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07" w:rsidRPr="00503E07" w:rsidRDefault="00503E07" w:rsidP="00503E07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503E0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82994B3" wp14:editId="7E3A796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07" w:rsidRPr="00503E07" w:rsidRDefault="00503E07" w:rsidP="0050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03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503E07" w:rsidRPr="00503E07" w:rsidRDefault="00503E07" w:rsidP="0050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03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КИЇВСЬКОЇ ОБЛАСТІ</w:t>
      </w:r>
    </w:p>
    <w:p w:rsidR="00503E07" w:rsidRPr="00503E07" w:rsidRDefault="00503E07" w:rsidP="00503E0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</w:pPr>
      <w:r w:rsidRPr="00503E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  <w:t>ВИКОНАВЧИЙ КОМІТЕТ</w:t>
      </w:r>
    </w:p>
    <w:p w:rsidR="00503E07" w:rsidRPr="00503E07" w:rsidRDefault="00503E07" w:rsidP="00503E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503E07" w:rsidRPr="00503E07" w:rsidRDefault="00503E07" w:rsidP="00503E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E0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РІШЕННЯ</w:t>
      </w:r>
    </w:p>
    <w:p w:rsidR="00503E07" w:rsidRPr="00503E07" w:rsidRDefault="00503E07" w:rsidP="00503E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3E07" w:rsidRPr="00503E07" w:rsidRDefault="00503E07" w:rsidP="00503E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E0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від 14 лютого 2019 року                                                                     № ____/_____</w:t>
      </w:r>
    </w:p>
    <w:p w:rsidR="00503E07" w:rsidRPr="00503E07" w:rsidRDefault="00503E07" w:rsidP="00503E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E0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м. Боярка</w:t>
      </w:r>
    </w:p>
    <w:p w:rsidR="00503E07" w:rsidRPr="00503E07" w:rsidRDefault="00503E07" w:rsidP="00503E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3E07" w:rsidRPr="00503E07" w:rsidRDefault="00503E07" w:rsidP="00503E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503E0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Про затвердження конкурсної документації </w:t>
      </w:r>
    </w:p>
    <w:p w:rsidR="00503E07" w:rsidRPr="00503E07" w:rsidRDefault="00503E07" w:rsidP="00503E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503E0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для проведення конкурсу з призначення </w:t>
      </w:r>
    </w:p>
    <w:p w:rsidR="00503E07" w:rsidRPr="00503E07" w:rsidRDefault="00503E07" w:rsidP="00503E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3E0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управителя багатоквартирних будинків міста Боярка</w:t>
      </w:r>
    </w:p>
    <w:p w:rsidR="00503E07" w:rsidRPr="00503E07" w:rsidRDefault="00503E07" w:rsidP="00503E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03E07" w:rsidRPr="00503E07" w:rsidRDefault="00503E07" w:rsidP="00503E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3E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житлово-комунальні послуги», «Про особливості здійснення права власності у багатоквартирному будинку», наказом Міністерства регіонального розвитку, будівництва та житлово-комунального господарства України від 13.06.2016 № 150 «Про затвердження порядку проведення конкурсу з призначення управителя багатоквартирного будинку», рішенням виконавчого комітету Боярської міської ради від 13.07.2017 № 34/4 «Про затвердження Положення про конкурсну комісію щодо призначення управителя з управління багатоквартирним будинком та складу конкурсної комісії», враховуючи Протокол  конкурсної комісію щодо призначення управителя з управління багатоквартирним будинком від 12.02.2019 № 2,-    </w:t>
      </w:r>
    </w:p>
    <w:p w:rsidR="00503E07" w:rsidRPr="00503E07" w:rsidRDefault="00503E07" w:rsidP="00503E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03E07" w:rsidRPr="00503E07" w:rsidRDefault="00503E07" w:rsidP="00503E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E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ВИКОНКОМ  МІСЬКОЇ  РАДИ</w:t>
      </w:r>
    </w:p>
    <w:p w:rsidR="00503E07" w:rsidRPr="00503E07" w:rsidRDefault="00503E07" w:rsidP="00503E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E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ВИРІШИВ:</w:t>
      </w:r>
      <w:r w:rsidRPr="00503E07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</w:p>
    <w:p w:rsidR="00503E07" w:rsidRPr="00503E07" w:rsidRDefault="00503E07" w:rsidP="00503E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3E07">
        <w:rPr>
          <w:rFonts w:ascii="Times New Roman" w:eastAsia="Calibri" w:hAnsi="Times New Roman" w:cs="Times New Roman"/>
          <w:sz w:val="28"/>
          <w:szCs w:val="28"/>
          <w:lang w:val="uk-UA"/>
        </w:rPr>
        <w:t>1. Затвердити конкурсну документацію для проведення конкурсу з призначення управителя багатоквартирних будинків міста Боярка (додаток 1).</w:t>
      </w:r>
    </w:p>
    <w:p w:rsidR="007272ED" w:rsidRDefault="00503E07" w:rsidP="00503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3E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Визначити </w:t>
      </w:r>
      <w:r w:rsidRPr="00503E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proofErr w:type="spellStart"/>
      <w:r w:rsidRPr="00503E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Мазурця</w:t>
      </w:r>
      <w:proofErr w:type="spellEnd"/>
      <w:r w:rsidRPr="00503E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Віталія Вікторовича, як уповноважену особу для підписання від імені співвласників багатоквартирного будинку, Договору</w:t>
      </w:r>
      <w:r w:rsidR="007272ED" w:rsidRPr="007272ED">
        <w:t xml:space="preserve"> </w:t>
      </w:r>
      <w:r w:rsidR="007272ED" w:rsidRPr="0072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управителем, обраним за результатами конкурсу,</w:t>
      </w:r>
      <w:r w:rsidRPr="00503E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надання послуги за кожним багатоквартирним будинком</w:t>
      </w:r>
      <w:r w:rsidR="0072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3E07" w:rsidRPr="00503E07" w:rsidRDefault="00503E07" w:rsidP="00503E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3E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503E07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503E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до складу конкурсної комісії щодо  призначення управителя з управління багатоквартирним будинком, затвердженого рішенням виконавчого комітету Боярської міської ради від 13 липня 2017 року № 34/4, та викласти його у новій редакції (додаток 2).</w:t>
      </w:r>
    </w:p>
    <w:p w:rsidR="00503E07" w:rsidRDefault="00503E07" w:rsidP="00503E07">
      <w:pPr>
        <w:spacing w:after="0" w:line="240" w:lineRule="auto"/>
        <w:ind w:firstLine="851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  <w:r w:rsidRPr="00503E07">
        <w:rPr>
          <w:rFonts w:ascii="Times New Roman" w:eastAsia="Calibri" w:hAnsi="Times New Roman" w:cs="Times New Roman"/>
          <w:sz w:val="28"/>
          <w:szCs w:val="28"/>
          <w:lang w:val="uk-UA"/>
        </w:rPr>
        <w:t>4. Контроль за виконанням даного рішення покласти на заступника міського голови, відповідно до розподілу обов’язків.</w:t>
      </w:r>
      <w:r w:rsidRPr="00503E07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 </w:t>
      </w:r>
    </w:p>
    <w:p w:rsidR="00503E07" w:rsidRDefault="00503E07" w:rsidP="00503E07">
      <w:pPr>
        <w:spacing w:after="0" w:line="240" w:lineRule="auto"/>
        <w:ind w:firstLine="851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503E07" w:rsidRPr="00503E07" w:rsidRDefault="00503E07" w:rsidP="00503E07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>МІСЬКИЙ ГОЛОВА                                                                            О.О. ЗАРУБІН</w:t>
      </w:r>
    </w:p>
    <w:p w:rsidR="009870C1" w:rsidRPr="009870C1" w:rsidRDefault="009870C1" w:rsidP="009870C1">
      <w:pPr>
        <w:spacing w:after="0" w:line="240" w:lineRule="auto"/>
        <w:ind w:left="3969" w:firstLine="113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Додаток 2</w:t>
      </w:r>
      <w:r w:rsidRPr="009870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</w:t>
      </w:r>
    </w:p>
    <w:p w:rsidR="009870C1" w:rsidRPr="009870C1" w:rsidRDefault="009870C1" w:rsidP="009870C1">
      <w:pPr>
        <w:spacing w:after="0" w:line="240" w:lineRule="atLeast"/>
        <w:ind w:left="3969" w:firstLine="113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70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виконавчого комітету </w:t>
      </w:r>
    </w:p>
    <w:p w:rsidR="009870C1" w:rsidRPr="009870C1" w:rsidRDefault="009870C1" w:rsidP="009870C1">
      <w:pPr>
        <w:spacing w:after="0" w:line="240" w:lineRule="atLeast"/>
        <w:ind w:left="3969" w:firstLine="113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70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9870C1" w:rsidRPr="009870C1" w:rsidRDefault="009870C1" w:rsidP="009870C1">
      <w:pPr>
        <w:spacing w:after="0" w:line="240" w:lineRule="atLeast"/>
        <w:ind w:left="3969" w:firstLine="113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70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14.02.2019 № ____/_____</w:t>
      </w:r>
    </w:p>
    <w:p w:rsidR="009870C1" w:rsidRDefault="009870C1" w:rsidP="009870C1">
      <w:pPr>
        <w:spacing w:after="0" w:line="240" w:lineRule="atLeast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0C1" w:rsidRPr="009870C1" w:rsidRDefault="009870C1" w:rsidP="009870C1">
      <w:pPr>
        <w:spacing w:after="0" w:line="240" w:lineRule="atLeast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0C1" w:rsidRPr="009870C1" w:rsidRDefault="009870C1" w:rsidP="009870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870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:rsidR="009870C1" w:rsidRPr="009870C1" w:rsidRDefault="009870C1" w:rsidP="009870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870C1" w:rsidRPr="009870C1" w:rsidRDefault="009870C1" w:rsidP="00987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щодо призначення </w:t>
      </w:r>
    </w:p>
    <w:p w:rsidR="009870C1" w:rsidRPr="009870C1" w:rsidRDefault="009870C1" w:rsidP="00987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управителя з управління багатоквартирним будинком</w:t>
      </w:r>
    </w:p>
    <w:p w:rsidR="009870C1" w:rsidRPr="009870C1" w:rsidRDefault="009870C1" w:rsidP="0098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9792" w:type="dxa"/>
        <w:tblInd w:w="-252" w:type="dxa"/>
        <w:tblLook w:val="00A0" w:firstRow="1" w:lastRow="0" w:firstColumn="1" w:lastColumn="0" w:noHBand="0" w:noVBand="0"/>
      </w:tblPr>
      <w:tblGrid>
        <w:gridCol w:w="3240"/>
        <w:gridCol w:w="567"/>
        <w:gridCol w:w="5985"/>
      </w:tblGrid>
      <w:tr w:rsidR="009870C1" w:rsidRPr="009870C1" w:rsidTr="009870C1">
        <w:tc>
          <w:tcPr>
            <w:tcW w:w="9792" w:type="dxa"/>
            <w:gridSpan w:val="3"/>
          </w:tcPr>
          <w:p w:rsidR="009870C1" w:rsidRPr="009870C1" w:rsidRDefault="009870C1" w:rsidP="009870C1">
            <w:pPr>
              <w:spacing w:after="0" w:line="240" w:lineRule="auto"/>
              <w:ind w:firstLine="379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Голова комісії</w:t>
            </w: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uk-UA" w:eastAsia="ru-RU"/>
              </w:rPr>
            </w:pPr>
          </w:p>
        </w:tc>
      </w:tr>
      <w:tr w:rsidR="009870C1" w:rsidRPr="009870C1" w:rsidTr="009870C1">
        <w:trPr>
          <w:trHeight w:val="727"/>
        </w:trPr>
        <w:tc>
          <w:tcPr>
            <w:tcW w:w="3240" w:type="dxa"/>
            <w:hideMark/>
          </w:tcPr>
          <w:p w:rsidR="009870C1" w:rsidRPr="009870C1" w:rsidRDefault="009870C1" w:rsidP="00987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МАЗУРЕЦЬ 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Віталій Вікторович</w:t>
            </w:r>
          </w:p>
        </w:tc>
        <w:tc>
          <w:tcPr>
            <w:tcW w:w="567" w:type="dxa"/>
            <w:hideMark/>
          </w:tcPr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85" w:type="dxa"/>
            <w:hideMark/>
          </w:tcPr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 з питань житлово-комунального господарства</w:t>
            </w:r>
          </w:p>
        </w:tc>
      </w:tr>
      <w:tr w:rsidR="009870C1" w:rsidRPr="009870C1" w:rsidTr="009870C1">
        <w:tc>
          <w:tcPr>
            <w:tcW w:w="9792" w:type="dxa"/>
            <w:gridSpan w:val="3"/>
          </w:tcPr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ind w:firstLine="379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Заступник голови комісії</w:t>
            </w: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uk-UA" w:eastAsia="ru-RU"/>
              </w:rPr>
            </w:pPr>
          </w:p>
        </w:tc>
      </w:tr>
      <w:tr w:rsidR="009870C1" w:rsidRPr="009870C1" w:rsidTr="009870C1">
        <w:tc>
          <w:tcPr>
            <w:tcW w:w="3240" w:type="dxa"/>
          </w:tcPr>
          <w:p w:rsidR="009870C1" w:rsidRPr="009870C1" w:rsidRDefault="009870C1" w:rsidP="00987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70C1" w:rsidRPr="009870C1" w:rsidRDefault="009870C1" w:rsidP="00987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РАШКОВСЬКИЙ 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Геннадій 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Олександрович</w:t>
            </w:r>
          </w:p>
        </w:tc>
        <w:tc>
          <w:tcPr>
            <w:tcW w:w="567" w:type="dxa"/>
          </w:tcPr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Боярської міської ради  (за згодою)</w:t>
            </w: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C1" w:rsidRPr="009870C1" w:rsidTr="009870C1">
        <w:tc>
          <w:tcPr>
            <w:tcW w:w="9792" w:type="dxa"/>
            <w:gridSpan w:val="3"/>
          </w:tcPr>
          <w:p w:rsidR="009870C1" w:rsidRPr="009870C1" w:rsidRDefault="009870C1" w:rsidP="009870C1">
            <w:pPr>
              <w:spacing w:after="0" w:line="240" w:lineRule="auto"/>
              <w:ind w:firstLine="37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Секретар комісії</w:t>
            </w: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uk-UA" w:eastAsia="ru-RU"/>
              </w:rPr>
            </w:pPr>
          </w:p>
        </w:tc>
      </w:tr>
      <w:tr w:rsidR="009870C1" w:rsidRPr="009870C1" w:rsidTr="009870C1">
        <w:tc>
          <w:tcPr>
            <w:tcW w:w="3240" w:type="dxa"/>
            <w:hideMark/>
          </w:tcPr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САВЧУК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Марина Володимирівна</w:t>
            </w:r>
          </w:p>
        </w:tc>
        <w:tc>
          <w:tcPr>
            <w:tcW w:w="567" w:type="dxa"/>
            <w:hideMark/>
          </w:tcPr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85" w:type="dxa"/>
          </w:tcPr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інфраструктурного розвитку та житлово-комунального господарства</w:t>
            </w: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0C1" w:rsidRPr="009870C1" w:rsidTr="009870C1">
        <w:tc>
          <w:tcPr>
            <w:tcW w:w="9792" w:type="dxa"/>
            <w:gridSpan w:val="3"/>
          </w:tcPr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Члени комісії:</w:t>
            </w: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uk-UA" w:eastAsia="ru-RU"/>
              </w:rPr>
            </w:pPr>
          </w:p>
        </w:tc>
      </w:tr>
      <w:tr w:rsidR="009870C1" w:rsidRPr="009870C1" w:rsidTr="009870C1">
        <w:tc>
          <w:tcPr>
            <w:tcW w:w="3240" w:type="dxa"/>
          </w:tcPr>
          <w:p w:rsidR="009870C1" w:rsidRPr="009870C1" w:rsidRDefault="009870C1" w:rsidP="00987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МАРУЖЕНКО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Леся Володимирівна 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КОМАШИНСЬКИЙ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Віталій Олексійович 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СКРИННИК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Олексій Григорович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АРЧАКОВ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Андрій Миколайович</w:t>
            </w:r>
            <w:r w:rsidRPr="009870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 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  <w:p w:rsid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КОРЖОВА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Валентина Миколаївна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</w:tcPr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85" w:type="dxa"/>
          </w:tcPr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юридичного відділу</w:t>
            </w: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бухгалтерського обліку та звітності </w:t>
            </w: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Боярської міської ради </w:t>
            </w: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Боярської міської ради  (за згодою)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Боярської міської ради  (за згодою)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70C1" w:rsidRPr="009870C1" w:rsidTr="009870C1">
        <w:tc>
          <w:tcPr>
            <w:tcW w:w="3240" w:type="dxa"/>
          </w:tcPr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КОСЯЧЕНКО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Олександр Борисович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</w:tcPr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85" w:type="dxa"/>
          </w:tcPr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Боярської міської ради  (за згодою)</w:t>
            </w: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70C1" w:rsidRPr="009870C1" w:rsidTr="009870C1">
        <w:tc>
          <w:tcPr>
            <w:tcW w:w="3240" w:type="dxa"/>
            <w:hideMark/>
          </w:tcPr>
          <w:p w:rsid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ПАНЮТА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Віктор Іванович</w:t>
            </w:r>
          </w:p>
        </w:tc>
        <w:tc>
          <w:tcPr>
            <w:tcW w:w="567" w:type="dxa"/>
            <w:hideMark/>
          </w:tcPr>
          <w:p w:rsid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85" w:type="dxa"/>
          </w:tcPr>
          <w:p w:rsid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Боярської міської ради  (за згодою)</w:t>
            </w: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870C1" w:rsidRPr="009870C1" w:rsidTr="009870C1">
        <w:tc>
          <w:tcPr>
            <w:tcW w:w="3240" w:type="dxa"/>
            <w:hideMark/>
          </w:tcPr>
          <w:p w:rsid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МІРЗАЄВ </w:t>
            </w:r>
          </w:p>
          <w:p w:rsidR="009870C1" w:rsidRPr="009870C1" w:rsidRDefault="009870C1" w:rsidP="0098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Анатолій </w:t>
            </w:r>
            <w:proofErr w:type="spellStart"/>
            <w:r w:rsidRPr="00987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Наріманович</w:t>
            </w:r>
            <w:proofErr w:type="spellEnd"/>
          </w:p>
        </w:tc>
        <w:tc>
          <w:tcPr>
            <w:tcW w:w="567" w:type="dxa"/>
            <w:hideMark/>
          </w:tcPr>
          <w:p w:rsid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85" w:type="dxa"/>
          </w:tcPr>
          <w:p w:rsid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7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Боярської міської ради  (за згодою)</w:t>
            </w:r>
          </w:p>
          <w:p w:rsidR="009870C1" w:rsidRPr="009870C1" w:rsidRDefault="009870C1" w:rsidP="00987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9870C1" w:rsidRPr="009870C1" w:rsidRDefault="009870C1" w:rsidP="009870C1">
      <w:pPr>
        <w:widowControl w:val="0"/>
        <w:spacing w:after="0" w:line="240" w:lineRule="auto"/>
        <w:ind w:left="-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C1" w:rsidRPr="009870C1" w:rsidRDefault="009870C1" w:rsidP="009870C1">
      <w:pPr>
        <w:widowControl w:val="0"/>
        <w:spacing w:after="0" w:line="240" w:lineRule="auto"/>
        <w:ind w:left="-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C1" w:rsidRPr="009870C1" w:rsidRDefault="009870C1" w:rsidP="009870C1">
      <w:pPr>
        <w:widowControl w:val="0"/>
        <w:spacing w:after="0" w:line="240" w:lineRule="auto"/>
        <w:ind w:left="-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C1" w:rsidRPr="009870C1" w:rsidRDefault="009870C1" w:rsidP="009870C1">
      <w:pPr>
        <w:widowControl w:val="0"/>
        <w:spacing w:after="0" w:line="240" w:lineRule="auto"/>
        <w:ind w:left="-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C1" w:rsidRPr="009870C1" w:rsidRDefault="009870C1" w:rsidP="009870C1">
      <w:pPr>
        <w:widowControl w:val="0"/>
        <w:spacing w:after="0" w:line="240" w:lineRule="auto"/>
        <w:ind w:left="-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C1" w:rsidRPr="009870C1" w:rsidRDefault="009870C1" w:rsidP="009870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70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управління</w:t>
      </w:r>
    </w:p>
    <w:p w:rsidR="009870C1" w:rsidRPr="009870C1" w:rsidRDefault="009870C1" w:rsidP="009870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70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інфраструктурного розвитку </w:t>
      </w:r>
    </w:p>
    <w:p w:rsidR="009870C1" w:rsidRPr="009870C1" w:rsidRDefault="009870C1" w:rsidP="009870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70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житлово-комунального господарства                                    М.В. Савчук</w:t>
      </w: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03E07" w:rsidRDefault="00503E07" w:rsidP="00503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bookmarkStart w:id="0" w:name="_GoBack"/>
      <w:bookmarkEnd w:id="0"/>
    </w:p>
    <w:sectPr w:rsidR="00503E07" w:rsidSect="00503E0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07"/>
    <w:rsid w:val="004F7D6A"/>
    <w:rsid w:val="00503E07"/>
    <w:rsid w:val="00644988"/>
    <w:rsid w:val="007272ED"/>
    <w:rsid w:val="0098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C86B"/>
  <w15:chartTrackingRefBased/>
  <w15:docId w15:val="{C10E1F5D-0FEF-445C-BD87-31CE2E91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2019-02-13T07:54:00Z</cp:lastPrinted>
  <dcterms:created xsi:type="dcterms:W3CDTF">2019-02-12T09:47:00Z</dcterms:created>
  <dcterms:modified xsi:type="dcterms:W3CDTF">2019-02-13T08:23:00Z</dcterms:modified>
</cp:coreProperties>
</file>