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9727"/>
      </w:tblGrid>
      <w:tr w:rsidR="00843508">
        <w:trPr>
          <w:trHeight w:val="1065"/>
        </w:trPr>
        <w:tc>
          <w:tcPr>
            <w:tcW w:w="9727" w:type="dxa"/>
            <w:tcBorders>
              <w:top w:val="nil"/>
              <w:left w:val="nil"/>
              <w:bottom w:val="nil"/>
              <w:right w:val="nil"/>
            </w:tcBorders>
            <w:shd w:val="clear" w:color="000000" w:fill="FFFFFF"/>
          </w:tcPr>
          <w:p w:rsidR="00843508" w:rsidRDefault="00843508">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noProof/>
                <w:color w:val="FFFFFF"/>
                <w:sz w:val="28"/>
                <w:szCs w:val="28"/>
              </w:rPr>
              <w:drawing>
                <wp:inline distT="0" distB="0" distL="0" distR="0">
                  <wp:extent cx="428625" cy="571500"/>
                  <wp:effectExtent l="0" t="0" r="9525"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tc>
      </w:tr>
      <w:tr w:rsidR="00843508">
        <w:trPr>
          <w:trHeight w:val="1260"/>
        </w:trPr>
        <w:tc>
          <w:tcPr>
            <w:tcW w:w="9727" w:type="dxa"/>
            <w:tcBorders>
              <w:top w:val="nil"/>
              <w:left w:val="nil"/>
              <w:bottom w:val="nil"/>
              <w:right w:val="nil"/>
            </w:tcBorders>
            <w:shd w:val="clear" w:color="000000" w:fill="FFFFFF"/>
          </w:tcPr>
          <w:tbl>
            <w:tblPr>
              <w:tblW w:w="0" w:type="auto"/>
              <w:tblInd w:w="108" w:type="dxa"/>
              <w:tblLayout w:type="fixed"/>
              <w:tblLook w:val="0000" w:firstRow="0" w:lastRow="0" w:firstColumn="0" w:lastColumn="0" w:noHBand="0" w:noVBand="0"/>
            </w:tblPr>
            <w:tblGrid>
              <w:gridCol w:w="9403"/>
            </w:tblGrid>
            <w:tr w:rsidR="00843508">
              <w:trPr>
                <w:trHeight w:val="827"/>
              </w:trPr>
              <w:tc>
                <w:tcPr>
                  <w:tcW w:w="9403" w:type="dxa"/>
                  <w:shd w:val="clear" w:color="000000" w:fill="FFFFFF"/>
                </w:tcPr>
                <w:p w:rsidR="00843508" w:rsidRPr="00843508" w:rsidRDefault="00843508">
                  <w:pPr>
                    <w:widowControl w:val="0"/>
                    <w:autoSpaceDE w:val="0"/>
                    <w:autoSpaceDN w:val="0"/>
                    <w:adjustRightInd w:val="0"/>
                    <w:spacing w:after="0" w:line="240" w:lineRule="auto"/>
                    <w:jc w:val="center"/>
                    <w:rPr>
                      <w:rFonts w:ascii="Times New Roman" w:hAnsi="Times New Roman" w:cs="Times New Roman"/>
                      <w:b/>
                      <w:bCs/>
                      <w:sz w:val="28"/>
                      <w:szCs w:val="28"/>
                      <w:lang w:val="ru-RU"/>
                    </w:rPr>
                  </w:pPr>
                  <w:r w:rsidRPr="00843508">
                    <w:rPr>
                      <w:rFonts w:ascii="Times New Roman" w:hAnsi="Times New Roman" w:cs="Times New Roman"/>
                      <w:b/>
                      <w:bCs/>
                      <w:sz w:val="28"/>
                      <w:szCs w:val="28"/>
                      <w:lang w:val="ru-RU"/>
                    </w:rPr>
                    <w:t>БОЯРСЬКА МІСЬКА РАДА</w:t>
                  </w:r>
                </w:p>
                <w:p w:rsidR="00843508" w:rsidRPr="00843508" w:rsidRDefault="00843508">
                  <w:pPr>
                    <w:widowControl w:val="0"/>
                    <w:autoSpaceDE w:val="0"/>
                    <w:autoSpaceDN w:val="0"/>
                    <w:adjustRightInd w:val="0"/>
                    <w:spacing w:after="0" w:line="240" w:lineRule="auto"/>
                    <w:jc w:val="center"/>
                    <w:rPr>
                      <w:rFonts w:ascii="Times New Roman" w:hAnsi="Times New Roman" w:cs="Times New Roman"/>
                      <w:b/>
                      <w:bCs/>
                      <w:sz w:val="28"/>
                      <w:szCs w:val="28"/>
                      <w:lang w:val="ru-RU"/>
                    </w:rPr>
                  </w:pPr>
                  <w:r w:rsidRPr="00843508">
                    <w:rPr>
                      <w:rFonts w:ascii="Times New Roman" w:hAnsi="Times New Roman" w:cs="Times New Roman"/>
                      <w:b/>
                      <w:bCs/>
                      <w:sz w:val="28"/>
                      <w:szCs w:val="28"/>
                      <w:lang w:val="ru-RU"/>
                    </w:rPr>
                    <w:t>КИЇВСЬКОЇ ОБЛАСТІ</w:t>
                  </w:r>
                </w:p>
                <w:p w:rsidR="00843508" w:rsidRPr="00843508" w:rsidRDefault="00843508">
                  <w:pPr>
                    <w:widowControl w:val="0"/>
                    <w:autoSpaceDE w:val="0"/>
                    <w:autoSpaceDN w:val="0"/>
                    <w:adjustRightInd w:val="0"/>
                    <w:spacing w:after="0" w:line="240" w:lineRule="auto"/>
                    <w:jc w:val="center"/>
                    <w:rPr>
                      <w:rFonts w:ascii="Times New Roman" w:hAnsi="Times New Roman" w:cs="Times New Roman"/>
                      <w:sz w:val="16"/>
                      <w:szCs w:val="16"/>
                      <w:lang w:val="ru-RU"/>
                    </w:rPr>
                  </w:pPr>
                </w:p>
                <w:p w:rsidR="00843508" w:rsidRPr="00843508" w:rsidRDefault="00843508">
                  <w:pPr>
                    <w:keepNext/>
                    <w:widowControl w:val="0"/>
                    <w:autoSpaceDE w:val="0"/>
                    <w:autoSpaceDN w:val="0"/>
                    <w:adjustRightInd w:val="0"/>
                    <w:spacing w:after="0" w:line="240" w:lineRule="auto"/>
                    <w:ind w:left="-675" w:firstLine="141"/>
                    <w:jc w:val="center"/>
                    <w:rPr>
                      <w:rFonts w:ascii="Times New Roman" w:hAnsi="Times New Roman" w:cs="Times New Roman"/>
                      <w:b/>
                      <w:bCs/>
                      <w:sz w:val="32"/>
                      <w:szCs w:val="32"/>
                      <w:lang w:val="ru-RU"/>
                    </w:rPr>
                  </w:pPr>
                  <w:r w:rsidRPr="00843508">
                    <w:rPr>
                      <w:rFonts w:ascii="Times New Roman" w:hAnsi="Times New Roman" w:cs="Times New Roman"/>
                      <w:b/>
                      <w:bCs/>
                      <w:sz w:val="32"/>
                      <w:szCs w:val="32"/>
                      <w:lang w:val="ru-RU"/>
                    </w:rPr>
                    <w:t>БОЯРСЬКИЙ МІСЬКИЙ ГОЛОВА</w:t>
                  </w:r>
                </w:p>
                <w:p w:rsidR="00843508" w:rsidRPr="00843508" w:rsidRDefault="00843508">
                  <w:pPr>
                    <w:widowControl w:val="0"/>
                    <w:autoSpaceDE w:val="0"/>
                    <w:autoSpaceDN w:val="0"/>
                    <w:adjustRightInd w:val="0"/>
                    <w:spacing w:after="0" w:line="240" w:lineRule="auto"/>
                    <w:jc w:val="center"/>
                    <w:rPr>
                      <w:rFonts w:ascii="Times New Roman" w:hAnsi="Times New Roman" w:cs="Times New Roman"/>
                      <w:b/>
                      <w:bCs/>
                      <w:sz w:val="16"/>
                      <w:szCs w:val="16"/>
                      <w:lang w:val="ru-RU"/>
                    </w:rPr>
                  </w:pPr>
                </w:p>
                <w:p w:rsidR="00843508" w:rsidRDefault="00843508">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b/>
                      <w:bCs/>
                      <w:sz w:val="28"/>
                      <w:szCs w:val="28"/>
                    </w:rPr>
                    <w:t>РОЗПОРЯДЖЕННЯ</w:t>
                  </w:r>
                </w:p>
              </w:tc>
            </w:tr>
            <w:tr w:rsidR="00843508">
              <w:trPr>
                <w:trHeight w:val="937"/>
              </w:trPr>
              <w:tc>
                <w:tcPr>
                  <w:tcW w:w="9403" w:type="dxa"/>
                  <w:shd w:val="clear" w:color="000000" w:fill="FFFFFF"/>
                </w:tcPr>
                <w:p w:rsidR="00843508" w:rsidRDefault="00843508">
                  <w:pPr>
                    <w:widowControl w:val="0"/>
                    <w:autoSpaceDE w:val="0"/>
                    <w:autoSpaceDN w:val="0"/>
                    <w:adjustRightInd w:val="0"/>
                    <w:spacing w:after="0" w:line="240" w:lineRule="auto"/>
                    <w:rPr>
                      <w:rFonts w:ascii="Times New Roman" w:hAnsi="Times New Roman" w:cs="Times New Roman"/>
                      <w:b/>
                      <w:bCs/>
                      <w:sz w:val="28"/>
                      <w:szCs w:val="28"/>
                      <w:lang w:val="uk-UA"/>
                    </w:rPr>
                  </w:pPr>
                  <w:proofErr w:type="spellStart"/>
                  <w:r>
                    <w:rPr>
                      <w:rFonts w:ascii="Times New Roman" w:hAnsi="Times New Roman" w:cs="Times New Roman"/>
                      <w:b/>
                      <w:bCs/>
                      <w:sz w:val="28"/>
                      <w:szCs w:val="28"/>
                    </w:rPr>
                    <w:t>від</w:t>
                  </w:r>
                  <w:proofErr w:type="spellEnd"/>
                  <w:r>
                    <w:rPr>
                      <w:rFonts w:ascii="Times New Roman" w:hAnsi="Times New Roman" w:cs="Times New Roman"/>
                      <w:b/>
                      <w:bCs/>
                      <w:sz w:val="28"/>
                      <w:szCs w:val="28"/>
                    </w:rPr>
                    <w:t xml:space="preserve"> 3 </w:t>
                  </w:r>
                  <w:proofErr w:type="spellStart"/>
                  <w:r>
                    <w:rPr>
                      <w:rFonts w:ascii="Times New Roman" w:hAnsi="Times New Roman" w:cs="Times New Roman"/>
                      <w:b/>
                      <w:bCs/>
                      <w:sz w:val="28"/>
                      <w:szCs w:val="28"/>
                    </w:rPr>
                    <w:t>квітня</w:t>
                  </w:r>
                  <w:proofErr w:type="spellEnd"/>
                  <w:r>
                    <w:rPr>
                      <w:rFonts w:ascii="Times New Roman" w:hAnsi="Times New Roman" w:cs="Times New Roman"/>
                      <w:b/>
                      <w:bCs/>
                      <w:sz w:val="28"/>
                      <w:szCs w:val="28"/>
                    </w:rPr>
                    <w:t xml:space="preserve"> 2020 </w:t>
                  </w:r>
                  <w:proofErr w:type="spellStart"/>
                  <w:r>
                    <w:rPr>
                      <w:rFonts w:ascii="Times New Roman" w:hAnsi="Times New Roman" w:cs="Times New Roman"/>
                      <w:b/>
                      <w:bCs/>
                      <w:sz w:val="28"/>
                      <w:szCs w:val="28"/>
                    </w:rPr>
                    <w:t>року</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uk-UA"/>
                    </w:rPr>
                    <w:t xml:space="preserve">  </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uk-UA"/>
                    </w:rPr>
                    <w:t xml:space="preserve">  </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uk-UA"/>
                    </w:rPr>
                    <w:t xml:space="preserve"> 02-03/85</w:t>
                  </w:r>
                </w:p>
                <w:p w:rsidR="00843508" w:rsidRDefault="00843508">
                  <w:pPr>
                    <w:widowControl w:val="0"/>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  Боярка</w:t>
                  </w:r>
                </w:p>
                <w:p w:rsidR="00843508" w:rsidRDefault="00843508">
                  <w:pPr>
                    <w:widowControl w:val="0"/>
                    <w:autoSpaceDE w:val="0"/>
                    <w:autoSpaceDN w:val="0"/>
                    <w:adjustRightInd w:val="0"/>
                    <w:spacing w:after="0" w:line="240" w:lineRule="auto"/>
                    <w:jc w:val="center"/>
                    <w:rPr>
                      <w:rFonts w:ascii="Calibri" w:hAnsi="Calibri" w:cs="Calibri"/>
                      <w:lang w:val="ru-RU"/>
                    </w:rPr>
                  </w:pPr>
                </w:p>
              </w:tc>
            </w:tr>
          </w:tbl>
          <w:p w:rsidR="00843508" w:rsidRDefault="00843508">
            <w:pPr>
              <w:widowControl w:val="0"/>
              <w:autoSpaceDE w:val="0"/>
              <w:autoSpaceDN w:val="0"/>
              <w:adjustRightInd w:val="0"/>
              <w:spacing w:after="0" w:line="240" w:lineRule="auto"/>
              <w:rPr>
                <w:rFonts w:ascii="Calibri" w:hAnsi="Calibri" w:cs="Calibri"/>
                <w:lang w:val="ru-RU"/>
              </w:rPr>
            </w:pPr>
          </w:p>
        </w:tc>
      </w:tr>
    </w:tbl>
    <w:p w:rsidR="00843508" w:rsidRDefault="00843508" w:rsidP="00843508">
      <w:pPr>
        <w:autoSpaceDE w:val="0"/>
        <w:autoSpaceDN w:val="0"/>
        <w:adjustRightInd w:val="0"/>
        <w:spacing w:after="0" w:line="240" w:lineRule="auto"/>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Про додаткові заходи, спрямовані на запобігання поширенню в місті Боярка гострої респіраторної хвороби COVID-19, спричиненої </w:t>
      </w:r>
      <w:proofErr w:type="spellStart"/>
      <w:r>
        <w:rPr>
          <w:rFonts w:ascii="Times New Roman" w:hAnsi="Times New Roman" w:cs="Times New Roman"/>
          <w:b/>
          <w:bCs/>
          <w:color w:val="000000"/>
          <w:sz w:val="28"/>
          <w:szCs w:val="28"/>
          <w:lang w:val="uk-UA"/>
        </w:rPr>
        <w:t>коронавірусом</w:t>
      </w:r>
      <w:proofErr w:type="spellEnd"/>
      <w:r>
        <w:rPr>
          <w:rFonts w:ascii="Times New Roman" w:hAnsi="Times New Roman" w:cs="Times New Roman"/>
          <w:b/>
          <w:bCs/>
          <w:color w:val="000000"/>
          <w:sz w:val="28"/>
          <w:szCs w:val="28"/>
          <w:lang w:val="uk-UA"/>
        </w:rPr>
        <w:t xml:space="preserve"> SARS-СоV-2</w:t>
      </w:r>
    </w:p>
    <w:p w:rsidR="009C2504" w:rsidRDefault="009C2504" w:rsidP="00843508">
      <w:pPr>
        <w:autoSpaceDE w:val="0"/>
        <w:autoSpaceDN w:val="0"/>
        <w:adjustRightInd w:val="0"/>
        <w:spacing w:after="0" w:line="240" w:lineRule="auto"/>
        <w:jc w:val="center"/>
        <w:rPr>
          <w:rFonts w:ascii="Times New Roman" w:hAnsi="Times New Roman" w:cs="Times New Roman"/>
          <w:b/>
          <w:bCs/>
          <w:color w:val="000000"/>
          <w:sz w:val="28"/>
          <w:szCs w:val="28"/>
          <w:lang w:val="uk-UA"/>
        </w:rPr>
      </w:pP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 метою запобігання поширенню на території міста Боярка гострої респіраторної хвороби COVID-19, спричинених </w:t>
      </w:r>
      <w:proofErr w:type="spellStart"/>
      <w:r>
        <w:rPr>
          <w:rFonts w:ascii="Times New Roman" w:hAnsi="Times New Roman" w:cs="Times New Roman"/>
          <w:color w:val="000000"/>
          <w:sz w:val="28"/>
          <w:szCs w:val="28"/>
          <w:lang w:val="uk-UA"/>
        </w:rPr>
        <w:t>коронавірусом</w:t>
      </w:r>
      <w:proofErr w:type="spellEnd"/>
      <w:r>
        <w:rPr>
          <w:rFonts w:ascii="Times New Roman" w:hAnsi="Times New Roman" w:cs="Times New Roman"/>
          <w:color w:val="000000"/>
          <w:sz w:val="28"/>
          <w:szCs w:val="28"/>
          <w:lang w:val="uk-UA"/>
        </w:rPr>
        <w:t xml:space="preserve"> SARS-СоV-2 (далі - COVID-19), відповідно до ст. 30 Закону України «Про захист населення від інфекційних </w:t>
      </w:r>
      <w:proofErr w:type="spellStart"/>
      <w:r>
        <w:rPr>
          <w:rFonts w:ascii="Times New Roman" w:hAnsi="Times New Roman" w:cs="Times New Roman"/>
          <w:color w:val="000000"/>
          <w:sz w:val="28"/>
          <w:szCs w:val="28"/>
          <w:lang w:val="uk-UA"/>
        </w:rPr>
        <w:t>хвороб</w:t>
      </w:r>
      <w:proofErr w:type="spellEnd"/>
      <w:r>
        <w:rPr>
          <w:rFonts w:ascii="Times New Roman" w:hAnsi="Times New Roman" w:cs="Times New Roman"/>
          <w:color w:val="000000"/>
          <w:sz w:val="28"/>
          <w:szCs w:val="28"/>
          <w:lang w:val="uk-UA"/>
        </w:rPr>
        <w:t xml:space="preserve">», постанови Кабінету Міністрів України від 02.04.2020 </w:t>
      </w:r>
      <w:r>
        <w:rPr>
          <w:rFonts w:ascii="Segoe UI Symbol" w:hAnsi="Segoe UI Symbol" w:cs="Segoe UI Symbol"/>
          <w:color w:val="000000"/>
          <w:sz w:val="28"/>
          <w:szCs w:val="28"/>
          <w:lang w:val="uk-UA"/>
        </w:rPr>
        <w:t>№</w:t>
      </w:r>
      <w:r>
        <w:rPr>
          <w:rFonts w:ascii="Times New Roman" w:hAnsi="Times New Roman" w:cs="Times New Roman"/>
          <w:color w:val="000000"/>
          <w:sz w:val="28"/>
          <w:szCs w:val="28"/>
          <w:lang w:val="uk-UA"/>
        </w:rPr>
        <w:t xml:space="preserve"> 255</w:t>
      </w:r>
      <w:r w:rsidRPr="00843508">
        <w:rPr>
          <w:rFonts w:ascii="Source Sans Pro" w:hAnsi="Source Sans Pro" w:cs="Source Sans Pro"/>
          <w:color w:val="1D1D1B"/>
          <w:sz w:val="27"/>
          <w:szCs w:val="27"/>
          <w:lang w:val="uk-UA"/>
        </w:rPr>
        <w:t xml:space="preserve"> </w:t>
      </w:r>
      <w:r>
        <w:rPr>
          <w:rFonts w:ascii="Times New Roman" w:hAnsi="Times New Roman" w:cs="Times New Roman"/>
          <w:color w:val="1D1D1B"/>
          <w:sz w:val="28"/>
          <w:szCs w:val="28"/>
          <w:lang w:val="uk-UA"/>
        </w:rPr>
        <w:t>«Про внесення змін до постанови Кабінету Міністрів України від 11 березня 2020 року № 211</w:t>
      </w:r>
      <w:r>
        <w:rPr>
          <w:rFonts w:ascii="Times New Roman" w:hAnsi="Times New Roman" w:cs="Times New Roman"/>
          <w:color w:val="000000"/>
          <w:sz w:val="28"/>
          <w:szCs w:val="28"/>
          <w:lang w:val="uk-UA"/>
        </w:rPr>
        <w:t xml:space="preserve">», рішення Київської обласної комісії з питань техногенно-екологічної безпеки та надзвичайних ситуацій від 02 квітня (протокол </w:t>
      </w:r>
      <w:r>
        <w:rPr>
          <w:rFonts w:ascii="Segoe UI Symbol" w:hAnsi="Segoe UI Symbol" w:cs="Segoe UI Symbol"/>
          <w:color w:val="000000"/>
          <w:sz w:val="28"/>
          <w:szCs w:val="28"/>
          <w:lang w:val="uk-UA"/>
        </w:rPr>
        <w:t>№</w:t>
      </w:r>
      <w:r>
        <w:rPr>
          <w:rFonts w:ascii="Times New Roman" w:hAnsi="Times New Roman" w:cs="Times New Roman"/>
          <w:color w:val="000000"/>
          <w:sz w:val="28"/>
          <w:szCs w:val="28"/>
          <w:lang w:val="uk-UA"/>
        </w:rPr>
        <w:t xml:space="preserve"> 9) керуючись </w:t>
      </w:r>
      <w:proofErr w:type="spellStart"/>
      <w:r>
        <w:rPr>
          <w:rFonts w:ascii="Times New Roman" w:hAnsi="Times New Roman" w:cs="Times New Roman"/>
          <w:color w:val="000000"/>
          <w:sz w:val="28"/>
          <w:szCs w:val="28"/>
          <w:lang w:val="uk-UA"/>
        </w:rPr>
        <w:t>ст.ст</w:t>
      </w:r>
      <w:proofErr w:type="spellEnd"/>
      <w:r>
        <w:rPr>
          <w:rFonts w:ascii="Times New Roman" w:hAnsi="Times New Roman" w:cs="Times New Roman"/>
          <w:color w:val="000000"/>
          <w:sz w:val="28"/>
          <w:szCs w:val="28"/>
          <w:lang w:val="uk-UA"/>
        </w:rPr>
        <w:t>. 17,18, 42, 59 Закону України «Про місцеве самоврядування в Україні»:</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1. Заборонити до 24 квітня 2020 року:</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1) з 6 квітня 2020 року перебування в громадських місцях без вдягнутих засобів індивідуального захисту, зокрема респіратора або захисної маски, у тому числі виготовлених самостійно;</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 xml:space="preserve">2) з 6 квітня 2020 р. переміщення групою осіб у кількості більше ніж дві особи, крім випадків службової необхідності та супроводження осіб, які не досягли 14 років, батьками, </w:t>
      </w:r>
      <w:proofErr w:type="spellStart"/>
      <w:r>
        <w:rPr>
          <w:rFonts w:ascii="Times New Roman" w:hAnsi="Times New Roman" w:cs="Times New Roman"/>
          <w:color w:val="000000"/>
          <w:sz w:val="28"/>
          <w:szCs w:val="28"/>
          <w:lang w:val="uk-UA"/>
        </w:rPr>
        <w:t>усиновлювачами</w:t>
      </w:r>
      <w:proofErr w:type="spellEnd"/>
      <w:r>
        <w:rPr>
          <w:rFonts w:ascii="Times New Roman" w:hAnsi="Times New Roman" w:cs="Times New Roman"/>
          <w:color w:val="000000"/>
          <w:sz w:val="28"/>
          <w:szCs w:val="28"/>
          <w:lang w:val="uk-UA"/>
        </w:rPr>
        <w:t>, опікунами, піклувальниками, прийомними батьками, батьками-вихователями, іншими особами відповідно до закону або повнолітніми родичами дитини;</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uk-UA"/>
        </w:rPr>
        <w:t xml:space="preserve">3) перебування в громадських місцях осіб, які не досягли 14 років, без супроводу батьків, </w:t>
      </w:r>
      <w:proofErr w:type="spellStart"/>
      <w:r>
        <w:rPr>
          <w:rFonts w:ascii="Times New Roman" w:hAnsi="Times New Roman" w:cs="Times New Roman"/>
          <w:color w:val="000000"/>
          <w:sz w:val="28"/>
          <w:szCs w:val="28"/>
          <w:lang w:val="uk-UA"/>
        </w:rPr>
        <w:t>усиновлювачів</w:t>
      </w:r>
      <w:proofErr w:type="spellEnd"/>
      <w:r>
        <w:rPr>
          <w:rFonts w:ascii="Times New Roman" w:hAnsi="Times New Roman" w:cs="Times New Roman"/>
          <w:color w:val="000000"/>
          <w:sz w:val="28"/>
          <w:szCs w:val="28"/>
          <w:lang w:val="uk-UA"/>
        </w:rPr>
        <w:t>, опікунів, піклувальників, прийомних батьків, батьків-вихователів, інших осіб відповідно до закону або повнолітніх родичів дитини;</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 xml:space="preserve">4) відвідування закладів освіти її здобувачами; </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5) відвідування парків та скверів (з метою організації дозвілля та відпочинку), зон  відпочинку, лісопаркових та прибережних зон, крім вигулу домашніх тварин однією особою та в разі службової необхідності;</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6) відвідування спортивних та дитячих майданчиків;</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7) проведення всіх масових (культурних, розважальних, спортивних, соціальних, релігійних, рекламних та інших) заходів, крім заходів, необхідних для забезпечення роботи органів державної влади та органів місцевого самоврядування, за умови забезпечення учасників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8) перебувати на вулицях без документів, що посвідчують особу, підтверджують громадянство чи її спеціальний статус;</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9) самовільно залишати місця обсервації (ізоляції).</w:t>
      </w:r>
    </w:p>
    <w:p w:rsidR="00843508" w:rsidRDefault="00843508" w:rsidP="00843508">
      <w:pPr>
        <w:autoSpaceDE w:val="0"/>
        <w:autoSpaceDN w:val="0"/>
        <w:adjustRightInd w:val="0"/>
        <w:spacing w:after="0" w:line="240" w:lineRule="auto"/>
        <w:ind w:firstLine="567"/>
        <w:jc w:val="both"/>
        <w:rPr>
          <w:rFonts w:ascii="Times New Roman" w:hAnsi="Times New Roman" w:cs="Times New Roman"/>
          <w:sz w:val="28"/>
          <w:szCs w:val="28"/>
          <w:lang w:val="ru-RU"/>
        </w:rPr>
      </w:pPr>
      <w:r>
        <w:rPr>
          <w:rFonts w:ascii="Times New Roman" w:hAnsi="Times New Roman" w:cs="Times New Roman"/>
          <w:color w:val="000000"/>
          <w:sz w:val="28"/>
          <w:szCs w:val="28"/>
          <w:lang w:val="uk-UA"/>
        </w:rPr>
        <w:t>2.</w:t>
      </w:r>
      <w:r>
        <w:rPr>
          <w:rFonts w:ascii="Times New Roman" w:hAnsi="Times New Roman" w:cs="Times New Roman"/>
          <w:sz w:val="28"/>
          <w:szCs w:val="28"/>
          <w:lang w:val="uk-UA"/>
        </w:rPr>
        <w:t xml:space="preserve"> Комунальному підприємству </w:t>
      </w:r>
      <w:r>
        <w:rPr>
          <w:rFonts w:ascii="Times New Roman" w:hAnsi="Times New Roman" w:cs="Times New Roman"/>
          <w:sz w:val="28"/>
          <w:szCs w:val="28"/>
          <w:lang w:val="ru-RU"/>
        </w:rPr>
        <w:t>«</w:t>
      </w:r>
      <w:r>
        <w:rPr>
          <w:rFonts w:ascii="Times New Roman" w:hAnsi="Times New Roman" w:cs="Times New Roman"/>
          <w:sz w:val="28"/>
          <w:szCs w:val="28"/>
          <w:lang w:val="uk-UA"/>
        </w:rPr>
        <w:t>Боярське головне управління житлово-комунального господарства» Боярської міської ради  забезпечити санітарну обробку внутрішньо-квартальних проїздів, тротуарів з дезінфікуючими розчинами.</w:t>
      </w:r>
    </w:p>
    <w:p w:rsidR="00843508" w:rsidRDefault="00843508" w:rsidP="00843508">
      <w:pPr>
        <w:autoSpaceDE w:val="0"/>
        <w:autoSpaceDN w:val="0"/>
        <w:adjustRightInd w:val="0"/>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uk-UA"/>
        </w:rPr>
        <w:t>3. Рекомендувати підприємствам, установам, організаціям на час дії карантину забезпечити:</w:t>
      </w:r>
    </w:p>
    <w:p w:rsidR="00843508" w:rsidRDefault="00843508" w:rsidP="00843508">
      <w:pPr>
        <w:autoSpaceDE w:val="0"/>
        <w:autoSpaceDN w:val="0"/>
        <w:adjustRightInd w:val="0"/>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uk-UA"/>
        </w:rPr>
        <w:t>- залучення мінімальної кількості працівників для забезпечення виробничого процесу, позмінну роботу працівників та/або за можливості віддалену роботу в режимі реального часу через Інтернет;</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 xml:space="preserve">- відстань у </w:t>
      </w:r>
      <w:proofErr w:type="spellStart"/>
      <w:r>
        <w:rPr>
          <w:rFonts w:ascii="Times New Roman" w:hAnsi="Times New Roman" w:cs="Times New Roman"/>
          <w:color w:val="000000"/>
          <w:sz w:val="28"/>
          <w:szCs w:val="28"/>
          <w:lang w:val="uk-UA"/>
        </w:rPr>
        <w:t>прикасовій</w:t>
      </w:r>
      <w:proofErr w:type="spellEnd"/>
      <w:r>
        <w:rPr>
          <w:rFonts w:ascii="Times New Roman" w:hAnsi="Times New Roman" w:cs="Times New Roman"/>
          <w:color w:val="000000"/>
          <w:sz w:val="28"/>
          <w:szCs w:val="28"/>
          <w:lang w:val="uk-UA"/>
        </w:rPr>
        <w:t xml:space="preserve"> та касовій зонах між особами (за винятком покупця і продавця) не менше ніж 1,5 метра та/або наявність між ними відповідних захисних екранів;</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 дотримання відстані не менше ніж 1,5 метра між відвідувачами, які очікують дозволу на вхід до приміщень;</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 організувати проведення дезінфекційних заходів у жилих, виробничих, навчальних, санітарно-побутових та інших приміщеннях, будівлях і спорудах.</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Рекомендувати жителям міста Боярка:</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 обмежити пересування на території міста Боярка та до інших населених пунктів без крайньої необхідності;</w:t>
      </w:r>
    </w:p>
    <w:p w:rsidR="00843508" w:rsidRDefault="00843508" w:rsidP="00843508">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утриматись від відвідування масових богослужінь у храмах,  церквах та інших релігійних організаціях, що розташовані на території міста.</w:t>
      </w:r>
    </w:p>
    <w:p w:rsidR="00843508" w:rsidRDefault="00843508" w:rsidP="00843508">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КП </w:t>
      </w:r>
      <w:r>
        <w:rPr>
          <w:rFonts w:ascii="Times New Roman" w:hAnsi="Times New Roman" w:cs="Times New Roman"/>
          <w:sz w:val="28"/>
          <w:szCs w:val="28"/>
          <w:lang w:val="ru-RU"/>
        </w:rPr>
        <w:t>«</w:t>
      </w:r>
      <w:r>
        <w:rPr>
          <w:rFonts w:ascii="Times New Roman" w:hAnsi="Times New Roman" w:cs="Times New Roman"/>
          <w:sz w:val="28"/>
          <w:szCs w:val="28"/>
          <w:lang w:val="uk-UA"/>
        </w:rPr>
        <w:t>Боярка інформаційний центр</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забезпечити висвітлення змісту цього розпорядження в установленому порядку.</w:t>
      </w:r>
    </w:p>
    <w:p w:rsidR="00843508" w:rsidRDefault="00843508" w:rsidP="00843508">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Контроль за виконанням даного розпорядження покласти на заступника міського голови, відповідно до розподілу функціональних обов’язків.</w:t>
      </w:r>
    </w:p>
    <w:p w:rsidR="009C2504" w:rsidRDefault="009C2504" w:rsidP="00843508">
      <w:pPr>
        <w:autoSpaceDE w:val="0"/>
        <w:autoSpaceDN w:val="0"/>
        <w:adjustRightInd w:val="0"/>
        <w:spacing w:after="0" w:line="240" w:lineRule="auto"/>
        <w:ind w:firstLine="567"/>
        <w:jc w:val="both"/>
        <w:rPr>
          <w:rFonts w:ascii="Times New Roman" w:hAnsi="Times New Roman" w:cs="Times New Roman"/>
          <w:sz w:val="28"/>
          <w:szCs w:val="28"/>
          <w:lang w:val="uk-UA"/>
        </w:rPr>
      </w:pPr>
    </w:p>
    <w:p w:rsidR="00843508" w:rsidRDefault="00843508" w:rsidP="00843508">
      <w:pPr>
        <w:autoSpaceDE w:val="0"/>
        <w:autoSpaceDN w:val="0"/>
        <w:adjustRightInd w:val="0"/>
        <w:spacing w:before="120" w:after="0" w:line="240" w:lineRule="auto"/>
        <w:ind w:firstLine="567"/>
        <w:jc w:val="both"/>
        <w:rPr>
          <w:rFonts w:ascii="Calibri" w:hAnsi="Calibri" w:cs="Calibri"/>
          <w:lang w:val="ru-RU"/>
        </w:rPr>
      </w:pPr>
      <w:bookmarkStart w:id="0" w:name="_GoBack"/>
      <w:bookmarkEnd w:id="0"/>
      <w:r>
        <w:rPr>
          <w:rFonts w:ascii="Times New Roman" w:hAnsi="Times New Roman" w:cs="Times New Roman"/>
          <w:b/>
          <w:bCs/>
          <w:sz w:val="28"/>
          <w:szCs w:val="28"/>
          <w:lang w:val="uk-UA"/>
        </w:rPr>
        <w:t>Міський голова                                                       Олександр Зарубін</w:t>
      </w:r>
    </w:p>
    <w:p w:rsidR="00412F54" w:rsidRPr="009C2504" w:rsidRDefault="00412F54" w:rsidP="00843508">
      <w:pPr>
        <w:rPr>
          <w:lang w:val="ru-RU"/>
        </w:rPr>
      </w:pPr>
    </w:p>
    <w:sectPr w:rsidR="00412F54" w:rsidRPr="009C250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ource Sans Pr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8C"/>
    <w:rsid w:val="00061B66"/>
    <w:rsid w:val="00412F54"/>
    <w:rsid w:val="00555E8C"/>
    <w:rsid w:val="00843508"/>
    <w:rsid w:val="009C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D3F4"/>
  <w15:chartTrackingRefBased/>
  <w15:docId w15:val="{9FD1E0A3-86F2-4FC9-A1C3-57316384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5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2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Lesya</cp:lastModifiedBy>
  <cp:revision>5</cp:revision>
  <cp:lastPrinted>2020-04-06T06:15:00Z</cp:lastPrinted>
  <dcterms:created xsi:type="dcterms:W3CDTF">2020-04-06T06:09:00Z</dcterms:created>
  <dcterms:modified xsi:type="dcterms:W3CDTF">2020-04-06T06:16:00Z</dcterms:modified>
</cp:coreProperties>
</file>