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9B5B1F" w:rsidTr="001853F8">
        <w:trPr>
          <w:trHeight w:val="1065"/>
        </w:trPr>
        <w:tc>
          <w:tcPr>
            <w:tcW w:w="9463" w:type="dxa"/>
          </w:tcPr>
          <w:p w:rsidR="009B5B1F" w:rsidRDefault="009B5B1F" w:rsidP="001E2A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B1F" w:rsidRPr="00BF5E10" w:rsidTr="001853F8">
        <w:trPr>
          <w:trHeight w:val="1260"/>
        </w:trPr>
        <w:tc>
          <w:tcPr>
            <w:tcW w:w="9463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139"/>
            </w:tblGrid>
            <w:tr w:rsidR="009B5B1F" w:rsidRPr="00BF5E10" w:rsidTr="001E2A00">
              <w:trPr>
                <w:trHeight w:val="1260"/>
              </w:trPr>
              <w:tc>
                <w:tcPr>
                  <w:tcW w:w="10490" w:type="dxa"/>
                </w:tcPr>
                <w:p w:rsidR="009B5B1F" w:rsidRPr="00BF5E10" w:rsidRDefault="009B5B1F" w:rsidP="001E2A0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9B5B1F" w:rsidRPr="00BF5E10" w:rsidRDefault="009B5B1F" w:rsidP="001E2A0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9B5B1F" w:rsidRPr="00BF5E10" w:rsidRDefault="009B5B1F" w:rsidP="001E2A00">
                  <w:pPr>
                    <w:pStyle w:val="a5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9B5B1F" w:rsidRPr="00BF5E10" w:rsidRDefault="009B5B1F" w:rsidP="001E2A00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9B5B1F" w:rsidRPr="00BF5E10" w:rsidRDefault="009B5B1F" w:rsidP="001E2A00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9B5B1F" w:rsidRPr="00BF5E10" w:rsidRDefault="009B5B1F" w:rsidP="001E2A00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9B5B1F" w:rsidRPr="00BF5E10" w:rsidTr="001E2A00">
              <w:trPr>
                <w:trHeight w:val="763"/>
              </w:trPr>
              <w:tc>
                <w:tcPr>
                  <w:tcW w:w="10490" w:type="dxa"/>
                </w:tcPr>
                <w:p w:rsidR="009B5B1F" w:rsidRPr="00C5271B" w:rsidRDefault="009B5B1F" w:rsidP="001E2A00">
                  <w:pPr>
                    <w:spacing w:before="120"/>
                    <w:rPr>
                      <w:b/>
                      <w:szCs w:val="28"/>
                      <w:lang w:val="ru-RU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</w:t>
                  </w:r>
                  <w:r w:rsidR="00173828">
                    <w:rPr>
                      <w:b/>
                      <w:szCs w:val="28"/>
                    </w:rPr>
                    <w:t>«</w:t>
                  </w:r>
                  <w:r w:rsidR="001853F8">
                    <w:rPr>
                      <w:b/>
                      <w:szCs w:val="28"/>
                      <w:lang w:val="ru-RU"/>
                    </w:rPr>
                    <w:t>31</w:t>
                  </w:r>
                  <w:r w:rsidR="00173828">
                    <w:rPr>
                      <w:b/>
                      <w:szCs w:val="28"/>
                    </w:rPr>
                    <w:t xml:space="preserve">» 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0E0370">
                    <w:rPr>
                      <w:b/>
                      <w:szCs w:val="28"/>
                    </w:rPr>
                    <w:t xml:space="preserve">липня </w:t>
                  </w:r>
                  <w:r w:rsidRPr="00BF5E10">
                    <w:rPr>
                      <w:b/>
                      <w:szCs w:val="28"/>
                    </w:rPr>
                    <w:t>20</w:t>
                  </w:r>
                  <w:r>
                    <w:rPr>
                      <w:b/>
                      <w:szCs w:val="28"/>
                    </w:rPr>
                    <w:t>20</w:t>
                  </w:r>
                  <w:r w:rsidRPr="00BF5E10">
                    <w:rPr>
                      <w:b/>
                      <w:szCs w:val="28"/>
                    </w:rPr>
                    <w:t xml:space="preserve"> року                                  </w:t>
                  </w:r>
                  <w:r w:rsidR="00496EE4">
                    <w:rPr>
                      <w:b/>
                      <w:szCs w:val="28"/>
                    </w:rPr>
                    <w:t xml:space="preserve">       </w:t>
                  </w:r>
                  <w:r w:rsidRPr="00BF5E10">
                    <w:rPr>
                      <w:b/>
                      <w:szCs w:val="28"/>
                    </w:rPr>
                    <w:t xml:space="preserve">        №02-</w:t>
                  </w:r>
                  <w:r>
                    <w:rPr>
                      <w:b/>
                      <w:szCs w:val="28"/>
                    </w:rPr>
                    <w:t>03</w:t>
                  </w:r>
                  <w:r w:rsidRPr="00BF5E10">
                    <w:rPr>
                      <w:b/>
                      <w:szCs w:val="28"/>
                    </w:rPr>
                    <w:t>/</w:t>
                  </w:r>
                  <w:bookmarkStart w:id="0" w:name="_GoBack"/>
                  <w:bookmarkEnd w:id="0"/>
                  <w:r w:rsidR="00C2196D">
                    <w:rPr>
                      <w:b/>
                      <w:szCs w:val="28"/>
                    </w:rPr>
                    <w:t>191</w:t>
                  </w:r>
                </w:p>
                <w:p w:rsidR="009B5B1F" w:rsidRDefault="009B5B1F" w:rsidP="001E2A00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9B5B1F" w:rsidRPr="00BF5E10" w:rsidRDefault="009B5B1F" w:rsidP="001E2A00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9B5B1F" w:rsidRPr="00BF5E10" w:rsidRDefault="009B5B1F" w:rsidP="001E2A00"/>
        </w:tc>
      </w:tr>
    </w:tbl>
    <w:p w:rsidR="009B5B1F" w:rsidRPr="0074464D" w:rsidRDefault="001853F8" w:rsidP="001853F8">
      <w:pPr>
        <w:jc w:val="center"/>
        <w:rPr>
          <w:b/>
          <w:bCs/>
          <w:color w:val="333333"/>
          <w:szCs w:val="28"/>
          <w:shd w:val="clear" w:color="auto" w:fill="FFFFFF"/>
        </w:rPr>
      </w:pPr>
      <w:r w:rsidRPr="001853F8">
        <w:rPr>
          <w:b/>
          <w:bCs/>
          <w:color w:val="333333"/>
          <w:szCs w:val="28"/>
          <w:shd w:val="clear" w:color="auto" w:fill="FFFFFF"/>
        </w:rPr>
        <w:t>Про встановлення карантину та запровадження посилених протиепідемічних заходів на території</w:t>
      </w:r>
      <w:r w:rsidR="00130096">
        <w:rPr>
          <w:b/>
          <w:bCs/>
          <w:color w:val="333333"/>
          <w:szCs w:val="28"/>
          <w:shd w:val="clear" w:color="auto" w:fill="FFFFFF"/>
        </w:rPr>
        <w:t xml:space="preserve"> міста Боярка в зв’язку </w:t>
      </w:r>
      <w:r w:rsidRPr="001853F8">
        <w:rPr>
          <w:b/>
          <w:bCs/>
          <w:color w:val="333333"/>
          <w:szCs w:val="28"/>
          <w:shd w:val="clear" w:color="auto" w:fill="FFFFFF"/>
        </w:rPr>
        <w:t xml:space="preserve"> із значним поширенням гострої респіраторної хвороби COVID-19, спричиненої коронавірусом SARS-CoV-2</w:t>
      </w:r>
    </w:p>
    <w:p w:rsidR="001853F8" w:rsidRPr="0074464D" w:rsidRDefault="001853F8" w:rsidP="001853F8">
      <w:pPr>
        <w:jc w:val="center"/>
        <w:rPr>
          <w:b/>
          <w:szCs w:val="28"/>
        </w:rPr>
      </w:pPr>
    </w:p>
    <w:p w:rsidR="009A1A69" w:rsidRPr="00E7471F" w:rsidRDefault="000A550F" w:rsidP="004B5AC4">
      <w:pPr>
        <w:ind w:firstLine="567"/>
        <w:jc w:val="both"/>
        <w:rPr>
          <w:sz w:val="26"/>
          <w:szCs w:val="26"/>
        </w:rPr>
      </w:pPr>
      <w:r w:rsidRPr="00E7471F">
        <w:rPr>
          <w:sz w:val="26"/>
          <w:szCs w:val="26"/>
        </w:rPr>
        <w:t>Відповідно до ст. 29 Закону України «Про захист населення від інфекційних хвороб»</w:t>
      </w:r>
      <w:r w:rsidRPr="00E7471F">
        <w:rPr>
          <w:sz w:val="26"/>
          <w:szCs w:val="26"/>
          <w:lang w:val="ru-RU"/>
        </w:rPr>
        <w:t>, к</w:t>
      </w:r>
      <w:r w:rsidR="009B5B1F" w:rsidRPr="00E7471F">
        <w:rPr>
          <w:sz w:val="26"/>
          <w:szCs w:val="26"/>
        </w:rPr>
        <w:t>еруючись Законом України «Про місцеве самоврядування в Україні»,</w:t>
      </w:r>
      <w:r w:rsidR="004B5AC4" w:rsidRPr="00E7471F">
        <w:rPr>
          <w:sz w:val="26"/>
          <w:szCs w:val="26"/>
          <w:lang w:val="ru-RU"/>
        </w:rPr>
        <w:t xml:space="preserve"> </w:t>
      </w:r>
      <w:r w:rsidRPr="00E7471F">
        <w:rPr>
          <w:sz w:val="26"/>
          <w:szCs w:val="26"/>
        </w:rPr>
        <w:t xml:space="preserve">постановою Кабінету Міністрів України від </w:t>
      </w:r>
      <w:r w:rsidR="004B5AC4" w:rsidRPr="00E7471F">
        <w:rPr>
          <w:sz w:val="26"/>
          <w:szCs w:val="26"/>
        </w:rPr>
        <w:t>22</w:t>
      </w:r>
      <w:r w:rsidRPr="00E7471F">
        <w:rPr>
          <w:sz w:val="26"/>
          <w:szCs w:val="26"/>
        </w:rPr>
        <w:t>.07.2020 №</w:t>
      </w:r>
      <w:r w:rsidR="004B5AC4" w:rsidRPr="00E7471F">
        <w:rPr>
          <w:sz w:val="26"/>
          <w:szCs w:val="26"/>
        </w:rPr>
        <w:t>641</w:t>
      </w:r>
      <w:r w:rsidRPr="00E7471F">
        <w:rPr>
          <w:sz w:val="26"/>
          <w:szCs w:val="26"/>
        </w:rPr>
        <w:t>«</w:t>
      </w:r>
      <w:r w:rsidR="004B5AC4" w:rsidRPr="00E7471F">
        <w:rPr>
          <w:bCs/>
          <w:sz w:val="26"/>
          <w:szCs w:val="26"/>
          <w:shd w:val="clear" w:color="auto" w:fill="FFFFFF"/>
        </w:rPr>
        <w:t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</w:t>
      </w:r>
      <w:r w:rsidRPr="00E7471F">
        <w:rPr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C726E5" w:rsidRPr="00E7471F">
        <w:rPr>
          <w:sz w:val="26"/>
          <w:szCs w:val="26"/>
          <w:bdr w:val="none" w:sz="0" w:space="0" w:color="auto" w:frame="1"/>
          <w:shd w:val="clear" w:color="auto" w:fill="FFFFFF"/>
        </w:rPr>
        <w:t>,</w:t>
      </w:r>
      <w:r w:rsidR="009B5B1F" w:rsidRPr="00E7471F">
        <w:rPr>
          <w:sz w:val="26"/>
          <w:szCs w:val="26"/>
          <w:bdr w:val="none" w:sz="0" w:space="0" w:color="auto" w:frame="1"/>
          <w:shd w:val="clear" w:color="auto" w:fill="FFFFFF"/>
        </w:rPr>
        <w:t xml:space="preserve"> з метою запобігання </w:t>
      </w:r>
      <w:r w:rsidR="004B5AC4" w:rsidRPr="00E7471F">
        <w:rPr>
          <w:sz w:val="26"/>
          <w:szCs w:val="26"/>
          <w:bdr w:val="none" w:sz="0" w:space="0" w:color="auto" w:frame="1"/>
          <w:shd w:val="clear" w:color="auto" w:fill="FFFFFF"/>
        </w:rPr>
        <w:t xml:space="preserve">поширенню на території міста Боярка гострої </w:t>
      </w:r>
      <w:r w:rsidR="00C22A95" w:rsidRPr="00E7471F">
        <w:rPr>
          <w:sz w:val="26"/>
          <w:szCs w:val="26"/>
          <w:bdr w:val="none" w:sz="0" w:space="0" w:color="auto" w:frame="1"/>
          <w:shd w:val="clear" w:color="auto" w:fill="FFFFFF"/>
        </w:rPr>
        <w:t>респіраторної хвороби COVID-2019, спричиненої коронавірусом SARS-CoV-2</w:t>
      </w:r>
      <w:r w:rsidR="00B055B3" w:rsidRPr="00E7471F">
        <w:rPr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1A1B5B" w:rsidRDefault="009A1A69" w:rsidP="00C31063">
      <w:pPr>
        <w:ind w:firstLine="567"/>
        <w:jc w:val="both"/>
        <w:rPr>
          <w:sz w:val="26"/>
          <w:szCs w:val="26"/>
          <w:shd w:val="clear" w:color="auto" w:fill="FFFFFF"/>
        </w:rPr>
      </w:pPr>
      <w:r w:rsidRPr="00E7471F">
        <w:rPr>
          <w:sz w:val="26"/>
          <w:szCs w:val="26"/>
          <w:bdr w:val="none" w:sz="0" w:space="0" w:color="auto" w:frame="1"/>
          <w:shd w:val="clear" w:color="auto" w:fill="FFFFFF"/>
        </w:rPr>
        <w:t xml:space="preserve">1. </w:t>
      </w:r>
      <w:r w:rsidR="00B43BBF" w:rsidRPr="00E7471F">
        <w:rPr>
          <w:sz w:val="26"/>
          <w:szCs w:val="26"/>
          <w:shd w:val="clear" w:color="auto" w:fill="FFFFFF"/>
        </w:rPr>
        <w:t xml:space="preserve">Продовжити на території міста Боярка дію карантину </w:t>
      </w:r>
      <w:r w:rsidR="00C31063" w:rsidRPr="00E7471F">
        <w:rPr>
          <w:sz w:val="26"/>
          <w:szCs w:val="26"/>
          <w:shd w:val="clear" w:color="auto" w:fill="FFFFFF"/>
        </w:rPr>
        <w:t xml:space="preserve">з 1 серпня до </w:t>
      </w:r>
      <w:r w:rsidR="00B43BBF" w:rsidRPr="00E7471F">
        <w:rPr>
          <w:sz w:val="26"/>
          <w:szCs w:val="26"/>
          <w:shd w:val="clear" w:color="auto" w:fill="FFFFFF"/>
        </w:rPr>
        <w:br/>
      </w:r>
      <w:r w:rsidR="00C31063" w:rsidRPr="00E7471F">
        <w:rPr>
          <w:sz w:val="26"/>
          <w:szCs w:val="26"/>
          <w:shd w:val="clear" w:color="auto" w:fill="FFFFFF"/>
        </w:rPr>
        <w:t xml:space="preserve">31 серпня 2020 р., встановленого постановами Кабінету Міністрів України від </w:t>
      </w:r>
      <w:r w:rsidR="00B43BBF" w:rsidRPr="00E7471F">
        <w:rPr>
          <w:sz w:val="26"/>
          <w:szCs w:val="26"/>
          <w:shd w:val="clear" w:color="auto" w:fill="FFFFFF"/>
        </w:rPr>
        <w:br/>
      </w:r>
      <w:r w:rsidR="00C31063" w:rsidRPr="00E7471F">
        <w:rPr>
          <w:sz w:val="26"/>
          <w:szCs w:val="26"/>
          <w:shd w:val="clear" w:color="auto" w:fill="FFFFFF"/>
        </w:rPr>
        <w:t>11</w:t>
      </w:r>
      <w:r w:rsidR="00B43BBF" w:rsidRPr="00E7471F">
        <w:rPr>
          <w:sz w:val="26"/>
          <w:szCs w:val="26"/>
          <w:shd w:val="clear" w:color="auto" w:fill="FFFFFF"/>
        </w:rPr>
        <w:t>.03.</w:t>
      </w:r>
      <w:r w:rsidR="00C31063" w:rsidRPr="00E7471F">
        <w:rPr>
          <w:sz w:val="26"/>
          <w:szCs w:val="26"/>
          <w:shd w:val="clear" w:color="auto" w:fill="FFFFFF"/>
        </w:rPr>
        <w:t xml:space="preserve">2020 № 211 </w:t>
      </w:r>
      <w:r w:rsidR="00B43BBF" w:rsidRPr="00E7471F">
        <w:rPr>
          <w:sz w:val="26"/>
          <w:szCs w:val="26"/>
          <w:shd w:val="clear" w:color="auto" w:fill="FFFFFF"/>
        </w:rPr>
        <w:t>«</w:t>
      </w:r>
      <w:r w:rsidR="00C31063" w:rsidRPr="00E7471F">
        <w:rPr>
          <w:sz w:val="26"/>
          <w:szCs w:val="26"/>
          <w:shd w:val="clear" w:color="auto" w:fill="FFFFFF"/>
        </w:rPr>
        <w:t>Про запобігання поширенню на території України гострої респіраторної хвороби COVID-19, спричиненої коронавірусом SARS-CoV-2</w:t>
      </w:r>
      <w:r w:rsidR="00B43BBF" w:rsidRPr="00E7471F">
        <w:rPr>
          <w:sz w:val="26"/>
          <w:szCs w:val="26"/>
          <w:shd w:val="clear" w:color="auto" w:fill="FFFFFF"/>
        </w:rPr>
        <w:t xml:space="preserve">» </w:t>
      </w:r>
      <w:r w:rsidR="00C31063" w:rsidRPr="00E7471F">
        <w:rPr>
          <w:sz w:val="26"/>
          <w:szCs w:val="26"/>
          <w:shd w:val="clear" w:color="auto" w:fill="FFFFFF"/>
        </w:rPr>
        <w:t>та від 20</w:t>
      </w:r>
      <w:r w:rsidR="00B43BBF" w:rsidRPr="00E7471F">
        <w:rPr>
          <w:sz w:val="26"/>
          <w:szCs w:val="26"/>
          <w:shd w:val="clear" w:color="auto" w:fill="FFFFFF"/>
        </w:rPr>
        <w:t>.05.</w:t>
      </w:r>
      <w:r w:rsidR="00C31063" w:rsidRPr="00E7471F">
        <w:rPr>
          <w:sz w:val="26"/>
          <w:szCs w:val="26"/>
          <w:shd w:val="clear" w:color="auto" w:fill="FFFFFF"/>
        </w:rPr>
        <w:t xml:space="preserve">2020 № 392 </w:t>
      </w:r>
      <w:r w:rsidR="00B43BBF" w:rsidRPr="00E7471F">
        <w:rPr>
          <w:sz w:val="26"/>
          <w:szCs w:val="26"/>
          <w:shd w:val="clear" w:color="auto" w:fill="FFFFFF"/>
        </w:rPr>
        <w:t>«</w:t>
      </w:r>
      <w:r w:rsidR="00C31063" w:rsidRPr="00E7471F">
        <w:rPr>
          <w:sz w:val="26"/>
          <w:szCs w:val="26"/>
          <w:shd w:val="clear" w:color="auto" w:fill="FFFFFF"/>
        </w:rPr>
        <w:t>Про встановлення карантину з метою запобігання поширенню на території України гострої респіраторної хвороби COVID-19, спричиненої коронавірусом SARS-CoV-2</w:t>
      </w:r>
      <w:r w:rsidR="00185009" w:rsidRPr="00E7471F">
        <w:rPr>
          <w:sz w:val="26"/>
          <w:szCs w:val="26"/>
          <w:shd w:val="clear" w:color="auto" w:fill="FFFFFF"/>
        </w:rPr>
        <w:t>»</w:t>
      </w:r>
      <w:r w:rsidR="00C31063" w:rsidRPr="00E7471F">
        <w:rPr>
          <w:sz w:val="26"/>
          <w:szCs w:val="26"/>
          <w:shd w:val="clear" w:color="auto" w:fill="FFFFFF"/>
        </w:rPr>
        <w:t>.</w:t>
      </w:r>
    </w:p>
    <w:p w:rsidR="00E7471F" w:rsidRPr="00E7471F" w:rsidRDefault="00E7471F" w:rsidP="00C31063">
      <w:pPr>
        <w:ind w:firstLine="567"/>
        <w:jc w:val="both"/>
        <w:rPr>
          <w:color w:val="1D1D1B"/>
          <w:sz w:val="26"/>
          <w:szCs w:val="26"/>
          <w:shd w:val="clear" w:color="auto" w:fill="FFFFFF"/>
        </w:rPr>
      </w:pPr>
      <w:r w:rsidRPr="00E7471F">
        <w:rPr>
          <w:sz w:val="26"/>
          <w:szCs w:val="26"/>
          <w:shd w:val="clear" w:color="auto" w:fill="FFFFFF"/>
        </w:rPr>
        <w:t xml:space="preserve">2. </w:t>
      </w:r>
      <w:r w:rsidRPr="00E7471F">
        <w:rPr>
          <w:color w:val="1D1D1B"/>
          <w:sz w:val="26"/>
          <w:szCs w:val="26"/>
          <w:shd w:val="clear" w:color="auto" w:fill="FFFFFF"/>
        </w:rPr>
        <w:t xml:space="preserve">Залежно від епідемічної ситуації в місті Боярка </w:t>
      </w:r>
      <w:r w:rsidR="00267C9F" w:rsidRPr="004E19EB">
        <w:rPr>
          <w:bCs/>
          <w:sz w:val="26"/>
          <w:szCs w:val="26"/>
        </w:rPr>
        <w:t>к</w:t>
      </w:r>
      <w:r w:rsidR="00267C9F" w:rsidRPr="004E19EB">
        <w:rPr>
          <w:bCs/>
          <w:sz w:val="26"/>
          <w:szCs w:val="26"/>
          <w:shd w:val="clear" w:color="auto" w:fill="FFFFFF"/>
        </w:rPr>
        <w:t>омісі</w:t>
      </w:r>
      <w:r w:rsidR="00267C9F">
        <w:rPr>
          <w:bCs/>
          <w:sz w:val="26"/>
          <w:szCs w:val="26"/>
          <w:shd w:val="clear" w:color="auto" w:fill="FFFFFF"/>
        </w:rPr>
        <w:t>єю</w:t>
      </w:r>
      <w:r w:rsidR="00267C9F" w:rsidRPr="004E19EB">
        <w:rPr>
          <w:bCs/>
          <w:sz w:val="26"/>
          <w:szCs w:val="26"/>
          <w:shd w:val="clear" w:color="auto" w:fill="FFFFFF"/>
        </w:rPr>
        <w:t xml:space="preserve"> з питань техногенно-екологічної безпеки та надзвичайних ситуацій в м. Боярка</w:t>
      </w:r>
      <w:r w:rsidR="00267C9F" w:rsidRPr="00E7471F">
        <w:rPr>
          <w:color w:val="1D1D1B"/>
          <w:sz w:val="26"/>
          <w:szCs w:val="26"/>
          <w:shd w:val="clear" w:color="auto" w:fill="FFFFFF"/>
        </w:rPr>
        <w:t xml:space="preserve"> </w:t>
      </w:r>
      <w:r w:rsidRPr="00E7471F">
        <w:rPr>
          <w:color w:val="1D1D1B"/>
          <w:sz w:val="26"/>
          <w:szCs w:val="26"/>
          <w:shd w:val="clear" w:color="auto" w:fill="FFFFFF"/>
        </w:rPr>
        <w:t xml:space="preserve">встановлюється </w:t>
      </w:r>
      <w:r w:rsidR="00CA181F">
        <w:rPr>
          <w:color w:val="1D1D1B"/>
          <w:sz w:val="26"/>
          <w:szCs w:val="26"/>
          <w:shd w:val="clear" w:color="auto" w:fill="FFFFFF"/>
        </w:rPr>
        <w:t>«</w:t>
      </w:r>
      <w:r w:rsidRPr="00E7471F">
        <w:rPr>
          <w:color w:val="1D1D1B"/>
          <w:sz w:val="26"/>
          <w:szCs w:val="26"/>
          <w:shd w:val="clear" w:color="auto" w:fill="FFFFFF"/>
        </w:rPr>
        <w:t>зелений</w:t>
      </w:r>
      <w:r w:rsidR="00CA181F">
        <w:rPr>
          <w:color w:val="1D1D1B"/>
          <w:sz w:val="26"/>
          <w:szCs w:val="26"/>
          <w:shd w:val="clear" w:color="auto" w:fill="FFFFFF"/>
        </w:rPr>
        <w:t>»</w:t>
      </w:r>
      <w:r w:rsidRPr="00E7471F">
        <w:rPr>
          <w:color w:val="1D1D1B"/>
          <w:sz w:val="26"/>
          <w:szCs w:val="26"/>
          <w:shd w:val="clear" w:color="auto" w:fill="FFFFFF"/>
        </w:rPr>
        <w:t xml:space="preserve">, </w:t>
      </w:r>
      <w:r w:rsidR="00CA181F">
        <w:rPr>
          <w:color w:val="1D1D1B"/>
          <w:sz w:val="26"/>
          <w:szCs w:val="26"/>
          <w:shd w:val="clear" w:color="auto" w:fill="FFFFFF"/>
        </w:rPr>
        <w:t>«</w:t>
      </w:r>
      <w:r w:rsidRPr="00E7471F">
        <w:rPr>
          <w:color w:val="1D1D1B"/>
          <w:sz w:val="26"/>
          <w:szCs w:val="26"/>
          <w:shd w:val="clear" w:color="auto" w:fill="FFFFFF"/>
        </w:rPr>
        <w:t>жовтий</w:t>
      </w:r>
      <w:r w:rsidR="00CA181F">
        <w:rPr>
          <w:color w:val="1D1D1B"/>
          <w:sz w:val="26"/>
          <w:szCs w:val="26"/>
          <w:shd w:val="clear" w:color="auto" w:fill="FFFFFF"/>
        </w:rPr>
        <w:t>», «</w:t>
      </w:r>
      <w:r w:rsidRPr="00E7471F">
        <w:rPr>
          <w:color w:val="1D1D1B"/>
          <w:sz w:val="26"/>
          <w:szCs w:val="26"/>
          <w:shd w:val="clear" w:color="auto" w:fill="FFFFFF"/>
        </w:rPr>
        <w:t>помаранчевий</w:t>
      </w:r>
      <w:r w:rsidR="00CA181F">
        <w:rPr>
          <w:color w:val="1D1D1B"/>
          <w:sz w:val="26"/>
          <w:szCs w:val="26"/>
          <w:shd w:val="clear" w:color="auto" w:fill="FFFFFF"/>
        </w:rPr>
        <w:t>» або «</w:t>
      </w:r>
      <w:r w:rsidRPr="00E7471F">
        <w:rPr>
          <w:color w:val="1D1D1B"/>
          <w:sz w:val="26"/>
          <w:szCs w:val="26"/>
          <w:shd w:val="clear" w:color="auto" w:fill="FFFFFF"/>
        </w:rPr>
        <w:t>червоний</w:t>
      </w:r>
      <w:r w:rsidR="00CA181F">
        <w:rPr>
          <w:color w:val="1D1D1B"/>
          <w:sz w:val="26"/>
          <w:szCs w:val="26"/>
          <w:shd w:val="clear" w:color="auto" w:fill="FFFFFF"/>
        </w:rPr>
        <w:t>»</w:t>
      </w:r>
      <w:r w:rsidRPr="00E7471F">
        <w:rPr>
          <w:color w:val="1D1D1B"/>
          <w:sz w:val="26"/>
          <w:szCs w:val="26"/>
          <w:shd w:val="clear" w:color="auto" w:fill="FFFFFF"/>
        </w:rPr>
        <w:t xml:space="preserve"> рівень епідемічної небезпеки поширення COVID-19 (далі — рівень епідемічної небезпеки)</w:t>
      </w:r>
      <w:r w:rsidR="00267C9F">
        <w:rPr>
          <w:color w:val="1D1D1B"/>
          <w:sz w:val="26"/>
          <w:szCs w:val="26"/>
          <w:shd w:val="clear" w:color="auto" w:fill="FFFFFF"/>
        </w:rPr>
        <w:t xml:space="preserve"> на підставі</w:t>
      </w:r>
      <w:r w:rsidR="00267C9F" w:rsidRPr="00E7471F">
        <w:rPr>
          <w:color w:val="1D1D1B"/>
          <w:sz w:val="26"/>
          <w:szCs w:val="26"/>
          <w:shd w:val="clear" w:color="auto" w:fill="FFFFFF"/>
        </w:rPr>
        <w:t xml:space="preserve"> рішення Державної комісії з питань техногенно-екологічної безпеки та надзвичайних ситуацій, яке розміщ</w:t>
      </w:r>
      <w:r w:rsidR="00267C9F">
        <w:rPr>
          <w:color w:val="1D1D1B"/>
          <w:sz w:val="26"/>
          <w:szCs w:val="26"/>
          <w:shd w:val="clear" w:color="auto" w:fill="FFFFFF"/>
        </w:rPr>
        <w:t>ено</w:t>
      </w:r>
      <w:r w:rsidR="00267C9F" w:rsidRPr="00E7471F">
        <w:rPr>
          <w:color w:val="1D1D1B"/>
          <w:sz w:val="26"/>
          <w:szCs w:val="26"/>
          <w:shd w:val="clear" w:color="auto" w:fill="FFFFFF"/>
        </w:rPr>
        <w:t xml:space="preserve"> на офіційному інформаційному порталі Кабінету Міністрів України (за посиланням </w:t>
      </w:r>
      <w:hyperlink r:id="rId8" w:history="1">
        <w:r w:rsidR="00267C9F" w:rsidRPr="004E19EB">
          <w:rPr>
            <w:rStyle w:val="af0"/>
            <w:i/>
            <w:color w:val="auto"/>
            <w:sz w:val="26"/>
            <w:szCs w:val="26"/>
            <w:u w:val="none"/>
            <w:shd w:val="clear" w:color="auto" w:fill="FFFFFF"/>
          </w:rPr>
          <w:t>http://covid19.gov.ua</w:t>
        </w:r>
      </w:hyperlink>
      <w:r w:rsidR="00267C9F" w:rsidRPr="00E7471F">
        <w:rPr>
          <w:color w:val="1D1D1B"/>
          <w:sz w:val="26"/>
          <w:szCs w:val="26"/>
          <w:shd w:val="clear" w:color="auto" w:fill="FFFFFF"/>
        </w:rPr>
        <w:t>)</w:t>
      </w:r>
      <w:r w:rsidR="00267C9F">
        <w:rPr>
          <w:color w:val="1D1D1B"/>
          <w:sz w:val="26"/>
          <w:szCs w:val="26"/>
          <w:shd w:val="clear" w:color="auto" w:fill="FFFFFF"/>
        </w:rPr>
        <w:t>.</w:t>
      </w:r>
    </w:p>
    <w:p w:rsidR="004A3DE4" w:rsidRPr="00794767" w:rsidRDefault="00E7471F" w:rsidP="005F6D8B">
      <w:pPr>
        <w:ind w:firstLine="567"/>
        <w:jc w:val="both"/>
        <w:textAlignment w:val="baseline"/>
        <w:outlineLvl w:val="1"/>
        <w:rPr>
          <w:sz w:val="26"/>
          <w:szCs w:val="26"/>
        </w:rPr>
      </w:pPr>
      <w:r>
        <w:rPr>
          <w:color w:val="1D1D1B"/>
          <w:sz w:val="26"/>
          <w:szCs w:val="26"/>
          <w:shd w:val="clear" w:color="auto" w:fill="FFFFFF"/>
        </w:rPr>
        <w:t xml:space="preserve">3. </w:t>
      </w:r>
      <w:r w:rsidR="0074464D">
        <w:rPr>
          <w:color w:val="1D1D1B"/>
          <w:sz w:val="26"/>
          <w:szCs w:val="26"/>
          <w:shd w:val="clear" w:color="auto" w:fill="FFFFFF"/>
        </w:rPr>
        <w:t>Встановити</w:t>
      </w:r>
      <w:r w:rsidR="00267C9F" w:rsidRPr="00794767">
        <w:rPr>
          <w:sz w:val="26"/>
          <w:szCs w:val="26"/>
        </w:rPr>
        <w:t xml:space="preserve"> на </w:t>
      </w:r>
      <w:r w:rsidR="004A3DE4" w:rsidRPr="00794767">
        <w:rPr>
          <w:sz w:val="26"/>
          <w:szCs w:val="26"/>
        </w:rPr>
        <w:t xml:space="preserve">території </w:t>
      </w:r>
      <w:r w:rsidR="005F6D8B" w:rsidRPr="00794767">
        <w:rPr>
          <w:sz w:val="26"/>
          <w:szCs w:val="26"/>
        </w:rPr>
        <w:t>міста Боярка «</w:t>
      </w:r>
      <w:r w:rsidR="004A3DE4" w:rsidRPr="00794767">
        <w:rPr>
          <w:sz w:val="26"/>
          <w:szCs w:val="26"/>
        </w:rPr>
        <w:t>зелений</w:t>
      </w:r>
      <w:r w:rsidR="005F6D8B" w:rsidRPr="00794767">
        <w:rPr>
          <w:sz w:val="26"/>
          <w:szCs w:val="26"/>
        </w:rPr>
        <w:t>»</w:t>
      </w:r>
      <w:r w:rsidR="0074464D">
        <w:rPr>
          <w:sz w:val="26"/>
          <w:szCs w:val="26"/>
        </w:rPr>
        <w:t xml:space="preserve"> рівень епідемічної небезпеки та </w:t>
      </w:r>
      <w:r w:rsidR="004A3DE4" w:rsidRPr="00794767">
        <w:rPr>
          <w:sz w:val="26"/>
          <w:szCs w:val="26"/>
        </w:rPr>
        <w:t>заборон</w:t>
      </w:r>
      <w:r w:rsidR="0074464D">
        <w:rPr>
          <w:sz w:val="26"/>
          <w:szCs w:val="26"/>
        </w:rPr>
        <w:t>ити</w:t>
      </w:r>
      <w:r w:rsidR="004A3DE4" w:rsidRPr="00794767">
        <w:rPr>
          <w:sz w:val="26"/>
          <w:szCs w:val="26"/>
        </w:rPr>
        <w:t>:</w:t>
      </w:r>
    </w:p>
    <w:p w:rsidR="004A3DE4" w:rsidRPr="00794767" w:rsidRDefault="004A3DE4" w:rsidP="004A3DE4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794767">
        <w:rPr>
          <w:sz w:val="26"/>
          <w:szCs w:val="26"/>
          <w:lang w:val="uk-UA"/>
        </w:rPr>
        <w:t>1</w:t>
      </w:r>
      <w:r w:rsidR="00794767">
        <w:rPr>
          <w:sz w:val="26"/>
          <w:szCs w:val="26"/>
          <w:lang w:val="uk-UA"/>
        </w:rPr>
        <w:t>) п</w:t>
      </w:r>
      <w:r w:rsidRPr="00794767">
        <w:rPr>
          <w:sz w:val="26"/>
          <w:szCs w:val="26"/>
          <w:lang w:val="uk-UA"/>
        </w:rPr>
        <w:t xml:space="preserve">роведення масових (культурних, спортивних, розважальних, соціальних, релігійних, рекламних та інших) заходів за участю більше однієї особи на 5 кв. метрів площі будівлі або території (якщо захід проводиться на відкритому повітрі), а також діяльність кінотеатрів та закладів культури з наповненістю кінозалів або залів понад 50 відсотків місць у кожному окремому кінозалі або залі. </w:t>
      </w:r>
      <w:proofErr w:type="spellStart"/>
      <w:r w:rsidRPr="00794767">
        <w:rPr>
          <w:sz w:val="26"/>
          <w:szCs w:val="26"/>
        </w:rPr>
        <w:t>Організатор</w:t>
      </w:r>
      <w:proofErr w:type="spellEnd"/>
      <w:r w:rsidRPr="00794767">
        <w:rPr>
          <w:sz w:val="26"/>
          <w:szCs w:val="26"/>
        </w:rPr>
        <w:t xml:space="preserve"> </w:t>
      </w:r>
      <w:r w:rsidRPr="00794767">
        <w:rPr>
          <w:sz w:val="26"/>
          <w:szCs w:val="26"/>
        </w:rPr>
        <w:lastRenderedPageBreak/>
        <w:t xml:space="preserve">заходу </w:t>
      </w:r>
      <w:proofErr w:type="spellStart"/>
      <w:r w:rsidRPr="00794767">
        <w:rPr>
          <w:sz w:val="26"/>
          <w:szCs w:val="26"/>
        </w:rPr>
        <w:t>є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відпові</w:t>
      </w:r>
      <w:proofErr w:type="gramStart"/>
      <w:r w:rsidRPr="00794767">
        <w:rPr>
          <w:sz w:val="26"/>
          <w:szCs w:val="26"/>
        </w:rPr>
        <w:t>дальним</w:t>
      </w:r>
      <w:proofErr w:type="spellEnd"/>
      <w:proofErr w:type="gramEnd"/>
      <w:r w:rsidRPr="00794767">
        <w:rPr>
          <w:sz w:val="26"/>
          <w:szCs w:val="26"/>
        </w:rPr>
        <w:t xml:space="preserve"> за </w:t>
      </w:r>
      <w:proofErr w:type="spellStart"/>
      <w:r w:rsidRPr="00794767">
        <w:rPr>
          <w:sz w:val="26"/>
          <w:szCs w:val="26"/>
        </w:rPr>
        <w:t>дотримання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між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учасниками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фізичної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дистанції</w:t>
      </w:r>
      <w:proofErr w:type="spellEnd"/>
      <w:r w:rsidRPr="00794767">
        <w:rPr>
          <w:sz w:val="26"/>
          <w:szCs w:val="26"/>
        </w:rPr>
        <w:t xml:space="preserve"> не </w:t>
      </w:r>
      <w:proofErr w:type="spellStart"/>
      <w:r w:rsidRPr="00794767">
        <w:rPr>
          <w:sz w:val="26"/>
          <w:szCs w:val="26"/>
        </w:rPr>
        <w:t>менше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ніж</w:t>
      </w:r>
      <w:proofErr w:type="spellEnd"/>
      <w:r w:rsidRPr="00794767">
        <w:rPr>
          <w:sz w:val="26"/>
          <w:szCs w:val="26"/>
        </w:rPr>
        <w:t xml:space="preserve"> 1,5 метра у </w:t>
      </w:r>
      <w:proofErr w:type="spellStart"/>
      <w:r w:rsidRPr="00794767">
        <w:rPr>
          <w:sz w:val="26"/>
          <w:szCs w:val="26"/>
        </w:rPr>
        <w:t>разі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проведення</w:t>
      </w:r>
      <w:proofErr w:type="spellEnd"/>
      <w:r w:rsidRPr="00794767">
        <w:rPr>
          <w:sz w:val="26"/>
          <w:szCs w:val="26"/>
        </w:rPr>
        <w:t xml:space="preserve"> заходу </w:t>
      </w:r>
      <w:proofErr w:type="spellStart"/>
      <w:r w:rsidRPr="00794767">
        <w:rPr>
          <w:sz w:val="26"/>
          <w:szCs w:val="26"/>
        </w:rPr>
        <w:t>із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розміщенням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учасників</w:t>
      </w:r>
      <w:proofErr w:type="spellEnd"/>
      <w:r w:rsidRPr="00794767">
        <w:rPr>
          <w:sz w:val="26"/>
          <w:szCs w:val="26"/>
        </w:rPr>
        <w:t xml:space="preserve"> стоячи;</w:t>
      </w:r>
    </w:p>
    <w:p w:rsidR="004A3DE4" w:rsidRPr="00794767" w:rsidRDefault="004A3DE4" w:rsidP="004A3DE4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794767">
        <w:rPr>
          <w:sz w:val="26"/>
          <w:szCs w:val="26"/>
        </w:rPr>
        <w:t xml:space="preserve">2) </w:t>
      </w:r>
      <w:r w:rsidR="00794767">
        <w:rPr>
          <w:sz w:val="26"/>
          <w:szCs w:val="26"/>
          <w:lang w:val="uk-UA"/>
        </w:rPr>
        <w:t>з</w:t>
      </w:r>
      <w:proofErr w:type="spellStart"/>
      <w:r w:rsidRPr="00794767">
        <w:rPr>
          <w:sz w:val="26"/>
          <w:szCs w:val="26"/>
        </w:rPr>
        <w:t>дійснення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регулярних</w:t>
      </w:r>
      <w:proofErr w:type="spellEnd"/>
      <w:r w:rsidRPr="00794767">
        <w:rPr>
          <w:sz w:val="26"/>
          <w:szCs w:val="26"/>
        </w:rPr>
        <w:t xml:space="preserve"> та </w:t>
      </w:r>
      <w:proofErr w:type="spellStart"/>
      <w:r w:rsidRPr="00794767">
        <w:rPr>
          <w:sz w:val="26"/>
          <w:szCs w:val="26"/>
        </w:rPr>
        <w:t>нерегулярних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перевезень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пасажирів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автомобільним</w:t>
      </w:r>
      <w:proofErr w:type="spellEnd"/>
      <w:r w:rsidRPr="00794767">
        <w:rPr>
          <w:sz w:val="26"/>
          <w:szCs w:val="26"/>
        </w:rPr>
        <w:t xml:space="preserve"> транспортом, </w:t>
      </w:r>
      <w:proofErr w:type="spellStart"/>
      <w:r w:rsidRPr="00794767">
        <w:rPr>
          <w:sz w:val="26"/>
          <w:szCs w:val="26"/>
        </w:rPr>
        <w:t>зокрема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перевезень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пасажирів</w:t>
      </w:r>
      <w:proofErr w:type="spellEnd"/>
      <w:r w:rsidRPr="00794767">
        <w:rPr>
          <w:sz w:val="26"/>
          <w:szCs w:val="26"/>
        </w:rPr>
        <w:t xml:space="preserve"> на </w:t>
      </w:r>
      <w:proofErr w:type="spellStart"/>
      <w:r w:rsidRPr="00794767">
        <w:rPr>
          <w:sz w:val="26"/>
          <w:szCs w:val="26"/>
        </w:rPr>
        <w:t>міських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автобусних</w:t>
      </w:r>
      <w:proofErr w:type="spellEnd"/>
      <w:r w:rsidRPr="00794767">
        <w:rPr>
          <w:sz w:val="26"/>
          <w:szCs w:val="26"/>
        </w:rPr>
        <w:t xml:space="preserve"> маршрутах у </w:t>
      </w:r>
      <w:proofErr w:type="spellStart"/>
      <w:r w:rsidRPr="00794767">
        <w:rPr>
          <w:sz w:val="26"/>
          <w:szCs w:val="26"/>
        </w:rPr>
        <w:t>режимі</w:t>
      </w:r>
      <w:proofErr w:type="spellEnd"/>
      <w:r w:rsidRPr="00794767">
        <w:rPr>
          <w:sz w:val="26"/>
          <w:szCs w:val="26"/>
        </w:rPr>
        <w:t xml:space="preserve"> маршрутного </w:t>
      </w:r>
      <w:proofErr w:type="spellStart"/>
      <w:r w:rsidRPr="00794767">
        <w:rPr>
          <w:sz w:val="26"/>
          <w:szCs w:val="26"/>
        </w:rPr>
        <w:t>таксі</w:t>
      </w:r>
      <w:proofErr w:type="spellEnd"/>
      <w:r w:rsidRPr="00794767">
        <w:rPr>
          <w:sz w:val="26"/>
          <w:szCs w:val="26"/>
        </w:rPr>
        <w:t xml:space="preserve">, в </w:t>
      </w:r>
      <w:proofErr w:type="spellStart"/>
      <w:r w:rsidRPr="00794767">
        <w:rPr>
          <w:sz w:val="26"/>
          <w:szCs w:val="26"/>
        </w:rPr>
        <w:t>електричному</w:t>
      </w:r>
      <w:proofErr w:type="spellEnd"/>
      <w:r w:rsidRPr="00794767">
        <w:rPr>
          <w:sz w:val="26"/>
          <w:szCs w:val="26"/>
        </w:rPr>
        <w:t xml:space="preserve"> (трамвай, </w:t>
      </w:r>
      <w:proofErr w:type="spellStart"/>
      <w:r w:rsidRPr="00794767">
        <w:rPr>
          <w:sz w:val="26"/>
          <w:szCs w:val="26"/>
        </w:rPr>
        <w:t>тролейбус</w:t>
      </w:r>
      <w:proofErr w:type="spellEnd"/>
      <w:r w:rsidRPr="00794767">
        <w:rPr>
          <w:sz w:val="26"/>
          <w:szCs w:val="26"/>
        </w:rPr>
        <w:t xml:space="preserve">), </w:t>
      </w:r>
      <w:proofErr w:type="spellStart"/>
      <w:r w:rsidRPr="00794767">
        <w:rPr>
          <w:sz w:val="26"/>
          <w:szCs w:val="26"/>
        </w:rPr>
        <w:t>залізничному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транспорті</w:t>
      </w:r>
      <w:proofErr w:type="spellEnd"/>
      <w:r w:rsidRPr="00794767">
        <w:rPr>
          <w:sz w:val="26"/>
          <w:szCs w:val="26"/>
        </w:rPr>
        <w:t xml:space="preserve">, у </w:t>
      </w:r>
      <w:proofErr w:type="spellStart"/>
      <w:r w:rsidRPr="00794767">
        <w:rPr>
          <w:sz w:val="26"/>
          <w:szCs w:val="26"/>
        </w:rPr>
        <w:t>міському</w:t>
      </w:r>
      <w:proofErr w:type="spellEnd"/>
      <w:r w:rsidRPr="00794767">
        <w:rPr>
          <w:sz w:val="26"/>
          <w:szCs w:val="26"/>
        </w:rPr>
        <w:t xml:space="preserve">, </w:t>
      </w:r>
      <w:proofErr w:type="spellStart"/>
      <w:r w:rsidRPr="00794767">
        <w:rPr>
          <w:sz w:val="26"/>
          <w:szCs w:val="26"/>
        </w:rPr>
        <w:t>приміському</w:t>
      </w:r>
      <w:proofErr w:type="spellEnd"/>
      <w:r w:rsidRPr="00794767">
        <w:rPr>
          <w:sz w:val="26"/>
          <w:szCs w:val="26"/>
        </w:rPr>
        <w:t xml:space="preserve">, </w:t>
      </w:r>
      <w:proofErr w:type="spellStart"/>
      <w:r w:rsidRPr="00794767">
        <w:rPr>
          <w:sz w:val="26"/>
          <w:szCs w:val="26"/>
        </w:rPr>
        <w:t>міжміському</w:t>
      </w:r>
      <w:proofErr w:type="spellEnd"/>
      <w:r w:rsidRPr="00794767">
        <w:rPr>
          <w:sz w:val="26"/>
          <w:szCs w:val="26"/>
        </w:rPr>
        <w:t xml:space="preserve">, </w:t>
      </w:r>
      <w:proofErr w:type="spellStart"/>
      <w:r w:rsidRPr="00794767">
        <w:rPr>
          <w:sz w:val="26"/>
          <w:szCs w:val="26"/>
        </w:rPr>
        <w:t>внутрішньообласному</w:t>
      </w:r>
      <w:proofErr w:type="spellEnd"/>
      <w:r w:rsidRPr="00794767">
        <w:rPr>
          <w:sz w:val="26"/>
          <w:szCs w:val="26"/>
        </w:rPr>
        <w:t xml:space="preserve"> та </w:t>
      </w:r>
      <w:proofErr w:type="spellStart"/>
      <w:r w:rsidRPr="00794767">
        <w:rPr>
          <w:sz w:val="26"/>
          <w:szCs w:val="26"/>
        </w:rPr>
        <w:t>міжобласному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сполученні</w:t>
      </w:r>
      <w:proofErr w:type="spellEnd"/>
      <w:r w:rsidRPr="00794767">
        <w:rPr>
          <w:sz w:val="26"/>
          <w:szCs w:val="26"/>
        </w:rPr>
        <w:t xml:space="preserve">, в кількості </w:t>
      </w:r>
      <w:proofErr w:type="spellStart"/>
      <w:r w:rsidRPr="00794767">
        <w:rPr>
          <w:sz w:val="26"/>
          <w:szCs w:val="26"/>
        </w:rPr>
        <w:t>більшій</w:t>
      </w:r>
      <w:proofErr w:type="spellEnd"/>
      <w:r w:rsidRPr="00794767">
        <w:rPr>
          <w:sz w:val="26"/>
          <w:szCs w:val="26"/>
        </w:rPr>
        <w:t xml:space="preserve">, </w:t>
      </w:r>
      <w:proofErr w:type="spellStart"/>
      <w:r w:rsidRPr="00794767">
        <w:rPr>
          <w:sz w:val="26"/>
          <w:szCs w:val="26"/>
        </w:rPr>
        <w:t>ніж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кількість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місць</w:t>
      </w:r>
      <w:proofErr w:type="spellEnd"/>
      <w:r w:rsidRPr="00794767">
        <w:rPr>
          <w:sz w:val="26"/>
          <w:szCs w:val="26"/>
        </w:rPr>
        <w:t xml:space="preserve"> для</w:t>
      </w:r>
      <w:proofErr w:type="gramEnd"/>
      <w:r w:rsidRPr="00794767">
        <w:rPr>
          <w:sz w:val="26"/>
          <w:szCs w:val="26"/>
        </w:rPr>
        <w:t xml:space="preserve"> </w:t>
      </w:r>
      <w:proofErr w:type="spellStart"/>
      <w:proofErr w:type="gramStart"/>
      <w:r w:rsidRPr="00794767">
        <w:rPr>
          <w:sz w:val="26"/>
          <w:szCs w:val="26"/>
        </w:rPr>
        <w:t>сидіння</w:t>
      </w:r>
      <w:proofErr w:type="spellEnd"/>
      <w:r w:rsidRPr="00794767">
        <w:rPr>
          <w:sz w:val="26"/>
          <w:szCs w:val="26"/>
        </w:rPr>
        <w:t xml:space="preserve">, </w:t>
      </w:r>
      <w:proofErr w:type="spellStart"/>
      <w:r w:rsidRPr="00794767">
        <w:rPr>
          <w:sz w:val="26"/>
          <w:szCs w:val="26"/>
        </w:rPr>
        <w:t>що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передбачена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технічною</w:t>
      </w:r>
      <w:proofErr w:type="spellEnd"/>
      <w:r w:rsidRPr="00794767">
        <w:rPr>
          <w:sz w:val="26"/>
          <w:szCs w:val="26"/>
        </w:rPr>
        <w:t xml:space="preserve"> характеристикою транспортного </w:t>
      </w:r>
      <w:proofErr w:type="spellStart"/>
      <w:r w:rsidRPr="00794767">
        <w:rPr>
          <w:sz w:val="26"/>
          <w:szCs w:val="26"/>
        </w:rPr>
        <w:t>засобу</w:t>
      </w:r>
      <w:proofErr w:type="spellEnd"/>
      <w:r w:rsidRPr="00794767">
        <w:rPr>
          <w:sz w:val="26"/>
          <w:szCs w:val="26"/>
        </w:rPr>
        <w:t xml:space="preserve">, </w:t>
      </w:r>
      <w:proofErr w:type="spellStart"/>
      <w:r w:rsidRPr="00794767">
        <w:rPr>
          <w:sz w:val="26"/>
          <w:szCs w:val="26"/>
        </w:rPr>
        <w:t>визначена</w:t>
      </w:r>
      <w:proofErr w:type="spellEnd"/>
      <w:r w:rsidRPr="00794767">
        <w:rPr>
          <w:sz w:val="26"/>
          <w:szCs w:val="26"/>
        </w:rPr>
        <w:t xml:space="preserve"> в </w:t>
      </w:r>
      <w:proofErr w:type="spellStart"/>
      <w:r w:rsidRPr="00794767">
        <w:rPr>
          <w:sz w:val="26"/>
          <w:szCs w:val="26"/>
        </w:rPr>
        <w:t>реєстраційних</w:t>
      </w:r>
      <w:proofErr w:type="spellEnd"/>
      <w:r w:rsidRPr="00794767">
        <w:rPr>
          <w:sz w:val="26"/>
          <w:szCs w:val="26"/>
        </w:rPr>
        <w:t xml:space="preserve"> документах на </w:t>
      </w:r>
      <w:proofErr w:type="spellStart"/>
      <w:r w:rsidRPr="00794767">
        <w:rPr>
          <w:sz w:val="26"/>
          <w:szCs w:val="26"/>
        </w:rPr>
        <w:t>цей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транспортний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засіб</w:t>
      </w:r>
      <w:proofErr w:type="spellEnd"/>
      <w:r w:rsidRPr="00794767">
        <w:rPr>
          <w:sz w:val="26"/>
          <w:szCs w:val="26"/>
        </w:rPr>
        <w:t>.</w:t>
      </w:r>
      <w:proofErr w:type="gramEnd"/>
    </w:p>
    <w:p w:rsidR="004A3DE4" w:rsidRPr="00E7471F" w:rsidRDefault="004A3DE4" w:rsidP="004A3DE4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proofErr w:type="spellStart"/>
      <w:r w:rsidRPr="00794767">
        <w:rPr>
          <w:sz w:val="26"/>
          <w:szCs w:val="26"/>
        </w:rPr>
        <w:t>Перевізник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несе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відповідальність</w:t>
      </w:r>
      <w:proofErr w:type="spellEnd"/>
      <w:r w:rsidRPr="00794767">
        <w:rPr>
          <w:sz w:val="26"/>
          <w:szCs w:val="26"/>
        </w:rPr>
        <w:t xml:space="preserve"> за </w:t>
      </w:r>
      <w:proofErr w:type="spellStart"/>
      <w:r w:rsidRPr="00794767">
        <w:rPr>
          <w:sz w:val="26"/>
          <w:szCs w:val="26"/>
        </w:rPr>
        <w:t>забезпечення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водіїв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засобами</w:t>
      </w:r>
      <w:proofErr w:type="spellEnd"/>
      <w:r w:rsidRPr="00794767">
        <w:rPr>
          <w:sz w:val="26"/>
          <w:szCs w:val="26"/>
        </w:rPr>
        <w:t xml:space="preserve"> індивідуального захисту, </w:t>
      </w:r>
      <w:proofErr w:type="spellStart"/>
      <w:r w:rsidRPr="00794767">
        <w:rPr>
          <w:sz w:val="26"/>
          <w:szCs w:val="26"/>
        </w:rPr>
        <w:t>зокрема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респіраторами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або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захисними</w:t>
      </w:r>
      <w:proofErr w:type="spellEnd"/>
      <w:r w:rsidRPr="00794767">
        <w:rPr>
          <w:sz w:val="26"/>
          <w:szCs w:val="26"/>
        </w:rPr>
        <w:t xml:space="preserve"> масками, та </w:t>
      </w:r>
      <w:proofErr w:type="spellStart"/>
      <w:r w:rsidRPr="00794767">
        <w:rPr>
          <w:sz w:val="26"/>
          <w:szCs w:val="26"/>
        </w:rPr>
        <w:t>здійснює</w:t>
      </w:r>
      <w:proofErr w:type="spellEnd"/>
      <w:r w:rsidRPr="00794767">
        <w:rPr>
          <w:sz w:val="26"/>
          <w:szCs w:val="26"/>
        </w:rPr>
        <w:t xml:space="preserve"> контроль за </w:t>
      </w:r>
      <w:proofErr w:type="spellStart"/>
      <w:r w:rsidRPr="00794767">
        <w:rPr>
          <w:sz w:val="26"/>
          <w:szCs w:val="26"/>
        </w:rPr>
        <w:t>використанням</w:t>
      </w:r>
      <w:proofErr w:type="spellEnd"/>
      <w:r w:rsidRPr="00794767">
        <w:rPr>
          <w:sz w:val="26"/>
          <w:szCs w:val="26"/>
        </w:rPr>
        <w:t xml:space="preserve"> засобів індивідуального захисту, </w:t>
      </w:r>
      <w:proofErr w:type="spellStart"/>
      <w:r w:rsidRPr="00794767">
        <w:rPr>
          <w:sz w:val="26"/>
          <w:szCs w:val="26"/>
        </w:rPr>
        <w:t>зокрема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респіраторів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або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захисних</w:t>
      </w:r>
      <w:proofErr w:type="spellEnd"/>
      <w:r w:rsidRPr="00794767">
        <w:rPr>
          <w:sz w:val="26"/>
          <w:szCs w:val="26"/>
        </w:rPr>
        <w:t xml:space="preserve"> масок </w:t>
      </w:r>
      <w:proofErr w:type="spellStart"/>
      <w:r w:rsidRPr="00794767">
        <w:rPr>
          <w:sz w:val="26"/>
          <w:szCs w:val="26"/>
        </w:rPr>
        <w:t>пасажирами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proofErr w:type="gramStart"/>
      <w:r w:rsidRPr="00794767">
        <w:rPr>
          <w:sz w:val="26"/>
          <w:szCs w:val="26"/>
        </w:rPr>
        <w:t>п</w:t>
      </w:r>
      <w:proofErr w:type="gramEnd"/>
      <w:r w:rsidRPr="00794767">
        <w:rPr>
          <w:sz w:val="26"/>
          <w:szCs w:val="26"/>
        </w:rPr>
        <w:t>ід</w:t>
      </w:r>
      <w:proofErr w:type="spellEnd"/>
      <w:r w:rsidRPr="00794767">
        <w:rPr>
          <w:sz w:val="26"/>
          <w:szCs w:val="26"/>
        </w:rPr>
        <w:t xml:space="preserve"> час </w:t>
      </w:r>
      <w:proofErr w:type="spellStart"/>
      <w:r w:rsidRPr="00794767">
        <w:rPr>
          <w:sz w:val="26"/>
          <w:szCs w:val="26"/>
        </w:rPr>
        <w:t>перевезення</w:t>
      </w:r>
      <w:proofErr w:type="spellEnd"/>
      <w:r w:rsidRPr="00794767">
        <w:rPr>
          <w:sz w:val="26"/>
          <w:szCs w:val="26"/>
        </w:rPr>
        <w:t xml:space="preserve">, у тому </w:t>
      </w:r>
      <w:proofErr w:type="spellStart"/>
      <w:r w:rsidRPr="00794767">
        <w:rPr>
          <w:sz w:val="26"/>
          <w:szCs w:val="26"/>
        </w:rPr>
        <w:t>числі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виготовлених</w:t>
      </w:r>
      <w:proofErr w:type="spellEnd"/>
      <w:r w:rsidRPr="00794767">
        <w:rPr>
          <w:sz w:val="26"/>
          <w:szCs w:val="26"/>
        </w:rPr>
        <w:t xml:space="preserve"> </w:t>
      </w:r>
      <w:proofErr w:type="spellStart"/>
      <w:r w:rsidRPr="00794767">
        <w:rPr>
          <w:sz w:val="26"/>
          <w:szCs w:val="26"/>
        </w:rPr>
        <w:t>самостійно</w:t>
      </w:r>
      <w:proofErr w:type="spellEnd"/>
      <w:r w:rsidRPr="00794767">
        <w:rPr>
          <w:sz w:val="26"/>
          <w:szCs w:val="26"/>
        </w:rPr>
        <w:t>.</w:t>
      </w:r>
    </w:p>
    <w:p w:rsidR="009B5B1F" w:rsidRPr="00794767" w:rsidRDefault="00267C9F" w:rsidP="00C726E5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794767">
        <w:rPr>
          <w:rStyle w:val="af"/>
          <w:i w:val="0"/>
          <w:sz w:val="26"/>
          <w:szCs w:val="26"/>
          <w:lang w:val="uk-UA"/>
        </w:rPr>
        <w:t>4</w:t>
      </w:r>
      <w:r w:rsidR="009B5B1F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  <w:r w:rsidR="00A26553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9B5B1F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Попередити </w:t>
      </w:r>
      <w:r w:rsidR="00C4119D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суб'єктів господарювання</w:t>
      </w:r>
      <w:r w:rsidR="009B5B1F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всіх форм власності, які здійснюють діяльність на території </w:t>
      </w:r>
      <w:r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міста Боярка</w:t>
      </w:r>
      <w:r w:rsidR="00794767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, що Законом України від 17.03.2020 №530-ІХ </w:t>
      </w:r>
      <w:r w:rsidR="009B5B1F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794767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«</w:t>
      </w:r>
      <w:r w:rsidR="00794767" w:rsidRPr="00794767">
        <w:rPr>
          <w:bCs/>
          <w:sz w:val="26"/>
          <w:szCs w:val="26"/>
          <w:shd w:val="clear" w:color="auto" w:fill="FFFFFF"/>
        </w:rPr>
        <w:t xml:space="preserve">Про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внесення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змін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до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деяких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законодавчих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актів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України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спрямованих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на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запобігання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виникненню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і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поширенню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коронавірусної </w:t>
      </w:r>
      <w:proofErr w:type="spellStart"/>
      <w:r w:rsidR="00794767" w:rsidRPr="00794767">
        <w:rPr>
          <w:bCs/>
          <w:sz w:val="26"/>
          <w:szCs w:val="26"/>
          <w:shd w:val="clear" w:color="auto" w:fill="FFFFFF"/>
        </w:rPr>
        <w:t>хвороби</w:t>
      </w:r>
      <w:proofErr w:type="spellEnd"/>
      <w:r w:rsidR="00794767" w:rsidRPr="00794767">
        <w:rPr>
          <w:bCs/>
          <w:sz w:val="26"/>
          <w:szCs w:val="26"/>
          <w:shd w:val="clear" w:color="auto" w:fill="FFFFFF"/>
        </w:rPr>
        <w:t xml:space="preserve"> (COVID-19)</w:t>
      </w:r>
      <w:r w:rsidR="00794767" w:rsidRPr="00794767">
        <w:rPr>
          <w:bCs/>
          <w:sz w:val="26"/>
          <w:szCs w:val="26"/>
          <w:shd w:val="clear" w:color="auto" w:fill="FFFFFF"/>
          <w:lang w:val="uk-UA"/>
        </w:rPr>
        <w:t xml:space="preserve">» встановлено </w:t>
      </w:r>
      <w:r w:rsidR="00794767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адміністративну та посилено кримінальну</w:t>
      </w:r>
      <w:r w:rsidR="009B5B1F" w:rsidRP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відповідальність</w:t>
      </w:r>
      <w:r w:rsidR="009B5B1F" w:rsidRPr="00E7471F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за </w:t>
      </w:r>
      <w:r w:rsidR="00794767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порушення норм, спрямованих на запобігання поширенню </w:t>
      </w:r>
      <w:r w:rsidR="00794767" w:rsidRPr="00794767">
        <w:rPr>
          <w:bCs/>
          <w:color w:val="333333"/>
          <w:sz w:val="26"/>
          <w:szCs w:val="26"/>
          <w:shd w:val="clear" w:color="auto" w:fill="FFFFFF"/>
        </w:rPr>
        <w:t>COVID</w:t>
      </w:r>
      <w:r w:rsidR="00794767" w:rsidRPr="00794767">
        <w:rPr>
          <w:bCs/>
          <w:color w:val="333333"/>
          <w:sz w:val="26"/>
          <w:szCs w:val="26"/>
          <w:shd w:val="clear" w:color="auto" w:fill="FFFFFF"/>
          <w:lang w:val="uk-UA"/>
        </w:rPr>
        <w:t>-19</w:t>
      </w:r>
      <w:r w:rsidR="00794767">
        <w:rPr>
          <w:bCs/>
          <w:color w:val="333333"/>
          <w:sz w:val="26"/>
          <w:szCs w:val="26"/>
          <w:shd w:val="clear" w:color="auto" w:fill="FFFFFF"/>
          <w:lang w:val="uk-UA"/>
        </w:rPr>
        <w:t>.</w:t>
      </w:r>
    </w:p>
    <w:p w:rsidR="00481B1A" w:rsidRPr="00E7471F" w:rsidRDefault="00267C9F" w:rsidP="00481B1A">
      <w:pPr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81B1A" w:rsidRPr="00E7471F">
        <w:rPr>
          <w:sz w:val="26"/>
          <w:szCs w:val="26"/>
        </w:rPr>
        <w:t xml:space="preserve">. </w:t>
      </w:r>
      <w:proofErr w:type="spellStart"/>
      <w:r w:rsidR="00481B1A" w:rsidRPr="00E7471F">
        <w:rPr>
          <w:sz w:val="26"/>
          <w:szCs w:val="26"/>
          <w:shd w:val="clear" w:color="auto" w:fill="FFFFFF"/>
        </w:rPr>
        <w:t>КП</w:t>
      </w:r>
      <w:proofErr w:type="spellEnd"/>
      <w:r w:rsidR="00481B1A" w:rsidRPr="00E7471F">
        <w:rPr>
          <w:sz w:val="26"/>
          <w:szCs w:val="26"/>
          <w:shd w:val="clear" w:color="auto" w:fill="FFFFFF"/>
        </w:rPr>
        <w:t xml:space="preserve"> «Боярка інформаційний центр» </w:t>
      </w:r>
      <w:r w:rsidR="00481B1A" w:rsidRPr="00E7471F">
        <w:rPr>
          <w:sz w:val="26"/>
          <w:szCs w:val="26"/>
        </w:rPr>
        <w:t>забезпечити висвітлення змісту цього розпорядження в установленому порядку</w:t>
      </w:r>
      <w:r w:rsidR="0068108F" w:rsidRPr="00E7471F">
        <w:rPr>
          <w:sz w:val="26"/>
          <w:szCs w:val="26"/>
          <w:shd w:val="clear" w:color="auto" w:fill="FFFFFF"/>
        </w:rPr>
        <w:t xml:space="preserve"> </w:t>
      </w:r>
      <w:r w:rsidR="0068108F" w:rsidRPr="00E7471F">
        <w:rPr>
          <w:sz w:val="26"/>
          <w:szCs w:val="26"/>
        </w:rPr>
        <w:t xml:space="preserve">та продовжити інформування населення, у тому числі через засоби масової інформації щодо </w:t>
      </w:r>
      <w:r w:rsidR="00E31DC7" w:rsidRPr="00E7471F">
        <w:rPr>
          <w:sz w:val="26"/>
          <w:szCs w:val="26"/>
        </w:rPr>
        <w:t>важливості дотримання протиепідемічних за</w:t>
      </w:r>
      <w:r w:rsidR="00FB213B" w:rsidRPr="00E7471F">
        <w:rPr>
          <w:sz w:val="26"/>
          <w:szCs w:val="26"/>
        </w:rPr>
        <w:t xml:space="preserve">ходів </w:t>
      </w:r>
      <w:r w:rsidR="0068108F" w:rsidRPr="00E7471F">
        <w:rPr>
          <w:sz w:val="26"/>
          <w:szCs w:val="26"/>
        </w:rPr>
        <w:t>із запобігання поширенн</w:t>
      </w:r>
      <w:r w:rsidR="00FB213B" w:rsidRPr="00E7471F">
        <w:rPr>
          <w:sz w:val="26"/>
          <w:szCs w:val="26"/>
        </w:rPr>
        <w:t>ю</w:t>
      </w:r>
      <w:r w:rsidR="0068108F" w:rsidRPr="00E7471F">
        <w:rPr>
          <w:sz w:val="26"/>
          <w:szCs w:val="26"/>
        </w:rPr>
        <w:t xml:space="preserve"> гострої респіраторної хвороби </w:t>
      </w:r>
      <w:r w:rsidR="0068108F" w:rsidRPr="00E7471F">
        <w:rPr>
          <w:sz w:val="26"/>
          <w:szCs w:val="26"/>
          <w:lang w:val="ru-RU"/>
        </w:rPr>
        <w:t>COVID</w:t>
      </w:r>
      <w:r w:rsidR="0068108F" w:rsidRPr="00E7471F">
        <w:rPr>
          <w:sz w:val="26"/>
          <w:szCs w:val="26"/>
        </w:rPr>
        <w:t>-19</w:t>
      </w:r>
      <w:r w:rsidR="00FB213B" w:rsidRPr="00E7471F">
        <w:rPr>
          <w:sz w:val="26"/>
          <w:szCs w:val="26"/>
        </w:rPr>
        <w:t>.</w:t>
      </w:r>
    </w:p>
    <w:p w:rsidR="00326811" w:rsidRPr="00E7471F" w:rsidRDefault="00267C9F" w:rsidP="003268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26811" w:rsidRPr="00E7471F">
        <w:rPr>
          <w:sz w:val="26"/>
          <w:szCs w:val="26"/>
        </w:rPr>
        <w:t xml:space="preserve">. Вважати таким, що </w:t>
      </w:r>
      <w:r w:rsidR="00130096" w:rsidRPr="00E7471F">
        <w:rPr>
          <w:sz w:val="26"/>
          <w:szCs w:val="26"/>
          <w:bdr w:val="none" w:sz="0" w:space="0" w:color="auto" w:frame="1"/>
          <w:shd w:val="clear" w:color="auto" w:fill="FFFFFF"/>
        </w:rPr>
        <w:t>втратило чинність</w:t>
      </w:r>
      <w:r w:rsidR="00130096">
        <w:rPr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326811" w:rsidRPr="00E7471F">
        <w:rPr>
          <w:sz w:val="26"/>
          <w:szCs w:val="26"/>
        </w:rPr>
        <w:t>розпорядження міського голови від 23.07.2020 №02-03/180</w:t>
      </w:r>
      <w:r w:rsidR="00130096">
        <w:rPr>
          <w:sz w:val="26"/>
          <w:szCs w:val="26"/>
        </w:rPr>
        <w:t xml:space="preserve"> </w:t>
      </w:r>
      <w:r w:rsidR="00326811" w:rsidRPr="00E7471F">
        <w:rPr>
          <w:sz w:val="26"/>
          <w:szCs w:val="26"/>
        </w:rPr>
        <w:t xml:space="preserve">«Про внесення змін до розпорядження міського голови від 06.07.2020 №02-03/167 «Про застосування поширення протиепідемічних заходів </w:t>
      </w:r>
      <w:r w:rsidR="00326811" w:rsidRPr="00E7471F">
        <w:rPr>
          <w:sz w:val="26"/>
          <w:szCs w:val="26"/>
          <w:bdr w:val="none" w:sz="0" w:space="0" w:color="auto" w:frame="1"/>
          <w:shd w:val="clear" w:color="auto" w:fill="FFFFFF"/>
        </w:rPr>
        <w:t xml:space="preserve"> на території Боярської міської ради </w:t>
      </w:r>
      <w:proofErr w:type="spellStart"/>
      <w:r w:rsidR="00326811" w:rsidRPr="00E7471F">
        <w:rPr>
          <w:sz w:val="26"/>
          <w:szCs w:val="26"/>
          <w:bdr w:val="none" w:sz="0" w:space="0" w:color="auto" w:frame="1"/>
          <w:shd w:val="clear" w:color="auto" w:fill="FFFFFF"/>
        </w:rPr>
        <w:t>Києво-Святошинського</w:t>
      </w:r>
      <w:proofErr w:type="spellEnd"/>
      <w:r w:rsidR="00326811" w:rsidRPr="00E7471F">
        <w:rPr>
          <w:sz w:val="26"/>
          <w:szCs w:val="26"/>
          <w:bdr w:val="none" w:sz="0" w:space="0" w:color="auto" w:frame="1"/>
          <w:shd w:val="clear" w:color="auto" w:fill="FFFFFF"/>
        </w:rPr>
        <w:t xml:space="preserve"> району Київської області»</w:t>
      </w:r>
      <w:r w:rsidR="00130096">
        <w:rPr>
          <w:sz w:val="26"/>
          <w:szCs w:val="26"/>
          <w:bdr w:val="none" w:sz="0" w:space="0" w:color="auto" w:frame="1"/>
          <w:shd w:val="clear" w:color="auto" w:fill="FFFFFF"/>
        </w:rPr>
        <w:t>».</w:t>
      </w:r>
      <w:r w:rsidR="00326811" w:rsidRPr="00E7471F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481B1A" w:rsidRPr="00E7471F" w:rsidRDefault="00267C9F" w:rsidP="00481B1A">
      <w:pPr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7</w:t>
      </w:r>
      <w:r w:rsidR="00481B1A" w:rsidRPr="00E7471F">
        <w:rPr>
          <w:sz w:val="26"/>
          <w:szCs w:val="26"/>
          <w:shd w:val="clear" w:color="auto" w:fill="FFFFFF"/>
        </w:rPr>
        <w:t xml:space="preserve">. </w:t>
      </w:r>
      <w:r w:rsidR="00481B1A" w:rsidRPr="00E7471F">
        <w:rPr>
          <w:sz w:val="26"/>
          <w:szCs w:val="26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обов’язків.</w:t>
      </w:r>
    </w:p>
    <w:p w:rsidR="00481B1A" w:rsidRPr="00E7471F" w:rsidRDefault="00481B1A" w:rsidP="00481B1A">
      <w:pPr>
        <w:ind w:right="-5" w:firstLine="567"/>
        <w:jc w:val="both"/>
        <w:rPr>
          <w:sz w:val="26"/>
          <w:szCs w:val="26"/>
        </w:rPr>
      </w:pPr>
    </w:p>
    <w:p w:rsidR="009B5B1F" w:rsidRPr="00E7471F" w:rsidRDefault="009B5B1F" w:rsidP="009B5B1F">
      <w:pPr>
        <w:tabs>
          <w:tab w:val="num" w:pos="426"/>
        </w:tabs>
        <w:jc w:val="both"/>
        <w:rPr>
          <w:sz w:val="26"/>
          <w:szCs w:val="26"/>
        </w:rPr>
      </w:pPr>
    </w:p>
    <w:p w:rsidR="009B5B1F" w:rsidRPr="00E7471F" w:rsidRDefault="009B5B1F" w:rsidP="009B5B1F">
      <w:pPr>
        <w:jc w:val="both"/>
        <w:rPr>
          <w:sz w:val="26"/>
          <w:szCs w:val="26"/>
        </w:rPr>
      </w:pPr>
    </w:p>
    <w:p w:rsidR="00481B1A" w:rsidRPr="00B43BBF" w:rsidRDefault="00481B1A" w:rsidP="00481B1A">
      <w:pPr>
        <w:ind w:right="-5" w:firstLine="540"/>
        <w:jc w:val="both"/>
        <w:rPr>
          <w:b/>
          <w:sz w:val="26"/>
          <w:szCs w:val="26"/>
        </w:rPr>
      </w:pPr>
    </w:p>
    <w:p w:rsidR="00481B1A" w:rsidRPr="00B43BBF" w:rsidRDefault="00481B1A" w:rsidP="00481B1A">
      <w:pPr>
        <w:ind w:right="99"/>
        <w:rPr>
          <w:sz w:val="26"/>
          <w:szCs w:val="26"/>
          <w:lang w:val="ru-RU"/>
        </w:rPr>
      </w:pPr>
      <w:r w:rsidRPr="00B43BBF">
        <w:rPr>
          <w:b/>
          <w:sz w:val="26"/>
          <w:szCs w:val="26"/>
          <w:lang w:val="ru-RU"/>
        </w:rPr>
        <w:t>МІСЬКИЙ ГОЛОВА</w:t>
      </w:r>
      <w:r w:rsidRPr="00B43BBF">
        <w:rPr>
          <w:b/>
          <w:sz w:val="26"/>
          <w:szCs w:val="26"/>
        </w:rPr>
        <w:tab/>
      </w:r>
      <w:r w:rsidRPr="00B43BBF">
        <w:rPr>
          <w:b/>
          <w:sz w:val="26"/>
          <w:szCs w:val="26"/>
        </w:rPr>
        <w:tab/>
      </w:r>
      <w:r w:rsidRPr="00B43BBF">
        <w:rPr>
          <w:b/>
          <w:sz w:val="26"/>
          <w:szCs w:val="26"/>
        </w:rPr>
        <w:tab/>
      </w:r>
      <w:r w:rsidRPr="00B43BBF">
        <w:rPr>
          <w:b/>
          <w:sz w:val="26"/>
          <w:szCs w:val="26"/>
        </w:rPr>
        <w:tab/>
      </w:r>
      <w:r w:rsidRPr="00B43BBF">
        <w:rPr>
          <w:b/>
          <w:sz w:val="26"/>
          <w:szCs w:val="26"/>
        </w:rPr>
        <w:tab/>
      </w:r>
      <w:r w:rsidRPr="00B43BBF">
        <w:rPr>
          <w:b/>
          <w:sz w:val="26"/>
          <w:szCs w:val="26"/>
        </w:rPr>
        <w:tab/>
      </w:r>
      <w:r w:rsidR="00427388" w:rsidRPr="00B43BBF">
        <w:rPr>
          <w:b/>
          <w:sz w:val="26"/>
          <w:szCs w:val="26"/>
        </w:rPr>
        <w:tab/>
      </w:r>
      <w:r w:rsidR="00267C9F">
        <w:rPr>
          <w:b/>
          <w:sz w:val="26"/>
          <w:szCs w:val="26"/>
        </w:rPr>
        <w:t xml:space="preserve">    </w:t>
      </w:r>
      <w:r w:rsidRPr="00B43BBF">
        <w:rPr>
          <w:b/>
          <w:sz w:val="26"/>
          <w:szCs w:val="26"/>
        </w:rPr>
        <w:t>О. ЗАРУБІН</w:t>
      </w:r>
    </w:p>
    <w:p w:rsidR="00481B1A" w:rsidRPr="00B43BBF" w:rsidRDefault="00481B1A" w:rsidP="00481B1A">
      <w:pPr>
        <w:ind w:right="99"/>
        <w:rPr>
          <w:b/>
          <w:sz w:val="26"/>
          <w:szCs w:val="26"/>
          <w:lang w:val="ru-RU"/>
        </w:rPr>
      </w:pPr>
    </w:p>
    <w:p w:rsidR="00481B1A" w:rsidRPr="00C2196D" w:rsidRDefault="00481B1A" w:rsidP="00481B1A">
      <w:pPr>
        <w:ind w:right="99"/>
        <w:rPr>
          <w:b/>
          <w:color w:val="FFFFFF" w:themeColor="background1"/>
          <w:sz w:val="26"/>
          <w:szCs w:val="26"/>
          <w:lang w:val="ru-RU"/>
        </w:rPr>
      </w:pPr>
    </w:p>
    <w:p w:rsidR="00481B1A" w:rsidRPr="00C2196D" w:rsidRDefault="00481B1A" w:rsidP="00481B1A">
      <w:pPr>
        <w:ind w:right="96"/>
        <w:rPr>
          <w:b/>
          <w:color w:val="FFFFFF" w:themeColor="background1"/>
          <w:sz w:val="26"/>
          <w:szCs w:val="26"/>
        </w:rPr>
      </w:pPr>
      <w:r w:rsidRPr="00C2196D">
        <w:rPr>
          <w:b/>
          <w:color w:val="FFFFFF" w:themeColor="background1"/>
          <w:sz w:val="26"/>
          <w:szCs w:val="26"/>
        </w:rPr>
        <w:t>Згідно з оригіналом</w:t>
      </w:r>
      <w:r w:rsidR="00427388" w:rsidRPr="00C2196D">
        <w:rPr>
          <w:b/>
          <w:color w:val="FFFFFF" w:themeColor="background1"/>
          <w:sz w:val="26"/>
          <w:szCs w:val="26"/>
        </w:rPr>
        <w:t>:</w:t>
      </w:r>
    </w:p>
    <w:p w:rsidR="009B5B1F" w:rsidRPr="00C2196D" w:rsidRDefault="00AE1DC9" w:rsidP="009B5B1F">
      <w:pPr>
        <w:jc w:val="both"/>
        <w:rPr>
          <w:b/>
          <w:color w:val="FFFFFF" w:themeColor="background1"/>
          <w:sz w:val="26"/>
          <w:szCs w:val="26"/>
        </w:rPr>
      </w:pPr>
      <w:proofErr w:type="spellStart"/>
      <w:r w:rsidRPr="00C2196D">
        <w:rPr>
          <w:b/>
          <w:color w:val="FFFFFF" w:themeColor="background1"/>
          <w:sz w:val="26"/>
          <w:szCs w:val="26"/>
        </w:rPr>
        <w:t>В.о</w:t>
      </w:r>
      <w:proofErr w:type="spellEnd"/>
      <w:r w:rsidRPr="00C2196D">
        <w:rPr>
          <w:b/>
          <w:color w:val="FFFFFF" w:themeColor="background1"/>
          <w:sz w:val="26"/>
          <w:szCs w:val="26"/>
        </w:rPr>
        <w:t>. н</w:t>
      </w:r>
      <w:r w:rsidR="009B5B1F" w:rsidRPr="00C2196D">
        <w:rPr>
          <w:b/>
          <w:color w:val="FFFFFF" w:themeColor="background1"/>
          <w:sz w:val="26"/>
          <w:szCs w:val="26"/>
        </w:rPr>
        <w:t>ачальник</w:t>
      </w:r>
      <w:r w:rsidRPr="00C2196D">
        <w:rPr>
          <w:b/>
          <w:color w:val="FFFFFF" w:themeColor="background1"/>
          <w:sz w:val="26"/>
          <w:szCs w:val="26"/>
        </w:rPr>
        <w:t>а</w:t>
      </w:r>
      <w:r w:rsidR="009B5B1F" w:rsidRPr="00C2196D">
        <w:rPr>
          <w:b/>
          <w:color w:val="FFFFFF" w:themeColor="background1"/>
          <w:sz w:val="26"/>
          <w:szCs w:val="26"/>
        </w:rPr>
        <w:t xml:space="preserve"> загального відділу</w:t>
      </w:r>
      <w:r w:rsidR="00427388" w:rsidRPr="00C2196D">
        <w:rPr>
          <w:b/>
          <w:color w:val="FFFFFF" w:themeColor="background1"/>
          <w:sz w:val="26"/>
          <w:szCs w:val="26"/>
        </w:rPr>
        <w:tab/>
      </w:r>
      <w:r w:rsidR="00427388" w:rsidRPr="00C2196D">
        <w:rPr>
          <w:b/>
          <w:color w:val="FFFFFF" w:themeColor="background1"/>
          <w:sz w:val="26"/>
          <w:szCs w:val="26"/>
        </w:rPr>
        <w:tab/>
      </w:r>
      <w:r w:rsidR="00427388" w:rsidRPr="00C2196D">
        <w:rPr>
          <w:b/>
          <w:color w:val="FFFFFF" w:themeColor="background1"/>
          <w:sz w:val="26"/>
          <w:szCs w:val="26"/>
        </w:rPr>
        <w:tab/>
      </w:r>
      <w:r w:rsidR="00427388" w:rsidRPr="00C2196D">
        <w:rPr>
          <w:b/>
          <w:color w:val="FFFFFF" w:themeColor="background1"/>
          <w:sz w:val="26"/>
          <w:szCs w:val="26"/>
        </w:rPr>
        <w:tab/>
      </w:r>
      <w:r w:rsidR="00427388" w:rsidRPr="00C2196D">
        <w:rPr>
          <w:b/>
          <w:color w:val="FFFFFF" w:themeColor="background1"/>
          <w:sz w:val="26"/>
          <w:szCs w:val="26"/>
        </w:rPr>
        <w:tab/>
        <w:t xml:space="preserve"> </w:t>
      </w:r>
      <w:r w:rsidRPr="00C2196D">
        <w:rPr>
          <w:b/>
          <w:color w:val="FFFFFF" w:themeColor="background1"/>
          <w:sz w:val="26"/>
          <w:szCs w:val="26"/>
        </w:rPr>
        <w:t xml:space="preserve">   Н.</w:t>
      </w:r>
      <w:r w:rsidR="00481B1A" w:rsidRPr="00C2196D">
        <w:rPr>
          <w:b/>
          <w:color w:val="FFFFFF" w:themeColor="background1"/>
          <w:sz w:val="26"/>
          <w:szCs w:val="26"/>
        </w:rPr>
        <w:t xml:space="preserve"> </w:t>
      </w:r>
      <w:proofErr w:type="spellStart"/>
      <w:r w:rsidRPr="00C2196D">
        <w:rPr>
          <w:b/>
          <w:color w:val="FFFFFF" w:themeColor="background1"/>
          <w:sz w:val="26"/>
          <w:szCs w:val="26"/>
        </w:rPr>
        <w:t>Бокало</w:t>
      </w:r>
      <w:proofErr w:type="spellEnd"/>
    </w:p>
    <w:p w:rsidR="009B5B1F" w:rsidRPr="00C2196D" w:rsidRDefault="009B5B1F" w:rsidP="009B5B1F">
      <w:pPr>
        <w:rPr>
          <w:b/>
          <w:color w:val="FFFFFF" w:themeColor="background1"/>
          <w:sz w:val="26"/>
          <w:szCs w:val="26"/>
        </w:rPr>
      </w:pPr>
    </w:p>
    <w:p w:rsidR="009B5B1F" w:rsidRPr="00C2196D" w:rsidRDefault="009B5B1F" w:rsidP="009B5B1F">
      <w:pPr>
        <w:rPr>
          <w:b/>
          <w:color w:val="FFFFFF" w:themeColor="background1"/>
          <w:sz w:val="26"/>
          <w:szCs w:val="26"/>
        </w:rPr>
      </w:pPr>
    </w:p>
    <w:p w:rsidR="009B5B1F" w:rsidRPr="00C2196D" w:rsidRDefault="009B5B1F" w:rsidP="009B5B1F">
      <w:pPr>
        <w:pStyle w:val="a3"/>
        <w:rPr>
          <w:color w:val="FFFFFF" w:themeColor="background1"/>
          <w:sz w:val="26"/>
          <w:szCs w:val="26"/>
        </w:rPr>
      </w:pPr>
      <w:r w:rsidRPr="00C2196D">
        <w:rPr>
          <w:color w:val="FFFFFF" w:themeColor="background1"/>
          <w:sz w:val="26"/>
          <w:szCs w:val="26"/>
        </w:rPr>
        <w:tab/>
        <w:t xml:space="preserve"> </w:t>
      </w:r>
    </w:p>
    <w:p w:rsidR="009B5B1F" w:rsidRPr="00C2196D" w:rsidRDefault="009B5B1F" w:rsidP="009B5B1F">
      <w:pPr>
        <w:ind w:left="4820"/>
        <w:jc w:val="both"/>
        <w:rPr>
          <w:color w:val="FFFFFF" w:themeColor="background1"/>
        </w:rPr>
      </w:pPr>
    </w:p>
    <w:p w:rsidR="009B5B1F" w:rsidRPr="00C2196D" w:rsidRDefault="009B5B1F" w:rsidP="009B5B1F">
      <w:pPr>
        <w:ind w:left="4820"/>
        <w:jc w:val="both"/>
        <w:rPr>
          <w:color w:val="FFFFFF" w:themeColor="background1"/>
        </w:rPr>
      </w:pPr>
    </w:p>
    <w:p w:rsidR="00446925" w:rsidRPr="00C2196D" w:rsidRDefault="00446925">
      <w:pPr>
        <w:ind w:left="4820"/>
        <w:jc w:val="both"/>
        <w:rPr>
          <w:color w:val="FFFFFF" w:themeColor="background1"/>
        </w:rPr>
      </w:pPr>
    </w:p>
    <w:sectPr w:rsidR="00446925" w:rsidRPr="00C2196D" w:rsidSect="006803A3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00" w:rsidRDefault="002A0D00" w:rsidP="001064AF">
      <w:r>
        <w:separator/>
      </w:r>
    </w:p>
  </w:endnote>
  <w:endnote w:type="continuationSeparator" w:id="0">
    <w:p w:rsidR="002A0D00" w:rsidRDefault="002A0D00" w:rsidP="0010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00" w:rsidRDefault="002A0D00" w:rsidP="001064AF">
      <w:r>
        <w:separator/>
      </w:r>
    </w:p>
  </w:footnote>
  <w:footnote w:type="continuationSeparator" w:id="0">
    <w:p w:rsidR="002A0D00" w:rsidRDefault="002A0D00" w:rsidP="00106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322398"/>
      <w:docPartObj>
        <w:docPartGallery w:val="Page Numbers (Top of Page)"/>
        <w:docPartUnique/>
      </w:docPartObj>
    </w:sdtPr>
    <w:sdtContent>
      <w:p w:rsidR="00427388" w:rsidRDefault="004C0C22">
        <w:pPr>
          <w:pStyle w:val="aa"/>
          <w:jc w:val="center"/>
        </w:pPr>
        <w:fldSimple w:instr=" PAGE   \* MERGEFORMAT ">
          <w:r w:rsidR="00C2196D">
            <w:rPr>
              <w:noProof/>
            </w:rPr>
            <w:t>2</w:t>
          </w:r>
        </w:fldSimple>
      </w:p>
    </w:sdtContent>
  </w:sdt>
  <w:p w:rsidR="00427388" w:rsidRDefault="004273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CF8"/>
    <w:multiLevelType w:val="hybridMultilevel"/>
    <w:tmpl w:val="99329B6A"/>
    <w:lvl w:ilvl="0" w:tplc="ED92B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E705C"/>
    <w:multiLevelType w:val="hybridMultilevel"/>
    <w:tmpl w:val="C088A574"/>
    <w:lvl w:ilvl="0" w:tplc="918C0D84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B1F"/>
    <w:rsid w:val="000101DB"/>
    <w:rsid w:val="00053688"/>
    <w:rsid w:val="000655D7"/>
    <w:rsid w:val="000A550F"/>
    <w:rsid w:val="000E0370"/>
    <w:rsid w:val="000F1B72"/>
    <w:rsid w:val="000F299F"/>
    <w:rsid w:val="001064AF"/>
    <w:rsid w:val="00130096"/>
    <w:rsid w:val="00140711"/>
    <w:rsid w:val="00172EB5"/>
    <w:rsid w:val="00173828"/>
    <w:rsid w:val="00185009"/>
    <w:rsid w:val="001853F8"/>
    <w:rsid w:val="001A1B5B"/>
    <w:rsid w:val="001C482B"/>
    <w:rsid w:val="001D6ACF"/>
    <w:rsid w:val="001E0FE3"/>
    <w:rsid w:val="001E2A00"/>
    <w:rsid w:val="00216B13"/>
    <w:rsid w:val="00245C6D"/>
    <w:rsid w:val="00267C9F"/>
    <w:rsid w:val="0027426E"/>
    <w:rsid w:val="002A0D00"/>
    <w:rsid w:val="002B353D"/>
    <w:rsid w:val="002E6016"/>
    <w:rsid w:val="003111BF"/>
    <w:rsid w:val="00322637"/>
    <w:rsid w:val="00326811"/>
    <w:rsid w:val="00333CCE"/>
    <w:rsid w:val="003E56E8"/>
    <w:rsid w:val="00402F2B"/>
    <w:rsid w:val="00427388"/>
    <w:rsid w:val="00444CE0"/>
    <w:rsid w:val="00445617"/>
    <w:rsid w:val="00446925"/>
    <w:rsid w:val="00464F0E"/>
    <w:rsid w:val="00481B1A"/>
    <w:rsid w:val="0049089E"/>
    <w:rsid w:val="00492550"/>
    <w:rsid w:val="00496EE4"/>
    <w:rsid w:val="004A3DE4"/>
    <w:rsid w:val="004B5AC4"/>
    <w:rsid w:val="004C0C22"/>
    <w:rsid w:val="004E19EB"/>
    <w:rsid w:val="00551EE1"/>
    <w:rsid w:val="00552BC7"/>
    <w:rsid w:val="00556281"/>
    <w:rsid w:val="0056576D"/>
    <w:rsid w:val="00572D79"/>
    <w:rsid w:val="00573CB6"/>
    <w:rsid w:val="005B5094"/>
    <w:rsid w:val="005F6D8B"/>
    <w:rsid w:val="00626957"/>
    <w:rsid w:val="006468CD"/>
    <w:rsid w:val="00652AB4"/>
    <w:rsid w:val="00674CF6"/>
    <w:rsid w:val="006803A3"/>
    <w:rsid w:val="0068108F"/>
    <w:rsid w:val="006D2980"/>
    <w:rsid w:val="0074464D"/>
    <w:rsid w:val="007740CC"/>
    <w:rsid w:val="007839EA"/>
    <w:rsid w:val="0078583C"/>
    <w:rsid w:val="00794767"/>
    <w:rsid w:val="007C43AA"/>
    <w:rsid w:val="007C549D"/>
    <w:rsid w:val="007D3BB5"/>
    <w:rsid w:val="008043B2"/>
    <w:rsid w:val="008059B9"/>
    <w:rsid w:val="008D5630"/>
    <w:rsid w:val="008F1579"/>
    <w:rsid w:val="009038F9"/>
    <w:rsid w:val="0091354B"/>
    <w:rsid w:val="0092075E"/>
    <w:rsid w:val="0095238C"/>
    <w:rsid w:val="00955031"/>
    <w:rsid w:val="0095768A"/>
    <w:rsid w:val="009A1A69"/>
    <w:rsid w:val="009B5B1F"/>
    <w:rsid w:val="009B7692"/>
    <w:rsid w:val="009D2DA6"/>
    <w:rsid w:val="009E171F"/>
    <w:rsid w:val="009F1859"/>
    <w:rsid w:val="00A140F4"/>
    <w:rsid w:val="00A26553"/>
    <w:rsid w:val="00A311DB"/>
    <w:rsid w:val="00A42645"/>
    <w:rsid w:val="00A46D35"/>
    <w:rsid w:val="00A76FBA"/>
    <w:rsid w:val="00A81ECC"/>
    <w:rsid w:val="00A92DD3"/>
    <w:rsid w:val="00AE1DC9"/>
    <w:rsid w:val="00AE4DD2"/>
    <w:rsid w:val="00B055B3"/>
    <w:rsid w:val="00B43BBF"/>
    <w:rsid w:val="00B456C0"/>
    <w:rsid w:val="00B61C60"/>
    <w:rsid w:val="00B7114E"/>
    <w:rsid w:val="00B86B44"/>
    <w:rsid w:val="00BD0ABF"/>
    <w:rsid w:val="00BD1CB7"/>
    <w:rsid w:val="00BD7B20"/>
    <w:rsid w:val="00BE5BB0"/>
    <w:rsid w:val="00BE7A17"/>
    <w:rsid w:val="00C06533"/>
    <w:rsid w:val="00C2196D"/>
    <w:rsid w:val="00C22A95"/>
    <w:rsid w:val="00C31063"/>
    <w:rsid w:val="00C4119D"/>
    <w:rsid w:val="00C5271B"/>
    <w:rsid w:val="00C726E5"/>
    <w:rsid w:val="00C97442"/>
    <w:rsid w:val="00CA181F"/>
    <w:rsid w:val="00D21C1D"/>
    <w:rsid w:val="00D914BA"/>
    <w:rsid w:val="00DB3CAE"/>
    <w:rsid w:val="00DB71B7"/>
    <w:rsid w:val="00DD4529"/>
    <w:rsid w:val="00DF7E16"/>
    <w:rsid w:val="00E05D8A"/>
    <w:rsid w:val="00E250B5"/>
    <w:rsid w:val="00E263A1"/>
    <w:rsid w:val="00E312C0"/>
    <w:rsid w:val="00E31DC7"/>
    <w:rsid w:val="00E64971"/>
    <w:rsid w:val="00E734E8"/>
    <w:rsid w:val="00E7471F"/>
    <w:rsid w:val="00EA773A"/>
    <w:rsid w:val="00EB7B59"/>
    <w:rsid w:val="00ED64B3"/>
    <w:rsid w:val="00F13A50"/>
    <w:rsid w:val="00F32D3A"/>
    <w:rsid w:val="00FB213B"/>
    <w:rsid w:val="00FD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B5B1F"/>
    <w:pPr>
      <w:keepNext/>
      <w:outlineLv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B1F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B5B1F"/>
    <w:pPr>
      <w:jc w:val="both"/>
    </w:pPr>
  </w:style>
  <w:style w:type="character" w:customStyle="1" w:styleId="a4">
    <w:name w:val="Основной текст Знак"/>
    <w:basedOn w:val="a0"/>
    <w:link w:val="a3"/>
    <w:rsid w:val="009B5B1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9B5B1F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B5B1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1">
    <w:name w:val="Основной текст1"/>
    <w:basedOn w:val="a"/>
    <w:rsid w:val="009B5B1F"/>
  </w:style>
  <w:style w:type="paragraph" w:styleId="a7">
    <w:name w:val="Balloon Text"/>
    <w:basedOn w:val="a"/>
    <w:link w:val="a8"/>
    <w:uiPriority w:val="99"/>
    <w:semiHidden/>
    <w:unhideWhenUsed/>
    <w:rsid w:val="009B5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B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A265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06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1064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Normal (Web)"/>
    <w:basedOn w:val="a"/>
    <w:uiPriority w:val="99"/>
    <w:unhideWhenUsed/>
    <w:rsid w:val="008D56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8D5630"/>
    <w:rPr>
      <w:i/>
      <w:iCs/>
    </w:rPr>
  </w:style>
  <w:style w:type="character" w:styleId="af0">
    <w:name w:val="Hyperlink"/>
    <w:basedOn w:val="a0"/>
    <w:uiPriority w:val="99"/>
    <w:unhideWhenUsed/>
    <w:rsid w:val="008D5630"/>
    <w:rPr>
      <w:color w:val="0000FF"/>
      <w:u w:val="single"/>
    </w:rPr>
  </w:style>
  <w:style w:type="character" w:styleId="af1">
    <w:name w:val="Strong"/>
    <w:basedOn w:val="a0"/>
    <w:uiPriority w:val="22"/>
    <w:qFormat/>
    <w:rsid w:val="008D5630"/>
    <w:rPr>
      <w:b/>
      <w:bCs/>
    </w:rPr>
  </w:style>
  <w:style w:type="paragraph" w:customStyle="1" w:styleId="rvps2">
    <w:name w:val="rvps2"/>
    <w:basedOn w:val="a"/>
    <w:rsid w:val="001A1B5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A311D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A311DB"/>
  </w:style>
  <w:style w:type="character" w:customStyle="1" w:styleId="rvts64">
    <w:name w:val="rvts64"/>
    <w:basedOn w:val="a0"/>
    <w:rsid w:val="00A311DB"/>
  </w:style>
  <w:style w:type="paragraph" w:customStyle="1" w:styleId="rvps7">
    <w:name w:val="rvps7"/>
    <w:basedOn w:val="a"/>
    <w:rsid w:val="00A311D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311DB"/>
  </w:style>
  <w:style w:type="paragraph" w:customStyle="1" w:styleId="rvps6">
    <w:name w:val="rvps6"/>
    <w:basedOn w:val="a"/>
    <w:rsid w:val="00A311D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B5B1F"/>
    <w:pPr>
      <w:keepNext/>
      <w:outlineLv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B1F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B5B1F"/>
    <w:pPr>
      <w:jc w:val="both"/>
    </w:pPr>
  </w:style>
  <w:style w:type="character" w:customStyle="1" w:styleId="a4">
    <w:name w:val="Основной текст Знак"/>
    <w:basedOn w:val="a0"/>
    <w:link w:val="a3"/>
    <w:rsid w:val="009B5B1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9B5B1F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B5B1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1">
    <w:name w:val="Основной текст1"/>
    <w:basedOn w:val="a"/>
    <w:rsid w:val="009B5B1F"/>
  </w:style>
  <w:style w:type="paragraph" w:styleId="a7">
    <w:name w:val="Balloon Text"/>
    <w:basedOn w:val="a"/>
    <w:link w:val="a8"/>
    <w:uiPriority w:val="99"/>
    <w:semiHidden/>
    <w:unhideWhenUsed/>
    <w:rsid w:val="009B5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B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A265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06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1064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Normal (Web)"/>
    <w:basedOn w:val="a"/>
    <w:uiPriority w:val="99"/>
    <w:unhideWhenUsed/>
    <w:rsid w:val="008D56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8D5630"/>
    <w:rPr>
      <w:i/>
      <w:iCs/>
    </w:rPr>
  </w:style>
  <w:style w:type="character" w:styleId="af0">
    <w:name w:val="Hyperlink"/>
    <w:basedOn w:val="a0"/>
    <w:uiPriority w:val="99"/>
    <w:semiHidden/>
    <w:unhideWhenUsed/>
    <w:rsid w:val="008D5630"/>
    <w:rPr>
      <w:color w:val="0000FF"/>
      <w:u w:val="single"/>
    </w:rPr>
  </w:style>
  <w:style w:type="character" w:styleId="af1">
    <w:name w:val="Strong"/>
    <w:basedOn w:val="a0"/>
    <w:uiPriority w:val="22"/>
    <w:qFormat/>
    <w:rsid w:val="008D5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11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6682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0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vid19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24</cp:revision>
  <cp:lastPrinted>2020-08-04T05:42:00Z</cp:lastPrinted>
  <dcterms:created xsi:type="dcterms:W3CDTF">2020-08-03T06:32:00Z</dcterms:created>
  <dcterms:modified xsi:type="dcterms:W3CDTF">2020-08-04T06:01:00Z</dcterms:modified>
</cp:coreProperties>
</file>