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A6" w:rsidRPr="00B151D0" w:rsidRDefault="00FA1BA2" w:rsidP="00FA1BA2">
      <w:pPr>
        <w:tabs>
          <w:tab w:val="center" w:pos="4628"/>
          <w:tab w:val="left" w:pos="7770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4720589</wp:posOffset>
                </wp:positionH>
                <wp:positionV relativeFrom="paragraph">
                  <wp:posOffset>212090</wp:posOffset>
                </wp:positionV>
                <wp:extent cx="1114425" cy="914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BA2" w:rsidRDefault="00FA1BA2" w:rsidP="00FA1B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FA1BA2" w:rsidRDefault="00FA1BA2" w:rsidP="00FA1B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01-03/221</w:t>
                            </w:r>
                          </w:p>
                          <w:p w:rsidR="00FA1BA2" w:rsidRDefault="00FA1BA2" w:rsidP="00FA1B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01.08.2023 р. </w:t>
                            </w:r>
                          </w:p>
                          <w:p w:rsidR="00FA1BA2" w:rsidRDefault="00FA1BA2" w:rsidP="00FA1B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371.7pt;margin-top:16.7pt;width:8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" fillcolor="white [3201]" strokecolor="black [3200]" strokeweight="2pt">
                <v:textbox>
                  <w:txbxContent>
                    <w:p w:rsidR="00FA1BA2" w:rsidRDefault="00FA1BA2" w:rsidP="00FA1BA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 w:eastAsia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lang w:val="uk-UA"/>
                        </w:rPr>
                        <w:t>Проєкт</w:t>
                      </w:r>
                      <w:proofErr w:type="spellEnd"/>
                    </w:p>
                    <w:p w:rsidR="00FA1BA2" w:rsidRDefault="00FA1BA2" w:rsidP="00FA1BA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01-03/221</w:t>
                      </w:r>
                    </w:p>
                    <w:p w:rsidR="00FA1BA2" w:rsidRDefault="00FA1BA2" w:rsidP="00FA1BA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01.08.2023 р. </w:t>
                      </w:r>
                    </w:p>
                    <w:p w:rsidR="00FA1BA2" w:rsidRDefault="00FA1BA2" w:rsidP="00FA1B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32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ab/>
      </w:r>
      <w:r w:rsidR="00865E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     </w:t>
      </w:r>
      <w:r w:rsidR="004A47A6" w:rsidRPr="004A47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</w:t>
      </w:r>
      <w:r w:rsidR="004A47A6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28625" cy="638175"/>
            <wp:effectExtent l="19050" t="0" r="9525" b="0"/>
            <wp:docPr id="1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7A6" w:rsidRPr="004A47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</w:t>
      </w:r>
      <w:r w:rsidR="00F33258" w:rsidRPr="00B151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ab/>
      </w:r>
    </w:p>
    <w:p w:rsidR="00AB3A61" w:rsidRPr="00AB3A6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AB3A61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AB3A61" w:rsidRPr="00AB3A6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9548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395482">
        <w:rPr>
          <w:rFonts w:ascii="Times New Roman" w:hAnsi="Times New Roman"/>
          <w:color w:val="000000"/>
          <w:sz w:val="28"/>
          <w:szCs w:val="28"/>
        </w:rPr>
        <w:t>ІІІ</w:t>
      </w:r>
      <w:r w:rsidRPr="00AB3A61"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AB3A61" w:rsidRPr="00B90F53" w:rsidRDefault="00AB3A61" w:rsidP="00AB3A61">
      <w:pPr>
        <w:pStyle w:val="a8"/>
        <w:rPr>
          <w:rFonts w:ascii="Times New Roman" w:hAnsi="Times New Roman"/>
          <w:sz w:val="27"/>
          <w:szCs w:val="27"/>
        </w:rPr>
      </w:pPr>
      <w:r w:rsidRPr="00395482">
        <w:rPr>
          <w:rFonts w:ascii="Times New Roman" w:hAnsi="Times New Roman"/>
          <w:sz w:val="27"/>
          <w:szCs w:val="27"/>
        </w:rPr>
        <w:t xml:space="preserve">чергова </w:t>
      </w:r>
      <w:r w:rsidR="00B151D0">
        <w:rPr>
          <w:rFonts w:ascii="Times New Roman" w:hAnsi="Times New Roman"/>
          <w:sz w:val="27"/>
          <w:szCs w:val="27"/>
        </w:rPr>
        <w:t>___</w:t>
      </w:r>
      <w:r>
        <w:rPr>
          <w:rFonts w:ascii="Times New Roman" w:hAnsi="Times New Roman"/>
          <w:sz w:val="27"/>
          <w:szCs w:val="27"/>
        </w:rPr>
        <w:t xml:space="preserve"> </w:t>
      </w:r>
      <w:r w:rsidRPr="00B90F53">
        <w:rPr>
          <w:rFonts w:ascii="Times New Roman" w:hAnsi="Times New Roman"/>
          <w:sz w:val="27"/>
          <w:szCs w:val="27"/>
        </w:rPr>
        <w:t>сесія</w:t>
      </w:r>
    </w:p>
    <w:p w:rsidR="00AB3A61" w:rsidRPr="00B90F53" w:rsidRDefault="00AB3A61" w:rsidP="00AB3A61">
      <w:pPr>
        <w:jc w:val="center"/>
        <w:rPr>
          <w:rFonts w:eastAsia="Arial Unicode MS"/>
          <w:b/>
          <w:sz w:val="27"/>
          <w:szCs w:val="27"/>
          <w:lang w:val="uk-UA"/>
        </w:rPr>
      </w:pPr>
    </w:p>
    <w:p w:rsidR="004A47A6" w:rsidRDefault="004A47A6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  <w:r w:rsidR="00E66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E6611E"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</w:t>
      </w:r>
    </w:p>
    <w:p w:rsidR="00865E61" w:rsidRPr="00865E61" w:rsidRDefault="00865E61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47A6" w:rsidRDefault="004A47A6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865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865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серп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ня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B1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3 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r w:rsidR="00E6611E" w:rsidRPr="00E66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м. Боярка</w:t>
      </w:r>
      <w:bookmarkEnd w:id="0"/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="0037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39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A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865E61" w:rsidRPr="00865E61" w:rsidRDefault="00865E61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51D0" w:rsidRDefault="00865E61" w:rsidP="00B151D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65E6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 </w:t>
      </w:r>
      <w:r w:rsidR="00B151D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звернення </w:t>
      </w:r>
    </w:p>
    <w:p w:rsidR="004A47A6" w:rsidRPr="00865E61" w:rsidRDefault="00B151D0" w:rsidP="00B151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 Кабінету Міністрів України</w:t>
      </w:r>
    </w:p>
    <w:p w:rsidR="004A47A6" w:rsidRPr="00865E61" w:rsidRDefault="004A47A6" w:rsidP="004A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91E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Виконавчий комітет Боярської міської ради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протягом двох опалювальних сезонів (2021/22 та 2022/23 років)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 підвищував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тарифи на послуги теплопостачання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не допустив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їх збільшення на підставі укладеного 30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вересня 2021 між Асоціацією міст України, Кабінетом Міністрів України, Офісом Президента України та НАК «Нафтогаз України» Меморандуму про взаєморозуміння щодо врегулювання проблемних питань у сфері теплопостачання в опалювальному періоді 2021-2022 років, а також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№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2479-ІХ від 29 липня 2022 року. </w:t>
      </w: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Боярською міською радою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була надана необхідна підтримка з місцевого бюджету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Комунальному підприємству «Боярське головне виробниче управління житлово-комунального господарства Боярської міської ради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(далі – КП «ГВУЖКГ»)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завдяки чому мешканці громади протягом двох опалювальних сезонів безперебійно отримували відповідні комунальні послуги.</w:t>
      </w: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Разом з тим, держава не виконала взяті на себе зобов’язання по компенсації різниці в тарифах підприємствам теплопостачання за 2022 і 2023 роки. Це призвело до зростання заборгованості підприємств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КП «ГВУЖКГ»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природний газ,</w:t>
      </w:r>
      <w:r w:rsidRP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яка станом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01.08.2023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перед підприємствами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АТ «НАК Нафтогаз України», </w:t>
      </w:r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АТ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«Оператор газорозподільної системи </w:t>
      </w:r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Київоблгаз</w:t>
      </w:r>
      <w:proofErr w:type="spellEnd"/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Києво-Святошинське відділення, ТОВ Газопостачальна компанія Нафтогаз </w:t>
      </w:r>
      <w:proofErr w:type="spellStart"/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Трейдинг</w:t>
      </w:r>
      <w:proofErr w:type="spellEnd"/>
      <w:r w:rsidR="0048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», ТОВ «ГК»НАФТОГАЗ УКРАЇНИ»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склала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загальній сумі 14 006 056,01 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грн. За таких умов, підготовка до опалювального сезону 2023/2024 року, його початок та проходження перебувають під загрозою зриву.</w:t>
      </w: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з метою запобігання зриву майбутнього опалювального сезону 2023/24 років, його початку та проходження,-</w:t>
      </w:r>
    </w:p>
    <w:p w:rsidR="00B151D0" w:rsidRPr="00B151D0" w:rsidRDefault="00B151D0" w:rsidP="00B151D0">
      <w:pPr>
        <w:pStyle w:val="a8"/>
        <w:rPr>
          <w:rFonts w:ascii="Times New Roman" w:hAnsi="Times New Roman"/>
          <w:sz w:val="28"/>
          <w:szCs w:val="28"/>
        </w:rPr>
      </w:pPr>
      <w:r w:rsidRPr="00B151D0">
        <w:rPr>
          <w:rFonts w:ascii="Times New Roman" w:hAnsi="Times New Roman"/>
          <w:sz w:val="28"/>
          <w:szCs w:val="28"/>
        </w:rPr>
        <w:t>БОЯРСЬКА МІСЬКА РАДА</w:t>
      </w:r>
    </w:p>
    <w:p w:rsidR="00B151D0" w:rsidRDefault="00B151D0" w:rsidP="00B151D0">
      <w:pPr>
        <w:pStyle w:val="a8"/>
        <w:rPr>
          <w:rFonts w:ascii="Times New Roman" w:hAnsi="Times New Roman"/>
          <w:bCs/>
          <w:color w:val="000000"/>
          <w:sz w:val="28"/>
          <w:szCs w:val="28"/>
        </w:rPr>
      </w:pPr>
      <w:r w:rsidRPr="00B151D0">
        <w:rPr>
          <w:rFonts w:ascii="Times New Roman" w:hAnsi="Times New Roman"/>
          <w:bCs/>
          <w:color w:val="000000"/>
          <w:sz w:val="28"/>
          <w:szCs w:val="28"/>
        </w:rPr>
        <w:t>ВИРІШИЛА:</w:t>
      </w:r>
    </w:p>
    <w:p w:rsidR="00C5691E" w:rsidRPr="00B151D0" w:rsidRDefault="00C5691E" w:rsidP="00B151D0">
      <w:pPr>
        <w:pStyle w:val="a8"/>
        <w:rPr>
          <w:rFonts w:ascii="Times New Roman" w:hAnsi="Times New Roman"/>
          <w:sz w:val="28"/>
          <w:szCs w:val="28"/>
        </w:rPr>
      </w:pPr>
    </w:p>
    <w:p w:rsidR="00B151D0" w:rsidRPr="00B151D0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1.Для забезпечення належної підготовки до проходження наступного опалювального сезону та забезпечення мешканців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Боярської міської територіальної громади теплом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просимо Кабінет Міністрів України забезпечити до 1 вересня 2023 року погашення заборгованості з різниці в тарифах на суму 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29 121 454,87</w:t>
      </w:r>
      <w:r w:rsidRPr="00B15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грн.</w:t>
      </w:r>
    </w:p>
    <w:p w:rsidR="00B151D0" w:rsidRPr="003A6C94" w:rsidRDefault="00B151D0" w:rsidP="00B151D0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Контроль за виконанням рішення</w:t>
      </w:r>
      <w:r w:rsidR="003A6C94"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покласти на</w:t>
      </w:r>
      <w:r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3A6C94">
        <w:rPr>
          <w:rFonts w:ascii="Times New Roman" w:hAnsi="Times New Roman" w:cs="Times New Roman"/>
          <w:bCs/>
          <w:sz w:val="28"/>
          <w:szCs w:val="28"/>
          <w:lang w:val="uk-UA"/>
        </w:rPr>
        <w:t>омісію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3A6C94" w:rsidRPr="003A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3A6C94">
        <w:rPr>
          <w:rFonts w:ascii="Times New Roman" w:hAnsi="Times New Roman" w:cs="Times New Roman"/>
          <w:bCs/>
          <w:sz w:val="28"/>
          <w:szCs w:val="28"/>
          <w:lang w:val="uk-UA"/>
        </w:rPr>
        <w:t>омісію</w:t>
      </w:r>
      <w:r w:rsidR="003A6C94" w:rsidRPr="003A6C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житлово-комунального господарства, енергозбереження, благоустрою міста, комунальної власності</w:t>
      </w:r>
      <w:r w:rsidR="003A6C9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151D0" w:rsidRPr="003A6C94" w:rsidRDefault="00B151D0" w:rsidP="00B1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51D0" w:rsidRDefault="00B151D0" w:rsidP="00B151D0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5E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МІСЬКИЙ ГОЛОВА                                                      </w:t>
      </w:r>
      <w:proofErr w:type="spellStart"/>
      <w:r w:rsidRPr="00865E61">
        <w:rPr>
          <w:rFonts w:ascii="Times New Roman" w:hAnsi="Times New Roman" w:cs="Times New Roman"/>
          <w:b/>
          <w:sz w:val="28"/>
          <w:szCs w:val="28"/>
          <w:lang w:val="ru-RU"/>
        </w:rPr>
        <w:t>Олександр</w:t>
      </w:r>
      <w:proofErr w:type="spellEnd"/>
      <w:r w:rsidRPr="00865E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ЗАРУБІН</w:t>
      </w:r>
    </w:p>
    <w:p w:rsidR="00B151D0" w:rsidRDefault="00B151D0" w:rsidP="00B151D0">
      <w:pPr>
        <w:ind w:firstLine="70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151D0" w:rsidRPr="00B151D0" w:rsidRDefault="00B151D0" w:rsidP="00AC5F7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865E61" w:rsidRDefault="00865E61" w:rsidP="00AC5F78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 w:rsidR="00375B19" w:rsidRPr="00375B1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5B19" w:rsidRPr="00375B19" w:rsidRDefault="00375B19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стратегічного планування</w:t>
      </w: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та тарифної політики                                                                 А. ЛІЩУК</w:t>
      </w: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375B19" w:rsidRDefault="00AC5F78" w:rsidP="00AC5F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375B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</w:t>
      </w:r>
      <w:r w:rsidR="00482B21" w:rsidRPr="00375B19">
        <w:rPr>
          <w:rFonts w:ascii="Times New Roman" w:hAnsi="Times New Roman" w:cs="Times New Roman"/>
          <w:sz w:val="28"/>
          <w:szCs w:val="28"/>
          <w:lang w:val="uk-UA"/>
        </w:rPr>
        <w:t>Т. КОЧКОВА</w:t>
      </w: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375B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В. МАЗУРЕЦЬ</w:t>
      </w: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482B21" w:rsidRPr="00375B19" w:rsidRDefault="00482B21" w:rsidP="00482B2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РІ та ЖКГ                                            М. САВЧУК</w:t>
      </w:r>
    </w:p>
    <w:p w:rsidR="000379D6" w:rsidRPr="00375B19" w:rsidRDefault="000379D6" w:rsidP="000379D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C5F78" w:rsidRPr="00D3216F" w:rsidRDefault="00AC5F78" w:rsidP="00D3216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               </w:t>
      </w:r>
      <w:r w:rsidR="00482B21"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75B19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482B21" w:rsidRPr="00375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B19">
        <w:rPr>
          <w:rFonts w:ascii="Times New Roman" w:hAnsi="Times New Roman" w:cs="Times New Roman"/>
          <w:sz w:val="28"/>
          <w:szCs w:val="28"/>
          <w:lang w:val="uk-UA"/>
        </w:rPr>
        <w:t>МАРУЖЕНКО</w:t>
      </w:r>
    </w:p>
    <w:sectPr w:rsidR="00AC5F78" w:rsidRPr="00D3216F" w:rsidSect="00C5691E">
      <w:pgSz w:w="11906" w:h="16838"/>
      <w:pgMar w:top="851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6"/>
    <w:rsid w:val="000379D6"/>
    <w:rsid w:val="000B4771"/>
    <w:rsid w:val="00192BA6"/>
    <w:rsid w:val="001E54AD"/>
    <w:rsid w:val="002129A8"/>
    <w:rsid w:val="00225EC1"/>
    <w:rsid w:val="00275AF6"/>
    <w:rsid w:val="002B26B1"/>
    <w:rsid w:val="002F2313"/>
    <w:rsid w:val="00333049"/>
    <w:rsid w:val="00375B19"/>
    <w:rsid w:val="00377D26"/>
    <w:rsid w:val="00395482"/>
    <w:rsid w:val="003A6C94"/>
    <w:rsid w:val="00402E0A"/>
    <w:rsid w:val="00461491"/>
    <w:rsid w:val="00482B21"/>
    <w:rsid w:val="00496B0B"/>
    <w:rsid w:val="004A47A6"/>
    <w:rsid w:val="005624A5"/>
    <w:rsid w:val="005B5B9F"/>
    <w:rsid w:val="00661669"/>
    <w:rsid w:val="00687EF5"/>
    <w:rsid w:val="0075238E"/>
    <w:rsid w:val="00795183"/>
    <w:rsid w:val="007B62DD"/>
    <w:rsid w:val="0081019C"/>
    <w:rsid w:val="00834900"/>
    <w:rsid w:val="00861ED5"/>
    <w:rsid w:val="00865E61"/>
    <w:rsid w:val="008C6BD0"/>
    <w:rsid w:val="00907354"/>
    <w:rsid w:val="00994EE2"/>
    <w:rsid w:val="00A53DDF"/>
    <w:rsid w:val="00AB3A61"/>
    <w:rsid w:val="00AC5F78"/>
    <w:rsid w:val="00B151D0"/>
    <w:rsid w:val="00B33F3E"/>
    <w:rsid w:val="00B46326"/>
    <w:rsid w:val="00C5691E"/>
    <w:rsid w:val="00C955C2"/>
    <w:rsid w:val="00D3216F"/>
    <w:rsid w:val="00E6611E"/>
    <w:rsid w:val="00EB7B59"/>
    <w:rsid w:val="00EC74F7"/>
    <w:rsid w:val="00F33258"/>
    <w:rsid w:val="00F92740"/>
    <w:rsid w:val="00FA1BA2"/>
    <w:rsid w:val="00FB6CB9"/>
    <w:rsid w:val="00F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4B9C"/>
  <w15:docId w15:val="{607543C2-F392-433D-8AEC-C0DD4251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47A6"/>
  </w:style>
  <w:style w:type="paragraph" w:styleId="a4">
    <w:name w:val="Balloon Text"/>
    <w:basedOn w:val="a"/>
    <w:link w:val="a5"/>
    <w:uiPriority w:val="99"/>
    <w:semiHidden/>
    <w:unhideWhenUsed/>
    <w:rsid w:val="004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5F78"/>
    <w:pPr>
      <w:spacing w:after="0" w:line="240" w:lineRule="auto"/>
    </w:pPr>
    <w:rPr>
      <w:lang w:val="en-US"/>
    </w:rPr>
  </w:style>
  <w:style w:type="character" w:customStyle="1" w:styleId="a7">
    <w:name w:val="Основной текст_"/>
    <w:basedOn w:val="a0"/>
    <w:link w:val="1"/>
    <w:rsid w:val="00865E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65E6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link w:val="a9"/>
    <w:qFormat/>
    <w:rsid w:val="00AB3A6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9">
    <w:name w:val="Подзаголовок Знак"/>
    <w:basedOn w:val="a0"/>
    <w:link w:val="a8"/>
    <w:rsid w:val="00AB3A61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styleId="aa">
    <w:name w:val="Strong"/>
    <w:basedOn w:val="a0"/>
    <w:uiPriority w:val="22"/>
    <w:qFormat/>
    <w:rsid w:val="003A6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4</cp:revision>
  <cp:lastPrinted>2023-07-28T08:12:00Z</cp:lastPrinted>
  <dcterms:created xsi:type="dcterms:W3CDTF">2023-07-31T07:51:00Z</dcterms:created>
  <dcterms:modified xsi:type="dcterms:W3CDTF">2023-08-03T08:45:00Z</dcterms:modified>
</cp:coreProperties>
</file>