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5E" w:rsidRPr="00E34305" w:rsidRDefault="00A32B5E" w:rsidP="00A32B5E">
      <w:pPr>
        <w:spacing w:before="100" w:beforeAutospacing="1" w:after="100" w:afterAutospacing="1" w:line="240" w:lineRule="auto"/>
        <w:jc w:val="center"/>
        <w:rPr>
          <w:rFonts w:ascii="Times New Roman" w:eastAsia="Times New Roman" w:hAnsi="Times New Roman" w:cs="Times New Roman"/>
          <w:b/>
          <w:bCs/>
          <w:i/>
          <w:iCs/>
          <w:sz w:val="28"/>
          <w:szCs w:val="28"/>
          <w:lang w:val="uk-UA"/>
        </w:rPr>
      </w:pPr>
      <w:r w:rsidRPr="00E34305">
        <w:rPr>
          <w:rFonts w:ascii="Times New Roman" w:eastAsia="Times New Roman" w:hAnsi="Times New Roman" w:cs="Times New Roman"/>
          <w:b/>
          <w:bCs/>
          <w:i/>
          <w:iCs/>
          <w:sz w:val="28"/>
          <w:szCs w:val="28"/>
          <w:lang w:val="uk-UA"/>
        </w:rPr>
        <w:t xml:space="preserve">Звіт про базове відстеження результативності </w:t>
      </w:r>
    </w:p>
    <w:p w:rsidR="00645AAE" w:rsidRPr="00E34305" w:rsidRDefault="00A32B5E" w:rsidP="00645AAE">
      <w:pPr>
        <w:spacing w:before="100" w:beforeAutospacing="1" w:after="100" w:afterAutospacing="1"/>
        <w:jc w:val="center"/>
        <w:rPr>
          <w:rFonts w:ascii="Times New Roman" w:eastAsia="Times New Roman" w:hAnsi="Times New Roman" w:cs="Times New Roman"/>
          <w:b/>
          <w:bCs/>
          <w:iCs/>
          <w:sz w:val="28"/>
          <w:szCs w:val="28"/>
          <w:lang w:val="uk-UA"/>
        </w:rPr>
      </w:pPr>
      <w:r w:rsidRPr="00E34305">
        <w:rPr>
          <w:rFonts w:ascii="Times New Roman" w:eastAsia="Times New Roman" w:hAnsi="Times New Roman" w:cs="Times New Roman"/>
          <w:b/>
          <w:bCs/>
          <w:iCs/>
          <w:sz w:val="28"/>
          <w:szCs w:val="28"/>
          <w:lang w:val="uk-UA"/>
        </w:rPr>
        <w:t xml:space="preserve">Рішення </w:t>
      </w:r>
      <w:r w:rsidR="00E34305" w:rsidRPr="00E34305">
        <w:rPr>
          <w:rFonts w:ascii="Times New Roman" w:eastAsia="Times New Roman" w:hAnsi="Times New Roman" w:cs="Times New Roman"/>
          <w:b/>
          <w:bCs/>
          <w:iCs/>
          <w:sz w:val="28"/>
          <w:szCs w:val="28"/>
          <w:lang w:val="uk-UA"/>
        </w:rPr>
        <w:t xml:space="preserve">Боярської </w:t>
      </w:r>
      <w:r w:rsidRPr="00E34305">
        <w:rPr>
          <w:rFonts w:ascii="Times New Roman" w:eastAsia="Times New Roman" w:hAnsi="Times New Roman" w:cs="Times New Roman"/>
          <w:b/>
          <w:bCs/>
          <w:iCs/>
          <w:sz w:val="28"/>
          <w:szCs w:val="28"/>
          <w:lang w:val="uk-UA"/>
        </w:rPr>
        <w:t xml:space="preserve"> міської ради </w:t>
      </w:r>
      <w:r w:rsidR="00BB3510" w:rsidRPr="00E34305">
        <w:rPr>
          <w:rFonts w:ascii="Times New Roman" w:eastAsia="Times New Roman" w:hAnsi="Times New Roman" w:cs="Times New Roman"/>
          <w:b/>
          <w:bCs/>
          <w:iCs/>
          <w:sz w:val="28"/>
          <w:szCs w:val="28"/>
          <w:lang w:val="uk-UA"/>
        </w:rPr>
        <w:t xml:space="preserve">№  </w:t>
      </w:r>
      <w:r w:rsidR="00E34305" w:rsidRPr="00E34305">
        <w:rPr>
          <w:rFonts w:ascii="Times New Roman" w:eastAsia="Times New Roman" w:hAnsi="Times New Roman" w:cs="Times New Roman"/>
          <w:b/>
          <w:bCs/>
          <w:iCs/>
          <w:sz w:val="28"/>
          <w:szCs w:val="28"/>
          <w:lang w:val="uk-UA"/>
        </w:rPr>
        <w:t>25/1680</w:t>
      </w:r>
      <w:r w:rsidR="00645AAE" w:rsidRPr="00E34305">
        <w:rPr>
          <w:rFonts w:ascii="Times New Roman" w:eastAsia="Times New Roman" w:hAnsi="Times New Roman" w:cs="Times New Roman"/>
          <w:b/>
          <w:bCs/>
          <w:iCs/>
          <w:sz w:val="28"/>
          <w:szCs w:val="28"/>
          <w:lang w:val="uk-UA"/>
        </w:rPr>
        <w:t xml:space="preserve"> від </w:t>
      </w:r>
      <w:r w:rsidR="00E34305" w:rsidRPr="00E34305">
        <w:rPr>
          <w:rFonts w:ascii="Times New Roman" w:eastAsia="Times New Roman" w:hAnsi="Times New Roman" w:cs="Times New Roman"/>
          <w:b/>
          <w:bCs/>
          <w:iCs/>
          <w:sz w:val="28"/>
          <w:szCs w:val="28"/>
          <w:lang w:val="uk-UA"/>
        </w:rPr>
        <w:t>30.06.2022</w:t>
      </w:r>
      <w:r w:rsidR="00645AAE" w:rsidRPr="00E34305">
        <w:rPr>
          <w:rFonts w:ascii="Times New Roman" w:eastAsia="Times New Roman" w:hAnsi="Times New Roman" w:cs="Times New Roman"/>
          <w:b/>
          <w:bCs/>
          <w:iCs/>
          <w:sz w:val="28"/>
          <w:szCs w:val="28"/>
          <w:lang w:val="uk-UA"/>
        </w:rPr>
        <w:t xml:space="preserve"> «Про затвердження </w:t>
      </w:r>
      <w:r w:rsidR="00E34305" w:rsidRPr="00E34305">
        <w:rPr>
          <w:rFonts w:ascii="Times New Roman" w:eastAsia="Times New Roman" w:hAnsi="Times New Roman" w:cs="Times New Roman"/>
          <w:b/>
          <w:bCs/>
          <w:iCs/>
          <w:sz w:val="28"/>
          <w:szCs w:val="28"/>
          <w:lang w:val="uk-UA"/>
        </w:rPr>
        <w:t xml:space="preserve">Порядку встановлення земельних сервітутів, емфітевзису, </w:t>
      </w:r>
      <w:proofErr w:type="spellStart"/>
      <w:r w:rsidR="00E34305" w:rsidRPr="00E34305">
        <w:rPr>
          <w:rFonts w:ascii="Times New Roman" w:eastAsia="Times New Roman" w:hAnsi="Times New Roman" w:cs="Times New Roman"/>
          <w:b/>
          <w:bCs/>
          <w:iCs/>
          <w:sz w:val="28"/>
          <w:szCs w:val="28"/>
          <w:lang w:val="uk-UA"/>
        </w:rPr>
        <w:t>суперфіцію</w:t>
      </w:r>
      <w:proofErr w:type="spellEnd"/>
      <w:r w:rsidR="00E34305" w:rsidRPr="00E34305">
        <w:rPr>
          <w:rFonts w:ascii="Times New Roman" w:eastAsia="Times New Roman" w:hAnsi="Times New Roman" w:cs="Times New Roman"/>
          <w:b/>
          <w:bCs/>
          <w:iCs/>
          <w:sz w:val="28"/>
          <w:szCs w:val="28"/>
          <w:lang w:val="uk-UA"/>
        </w:rPr>
        <w:t xml:space="preserve"> на території Боярської міської територіальної громади»</w:t>
      </w:r>
    </w:p>
    <w:p w:rsidR="00A32B5E" w:rsidRPr="00E34305" w:rsidRDefault="00BB3510" w:rsidP="00645AAE">
      <w:pPr>
        <w:spacing w:before="100" w:beforeAutospacing="1" w:after="100" w:afterAutospacing="1"/>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ab/>
      </w:r>
      <w:r w:rsidR="00A32B5E" w:rsidRPr="00E34305">
        <w:rPr>
          <w:rFonts w:ascii="Times New Roman" w:eastAsia="Times New Roman" w:hAnsi="Times New Roman" w:cs="Times New Roman"/>
          <w:b/>
          <w:bCs/>
          <w:i/>
          <w:iCs/>
          <w:sz w:val="28"/>
          <w:szCs w:val="28"/>
          <w:lang w:val="uk-UA"/>
        </w:rPr>
        <w:t>1. Вид та назва регуляторного акта</w:t>
      </w:r>
      <w:r w:rsidR="00A32B5E" w:rsidRPr="00E34305">
        <w:rPr>
          <w:rFonts w:ascii="Times New Roman" w:eastAsia="Times New Roman" w:hAnsi="Times New Roman" w:cs="Times New Roman"/>
          <w:b/>
          <w:i/>
          <w:sz w:val="28"/>
          <w:szCs w:val="28"/>
          <w:lang w:val="uk-UA"/>
        </w:rPr>
        <w:t>:</w:t>
      </w:r>
    </w:p>
    <w:p w:rsidR="00BB3510" w:rsidRPr="00E34305" w:rsidRDefault="00A32B5E" w:rsidP="00BB3510">
      <w:pPr>
        <w:spacing w:after="0"/>
        <w:jc w:val="both"/>
        <w:rPr>
          <w:rFonts w:ascii="Times New Roman" w:eastAsia="Times New Roman" w:hAnsi="Times New Roman" w:cs="Times New Roman"/>
          <w:bCs/>
          <w:iCs/>
          <w:sz w:val="28"/>
          <w:szCs w:val="28"/>
          <w:lang w:val="uk-UA"/>
        </w:rPr>
      </w:pPr>
      <w:r w:rsidRPr="00E34305">
        <w:rPr>
          <w:rFonts w:ascii="Times New Roman" w:eastAsia="Times New Roman" w:hAnsi="Times New Roman" w:cs="Times New Roman"/>
          <w:sz w:val="28"/>
          <w:szCs w:val="28"/>
          <w:lang w:val="uk-UA"/>
        </w:rPr>
        <w:t xml:space="preserve">         Рішення </w:t>
      </w:r>
      <w:r w:rsidR="00E34305" w:rsidRPr="00E34305">
        <w:rPr>
          <w:rFonts w:ascii="Times New Roman" w:eastAsia="Times New Roman" w:hAnsi="Times New Roman" w:cs="Times New Roman"/>
          <w:bCs/>
          <w:iCs/>
          <w:sz w:val="28"/>
          <w:szCs w:val="28"/>
          <w:lang w:val="uk-UA"/>
        </w:rPr>
        <w:t xml:space="preserve">Боярської </w:t>
      </w:r>
      <w:bookmarkStart w:id="0" w:name="_GoBack"/>
      <w:bookmarkEnd w:id="0"/>
      <w:r w:rsidR="00E34305" w:rsidRPr="00E34305">
        <w:rPr>
          <w:rFonts w:ascii="Times New Roman" w:eastAsia="Times New Roman" w:hAnsi="Times New Roman" w:cs="Times New Roman"/>
          <w:bCs/>
          <w:iCs/>
          <w:sz w:val="28"/>
          <w:szCs w:val="28"/>
          <w:lang w:val="uk-UA"/>
        </w:rPr>
        <w:t xml:space="preserve">міської ради №  25/1680 від 30.06.2022 «Про затвердження Порядку встановлення земельних сервітутів, емфітевзису, </w:t>
      </w:r>
      <w:proofErr w:type="spellStart"/>
      <w:r w:rsidR="00E34305" w:rsidRPr="00E34305">
        <w:rPr>
          <w:rFonts w:ascii="Times New Roman" w:eastAsia="Times New Roman" w:hAnsi="Times New Roman" w:cs="Times New Roman"/>
          <w:bCs/>
          <w:iCs/>
          <w:sz w:val="28"/>
          <w:szCs w:val="28"/>
          <w:lang w:val="uk-UA"/>
        </w:rPr>
        <w:t>суперфіцію</w:t>
      </w:r>
      <w:proofErr w:type="spellEnd"/>
      <w:r w:rsidR="00E34305" w:rsidRPr="00E34305">
        <w:rPr>
          <w:rFonts w:ascii="Times New Roman" w:eastAsia="Times New Roman" w:hAnsi="Times New Roman" w:cs="Times New Roman"/>
          <w:bCs/>
          <w:iCs/>
          <w:sz w:val="28"/>
          <w:szCs w:val="28"/>
          <w:lang w:val="uk-UA"/>
        </w:rPr>
        <w:t xml:space="preserve"> на території Боярської міської територіальної громади»</w:t>
      </w:r>
      <w:r w:rsidR="00645AAE" w:rsidRPr="00E34305">
        <w:rPr>
          <w:rFonts w:ascii="Times New Roman" w:eastAsia="Times New Roman" w:hAnsi="Times New Roman" w:cs="Times New Roman"/>
          <w:bCs/>
          <w:iCs/>
          <w:sz w:val="28"/>
          <w:szCs w:val="28"/>
          <w:lang w:val="uk-UA"/>
        </w:rPr>
        <w:t>.</w:t>
      </w:r>
    </w:p>
    <w:p w:rsidR="00645AAE" w:rsidRPr="00E34305" w:rsidRDefault="00645AAE" w:rsidP="00BB3510">
      <w:pPr>
        <w:spacing w:after="0"/>
        <w:jc w:val="both"/>
        <w:rPr>
          <w:rFonts w:ascii="Times New Roman" w:hAnsi="Times New Roman" w:cs="Times New Roman"/>
          <w:sz w:val="28"/>
          <w:szCs w:val="28"/>
          <w:lang w:val="uk-UA"/>
        </w:rPr>
      </w:pPr>
    </w:p>
    <w:p w:rsidR="00A32B5E" w:rsidRPr="00E34305" w:rsidRDefault="00A32B5E" w:rsidP="00BB3510">
      <w:pPr>
        <w:ind w:left="426"/>
        <w:rPr>
          <w:rFonts w:ascii="Times New Roman" w:eastAsia="Times New Roman" w:hAnsi="Times New Roman" w:cs="Times New Roman"/>
          <w:b/>
          <w:i/>
          <w:sz w:val="28"/>
          <w:szCs w:val="28"/>
          <w:lang w:val="uk-UA"/>
        </w:rPr>
      </w:pPr>
      <w:r w:rsidRPr="00E34305">
        <w:rPr>
          <w:rFonts w:ascii="Times New Roman" w:eastAsia="Times New Roman" w:hAnsi="Times New Roman" w:cs="Times New Roman"/>
          <w:b/>
          <w:bCs/>
          <w:i/>
          <w:iCs/>
          <w:sz w:val="28"/>
          <w:szCs w:val="28"/>
          <w:lang w:val="uk-UA"/>
        </w:rPr>
        <w:t>2.  Назва виконавця заходів з відстеження результативності</w:t>
      </w:r>
      <w:r w:rsidRPr="00E34305">
        <w:rPr>
          <w:rFonts w:ascii="Times New Roman" w:eastAsia="Times New Roman" w:hAnsi="Times New Roman" w:cs="Times New Roman"/>
          <w:b/>
          <w:i/>
          <w:sz w:val="28"/>
          <w:szCs w:val="28"/>
          <w:lang w:val="uk-UA"/>
        </w:rPr>
        <w:t>:</w:t>
      </w:r>
    </w:p>
    <w:p w:rsidR="00A32B5E" w:rsidRPr="00E34305" w:rsidRDefault="00A32B5E" w:rsidP="00A32B5E">
      <w:pPr>
        <w:spacing w:before="100" w:beforeAutospacing="1" w:after="100" w:afterAutospacing="1" w:line="240" w:lineRule="auto"/>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 xml:space="preserve">Відділ </w:t>
      </w:r>
      <w:r w:rsidR="00E34305" w:rsidRPr="00E34305">
        <w:rPr>
          <w:rFonts w:ascii="Times New Roman" w:eastAsia="Times New Roman" w:hAnsi="Times New Roman" w:cs="Times New Roman"/>
          <w:sz w:val="28"/>
          <w:szCs w:val="28"/>
          <w:lang w:val="uk-UA"/>
        </w:rPr>
        <w:t>землевпорядкування, кадастру та екології</w:t>
      </w:r>
      <w:r w:rsidRPr="00E34305">
        <w:rPr>
          <w:rFonts w:ascii="Times New Roman" w:eastAsia="Times New Roman" w:hAnsi="Times New Roman" w:cs="Times New Roman"/>
          <w:sz w:val="28"/>
          <w:szCs w:val="28"/>
          <w:lang w:val="uk-UA"/>
        </w:rPr>
        <w:t>.</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3.  Цілі прийняття акта</w:t>
      </w:r>
      <w:r w:rsidRPr="00E34305">
        <w:rPr>
          <w:rFonts w:ascii="Times New Roman" w:eastAsia="Times New Roman" w:hAnsi="Times New Roman" w:cs="Times New Roman"/>
          <w:b/>
          <w:i/>
          <w:sz w:val="28"/>
          <w:szCs w:val="28"/>
          <w:lang w:val="uk-UA"/>
        </w:rPr>
        <w:t>:</w:t>
      </w:r>
    </w:p>
    <w:p w:rsidR="00645AAE" w:rsidRPr="00E34305" w:rsidRDefault="00645AAE" w:rsidP="00645AAE">
      <w:pPr>
        <w:spacing w:before="100" w:beforeAutospacing="1" w:after="100" w:afterAutospacing="1" w:line="240" w:lineRule="auto"/>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 xml:space="preserve">Прийняття даного регуляторного акту органом місцевого самоврядування територіальної громади дозволить врегулювати правові відносини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w:t>
      </w:r>
      <w:r w:rsidR="00E34305" w:rsidRPr="00E34305">
        <w:rPr>
          <w:rFonts w:ascii="Times New Roman" w:eastAsia="Times New Roman" w:hAnsi="Times New Roman" w:cs="Times New Roman"/>
          <w:sz w:val="28"/>
          <w:szCs w:val="28"/>
          <w:lang w:val="uk-UA"/>
        </w:rPr>
        <w:t xml:space="preserve">громади </w:t>
      </w:r>
      <w:r w:rsidRPr="00E34305">
        <w:rPr>
          <w:rFonts w:ascii="Times New Roman" w:eastAsia="Times New Roman" w:hAnsi="Times New Roman" w:cs="Times New Roman"/>
          <w:sz w:val="28"/>
          <w:szCs w:val="28"/>
          <w:lang w:val="uk-UA"/>
        </w:rPr>
        <w:t>відповідно до норм чинного законодавства та збільшити доходну частину бюджету за рахунок плати за сервітутне землекористування.</w:t>
      </w:r>
    </w:p>
    <w:p w:rsidR="00A32B5E" w:rsidRPr="00E34305" w:rsidRDefault="00A32B5E" w:rsidP="00BB3510">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 xml:space="preserve">4. Строк виконання </w:t>
      </w:r>
      <w:r w:rsidR="004613C5" w:rsidRPr="00E34305">
        <w:rPr>
          <w:rFonts w:ascii="Times New Roman" w:eastAsia="Times New Roman" w:hAnsi="Times New Roman" w:cs="Times New Roman"/>
          <w:b/>
          <w:bCs/>
          <w:i/>
          <w:iCs/>
          <w:sz w:val="28"/>
          <w:szCs w:val="28"/>
          <w:lang w:val="uk-UA"/>
        </w:rPr>
        <w:t>заходів з</w:t>
      </w:r>
      <w:r w:rsidR="005F458F" w:rsidRPr="00E34305">
        <w:rPr>
          <w:rFonts w:ascii="Times New Roman" w:eastAsia="Times New Roman" w:hAnsi="Times New Roman" w:cs="Times New Roman"/>
          <w:b/>
          <w:bCs/>
          <w:i/>
          <w:iCs/>
          <w:sz w:val="28"/>
          <w:szCs w:val="28"/>
          <w:lang w:val="uk-UA"/>
        </w:rPr>
        <w:t xml:space="preserve"> </w:t>
      </w:r>
      <w:r w:rsidRPr="00E34305">
        <w:rPr>
          <w:rFonts w:ascii="Times New Roman" w:eastAsia="Times New Roman" w:hAnsi="Times New Roman" w:cs="Times New Roman"/>
          <w:b/>
          <w:bCs/>
          <w:i/>
          <w:iCs/>
          <w:sz w:val="28"/>
          <w:szCs w:val="28"/>
          <w:lang w:val="uk-UA"/>
        </w:rPr>
        <w:t>відстеження результативності</w:t>
      </w:r>
      <w:r w:rsidRPr="00E34305">
        <w:rPr>
          <w:rFonts w:ascii="Times New Roman" w:eastAsia="Times New Roman" w:hAnsi="Times New Roman" w:cs="Times New Roman"/>
          <w:i/>
          <w:iCs/>
          <w:sz w:val="28"/>
          <w:szCs w:val="28"/>
          <w:lang w:val="uk-UA"/>
        </w:rPr>
        <w:t>:</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з  01.</w:t>
      </w:r>
      <w:r w:rsidR="004F1782" w:rsidRPr="00E34305">
        <w:rPr>
          <w:rFonts w:ascii="Times New Roman" w:eastAsia="Times New Roman" w:hAnsi="Times New Roman" w:cs="Times New Roman"/>
          <w:sz w:val="28"/>
          <w:szCs w:val="28"/>
          <w:lang w:val="uk-UA"/>
        </w:rPr>
        <w:t>0</w:t>
      </w:r>
      <w:r w:rsidR="00E34305" w:rsidRPr="00E34305">
        <w:rPr>
          <w:rFonts w:ascii="Times New Roman" w:eastAsia="Times New Roman" w:hAnsi="Times New Roman" w:cs="Times New Roman"/>
          <w:sz w:val="28"/>
          <w:szCs w:val="28"/>
          <w:lang w:val="uk-UA"/>
        </w:rPr>
        <w:t>6</w:t>
      </w:r>
      <w:r w:rsidRPr="00E34305">
        <w:rPr>
          <w:rFonts w:ascii="Times New Roman" w:eastAsia="Times New Roman" w:hAnsi="Times New Roman" w:cs="Times New Roman"/>
          <w:sz w:val="28"/>
          <w:szCs w:val="28"/>
          <w:lang w:val="uk-UA"/>
        </w:rPr>
        <w:t>.20</w:t>
      </w:r>
      <w:r w:rsidR="00E34305" w:rsidRPr="00E34305">
        <w:rPr>
          <w:rFonts w:ascii="Times New Roman" w:eastAsia="Times New Roman" w:hAnsi="Times New Roman" w:cs="Times New Roman"/>
          <w:sz w:val="28"/>
          <w:szCs w:val="28"/>
          <w:lang w:val="uk-UA"/>
        </w:rPr>
        <w:t>22</w:t>
      </w:r>
      <w:r w:rsidR="00BB3510" w:rsidRPr="00E34305">
        <w:rPr>
          <w:rFonts w:ascii="Times New Roman" w:eastAsia="Times New Roman" w:hAnsi="Times New Roman" w:cs="Times New Roman"/>
          <w:sz w:val="28"/>
          <w:szCs w:val="28"/>
          <w:lang w:val="uk-UA"/>
        </w:rPr>
        <w:t xml:space="preserve"> </w:t>
      </w:r>
      <w:r w:rsidRPr="00E34305">
        <w:rPr>
          <w:rFonts w:ascii="Times New Roman" w:eastAsia="Times New Roman" w:hAnsi="Times New Roman" w:cs="Times New Roman"/>
          <w:sz w:val="28"/>
          <w:szCs w:val="28"/>
          <w:lang w:val="uk-UA"/>
        </w:rPr>
        <w:t>по 01.0</w:t>
      </w:r>
      <w:r w:rsidR="00E34305" w:rsidRPr="00E34305">
        <w:rPr>
          <w:rFonts w:ascii="Times New Roman" w:eastAsia="Times New Roman" w:hAnsi="Times New Roman" w:cs="Times New Roman"/>
          <w:sz w:val="28"/>
          <w:szCs w:val="28"/>
          <w:lang w:val="uk-UA"/>
        </w:rPr>
        <w:t>6</w:t>
      </w:r>
      <w:r w:rsidRPr="00E34305">
        <w:rPr>
          <w:rFonts w:ascii="Times New Roman" w:eastAsia="Times New Roman" w:hAnsi="Times New Roman" w:cs="Times New Roman"/>
          <w:sz w:val="28"/>
          <w:szCs w:val="28"/>
          <w:lang w:val="uk-UA"/>
        </w:rPr>
        <w:t>.20</w:t>
      </w:r>
      <w:r w:rsidR="00E34305" w:rsidRPr="00E34305">
        <w:rPr>
          <w:rFonts w:ascii="Times New Roman" w:eastAsia="Times New Roman" w:hAnsi="Times New Roman" w:cs="Times New Roman"/>
          <w:sz w:val="28"/>
          <w:szCs w:val="28"/>
          <w:lang w:val="uk-UA"/>
        </w:rPr>
        <w:t>23</w:t>
      </w:r>
      <w:r w:rsidRPr="00E34305">
        <w:rPr>
          <w:rFonts w:ascii="Times New Roman" w:eastAsia="Times New Roman" w:hAnsi="Times New Roman" w:cs="Times New Roman"/>
          <w:sz w:val="28"/>
          <w:szCs w:val="28"/>
          <w:lang w:val="uk-UA"/>
        </w:rPr>
        <w:t>.</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5. Тип відстеження:</w:t>
      </w:r>
      <w:r w:rsidRPr="00E34305">
        <w:rPr>
          <w:rFonts w:ascii="Times New Roman" w:eastAsia="Times New Roman" w:hAnsi="Times New Roman" w:cs="Times New Roman"/>
          <w:sz w:val="28"/>
          <w:szCs w:val="28"/>
          <w:lang w:val="uk-UA"/>
        </w:rPr>
        <w:t xml:space="preserve"> </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 xml:space="preserve">Базове відстеження. </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6. Метод одержання результатів відстеження результативності:</w:t>
      </w:r>
    </w:p>
    <w:p w:rsidR="00A32B5E" w:rsidRPr="00E34305" w:rsidRDefault="00A32B5E" w:rsidP="00A32B5E">
      <w:pPr>
        <w:spacing w:before="100" w:beforeAutospacing="1" w:after="100" w:afterAutospacing="1" w:line="240" w:lineRule="auto"/>
        <w:ind w:firstLine="426"/>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 xml:space="preserve">Для проведення базового відстеження використовувався статистичний метод одержання результатів відстеження. </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7.  Дані та припущення, на основі яких відстежується результативність,     а також способи одержання даних:</w:t>
      </w:r>
    </w:p>
    <w:p w:rsidR="00A32B5E" w:rsidRPr="00E34305" w:rsidRDefault="00A32B5E" w:rsidP="00A32B5E">
      <w:pPr>
        <w:spacing w:before="100" w:beforeAutospacing="1" w:after="100" w:afterAutospacing="1" w:line="240" w:lineRule="auto"/>
        <w:ind w:firstLine="426"/>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Для проведення базового відстеження результативності даного регуляторного акта були визначені такі статистичні показники результативності:</w:t>
      </w:r>
    </w:p>
    <w:p w:rsidR="00645AAE" w:rsidRPr="00E34305" w:rsidRDefault="00645AAE" w:rsidP="00645AAE">
      <w:pPr>
        <w:pStyle w:val="a7"/>
        <w:numPr>
          <w:ilvl w:val="0"/>
          <w:numId w:val="8"/>
        </w:numPr>
        <w:tabs>
          <w:tab w:val="left" w:pos="540"/>
        </w:tabs>
        <w:spacing w:before="100" w:beforeAutospacing="1" w:after="100" w:afterAutospacing="1" w:line="240" w:lineRule="auto"/>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lastRenderedPageBreak/>
        <w:t>надходження коштів за оренду земельних ділянок до міського бюджету від заключних договорів про встановлення особистого земельного сервітуту;</w:t>
      </w:r>
    </w:p>
    <w:p w:rsidR="00645AAE" w:rsidRPr="00E34305" w:rsidRDefault="00645AAE" w:rsidP="00645AAE">
      <w:pPr>
        <w:pStyle w:val="a7"/>
        <w:numPr>
          <w:ilvl w:val="1"/>
          <w:numId w:val="7"/>
        </w:numPr>
        <w:spacing w:before="100" w:beforeAutospacing="1" w:after="100" w:afterAutospacing="1" w:line="240" w:lineRule="auto"/>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кількість суб’єктів господарювання, з якими будуть укладені договори про встановлення особистого земельного сервітуту.</w:t>
      </w:r>
    </w:p>
    <w:p w:rsidR="00A32B5E" w:rsidRPr="00E34305" w:rsidRDefault="00A32B5E" w:rsidP="00645AAE">
      <w:pPr>
        <w:spacing w:after="0" w:line="240" w:lineRule="auto"/>
        <w:ind w:firstLine="425"/>
        <w:rPr>
          <w:rFonts w:ascii="Times New Roman" w:eastAsia="Times New Roman" w:hAnsi="Times New Roman" w:cs="Times New Roman"/>
          <w:sz w:val="28"/>
          <w:szCs w:val="28"/>
          <w:lang w:val="uk-UA"/>
        </w:rPr>
      </w:pPr>
      <w:r w:rsidRPr="00E34305">
        <w:rPr>
          <w:rFonts w:ascii="Times New Roman" w:eastAsia="Times New Roman" w:hAnsi="Times New Roman" w:cs="Times New Roman"/>
          <w:b/>
          <w:bCs/>
          <w:i/>
          <w:iCs/>
          <w:sz w:val="28"/>
          <w:szCs w:val="28"/>
          <w:lang w:val="uk-UA"/>
        </w:rPr>
        <w:t>8.   Оцінка результатів реалізації регуляторного акта та ступеня досягнення визначених цілей:</w:t>
      </w:r>
      <w:r w:rsidRPr="00E34305">
        <w:rPr>
          <w:rFonts w:ascii="Times New Roman" w:eastAsia="Times New Roman" w:hAnsi="Times New Roman" w:cs="Times New Roman"/>
          <w:sz w:val="28"/>
          <w:szCs w:val="28"/>
          <w:lang w:val="uk-UA"/>
        </w:rPr>
        <w:t xml:space="preserve">  </w:t>
      </w:r>
    </w:p>
    <w:p w:rsidR="00645AAE" w:rsidRPr="00E34305" w:rsidRDefault="00645AAE" w:rsidP="00645AAE">
      <w:pPr>
        <w:spacing w:after="0" w:line="240" w:lineRule="auto"/>
        <w:ind w:firstLine="425"/>
        <w:rPr>
          <w:rFonts w:ascii="Times New Roman" w:eastAsia="Times New Roman" w:hAnsi="Times New Roman" w:cs="Times New Roman"/>
          <w:sz w:val="28"/>
          <w:szCs w:val="28"/>
          <w:lang w:val="uk-UA"/>
        </w:rPr>
      </w:pPr>
    </w:p>
    <w:p w:rsidR="00A32B5E" w:rsidRPr="00E34305" w:rsidRDefault="008D0125" w:rsidP="00393605">
      <w:pPr>
        <w:spacing w:after="0"/>
        <w:jc w:val="both"/>
        <w:rPr>
          <w:rFonts w:ascii="Times New Roman" w:eastAsia="Times New Roman" w:hAnsi="Times New Roman" w:cs="Times New Roman"/>
          <w:bCs/>
          <w:iCs/>
          <w:sz w:val="28"/>
          <w:szCs w:val="28"/>
          <w:lang w:val="uk-UA"/>
        </w:rPr>
      </w:pPr>
      <w:r w:rsidRPr="00E34305">
        <w:rPr>
          <w:rFonts w:ascii="Times New Roman" w:eastAsia="Times New Roman" w:hAnsi="Times New Roman" w:cs="Times New Roman"/>
          <w:sz w:val="28"/>
          <w:szCs w:val="28"/>
          <w:lang w:val="uk-UA"/>
        </w:rPr>
        <w:tab/>
      </w:r>
      <w:r w:rsidR="00A32B5E" w:rsidRPr="00E34305">
        <w:rPr>
          <w:rFonts w:ascii="Times New Roman" w:eastAsia="Times New Roman" w:hAnsi="Times New Roman" w:cs="Times New Roman"/>
          <w:sz w:val="28"/>
          <w:szCs w:val="28"/>
          <w:lang w:val="uk-UA"/>
        </w:rPr>
        <w:t xml:space="preserve">Прийняте рішення </w:t>
      </w:r>
      <w:r w:rsidR="00E34305" w:rsidRPr="00E34305">
        <w:rPr>
          <w:rFonts w:ascii="Times New Roman" w:eastAsia="Times New Roman" w:hAnsi="Times New Roman" w:cs="Times New Roman"/>
          <w:bCs/>
          <w:iCs/>
          <w:sz w:val="28"/>
          <w:szCs w:val="28"/>
          <w:lang w:val="uk-UA"/>
        </w:rPr>
        <w:t xml:space="preserve">Боярської  міської ради №  25/1680 від 30.06.2022 «Про затвердження Порядку встановлення земельних сервітутів, емфітевзису, </w:t>
      </w:r>
      <w:proofErr w:type="spellStart"/>
      <w:r w:rsidR="00E34305" w:rsidRPr="00E34305">
        <w:rPr>
          <w:rFonts w:ascii="Times New Roman" w:eastAsia="Times New Roman" w:hAnsi="Times New Roman" w:cs="Times New Roman"/>
          <w:bCs/>
          <w:iCs/>
          <w:sz w:val="28"/>
          <w:szCs w:val="28"/>
          <w:lang w:val="uk-UA"/>
        </w:rPr>
        <w:t>суперфіцію</w:t>
      </w:r>
      <w:proofErr w:type="spellEnd"/>
      <w:r w:rsidR="00E34305" w:rsidRPr="00E34305">
        <w:rPr>
          <w:rFonts w:ascii="Times New Roman" w:eastAsia="Times New Roman" w:hAnsi="Times New Roman" w:cs="Times New Roman"/>
          <w:bCs/>
          <w:iCs/>
          <w:sz w:val="28"/>
          <w:szCs w:val="28"/>
          <w:lang w:val="uk-UA"/>
        </w:rPr>
        <w:t xml:space="preserve"> на території Боярської міської територіальної громади»</w:t>
      </w:r>
      <w:r w:rsidR="00645AAE" w:rsidRPr="00E34305">
        <w:rPr>
          <w:rFonts w:ascii="Times New Roman" w:eastAsia="Times New Roman" w:hAnsi="Times New Roman" w:cs="Times New Roman"/>
          <w:bCs/>
          <w:iCs/>
          <w:sz w:val="28"/>
          <w:szCs w:val="28"/>
          <w:lang w:val="uk-UA"/>
        </w:rPr>
        <w:t xml:space="preserve"> впливатиме на наступні показники:</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позитивний імідж органів місцевого самоврядування;</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поліпшення бізнес-клімату;</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чітка координація дій при прийнятті управлінських рішень;</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підвищення рівня довіри до місцевої влади;</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можливість впливати на стратегічний розвиток міста;</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забезпечення повного обліку земель, їх власників і користувачів, раціонального та ефективного використання земельних ділянок;</w:t>
      </w:r>
    </w:p>
    <w:p w:rsidR="00645AAE"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економічне стимулювання викупу земельних ділянок;</w:t>
      </w:r>
    </w:p>
    <w:p w:rsidR="00517E5D" w:rsidRPr="00E34305"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збільшення доходів міського бюджету за рахунок вільного обігу цих земельних ділянок на ринку та прав на них</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рівні умови для всіх видів бізнесу;</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встановлення чіткої процедури встановлення строкового земельного сервітуту;</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передбачуваність дій влади;</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більш прозора процедура оформлення документів;</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прогнозування господарювання і витрат часу на процедуру оформлення документів;</w:t>
      </w:r>
    </w:p>
    <w:p w:rsidR="00645AAE" w:rsidRPr="00E34305"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8"/>
          <w:szCs w:val="28"/>
          <w:lang w:val="uk-UA"/>
        </w:rPr>
      </w:pPr>
      <w:r w:rsidRPr="00E34305">
        <w:rPr>
          <w:rFonts w:ascii="Times New Roman" w:eastAsia="Times New Roman" w:hAnsi="Times New Roman" w:cs="Times New Roman"/>
          <w:sz w:val="28"/>
          <w:szCs w:val="28"/>
          <w:lang w:val="uk-UA"/>
        </w:rPr>
        <w:t>скорочення строків проведення будівництва та реконструкції.</w:t>
      </w:r>
    </w:p>
    <w:p w:rsidR="00645AAE" w:rsidRPr="00E34305" w:rsidRDefault="00645AAE" w:rsidP="00645AAE">
      <w:pPr>
        <w:pStyle w:val="a7"/>
        <w:spacing w:before="100" w:beforeAutospacing="1" w:after="100" w:afterAutospacing="1" w:line="240" w:lineRule="auto"/>
        <w:ind w:left="851" w:hanging="284"/>
        <w:jc w:val="both"/>
        <w:rPr>
          <w:rFonts w:ascii="Times New Roman" w:hAnsi="Times New Roman" w:cs="Times New Roman"/>
          <w:sz w:val="28"/>
          <w:szCs w:val="28"/>
          <w:lang w:val="uk-UA"/>
        </w:rPr>
      </w:pPr>
    </w:p>
    <w:p w:rsidR="00A32B5E" w:rsidRPr="00E34305" w:rsidRDefault="00A32B5E" w:rsidP="00A32B5E">
      <w:pPr>
        <w:rPr>
          <w:rFonts w:ascii="Times New Roman" w:hAnsi="Times New Roman" w:cs="Times New Roman"/>
          <w:b/>
          <w:sz w:val="28"/>
          <w:szCs w:val="28"/>
        </w:rPr>
      </w:pPr>
    </w:p>
    <w:p w:rsidR="00A32B5E" w:rsidRPr="00E34305" w:rsidRDefault="00A32B5E" w:rsidP="00A32B5E">
      <w:pPr>
        <w:spacing w:after="0" w:line="240" w:lineRule="auto"/>
        <w:rPr>
          <w:rFonts w:ascii="Times New Roman" w:eastAsia="Times New Roman" w:hAnsi="Times New Roman" w:cs="Times New Roman"/>
          <w:vanish/>
          <w:sz w:val="28"/>
          <w:szCs w:val="28"/>
        </w:rPr>
      </w:pPr>
    </w:p>
    <w:sectPr w:rsidR="00A32B5E" w:rsidRPr="00E34305" w:rsidSect="008736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08E"/>
    <w:multiLevelType w:val="multilevel"/>
    <w:tmpl w:val="A492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B6F"/>
    <w:multiLevelType w:val="hybridMultilevel"/>
    <w:tmpl w:val="46CEC4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5158DC"/>
    <w:multiLevelType w:val="hybridMultilevel"/>
    <w:tmpl w:val="D668F0F2"/>
    <w:lvl w:ilvl="0" w:tplc="282A607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D0C7179"/>
    <w:multiLevelType w:val="hybridMultilevel"/>
    <w:tmpl w:val="E42A9CF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197BE6"/>
    <w:multiLevelType w:val="hybridMultilevel"/>
    <w:tmpl w:val="0BB20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2C369DC"/>
    <w:multiLevelType w:val="hybridMultilevel"/>
    <w:tmpl w:val="E084C0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74D84438"/>
    <w:multiLevelType w:val="hybridMultilevel"/>
    <w:tmpl w:val="A2B8F5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5E"/>
    <w:rsid w:val="00115321"/>
    <w:rsid w:val="00257073"/>
    <w:rsid w:val="002856FD"/>
    <w:rsid w:val="002A4682"/>
    <w:rsid w:val="002B359B"/>
    <w:rsid w:val="00393605"/>
    <w:rsid w:val="0040665B"/>
    <w:rsid w:val="004613C5"/>
    <w:rsid w:val="004F1782"/>
    <w:rsid w:val="00517E5D"/>
    <w:rsid w:val="00566290"/>
    <w:rsid w:val="005F458F"/>
    <w:rsid w:val="005F7038"/>
    <w:rsid w:val="00645AAE"/>
    <w:rsid w:val="00753258"/>
    <w:rsid w:val="007D69F7"/>
    <w:rsid w:val="00840014"/>
    <w:rsid w:val="00873610"/>
    <w:rsid w:val="008B4366"/>
    <w:rsid w:val="008D0125"/>
    <w:rsid w:val="00A32B5E"/>
    <w:rsid w:val="00AB654F"/>
    <w:rsid w:val="00AD2A60"/>
    <w:rsid w:val="00AD3560"/>
    <w:rsid w:val="00BB3510"/>
    <w:rsid w:val="00D87D5E"/>
    <w:rsid w:val="00E34305"/>
    <w:rsid w:val="00F63C62"/>
    <w:rsid w:val="00FD4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0F4F"/>
  <w15:docId w15:val="{0FD2A7ED-FB1C-420F-94E5-B55FBDEC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B5E"/>
    <w:rPr>
      <w:rFonts w:ascii="Tahoma" w:hAnsi="Tahoma" w:cs="Tahoma"/>
      <w:sz w:val="16"/>
      <w:szCs w:val="16"/>
    </w:rPr>
  </w:style>
  <w:style w:type="paragraph" w:styleId="a5">
    <w:name w:val="Normal (Web)"/>
    <w:basedOn w:val="a"/>
    <w:uiPriority w:val="99"/>
    <w:unhideWhenUsed/>
    <w:rsid w:val="00A32B5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32B5E"/>
    <w:rPr>
      <w:b/>
      <w:bCs/>
    </w:rPr>
  </w:style>
  <w:style w:type="paragraph" w:styleId="a7">
    <w:name w:val="List Paragraph"/>
    <w:basedOn w:val="a"/>
    <w:uiPriority w:val="34"/>
    <w:qFormat/>
    <w:rsid w:val="00A3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1951</Words>
  <Characters>1113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BMR</cp:lastModifiedBy>
  <cp:revision>4</cp:revision>
  <cp:lastPrinted>2015-06-12T07:30:00Z</cp:lastPrinted>
  <dcterms:created xsi:type="dcterms:W3CDTF">2023-02-01T14:07:00Z</dcterms:created>
  <dcterms:modified xsi:type="dcterms:W3CDTF">2023-02-01T14:11:00Z</dcterms:modified>
</cp:coreProperties>
</file>