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4E4" w:rsidRPr="00A722C0" w:rsidRDefault="007804E4" w:rsidP="007804E4"/>
    <w:tbl>
      <w:tblPr>
        <w:tblW w:w="0" w:type="auto"/>
        <w:tblInd w:w="108" w:type="dxa"/>
        <w:tblLook w:val="0000" w:firstRow="0" w:lastRow="0" w:firstColumn="0" w:lastColumn="0" w:noHBand="0" w:noVBand="0"/>
      </w:tblPr>
      <w:tblGrid>
        <w:gridCol w:w="9639"/>
      </w:tblGrid>
      <w:tr w:rsidR="007804E4" w:rsidRPr="002E41FD" w:rsidTr="007804E4">
        <w:trPr>
          <w:trHeight w:val="1065"/>
        </w:trPr>
        <w:tc>
          <w:tcPr>
            <w:tcW w:w="9639" w:type="dxa"/>
          </w:tcPr>
          <w:p w:rsidR="007804E4" w:rsidRPr="002E41FD" w:rsidRDefault="00A36AFD" w:rsidP="00DE076A">
            <w:pPr>
              <w:jc w:val="center"/>
              <w:rPr>
                <w:sz w:val="28"/>
                <w:szCs w:val="28"/>
              </w:rPr>
            </w:pPr>
            <w:r>
              <w:rPr>
                <w:noProof/>
                <w:sz w:val="28"/>
                <w:szCs w:val="28"/>
                <w:lang w:val="ru-RU" w:eastAsia="ru-RU"/>
              </w:rPr>
              <w:drawing>
                <wp:inline distT="0" distB="0" distL="0" distR="0">
                  <wp:extent cx="428625" cy="638175"/>
                  <wp:effectExtent l="0" t="0" r="9525" b="9525"/>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7804E4" w:rsidRPr="002E41FD" w:rsidTr="007804E4">
        <w:trPr>
          <w:trHeight w:val="1260"/>
        </w:trPr>
        <w:tc>
          <w:tcPr>
            <w:tcW w:w="9639" w:type="dxa"/>
          </w:tcPr>
          <w:p w:rsidR="007804E4" w:rsidRPr="002E41FD" w:rsidRDefault="007804E4" w:rsidP="007804E4">
            <w:pPr>
              <w:jc w:val="center"/>
              <w:rPr>
                <w:color w:val="000000"/>
                <w:sz w:val="28"/>
                <w:szCs w:val="28"/>
              </w:rPr>
            </w:pPr>
            <w:r w:rsidRPr="002E41FD">
              <w:rPr>
                <w:color w:val="000000"/>
                <w:sz w:val="28"/>
                <w:szCs w:val="28"/>
              </w:rPr>
              <w:t>БОЯРСЬКА МІСЬКА РАДА</w:t>
            </w:r>
          </w:p>
          <w:p w:rsidR="007804E4" w:rsidRPr="002E41FD" w:rsidRDefault="007804E4" w:rsidP="007804E4">
            <w:pPr>
              <w:jc w:val="center"/>
              <w:rPr>
                <w:color w:val="000000"/>
                <w:sz w:val="28"/>
                <w:szCs w:val="28"/>
              </w:rPr>
            </w:pPr>
            <w:r w:rsidRPr="002E41FD">
              <w:rPr>
                <w:color w:val="000000"/>
                <w:sz w:val="28"/>
                <w:szCs w:val="28"/>
                <w:lang w:val="en-US"/>
              </w:rPr>
              <w:t>VI</w:t>
            </w:r>
            <w:r w:rsidRPr="002E41FD">
              <w:rPr>
                <w:color w:val="000000"/>
                <w:sz w:val="28"/>
                <w:szCs w:val="28"/>
              </w:rPr>
              <w:t>І СКЛИКАННЯ</w:t>
            </w:r>
          </w:p>
          <w:p w:rsidR="007804E4" w:rsidRPr="002E41FD" w:rsidRDefault="006B7D2D" w:rsidP="007804E4">
            <w:pPr>
              <w:jc w:val="center"/>
              <w:rPr>
                <w:color w:val="000000"/>
                <w:sz w:val="28"/>
                <w:szCs w:val="28"/>
              </w:rPr>
            </w:pPr>
            <w:r>
              <w:rPr>
                <w:color w:val="000000"/>
                <w:sz w:val="28"/>
                <w:szCs w:val="28"/>
              </w:rPr>
              <w:t>Чергова</w:t>
            </w:r>
            <w:r>
              <w:rPr>
                <w:color w:val="000000"/>
                <w:sz w:val="28"/>
                <w:szCs w:val="28"/>
                <w:lang w:val="ru-RU"/>
              </w:rPr>
              <w:t xml:space="preserve"> 30 </w:t>
            </w:r>
            <w:r w:rsidR="007804E4" w:rsidRPr="002E41FD">
              <w:rPr>
                <w:color w:val="000000"/>
                <w:sz w:val="28"/>
                <w:szCs w:val="28"/>
              </w:rPr>
              <w:t>сесія</w:t>
            </w:r>
          </w:p>
          <w:p w:rsidR="007804E4" w:rsidRPr="002E41FD" w:rsidRDefault="007804E4" w:rsidP="007804E4">
            <w:pPr>
              <w:jc w:val="center"/>
              <w:rPr>
                <w:color w:val="000000"/>
                <w:sz w:val="28"/>
                <w:szCs w:val="28"/>
              </w:rPr>
            </w:pPr>
          </w:p>
          <w:p w:rsidR="007804E4" w:rsidRPr="00DE076A" w:rsidRDefault="007804E4" w:rsidP="006B7D2D">
            <w:pPr>
              <w:spacing w:line="360" w:lineRule="auto"/>
              <w:jc w:val="center"/>
              <w:rPr>
                <w:rFonts w:eastAsia="Arial Unicode MS"/>
                <w:b/>
                <w:sz w:val="28"/>
                <w:szCs w:val="28"/>
              </w:rPr>
            </w:pPr>
            <w:r w:rsidRPr="002E41FD">
              <w:rPr>
                <w:rFonts w:eastAsia="Arial Unicode MS"/>
                <w:b/>
                <w:sz w:val="28"/>
                <w:szCs w:val="28"/>
              </w:rPr>
              <w:t xml:space="preserve">РІШЕННЯ № </w:t>
            </w:r>
            <w:r w:rsidR="006B7D2D">
              <w:rPr>
                <w:rFonts w:eastAsia="Arial Unicode MS"/>
                <w:b/>
                <w:sz w:val="28"/>
                <w:szCs w:val="28"/>
                <w:lang w:val="ru-RU"/>
              </w:rPr>
              <w:t>30</w:t>
            </w:r>
            <w:r w:rsidRPr="002E41FD">
              <w:rPr>
                <w:rFonts w:eastAsia="Arial Unicode MS"/>
                <w:b/>
                <w:sz w:val="28"/>
                <w:szCs w:val="28"/>
              </w:rPr>
              <w:t>/</w:t>
            </w:r>
            <w:r w:rsidR="006B7D2D">
              <w:rPr>
                <w:rFonts w:eastAsia="Arial Unicode MS"/>
                <w:b/>
                <w:sz w:val="28"/>
                <w:szCs w:val="28"/>
                <w:lang w:val="ru-RU"/>
              </w:rPr>
              <w:t>930</w:t>
            </w:r>
          </w:p>
        </w:tc>
      </w:tr>
      <w:tr w:rsidR="007804E4" w:rsidRPr="002E41FD" w:rsidTr="007804E4">
        <w:trPr>
          <w:trHeight w:val="533"/>
        </w:trPr>
        <w:tc>
          <w:tcPr>
            <w:tcW w:w="9639" w:type="dxa"/>
          </w:tcPr>
          <w:p w:rsidR="007804E4" w:rsidRPr="002E41FD" w:rsidRDefault="007804E4" w:rsidP="006B7D2D">
            <w:pPr>
              <w:ind w:left="-108"/>
              <w:rPr>
                <w:rFonts w:eastAsia="Arial Unicode MS"/>
                <w:b/>
                <w:color w:val="000000"/>
                <w:sz w:val="28"/>
                <w:szCs w:val="28"/>
              </w:rPr>
            </w:pPr>
            <w:r w:rsidRPr="002E41FD">
              <w:rPr>
                <w:rFonts w:eastAsia="Arial Unicode MS"/>
                <w:b/>
                <w:sz w:val="28"/>
                <w:szCs w:val="28"/>
              </w:rPr>
              <w:t xml:space="preserve">від </w:t>
            </w:r>
            <w:r w:rsidR="006B7D2D">
              <w:rPr>
                <w:rFonts w:eastAsia="Arial Unicode MS"/>
                <w:b/>
                <w:sz w:val="28"/>
                <w:szCs w:val="28"/>
                <w:lang w:val="ru-RU"/>
              </w:rPr>
              <w:t xml:space="preserve">25 травня </w:t>
            </w:r>
            <w:r w:rsidRPr="002E41FD">
              <w:rPr>
                <w:rFonts w:eastAsia="Arial Unicode MS"/>
                <w:b/>
                <w:sz w:val="28"/>
                <w:szCs w:val="28"/>
              </w:rPr>
              <w:t>201</w:t>
            </w:r>
            <w:r>
              <w:rPr>
                <w:rFonts w:eastAsia="Arial Unicode MS"/>
                <w:b/>
                <w:sz w:val="28"/>
                <w:szCs w:val="28"/>
              </w:rPr>
              <w:t>7</w:t>
            </w:r>
            <w:r w:rsidRPr="002E41FD">
              <w:rPr>
                <w:rFonts w:eastAsia="Arial Unicode MS"/>
                <w:b/>
                <w:sz w:val="28"/>
                <w:szCs w:val="28"/>
              </w:rPr>
              <w:t xml:space="preserve"> року                                     </w:t>
            </w:r>
            <w:r>
              <w:rPr>
                <w:rFonts w:eastAsia="Arial Unicode MS"/>
                <w:b/>
                <w:sz w:val="28"/>
                <w:szCs w:val="28"/>
              </w:rPr>
              <w:t xml:space="preserve">                       </w:t>
            </w:r>
            <w:r w:rsidR="006B7D2D">
              <w:rPr>
                <w:rFonts w:eastAsia="Arial Unicode MS"/>
                <w:b/>
                <w:sz w:val="28"/>
                <w:szCs w:val="28"/>
                <w:lang w:val="ru-RU"/>
              </w:rPr>
              <w:t xml:space="preserve">            </w:t>
            </w:r>
            <w:r w:rsidRPr="002E41FD">
              <w:rPr>
                <w:rFonts w:eastAsia="Arial Unicode MS"/>
                <w:b/>
                <w:sz w:val="28"/>
                <w:szCs w:val="28"/>
              </w:rPr>
              <w:t>м. Боярка</w:t>
            </w:r>
          </w:p>
        </w:tc>
      </w:tr>
    </w:tbl>
    <w:p w:rsidR="007804E4" w:rsidRDefault="007804E4" w:rsidP="007804E4">
      <w:pPr>
        <w:widowControl w:val="0"/>
        <w:shd w:val="clear" w:color="auto" w:fill="FFFFFF"/>
        <w:rPr>
          <w:b/>
          <w:sz w:val="28"/>
          <w:szCs w:val="28"/>
        </w:rPr>
      </w:pPr>
      <w:r w:rsidRPr="002E41FD">
        <w:rPr>
          <w:b/>
          <w:sz w:val="28"/>
          <w:szCs w:val="28"/>
        </w:rPr>
        <w:t>Про затвердження  Програми</w:t>
      </w:r>
    </w:p>
    <w:p w:rsidR="007804E4" w:rsidRDefault="007804E4" w:rsidP="007804E4">
      <w:pPr>
        <w:widowControl w:val="0"/>
        <w:shd w:val="clear" w:color="auto" w:fill="FFFFFF"/>
        <w:rPr>
          <w:b/>
          <w:sz w:val="28"/>
          <w:szCs w:val="28"/>
        </w:rPr>
      </w:pPr>
      <w:r>
        <w:rPr>
          <w:b/>
          <w:sz w:val="28"/>
          <w:szCs w:val="28"/>
        </w:rPr>
        <w:t>розвитку комунального підприємства</w:t>
      </w:r>
    </w:p>
    <w:p w:rsidR="007804E4" w:rsidRPr="002E41FD" w:rsidRDefault="007804E4" w:rsidP="007804E4">
      <w:pPr>
        <w:widowControl w:val="0"/>
        <w:shd w:val="clear" w:color="auto" w:fill="FFFFFF"/>
        <w:rPr>
          <w:b/>
          <w:sz w:val="28"/>
          <w:szCs w:val="28"/>
        </w:rPr>
      </w:pPr>
      <w:r>
        <w:rPr>
          <w:b/>
          <w:sz w:val="28"/>
          <w:szCs w:val="28"/>
        </w:rPr>
        <w:t>«Боярка-Водоканал»</w:t>
      </w:r>
      <w:r w:rsidRPr="002E41FD">
        <w:rPr>
          <w:b/>
          <w:sz w:val="28"/>
          <w:szCs w:val="28"/>
        </w:rPr>
        <w:t xml:space="preserve"> на 2017</w:t>
      </w:r>
      <w:r>
        <w:rPr>
          <w:b/>
          <w:sz w:val="28"/>
          <w:szCs w:val="28"/>
        </w:rPr>
        <w:t>-2020 рр.</w:t>
      </w:r>
      <w:r w:rsidRPr="002E41FD">
        <w:rPr>
          <w:b/>
          <w:sz w:val="28"/>
          <w:szCs w:val="28"/>
        </w:rPr>
        <w:t xml:space="preserve"> </w:t>
      </w:r>
    </w:p>
    <w:p w:rsidR="007804E4" w:rsidRPr="002E41FD" w:rsidRDefault="007804E4" w:rsidP="007804A3">
      <w:pPr>
        <w:widowControl w:val="0"/>
        <w:jc w:val="both"/>
        <w:rPr>
          <w:snapToGrid w:val="0"/>
          <w:sz w:val="28"/>
          <w:szCs w:val="28"/>
        </w:rPr>
      </w:pPr>
    </w:p>
    <w:p w:rsidR="007804A3" w:rsidRDefault="007804E4" w:rsidP="007804A3">
      <w:pPr>
        <w:ind w:firstLine="851"/>
        <w:jc w:val="both"/>
        <w:rPr>
          <w:sz w:val="28"/>
          <w:szCs w:val="28"/>
        </w:rPr>
      </w:pPr>
      <w:r w:rsidRPr="0000305C">
        <w:rPr>
          <w:sz w:val="28"/>
          <w:szCs w:val="28"/>
        </w:rPr>
        <w:t>Керуючи</w:t>
      </w:r>
      <w:r>
        <w:rPr>
          <w:sz w:val="28"/>
          <w:szCs w:val="28"/>
        </w:rPr>
        <w:t xml:space="preserve">сь ст. 144 Конституції України, </w:t>
      </w:r>
      <w:r w:rsidRPr="00B34CF7">
        <w:rPr>
          <w:snapToGrid w:val="0"/>
          <w:sz w:val="28"/>
          <w:szCs w:val="28"/>
        </w:rPr>
        <w:t xml:space="preserve">п. 22, ч. 1, ст. 26 </w:t>
      </w:r>
      <w:r>
        <w:rPr>
          <w:snapToGrid w:val="0"/>
          <w:sz w:val="28"/>
          <w:szCs w:val="28"/>
        </w:rPr>
        <w:t>Закону України «</w:t>
      </w:r>
      <w:r w:rsidRPr="00B34CF7">
        <w:rPr>
          <w:snapToGrid w:val="0"/>
          <w:sz w:val="28"/>
          <w:szCs w:val="28"/>
        </w:rPr>
        <w:t>Про м</w:t>
      </w:r>
      <w:r>
        <w:rPr>
          <w:snapToGrid w:val="0"/>
          <w:sz w:val="28"/>
          <w:szCs w:val="28"/>
        </w:rPr>
        <w:t>ісцеве самоврядування в Україні»</w:t>
      </w:r>
      <w:r w:rsidRPr="00B34CF7">
        <w:rPr>
          <w:snapToGrid w:val="0"/>
          <w:sz w:val="28"/>
          <w:szCs w:val="28"/>
        </w:rPr>
        <w:t>, ст. 9</w:t>
      </w:r>
      <w:r>
        <w:rPr>
          <w:snapToGrid w:val="0"/>
          <w:sz w:val="28"/>
          <w:szCs w:val="28"/>
        </w:rPr>
        <w:t>1</w:t>
      </w:r>
      <w:r w:rsidRPr="00B34CF7">
        <w:rPr>
          <w:snapToGrid w:val="0"/>
          <w:sz w:val="28"/>
          <w:szCs w:val="28"/>
        </w:rPr>
        <w:t xml:space="preserve"> Бюджетного кодексу України</w:t>
      </w:r>
      <w:r w:rsidR="007804A3" w:rsidRPr="00B12082">
        <w:rPr>
          <w:rFonts w:eastAsia="Calibri"/>
          <w:sz w:val="28"/>
          <w:szCs w:val="28"/>
          <w:lang w:eastAsia="en-US"/>
        </w:rPr>
        <w:t>, Законами України «Про питну воду і питне водопостачання», «Про охорону навколишнього природного середовища», відповідно до</w:t>
      </w:r>
      <w:r w:rsidR="007804A3" w:rsidRPr="00B12082">
        <w:rPr>
          <w:sz w:val="28"/>
          <w:szCs w:val="28"/>
          <w:lang w:eastAsia="en-US"/>
        </w:rPr>
        <w:t xml:space="preserve"> </w:t>
      </w:r>
      <w:r w:rsidR="007804A3" w:rsidRPr="00B12082">
        <w:rPr>
          <w:rFonts w:eastAsia="Calibri"/>
          <w:sz w:val="28"/>
          <w:szCs w:val="28"/>
          <w:lang w:eastAsia="en-US"/>
        </w:rPr>
        <w:t>Правил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w:t>
      </w:r>
      <w:r w:rsidR="007804A3">
        <w:rPr>
          <w:rFonts w:eastAsia="Calibri"/>
          <w:sz w:val="28"/>
          <w:szCs w:val="28"/>
          <w:lang w:eastAsia="en-US"/>
        </w:rPr>
        <w:t xml:space="preserve">мунального господарства України                              від 27.06.2008 № 190 </w:t>
      </w:r>
      <w:r w:rsidR="007804A3" w:rsidRPr="00B12082">
        <w:rPr>
          <w:rFonts w:eastAsia="Calibri"/>
          <w:sz w:val="28"/>
          <w:szCs w:val="28"/>
          <w:lang w:eastAsia="en-US"/>
        </w:rPr>
        <w:t>та Правил надання послуг з централізованого опалення, постачання холодної та гарячої води і водовідведення, затверджених постановою Кабінету Міністрі</w:t>
      </w:r>
      <w:r w:rsidR="007804A3">
        <w:rPr>
          <w:rFonts w:eastAsia="Calibri"/>
          <w:sz w:val="28"/>
          <w:szCs w:val="28"/>
          <w:lang w:eastAsia="en-US"/>
        </w:rPr>
        <w:t>в України від 21.07.2005 № 630, враховуючи неодноразові звернення та зауваження деп</w:t>
      </w:r>
      <w:r w:rsidR="00DE076A">
        <w:rPr>
          <w:rFonts w:eastAsia="Calibri"/>
          <w:sz w:val="28"/>
          <w:szCs w:val="28"/>
          <w:lang w:eastAsia="en-US"/>
        </w:rPr>
        <w:t xml:space="preserve">утатів Боярської міської ради, </w:t>
      </w:r>
      <w:r w:rsidR="007804A3" w:rsidRPr="00B12082">
        <w:rPr>
          <w:sz w:val="28"/>
          <w:szCs w:val="28"/>
          <w:lang w:eastAsia="en-US"/>
        </w:rPr>
        <w:t>з метою удосконалення правових та економічних з</w:t>
      </w:r>
      <w:r w:rsidR="007804A3">
        <w:rPr>
          <w:sz w:val="28"/>
          <w:szCs w:val="28"/>
          <w:lang w:eastAsia="en-US"/>
        </w:rPr>
        <w:t>асад діяльності у</w:t>
      </w:r>
      <w:r w:rsidR="007804A3">
        <w:rPr>
          <w:sz w:val="28"/>
          <w:szCs w:val="28"/>
          <w:lang w:val="ru-RU" w:eastAsia="en-US"/>
        </w:rPr>
        <w:t xml:space="preserve"> </w:t>
      </w:r>
      <w:r w:rsidR="007804A3" w:rsidRPr="00B12082">
        <w:rPr>
          <w:sz w:val="28"/>
          <w:szCs w:val="28"/>
          <w:lang w:eastAsia="en-US"/>
        </w:rPr>
        <w:t xml:space="preserve">сфері користування системами централізованого водопостачання та </w:t>
      </w:r>
      <w:r w:rsidR="007804A3">
        <w:rPr>
          <w:sz w:val="28"/>
          <w:szCs w:val="28"/>
          <w:lang w:eastAsia="en-US"/>
        </w:rPr>
        <w:t xml:space="preserve">водовідведення в місті Боярка, </w:t>
      </w:r>
      <w:r w:rsidR="007804A3" w:rsidRPr="00C363DC">
        <w:rPr>
          <w:sz w:val="28"/>
          <w:szCs w:val="28"/>
        </w:rPr>
        <w:t>забезпечення сталого розвитку  водоканалізаційного господарства міс</w:t>
      </w:r>
      <w:r w:rsidR="007804A3">
        <w:rPr>
          <w:sz w:val="28"/>
          <w:szCs w:val="28"/>
        </w:rPr>
        <w:t xml:space="preserve">та та </w:t>
      </w:r>
      <w:r w:rsidR="007804A3" w:rsidRPr="00C363DC">
        <w:rPr>
          <w:sz w:val="28"/>
          <w:szCs w:val="28"/>
        </w:rPr>
        <w:t xml:space="preserve"> </w:t>
      </w:r>
      <w:r w:rsidR="007804A3">
        <w:rPr>
          <w:sz w:val="28"/>
          <w:szCs w:val="28"/>
        </w:rPr>
        <w:t>надання населенню якісних послуг</w:t>
      </w:r>
      <w:r w:rsidR="007804A3" w:rsidRPr="00C363DC">
        <w:rPr>
          <w:sz w:val="28"/>
          <w:szCs w:val="28"/>
        </w:rPr>
        <w:t xml:space="preserve"> водопостачання</w:t>
      </w:r>
      <w:r w:rsidR="007804A3">
        <w:rPr>
          <w:sz w:val="28"/>
          <w:szCs w:val="28"/>
        </w:rPr>
        <w:t>,-</w:t>
      </w:r>
    </w:p>
    <w:p w:rsidR="007804E4" w:rsidRPr="007804A3" w:rsidRDefault="007804E4" w:rsidP="007804A3">
      <w:pPr>
        <w:widowControl w:val="0"/>
        <w:jc w:val="both"/>
        <w:rPr>
          <w:snapToGrid w:val="0"/>
          <w:sz w:val="28"/>
          <w:szCs w:val="28"/>
        </w:rPr>
      </w:pPr>
    </w:p>
    <w:p w:rsidR="007804E4" w:rsidRPr="002E41FD" w:rsidRDefault="007804E4" w:rsidP="007804E4">
      <w:pPr>
        <w:widowControl w:val="0"/>
        <w:jc w:val="center"/>
        <w:rPr>
          <w:b/>
          <w:snapToGrid w:val="0"/>
          <w:sz w:val="28"/>
          <w:szCs w:val="28"/>
        </w:rPr>
      </w:pPr>
      <w:r w:rsidRPr="002E41FD">
        <w:rPr>
          <w:b/>
          <w:snapToGrid w:val="0"/>
          <w:sz w:val="28"/>
          <w:szCs w:val="28"/>
        </w:rPr>
        <w:t>БОЯРСЬКА МІСЬКА РАДА</w:t>
      </w:r>
    </w:p>
    <w:p w:rsidR="007804E4" w:rsidRPr="002E41FD" w:rsidRDefault="007804E4" w:rsidP="007804E4">
      <w:pPr>
        <w:widowControl w:val="0"/>
        <w:tabs>
          <w:tab w:val="left" w:pos="3240"/>
          <w:tab w:val="center" w:pos="4791"/>
        </w:tabs>
        <w:rPr>
          <w:b/>
          <w:snapToGrid w:val="0"/>
          <w:sz w:val="28"/>
          <w:szCs w:val="28"/>
        </w:rPr>
      </w:pPr>
      <w:r w:rsidRPr="002E41FD">
        <w:rPr>
          <w:b/>
          <w:snapToGrid w:val="0"/>
          <w:sz w:val="28"/>
          <w:szCs w:val="28"/>
        </w:rPr>
        <w:tab/>
      </w:r>
      <w:r w:rsidRPr="002E41FD">
        <w:rPr>
          <w:b/>
          <w:snapToGrid w:val="0"/>
          <w:sz w:val="28"/>
          <w:szCs w:val="28"/>
        </w:rPr>
        <w:tab/>
        <w:t>ВИРІШИЛА:</w:t>
      </w:r>
    </w:p>
    <w:p w:rsidR="007804E4" w:rsidRPr="002E41FD" w:rsidRDefault="007804E4" w:rsidP="007804E4">
      <w:pPr>
        <w:widowControl w:val="0"/>
        <w:jc w:val="both"/>
        <w:rPr>
          <w:snapToGrid w:val="0"/>
          <w:sz w:val="28"/>
          <w:szCs w:val="28"/>
        </w:rPr>
      </w:pPr>
    </w:p>
    <w:p w:rsidR="007804E4" w:rsidRPr="002E41FD" w:rsidRDefault="007804E4" w:rsidP="007804E4">
      <w:pPr>
        <w:widowControl w:val="0"/>
        <w:ind w:right="-5" w:firstLine="851"/>
        <w:jc w:val="both"/>
        <w:rPr>
          <w:snapToGrid w:val="0"/>
          <w:sz w:val="28"/>
          <w:szCs w:val="28"/>
        </w:rPr>
      </w:pPr>
      <w:r>
        <w:rPr>
          <w:snapToGrid w:val="0"/>
          <w:sz w:val="28"/>
          <w:szCs w:val="28"/>
        </w:rPr>
        <w:t xml:space="preserve">1. </w:t>
      </w:r>
      <w:r w:rsidRPr="002E41FD">
        <w:rPr>
          <w:snapToGrid w:val="0"/>
          <w:sz w:val="28"/>
          <w:szCs w:val="28"/>
        </w:rPr>
        <w:t xml:space="preserve">Затвердити Програму </w:t>
      </w:r>
      <w:r>
        <w:rPr>
          <w:snapToGrid w:val="0"/>
          <w:sz w:val="28"/>
          <w:szCs w:val="28"/>
        </w:rPr>
        <w:t>розвитку комунального підприємства «Боярка-Водоканал»</w:t>
      </w:r>
      <w:r w:rsidRPr="002E41FD">
        <w:rPr>
          <w:snapToGrid w:val="0"/>
          <w:sz w:val="28"/>
          <w:szCs w:val="28"/>
        </w:rPr>
        <w:t xml:space="preserve"> на 2017</w:t>
      </w:r>
      <w:r>
        <w:rPr>
          <w:snapToGrid w:val="0"/>
          <w:sz w:val="28"/>
          <w:szCs w:val="28"/>
        </w:rPr>
        <w:t>-2020</w:t>
      </w:r>
      <w:r w:rsidRPr="002E41FD">
        <w:rPr>
          <w:snapToGrid w:val="0"/>
          <w:sz w:val="28"/>
          <w:szCs w:val="28"/>
        </w:rPr>
        <w:t xml:space="preserve"> </w:t>
      </w:r>
      <w:r>
        <w:rPr>
          <w:snapToGrid w:val="0"/>
          <w:sz w:val="28"/>
          <w:szCs w:val="28"/>
        </w:rPr>
        <w:t>рр.</w:t>
      </w:r>
      <w:r w:rsidRPr="002E41FD">
        <w:rPr>
          <w:snapToGrid w:val="0"/>
          <w:sz w:val="28"/>
          <w:szCs w:val="28"/>
        </w:rPr>
        <w:t xml:space="preserve"> (додається).</w:t>
      </w:r>
    </w:p>
    <w:p w:rsidR="007804E4" w:rsidRPr="002E41FD" w:rsidRDefault="007804E4" w:rsidP="007804E4">
      <w:pPr>
        <w:widowControl w:val="0"/>
        <w:ind w:firstLine="851"/>
        <w:jc w:val="both"/>
        <w:rPr>
          <w:snapToGrid w:val="0"/>
          <w:sz w:val="28"/>
          <w:szCs w:val="28"/>
        </w:rPr>
      </w:pPr>
      <w:r w:rsidRPr="002E41FD">
        <w:rPr>
          <w:snapToGrid w:val="0"/>
          <w:sz w:val="28"/>
          <w:szCs w:val="28"/>
        </w:rPr>
        <w:t>2. Контроль за виконанням цього рішення покласти на Постійну депутатську комісію з питань  житлово-комунального господарства, енергозбереження, благоустрою міста</w:t>
      </w:r>
      <w:r w:rsidRPr="002E41FD">
        <w:rPr>
          <w:snapToGrid w:val="0"/>
          <w:sz w:val="28"/>
          <w:szCs w:val="20"/>
        </w:rPr>
        <w:t xml:space="preserve">, комунального майна та </w:t>
      </w:r>
      <w:r w:rsidRPr="002E41FD">
        <w:rPr>
          <w:snapToGrid w:val="0"/>
          <w:color w:val="000000"/>
          <w:sz w:val="28"/>
          <w:szCs w:val="28"/>
        </w:rPr>
        <w:t>заступника міського голови за відповідним напрямком</w:t>
      </w:r>
      <w:r w:rsidRPr="002E41FD">
        <w:rPr>
          <w:snapToGrid w:val="0"/>
          <w:sz w:val="28"/>
          <w:szCs w:val="28"/>
        </w:rPr>
        <w:t>.</w:t>
      </w:r>
    </w:p>
    <w:p w:rsidR="007804E4" w:rsidRPr="002E41FD" w:rsidRDefault="007804E4" w:rsidP="007804E4">
      <w:pPr>
        <w:widowControl w:val="0"/>
        <w:jc w:val="both"/>
        <w:rPr>
          <w:snapToGrid w:val="0"/>
          <w:sz w:val="28"/>
          <w:szCs w:val="28"/>
        </w:rPr>
      </w:pPr>
    </w:p>
    <w:p w:rsidR="007804E4" w:rsidRPr="002E41FD" w:rsidRDefault="007804E4" w:rsidP="007804E4">
      <w:pPr>
        <w:widowControl w:val="0"/>
        <w:jc w:val="both"/>
        <w:rPr>
          <w:b/>
          <w:snapToGrid w:val="0"/>
          <w:sz w:val="28"/>
          <w:szCs w:val="28"/>
        </w:rPr>
      </w:pPr>
    </w:p>
    <w:p w:rsidR="007804E4" w:rsidRPr="002E41FD" w:rsidRDefault="007804E4" w:rsidP="007804E4">
      <w:pPr>
        <w:jc w:val="both"/>
        <w:rPr>
          <w:rFonts w:cs="Times New Roman CYR"/>
          <w:b/>
          <w:sz w:val="28"/>
          <w:szCs w:val="28"/>
        </w:rPr>
      </w:pPr>
      <w:r w:rsidRPr="002E41FD">
        <w:rPr>
          <w:rFonts w:cs="Times New Roman CYR"/>
          <w:b/>
          <w:sz w:val="28"/>
          <w:szCs w:val="28"/>
        </w:rPr>
        <w:t xml:space="preserve">МІСЬКИЙ ГОЛОВА                                                              </w:t>
      </w:r>
      <w:r w:rsidR="00DE076A">
        <w:rPr>
          <w:rFonts w:cs="Times New Roman CYR"/>
          <w:b/>
          <w:sz w:val="28"/>
          <w:szCs w:val="28"/>
        </w:rPr>
        <w:t xml:space="preserve">   </w:t>
      </w:r>
      <w:r w:rsidRPr="002E41FD">
        <w:rPr>
          <w:rFonts w:cs="Times New Roman CYR"/>
          <w:b/>
          <w:sz w:val="28"/>
          <w:szCs w:val="28"/>
        </w:rPr>
        <w:t>О.О. ЗАРУБІН</w:t>
      </w:r>
    </w:p>
    <w:p w:rsidR="007804E4" w:rsidRPr="002E41FD" w:rsidRDefault="007804E4" w:rsidP="007804E4">
      <w:pPr>
        <w:jc w:val="both"/>
        <w:rPr>
          <w:rFonts w:cs="Times New Roman CYR"/>
          <w:b/>
          <w:sz w:val="28"/>
          <w:szCs w:val="28"/>
        </w:rPr>
      </w:pPr>
    </w:p>
    <w:p w:rsidR="009C780E" w:rsidRDefault="009C780E" w:rsidP="009C780E">
      <w:pPr>
        <w:pStyle w:val="afe"/>
        <w:rPr>
          <w:b/>
          <w:sz w:val="28"/>
          <w:szCs w:val="28"/>
          <w:lang w:val="uk-UA"/>
        </w:rPr>
      </w:pPr>
      <w:r>
        <w:rPr>
          <w:b/>
          <w:sz w:val="28"/>
          <w:szCs w:val="28"/>
          <w:lang w:val="uk-UA"/>
        </w:rPr>
        <w:t>Згідно з оригіналом:</w:t>
      </w:r>
    </w:p>
    <w:p w:rsidR="007804E4" w:rsidRPr="009C780E" w:rsidRDefault="009C780E" w:rsidP="009C780E">
      <w:pPr>
        <w:pStyle w:val="afe"/>
        <w:rPr>
          <w:b/>
          <w:sz w:val="28"/>
          <w:szCs w:val="28"/>
          <w:lang w:val="uk-UA"/>
        </w:rPr>
      </w:pPr>
      <w:r>
        <w:rPr>
          <w:b/>
          <w:sz w:val="28"/>
          <w:szCs w:val="28"/>
          <w:lang w:val="uk-UA"/>
        </w:rPr>
        <w:t>Секретар ради                                                                                 О.Г. Скринник</w:t>
      </w:r>
    </w:p>
    <w:p w:rsidR="007804E4" w:rsidRPr="00F23755" w:rsidRDefault="009C780E" w:rsidP="007804E4">
      <w:r>
        <w:lastRenderedPageBreak/>
        <w:t xml:space="preserve">         </w:t>
      </w:r>
      <w:r w:rsidR="007804E4" w:rsidRPr="00A722C0">
        <w:t xml:space="preserve">                    </w:t>
      </w:r>
    </w:p>
    <w:tbl>
      <w:tblPr>
        <w:tblW w:w="9639" w:type="dxa"/>
        <w:tblInd w:w="108" w:type="dxa"/>
        <w:tblLook w:val="00A0" w:firstRow="1" w:lastRow="0" w:firstColumn="1" w:lastColumn="0" w:noHBand="0" w:noVBand="0"/>
      </w:tblPr>
      <w:tblGrid>
        <w:gridCol w:w="5245"/>
        <w:gridCol w:w="4394"/>
      </w:tblGrid>
      <w:tr w:rsidR="007804E4" w:rsidRPr="000664F5" w:rsidTr="007804E4">
        <w:tc>
          <w:tcPr>
            <w:tcW w:w="5245" w:type="dxa"/>
          </w:tcPr>
          <w:p w:rsidR="007804E4" w:rsidRPr="005E047A" w:rsidRDefault="007804E4" w:rsidP="007804E4"/>
          <w:p w:rsidR="007804E4" w:rsidRPr="005E047A" w:rsidRDefault="00A36AFD" w:rsidP="007804E4">
            <w:pPr>
              <w:ind w:firstLine="851"/>
              <w:rPr>
                <w:sz w:val="28"/>
                <w:szCs w:val="28"/>
              </w:rPr>
            </w:pPr>
            <w:r>
              <w:rPr>
                <w:noProof/>
                <w:lang w:val="ru-RU" w:eastAsia="ru-RU"/>
              </w:rPr>
              <w:drawing>
                <wp:inline distT="0" distB="0" distL="0" distR="0">
                  <wp:extent cx="1133475" cy="1019175"/>
                  <wp:effectExtent l="0" t="0" r="9525" b="9525"/>
                  <wp:docPr id="10" name="Рисунок 1" descr="Описание: Описание: https://upload.wikimedia.org/wikipedia/commons/0/0a/Boyarka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upload.wikimedia.org/wikipedia/commons/0/0a/Boyarka_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019175"/>
                          </a:xfrm>
                          <a:prstGeom prst="rect">
                            <a:avLst/>
                          </a:prstGeom>
                          <a:noFill/>
                          <a:ln>
                            <a:noFill/>
                          </a:ln>
                        </pic:spPr>
                      </pic:pic>
                    </a:graphicData>
                  </a:graphic>
                </wp:inline>
              </w:drawing>
            </w:r>
            <w:bookmarkStart w:id="0" w:name="_GoBack"/>
            <w:bookmarkEnd w:id="0"/>
          </w:p>
        </w:tc>
        <w:tc>
          <w:tcPr>
            <w:tcW w:w="4394" w:type="dxa"/>
          </w:tcPr>
          <w:p w:rsidR="007804E4" w:rsidRPr="005E047A" w:rsidRDefault="007804E4" w:rsidP="007804E4">
            <w:pPr>
              <w:tabs>
                <w:tab w:val="left" w:pos="1399"/>
                <w:tab w:val="center" w:pos="2018"/>
              </w:tabs>
              <w:rPr>
                <w:i/>
                <w:sz w:val="26"/>
                <w:szCs w:val="26"/>
              </w:rPr>
            </w:pPr>
          </w:p>
          <w:p w:rsidR="007804E4" w:rsidRPr="006B7D2D" w:rsidRDefault="007804E4" w:rsidP="007804E4">
            <w:pPr>
              <w:tabs>
                <w:tab w:val="left" w:pos="1399"/>
                <w:tab w:val="center" w:pos="2018"/>
              </w:tabs>
              <w:rPr>
                <w:i/>
                <w:sz w:val="26"/>
                <w:szCs w:val="26"/>
                <w:lang w:val="ru-RU"/>
              </w:rPr>
            </w:pPr>
            <w:r w:rsidRPr="005E047A">
              <w:rPr>
                <w:i/>
                <w:sz w:val="26"/>
                <w:szCs w:val="26"/>
              </w:rPr>
              <w:t xml:space="preserve">Додаток                                                 </w:t>
            </w:r>
            <w:r w:rsidR="006B7D2D">
              <w:rPr>
                <w:i/>
                <w:sz w:val="26"/>
                <w:szCs w:val="26"/>
              </w:rPr>
              <w:t xml:space="preserve">          до рішення чергової</w:t>
            </w:r>
            <w:r w:rsidR="006B7D2D">
              <w:rPr>
                <w:i/>
                <w:sz w:val="26"/>
                <w:szCs w:val="26"/>
                <w:lang w:val="ru-RU"/>
              </w:rPr>
              <w:t xml:space="preserve"> 30</w:t>
            </w:r>
            <w:r w:rsidRPr="005E047A">
              <w:rPr>
                <w:i/>
                <w:sz w:val="26"/>
                <w:szCs w:val="26"/>
              </w:rPr>
              <w:t xml:space="preserve"> сесії                                                                         Боярської міської ради </w:t>
            </w:r>
            <w:r w:rsidRPr="005E047A">
              <w:rPr>
                <w:i/>
                <w:sz w:val="26"/>
                <w:szCs w:val="26"/>
                <w:lang w:val="en-US"/>
              </w:rPr>
              <w:t>VII</w:t>
            </w:r>
            <w:r w:rsidRPr="005E047A">
              <w:rPr>
                <w:i/>
                <w:sz w:val="26"/>
                <w:szCs w:val="26"/>
              </w:rPr>
              <w:t xml:space="preserve"> скликання                                                          </w:t>
            </w:r>
            <w:r w:rsidR="006B7D2D">
              <w:rPr>
                <w:i/>
                <w:sz w:val="26"/>
                <w:szCs w:val="26"/>
              </w:rPr>
              <w:t xml:space="preserve">            від </w:t>
            </w:r>
            <w:r w:rsidR="006B7D2D">
              <w:rPr>
                <w:i/>
                <w:sz w:val="26"/>
                <w:szCs w:val="26"/>
                <w:lang w:val="ru-RU"/>
              </w:rPr>
              <w:t xml:space="preserve">25 </w:t>
            </w:r>
            <w:r w:rsidR="006B7D2D" w:rsidRPr="006B7D2D">
              <w:rPr>
                <w:i/>
                <w:sz w:val="26"/>
                <w:szCs w:val="26"/>
              </w:rPr>
              <w:t xml:space="preserve">травня </w:t>
            </w:r>
            <w:r w:rsidR="006B7D2D">
              <w:rPr>
                <w:i/>
                <w:sz w:val="26"/>
                <w:szCs w:val="26"/>
              </w:rPr>
              <w:t>201</w:t>
            </w:r>
            <w:r w:rsidR="006B7D2D">
              <w:rPr>
                <w:i/>
                <w:sz w:val="26"/>
                <w:szCs w:val="26"/>
                <w:lang w:val="ru-RU"/>
              </w:rPr>
              <w:t xml:space="preserve">7 </w:t>
            </w:r>
            <w:r w:rsidR="006B7D2D">
              <w:rPr>
                <w:i/>
                <w:sz w:val="26"/>
                <w:szCs w:val="26"/>
              </w:rPr>
              <w:t xml:space="preserve">р № </w:t>
            </w:r>
            <w:r w:rsidR="006B7D2D">
              <w:rPr>
                <w:i/>
                <w:sz w:val="26"/>
                <w:szCs w:val="26"/>
                <w:lang w:val="ru-RU"/>
              </w:rPr>
              <w:t>30</w:t>
            </w:r>
            <w:r w:rsidR="006B7D2D">
              <w:rPr>
                <w:i/>
                <w:sz w:val="26"/>
                <w:szCs w:val="26"/>
              </w:rPr>
              <w:t>/</w:t>
            </w:r>
            <w:r w:rsidR="006B7D2D">
              <w:rPr>
                <w:i/>
                <w:sz w:val="26"/>
                <w:szCs w:val="26"/>
                <w:lang w:val="ru-RU"/>
              </w:rPr>
              <w:t>930</w:t>
            </w:r>
          </w:p>
          <w:p w:rsidR="007804E4" w:rsidRPr="005E047A" w:rsidRDefault="007804E4" w:rsidP="007804E4">
            <w:pPr>
              <w:ind w:firstLine="851"/>
              <w:jc w:val="right"/>
              <w:rPr>
                <w:i/>
                <w:sz w:val="8"/>
                <w:szCs w:val="8"/>
              </w:rPr>
            </w:pPr>
          </w:p>
          <w:p w:rsidR="007804E4" w:rsidRPr="005E047A" w:rsidRDefault="007804E4" w:rsidP="007804E4">
            <w:pPr>
              <w:ind w:firstLine="851"/>
              <w:jc w:val="right"/>
              <w:outlineLvl w:val="0"/>
              <w:rPr>
                <w:b/>
                <w:bCs/>
                <w:i/>
                <w:caps/>
                <w:sz w:val="28"/>
                <w:szCs w:val="28"/>
              </w:rPr>
            </w:pPr>
          </w:p>
          <w:p w:rsidR="007804E4" w:rsidRPr="005E047A" w:rsidRDefault="007804E4" w:rsidP="007804E4">
            <w:pPr>
              <w:tabs>
                <w:tab w:val="left" w:pos="6684"/>
              </w:tabs>
              <w:ind w:right="317" w:firstLine="851"/>
              <w:jc w:val="both"/>
              <w:outlineLvl w:val="0"/>
              <w:rPr>
                <w:b/>
                <w:bCs/>
                <w:i/>
                <w:caps/>
                <w:sz w:val="28"/>
                <w:szCs w:val="28"/>
              </w:rPr>
            </w:pPr>
          </w:p>
        </w:tc>
      </w:tr>
    </w:tbl>
    <w:p w:rsidR="007804E4" w:rsidRDefault="007804E4" w:rsidP="007804E4">
      <w:r w:rsidRPr="00A722C0">
        <w:t xml:space="preserve">                           </w:t>
      </w:r>
      <w:r>
        <w:t xml:space="preserve">      </w:t>
      </w:r>
      <w:r w:rsidRPr="00A722C0">
        <w:t xml:space="preserve"> </w:t>
      </w:r>
      <w:r>
        <w:t xml:space="preserve">    </w:t>
      </w:r>
    </w:p>
    <w:p w:rsidR="007804E4" w:rsidRPr="00A722C0" w:rsidRDefault="007804E4" w:rsidP="007804E4">
      <w:r>
        <w:t xml:space="preserve">                                                                                                    </w:t>
      </w:r>
      <w:r w:rsidRPr="00A722C0">
        <w:t xml:space="preserve">                                                                                                    </w:t>
      </w:r>
      <w:r>
        <w:t xml:space="preserve">                      </w:t>
      </w:r>
      <w:r w:rsidRPr="00A722C0">
        <w:t xml:space="preserve">                                                                                                                                                  </w:t>
      </w:r>
    </w:p>
    <w:p w:rsidR="007804E4" w:rsidRDefault="007804E4" w:rsidP="007804E4">
      <w:r w:rsidRPr="00A722C0">
        <w:t xml:space="preserve">                                                                                                         </w:t>
      </w:r>
    </w:p>
    <w:p w:rsidR="007804E4" w:rsidRDefault="007804E4" w:rsidP="007804E4"/>
    <w:p w:rsidR="007804E4" w:rsidRDefault="007804E4" w:rsidP="007804E4">
      <w:pPr>
        <w:rPr>
          <w:b/>
        </w:rPr>
      </w:pPr>
    </w:p>
    <w:p w:rsidR="007804E4" w:rsidRPr="002E41FD" w:rsidRDefault="007804E4" w:rsidP="007804E4">
      <w:pPr>
        <w:jc w:val="center"/>
        <w:rPr>
          <w:b/>
          <w:sz w:val="56"/>
          <w:szCs w:val="56"/>
        </w:rPr>
      </w:pPr>
      <w:r w:rsidRPr="002E41FD">
        <w:rPr>
          <w:b/>
          <w:sz w:val="56"/>
          <w:szCs w:val="56"/>
        </w:rPr>
        <w:t>П Р О Г Р А М А</w:t>
      </w:r>
    </w:p>
    <w:p w:rsidR="007804E4" w:rsidRPr="00F23755" w:rsidRDefault="007804E4" w:rsidP="007804E4">
      <w:pPr>
        <w:jc w:val="center"/>
        <w:rPr>
          <w:b/>
          <w:sz w:val="52"/>
          <w:szCs w:val="52"/>
        </w:rPr>
      </w:pPr>
      <w:r w:rsidRPr="00F23755">
        <w:rPr>
          <w:b/>
          <w:sz w:val="52"/>
          <w:szCs w:val="52"/>
        </w:rPr>
        <w:t xml:space="preserve">РОЗВИТКУ КОМУНАЛЬНОГО  ПІДПРИЄМСТВА  </w:t>
      </w:r>
    </w:p>
    <w:p w:rsidR="007804E4" w:rsidRPr="00F23755" w:rsidRDefault="007804E4" w:rsidP="007804E4">
      <w:pPr>
        <w:jc w:val="center"/>
        <w:rPr>
          <w:b/>
          <w:sz w:val="52"/>
          <w:szCs w:val="52"/>
        </w:rPr>
      </w:pPr>
      <w:r w:rsidRPr="00F23755">
        <w:rPr>
          <w:b/>
          <w:sz w:val="52"/>
          <w:szCs w:val="52"/>
        </w:rPr>
        <w:t>«БОЯРКА-ВОДОКАНАЛ»</w:t>
      </w:r>
    </w:p>
    <w:p w:rsidR="007804E4" w:rsidRPr="00F23755" w:rsidRDefault="007804E4" w:rsidP="007804E4">
      <w:pPr>
        <w:jc w:val="center"/>
        <w:rPr>
          <w:b/>
          <w:sz w:val="52"/>
          <w:szCs w:val="52"/>
        </w:rPr>
      </w:pPr>
      <w:r w:rsidRPr="00F23755">
        <w:rPr>
          <w:b/>
          <w:sz w:val="52"/>
          <w:szCs w:val="52"/>
        </w:rPr>
        <w:t>НА 2017-2020 РР.</w:t>
      </w:r>
    </w:p>
    <w:p w:rsidR="007804E4" w:rsidRPr="002E41FD" w:rsidRDefault="007804E4" w:rsidP="007804E4">
      <w:pPr>
        <w:jc w:val="center"/>
        <w:rPr>
          <w:b/>
          <w:sz w:val="56"/>
          <w:szCs w:val="56"/>
        </w:rPr>
      </w:pPr>
    </w:p>
    <w:p w:rsidR="007804E4" w:rsidRDefault="007804E4" w:rsidP="007804E4">
      <w:pPr>
        <w:jc w:val="center"/>
        <w:rPr>
          <w:b/>
        </w:rPr>
      </w:pPr>
    </w:p>
    <w:p w:rsidR="007804E4" w:rsidRDefault="007804E4" w:rsidP="007804E4">
      <w:pPr>
        <w:jc w:val="cente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Pr="005E047A" w:rsidRDefault="007804E4" w:rsidP="007804E4">
      <w:pPr>
        <w:rPr>
          <w:b/>
        </w:rPr>
      </w:pPr>
    </w:p>
    <w:p w:rsidR="007804E4" w:rsidRDefault="007804E4" w:rsidP="007804E4">
      <w:pPr>
        <w:pStyle w:val="1"/>
        <w:rPr>
          <w:lang w:val="uk-UA"/>
        </w:rPr>
      </w:pPr>
    </w:p>
    <w:p w:rsidR="00A36AFD" w:rsidRDefault="00A36AFD" w:rsidP="007804E4">
      <w:pPr>
        <w:jc w:val="center"/>
        <w:rPr>
          <w:b/>
          <w:sz w:val="32"/>
          <w:szCs w:val="32"/>
        </w:rPr>
      </w:pPr>
    </w:p>
    <w:p w:rsidR="00A36AFD" w:rsidRDefault="00A36AFD" w:rsidP="007804E4">
      <w:pPr>
        <w:jc w:val="center"/>
        <w:rPr>
          <w:b/>
          <w:sz w:val="32"/>
          <w:szCs w:val="32"/>
        </w:rPr>
      </w:pPr>
    </w:p>
    <w:p w:rsidR="009C780E" w:rsidRDefault="009C780E" w:rsidP="007804E4">
      <w:pPr>
        <w:jc w:val="center"/>
        <w:rPr>
          <w:b/>
          <w:sz w:val="32"/>
          <w:szCs w:val="32"/>
          <w:lang w:val="ru-RU"/>
        </w:rPr>
      </w:pPr>
    </w:p>
    <w:p w:rsidR="007804E4" w:rsidRPr="00B24E9F" w:rsidRDefault="007804E4" w:rsidP="007804E4">
      <w:pPr>
        <w:jc w:val="center"/>
        <w:rPr>
          <w:b/>
          <w:sz w:val="32"/>
          <w:szCs w:val="32"/>
        </w:rPr>
      </w:pPr>
      <w:r w:rsidRPr="00B24E9F">
        <w:rPr>
          <w:b/>
          <w:sz w:val="32"/>
          <w:szCs w:val="32"/>
        </w:rPr>
        <w:t>Паспорт</w:t>
      </w:r>
    </w:p>
    <w:p w:rsidR="007804E4" w:rsidRPr="00B24E9F" w:rsidRDefault="007804E4" w:rsidP="007804E4">
      <w:pPr>
        <w:jc w:val="center"/>
        <w:rPr>
          <w:b/>
          <w:sz w:val="28"/>
          <w:szCs w:val="28"/>
        </w:rPr>
      </w:pPr>
      <w:r w:rsidRPr="00B24E9F">
        <w:rPr>
          <w:b/>
          <w:sz w:val="28"/>
          <w:szCs w:val="28"/>
        </w:rPr>
        <w:t>Програми розвитку міського комунального підприємства «</w:t>
      </w:r>
      <w:r>
        <w:rPr>
          <w:b/>
          <w:sz w:val="28"/>
          <w:szCs w:val="28"/>
        </w:rPr>
        <w:t>Боярка-Водоканал» на 2017-2020</w:t>
      </w:r>
      <w:r w:rsidRPr="00B24E9F">
        <w:rPr>
          <w:b/>
          <w:sz w:val="28"/>
          <w:szCs w:val="28"/>
        </w:rPr>
        <w:t xml:space="preserve"> </w:t>
      </w:r>
      <w:r>
        <w:rPr>
          <w:b/>
          <w:sz w:val="28"/>
          <w:szCs w:val="28"/>
        </w:rPr>
        <w:t>рр.</w:t>
      </w:r>
    </w:p>
    <w:tbl>
      <w:tblPr>
        <w:tblpPr w:leftFromText="180" w:rightFromText="180" w:vertAnchor="page" w:horzAnchor="margin" w:tblpY="293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196"/>
        <w:gridCol w:w="5996"/>
      </w:tblGrid>
      <w:tr w:rsidR="007804E4" w:rsidRPr="00BB5505" w:rsidTr="007804E4">
        <w:tc>
          <w:tcPr>
            <w:tcW w:w="636" w:type="dxa"/>
            <w:shd w:val="clear" w:color="auto" w:fill="auto"/>
          </w:tcPr>
          <w:p w:rsidR="007804E4" w:rsidRPr="00BB5505" w:rsidRDefault="007804E4" w:rsidP="007804E4">
            <w:pPr>
              <w:rPr>
                <w:b/>
              </w:rPr>
            </w:pPr>
            <w:r w:rsidRPr="00BB5505">
              <w:rPr>
                <w:b/>
              </w:rPr>
              <w:t>1.</w:t>
            </w:r>
          </w:p>
        </w:tc>
        <w:tc>
          <w:tcPr>
            <w:tcW w:w="3196" w:type="dxa"/>
            <w:shd w:val="clear" w:color="auto" w:fill="auto"/>
          </w:tcPr>
          <w:p w:rsidR="007804E4" w:rsidRPr="00BB5505" w:rsidRDefault="007804E4" w:rsidP="007804E4">
            <w:pPr>
              <w:rPr>
                <w:b/>
              </w:rPr>
            </w:pPr>
            <w:r w:rsidRPr="00BB5505">
              <w:rPr>
                <w:b/>
              </w:rPr>
              <w:t>Назва програми</w:t>
            </w:r>
          </w:p>
        </w:tc>
        <w:tc>
          <w:tcPr>
            <w:tcW w:w="5996" w:type="dxa"/>
            <w:shd w:val="clear" w:color="auto" w:fill="auto"/>
          </w:tcPr>
          <w:p w:rsidR="007804E4" w:rsidRPr="00BB5505" w:rsidRDefault="007804E4" w:rsidP="007804E4">
            <w:r w:rsidRPr="00BB5505">
              <w:t>Програма розвитку комунального підприємства «</w:t>
            </w:r>
            <w:r>
              <w:t>Боярка-Водоканал» на 2017-2020 рр</w:t>
            </w:r>
            <w:r w:rsidRPr="00BB5505">
              <w:t>.</w:t>
            </w:r>
          </w:p>
        </w:tc>
      </w:tr>
      <w:tr w:rsidR="007804E4" w:rsidRPr="00BB5505" w:rsidTr="007804E4">
        <w:tc>
          <w:tcPr>
            <w:tcW w:w="636" w:type="dxa"/>
            <w:shd w:val="clear" w:color="auto" w:fill="auto"/>
          </w:tcPr>
          <w:p w:rsidR="007804E4" w:rsidRPr="00BB5505" w:rsidRDefault="007804E4" w:rsidP="007804E4">
            <w:pPr>
              <w:rPr>
                <w:b/>
              </w:rPr>
            </w:pPr>
            <w:r w:rsidRPr="00BB5505">
              <w:rPr>
                <w:b/>
              </w:rPr>
              <w:t>2.</w:t>
            </w:r>
          </w:p>
        </w:tc>
        <w:tc>
          <w:tcPr>
            <w:tcW w:w="3196" w:type="dxa"/>
            <w:shd w:val="clear" w:color="auto" w:fill="auto"/>
          </w:tcPr>
          <w:p w:rsidR="007804E4" w:rsidRPr="00BB5505" w:rsidRDefault="007804E4" w:rsidP="007804E4">
            <w:pPr>
              <w:rPr>
                <w:b/>
              </w:rPr>
            </w:pPr>
            <w:r w:rsidRPr="00BB5505">
              <w:rPr>
                <w:b/>
              </w:rPr>
              <w:t>Ініціатор розроблення програми</w:t>
            </w:r>
          </w:p>
        </w:tc>
        <w:tc>
          <w:tcPr>
            <w:tcW w:w="5996" w:type="dxa"/>
            <w:shd w:val="clear" w:color="auto" w:fill="auto"/>
          </w:tcPr>
          <w:p w:rsidR="007804E4" w:rsidRPr="00BB5505" w:rsidRDefault="007804E4" w:rsidP="007804E4">
            <w:pPr>
              <w:ind w:left="72" w:hanging="72"/>
            </w:pPr>
            <w:r w:rsidRPr="00BB5505">
              <w:t xml:space="preserve">Виконавчий комітет </w:t>
            </w:r>
            <w:r>
              <w:t xml:space="preserve">Боярської </w:t>
            </w:r>
            <w:r w:rsidRPr="00BB5505">
              <w:t>міської ради</w:t>
            </w:r>
          </w:p>
        </w:tc>
      </w:tr>
      <w:tr w:rsidR="007804E4" w:rsidRPr="00BB5505" w:rsidTr="007804E4">
        <w:tc>
          <w:tcPr>
            <w:tcW w:w="636" w:type="dxa"/>
            <w:shd w:val="clear" w:color="auto" w:fill="auto"/>
          </w:tcPr>
          <w:p w:rsidR="007804E4" w:rsidRPr="00BB5505" w:rsidRDefault="007804E4" w:rsidP="007804E4">
            <w:pPr>
              <w:rPr>
                <w:b/>
              </w:rPr>
            </w:pPr>
            <w:r>
              <w:rPr>
                <w:b/>
              </w:rPr>
              <w:t>3</w:t>
            </w:r>
            <w:r w:rsidRPr="00BB5505">
              <w:rPr>
                <w:b/>
              </w:rPr>
              <w:t>.</w:t>
            </w:r>
          </w:p>
        </w:tc>
        <w:tc>
          <w:tcPr>
            <w:tcW w:w="3196" w:type="dxa"/>
            <w:shd w:val="clear" w:color="auto" w:fill="auto"/>
          </w:tcPr>
          <w:p w:rsidR="007804E4" w:rsidRPr="00BB5505" w:rsidRDefault="007804E4" w:rsidP="007804E4">
            <w:pPr>
              <w:rPr>
                <w:b/>
              </w:rPr>
            </w:pPr>
            <w:r w:rsidRPr="00BB5505">
              <w:rPr>
                <w:b/>
              </w:rPr>
              <w:t>Розробник програми</w:t>
            </w:r>
          </w:p>
        </w:tc>
        <w:tc>
          <w:tcPr>
            <w:tcW w:w="5996" w:type="dxa"/>
            <w:shd w:val="clear" w:color="auto" w:fill="auto"/>
          </w:tcPr>
          <w:p w:rsidR="007804E4" w:rsidRPr="00BB5505" w:rsidRDefault="007804E4" w:rsidP="007804E4">
            <w:r>
              <w:t>Відділ з питань житлово-комунального господарства, транспорту та надзвичайних ситуацій виконавчого</w:t>
            </w:r>
            <w:r w:rsidRPr="00BB5505">
              <w:t xml:space="preserve"> комітет</w:t>
            </w:r>
            <w:r>
              <w:t>у</w:t>
            </w:r>
            <w:r w:rsidRPr="00BB5505">
              <w:t xml:space="preserve"> </w:t>
            </w:r>
            <w:r>
              <w:t xml:space="preserve">Боярської </w:t>
            </w:r>
            <w:r w:rsidRPr="00BB5505">
              <w:t>міської ради</w:t>
            </w:r>
          </w:p>
        </w:tc>
      </w:tr>
      <w:tr w:rsidR="007804E4" w:rsidRPr="00BB5505" w:rsidTr="007804E4">
        <w:tc>
          <w:tcPr>
            <w:tcW w:w="636" w:type="dxa"/>
            <w:shd w:val="clear" w:color="auto" w:fill="auto"/>
          </w:tcPr>
          <w:p w:rsidR="007804E4" w:rsidRPr="00BB5505" w:rsidRDefault="007804E4" w:rsidP="007804E4">
            <w:pPr>
              <w:rPr>
                <w:b/>
              </w:rPr>
            </w:pPr>
            <w:r w:rsidRPr="00BB5505">
              <w:rPr>
                <w:b/>
              </w:rPr>
              <w:t>5.</w:t>
            </w:r>
          </w:p>
        </w:tc>
        <w:tc>
          <w:tcPr>
            <w:tcW w:w="3196" w:type="dxa"/>
            <w:shd w:val="clear" w:color="auto" w:fill="auto"/>
          </w:tcPr>
          <w:p w:rsidR="007804E4" w:rsidRPr="00BB5505" w:rsidRDefault="007804E4" w:rsidP="007804E4">
            <w:pPr>
              <w:rPr>
                <w:b/>
              </w:rPr>
            </w:pPr>
            <w:r w:rsidRPr="00BB5505">
              <w:rPr>
                <w:b/>
              </w:rPr>
              <w:t>Співрозробник програми</w:t>
            </w:r>
          </w:p>
        </w:tc>
        <w:tc>
          <w:tcPr>
            <w:tcW w:w="5996" w:type="dxa"/>
            <w:shd w:val="clear" w:color="auto" w:fill="auto"/>
          </w:tcPr>
          <w:p w:rsidR="007804E4" w:rsidRPr="00BB5505" w:rsidRDefault="007804E4" w:rsidP="007804E4">
            <w:r w:rsidRPr="00BB5505">
              <w:t>КП «</w:t>
            </w:r>
            <w:r>
              <w:t>Боярка-</w:t>
            </w:r>
            <w:r w:rsidRPr="00BB5505">
              <w:t>Водоканал»</w:t>
            </w:r>
          </w:p>
        </w:tc>
      </w:tr>
      <w:tr w:rsidR="007804E4" w:rsidRPr="00BB5505" w:rsidTr="007804E4">
        <w:tc>
          <w:tcPr>
            <w:tcW w:w="636" w:type="dxa"/>
            <w:shd w:val="clear" w:color="auto" w:fill="auto"/>
          </w:tcPr>
          <w:p w:rsidR="007804E4" w:rsidRPr="00BB5505" w:rsidRDefault="007804E4" w:rsidP="007804E4">
            <w:pPr>
              <w:rPr>
                <w:b/>
              </w:rPr>
            </w:pPr>
            <w:r w:rsidRPr="00BB5505">
              <w:rPr>
                <w:b/>
              </w:rPr>
              <w:t>6.</w:t>
            </w:r>
          </w:p>
        </w:tc>
        <w:tc>
          <w:tcPr>
            <w:tcW w:w="3196" w:type="dxa"/>
            <w:shd w:val="clear" w:color="auto" w:fill="auto"/>
          </w:tcPr>
          <w:p w:rsidR="007804E4" w:rsidRPr="00BB5505" w:rsidRDefault="007804E4" w:rsidP="007804E4">
            <w:pPr>
              <w:rPr>
                <w:b/>
              </w:rPr>
            </w:pPr>
            <w:r w:rsidRPr="00BB5505">
              <w:rPr>
                <w:b/>
              </w:rPr>
              <w:t>Відповідальний виконавець програми</w:t>
            </w:r>
          </w:p>
        </w:tc>
        <w:tc>
          <w:tcPr>
            <w:tcW w:w="5996" w:type="dxa"/>
            <w:shd w:val="clear" w:color="auto" w:fill="auto"/>
          </w:tcPr>
          <w:p w:rsidR="007804E4" w:rsidRPr="00BB5505" w:rsidRDefault="00A6713F" w:rsidP="007804E4">
            <w:r>
              <w:t>Виконавчий</w:t>
            </w:r>
            <w:r w:rsidR="007804E4" w:rsidRPr="00BB5505">
              <w:t xml:space="preserve"> комітет</w:t>
            </w:r>
            <w:r>
              <w:t xml:space="preserve">  </w:t>
            </w:r>
            <w:r w:rsidR="007804E4">
              <w:t xml:space="preserve">Боярської </w:t>
            </w:r>
            <w:r w:rsidR="007804E4" w:rsidRPr="00BB5505">
              <w:t>міської ради</w:t>
            </w:r>
          </w:p>
        </w:tc>
      </w:tr>
      <w:tr w:rsidR="007804E4" w:rsidRPr="000664F5" w:rsidTr="007804E4">
        <w:tc>
          <w:tcPr>
            <w:tcW w:w="636" w:type="dxa"/>
            <w:shd w:val="clear" w:color="auto" w:fill="auto"/>
          </w:tcPr>
          <w:p w:rsidR="007804E4" w:rsidRPr="00BB5505" w:rsidRDefault="007804E4" w:rsidP="007804E4">
            <w:pPr>
              <w:rPr>
                <w:b/>
              </w:rPr>
            </w:pPr>
            <w:r w:rsidRPr="00BB5505">
              <w:rPr>
                <w:b/>
              </w:rPr>
              <w:t>8.</w:t>
            </w:r>
          </w:p>
        </w:tc>
        <w:tc>
          <w:tcPr>
            <w:tcW w:w="3196" w:type="dxa"/>
            <w:shd w:val="clear" w:color="auto" w:fill="auto"/>
          </w:tcPr>
          <w:p w:rsidR="007804E4" w:rsidRPr="00BB5505" w:rsidRDefault="007804E4" w:rsidP="007804E4">
            <w:pPr>
              <w:rPr>
                <w:b/>
              </w:rPr>
            </w:pPr>
            <w:r w:rsidRPr="00BB5505">
              <w:rPr>
                <w:b/>
              </w:rPr>
              <w:t>Мета</w:t>
            </w:r>
          </w:p>
        </w:tc>
        <w:tc>
          <w:tcPr>
            <w:tcW w:w="5996" w:type="dxa"/>
            <w:shd w:val="clear" w:color="auto" w:fill="auto"/>
          </w:tcPr>
          <w:p w:rsidR="007804E4" w:rsidRPr="00BB5505" w:rsidRDefault="007804E4" w:rsidP="007804E4">
            <w:pPr>
              <w:jc w:val="both"/>
            </w:pPr>
            <w:r w:rsidRPr="00BB5505">
              <w:t xml:space="preserve">Задоволення потреб населення в якісних послугах водопостачання та водовідведення, забезпечення цілодобової подачі води  належної якості споживачам, попередження виникнення аварійних ситуацій, забезпечення надійності функціонування водоканалізаційних систем </w:t>
            </w:r>
          </w:p>
        </w:tc>
      </w:tr>
      <w:tr w:rsidR="007804E4" w:rsidRPr="00BB5505" w:rsidTr="007804E4">
        <w:tc>
          <w:tcPr>
            <w:tcW w:w="636" w:type="dxa"/>
            <w:shd w:val="clear" w:color="auto" w:fill="auto"/>
          </w:tcPr>
          <w:p w:rsidR="007804E4" w:rsidRPr="00BB5505" w:rsidRDefault="007804E4" w:rsidP="007804E4">
            <w:pPr>
              <w:rPr>
                <w:b/>
              </w:rPr>
            </w:pPr>
            <w:r w:rsidRPr="00BB5505">
              <w:rPr>
                <w:b/>
              </w:rPr>
              <w:t>9.</w:t>
            </w:r>
          </w:p>
        </w:tc>
        <w:tc>
          <w:tcPr>
            <w:tcW w:w="3196" w:type="dxa"/>
            <w:shd w:val="clear" w:color="auto" w:fill="auto"/>
          </w:tcPr>
          <w:p w:rsidR="007804E4" w:rsidRPr="00BB5505" w:rsidRDefault="007804E4" w:rsidP="007804E4">
            <w:pPr>
              <w:rPr>
                <w:b/>
              </w:rPr>
            </w:pPr>
            <w:r w:rsidRPr="00BB5505">
              <w:rPr>
                <w:b/>
              </w:rPr>
              <w:t>Термін реалізації програми</w:t>
            </w:r>
          </w:p>
        </w:tc>
        <w:tc>
          <w:tcPr>
            <w:tcW w:w="5996" w:type="dxa"/>
            <w:shd w:val="clear" w:color="auto" w:fill="auto"/>
          </w:tcPr>
          <w:p w:rsidR="007804E4" w:rsidRPr="007E3904" w:rsidRDefault="007804E4" w:rsidP="007804E4">
            <w:r w:rsidRPr="007E3904">
              <w:t>2017-2020 рр.</w:t>
            </w:r>
          </w:p>
        </w:tc>
      </w:tr>
      <w:tr w:rsidR="007804E4" w:rsidRPr="00BB5505" w:rsidTr="007804E4">
        <w:tc>
          <w:tcPr>
            <w:tcW w:w="636" w:type="dxa"/>
            <w:shd w:val="clear" w:color="auto" w:fill="auto"/>
          </w:tcPr>
          <w:p w:rsidR="007804E4" w:rsidRPr="00BB5505" w:rsidRDefault="007804E4" w:rsidP="007804E4">
            <w:pPr>
              <w:rPr>
                <w:b/>
              </w:rPr>
            </w:pPr>
            <w:r w:rsidRPr="00BB5505">
              <w:rPr>
                <w:b/>
              </w:rPr>
              <w:t>10.</w:t>
            </w:r>
          </w:p>
        </w:tc>
        <w:tc>
          <w:tcPr>
            <w:tcW w:w="3196" w:type="dxa"/>
            <w:shd w:val="clear" w:color="auto" w:fill="auto"/>
          </w:tcPr>
          <w:p w:rsidR="007804E4" w:rsidRPr="00BB5505" w:rsidRDefault="007804E4" w:rsidP="007804E4">
            <w:pPr>
              <w:rPr>
                <w:b/>
              </w:rPr>
            </w:pPr>
            <w:r w:rsidRPr="00BB5505">
              <w:rPr>
                <w:b/>
              </w:rPr>
              <w:t>Загальний фонд фінансування, необхідного для реалізації програми, всього,</w:t>
            </w:r>
          </w:p>
          <w:p w:rsidR="007804E4" w:rsidRPr="00BB5505" w:rsidRDefault="007804E4" w:rsidP="007804E4">
            <w:pPr>
              <w:rPr>
                <w:b/>
              </w:rPr>
            </w:pPr>
            <w:r w:rsidRPr="00BB5505">
              <w:rPr>
                <w:b/>
              </w:rPr>
              <w:t xml:space="preserve"> у тому числі:</w:t>
            </w:r>
          </w:p>
        </w:tc>
        <w:tc>
          <w:tcPr>
            <w:tcW w:w="5996" w:type="dxa"/>
            <w:shd w:val="clear" w:color="auto" w:fill="auto"/>
          </w:tcPr>
          <w:p w:rsidR="007804E4" w:rsidRPr="007E3904" w:rsidRDefault="007804E4" w:rsidP="007804E4">
            <w:pPr>
              <w:rPr>
                <w:color w:val="000000"/>
              </w:rPr>
            </w:pPr>
            <w:r w:rsidRPr="007E3904">
              <w:rPr>
                <w:color w:val="000000"/>
              </w:rPr>
              <w:t>430588,00 тис.грн.</w:t>
            </w:r>
          </w:p>
          <w:p w:rsidR="007804E4" w:rsidRPr="007E3904" w:rsidRDefault="007804E4" w:rsidP="007804E4">
            <w:pPr>
              <w:rPr>
                <w:color w:val="FF0000"/>
              </w:rPr>
            </w:pPr>
          </w:p>
        </w:tc>
      </w:tr>
      <w:tr w:rsidR="007804E4" w:rsidRPr="00BB5505" w:rsidTr="007804E4">
        <w:tc>
          <w:tcPr>
            <w:tcW w:w="636" w:type="dxa"/>
            <w:shd w:val="clear" w:color="auto" w:fill="auto"/>
          </w:tcPr>
          <w:p w:rsidR="007804E4" w:rsidRPr="00BB5505" w:rsidRDefault="007804E4" w:rsidP="007804E4">
            <w:pPr>
              <w:rPr>
                <w:b/>
              </w:rPr>
            </w:pPr>
            <w:r w:rsidRPr="00BB5505">
              <w:rPr>
                <w:b/>
              </w:rPr>
              <w:t>10.1</w:t>
            </w:r>
          </w:p>
        </w:tc>
        <w:tc>
          <w:tcPr>
            <w:tcW w:w="3196" w:type="dxa"/>
            <w:shd w:val="clear" w:color="auto" w:fill="auto"/>
          </w:tcPr>
          <w:p w:rsidR="007804E4" w:rsidRPr="00BB5505" w:rsidRDefault="007804E4" w:rsidP="007804E4">
            <w:pPr>
              <w:rPr>
                <w:b/>
              </w:rPr>
            </w:pPr>
            <w:r>
              <w:rPr>
                <w:b/>
              </w:rPr>
              <w:t>кошти</w:t>
            </w:r>
            <w:r w:rsidRPr="00BB5505">
              <w:rPr>
                <w:b/>
              </w:rPr>
              <w:t xml:space="preserve"> місцевого бюджету</w:t>
            </w:r>
          </w:p>
        </w:tc>
        <w:tc>
          <w:tcPr>
            <w:tcW w:w="5996" w:type="dxa"/>
            <w:shd w:val="clear" w:color="auto" w:fill="auto"/>
          </w:tcPr>
          <w:p w:rsidR="007804E4" w:rsidRPr="007E3904" w:rsidRDefault="007804E4" w:rsidP="007804E4">
            <w:pPr>
              <w:rPr>
                <w:color w:val="000000"/>
              </w:rPr>
            </w:pPr>
            <w:r w:rsidRPr="007E3904">
              <w:rPr>
                <w:color w:val="000000"/>
              </w:rPr>
              <w:t>38334,00 тис.грн.</w:t>
            </w:r>
          </w:p>
        </w:tc>
      </w:tr>
      <w:tr w:rsidR="007804E4" w:rsidRPr="00BB5505" w:rsidTr="007804E4">
        <w:tc>
          <w:tcPr>
            <w:tcW w:w="636" w:type="dxa"/>
            <w:shd w:val="clear" w:color="auto" w:fill="auto"/>
          </w:tcPr>
          <w:p w:rsidR="007804E4" w:rsidRPr="00BB5505" w:rsidRDefault="007804E4" w:rsidP="007804E4">
            <w:pPr>
              <w:rPr>
                <w:b/>
              </w:rPr>
            </w:pPr>
            <w:r w:rsidRPr="00BB5505">
              <w:rPr>
                <w:b/>
              </w:rPr>
              <w:t>10.2</w:t>
            </w:r>
          </w:p>
        </w:tc>
        <w:tc>
          <w:tcPr>
            <w:tcW w:w="3196" w:type="dxa"/>
            <w:shd w:val="clear" w:color="auto" w:fill="auto"/>
          </w:tcPr>
          <w:p w:rsidR="007804E4" w:rsidRPr="00BB5505" w:rsidRDefault="007804E4" w:rsidP="007804E4">
            <w:pPr>
              <w:rPr>
                <w:b/>
              </w:rPr>
            </w:pPr>
            <w:r w:rsidRPr="00BB5505">
              <w:rPr>
                <w:b/>
              </w:rPr>
              <w:t xml:space="preserve">коштів </w:t>
            </w:r>
            <w:r>
              <w:rPr>
                <w:b/>
              </w:rPr>
              <w:t xml:space="preserve">районного </w:t>
            </w:r>
            <w:r w:rsidRPr="00BB5505">
              <w:rPr>
                <w:b/>
              </w:rPr>
              <w:t>бюджету</w:t>
            </w:r>
          </w:p>
        </w:tc>
        <w:tc>
          <w:tcPr>
            <w:tcW w:w="5996" w:type="dxa"/>
            <w:shd w:val="clear" w:color="auto" w:fill="auto"/>
          </w:tcPr>
          <w:p w:rsidR="007804E4" w:rsidRPr="007E3904" w:rsidRDefault="007804E4" w:rsidP="007804E4">
            <w:pPr>
              <w:rPr>
                <w:color w:val="000000"/>
              </w:rPr>
            </w:pPr>
            <w:r w:rsidRPr="007E3904">
              <w:rPr>
                <w:color w:val="000000"/>
              </w:rPr>
              <w:t>158600,00 тис.грн.</w:t>
            </w:r>
          </w:p>
        </w:tc>
      </w:tr>
      <w:tr w:rsidR="007804E4" w:rsidRPr="00BB5505" w:rsidTr="007804E4">
        <w:tc>
          <w:tcPr>
            <w:tcW w:w="636" w:type="dxa"/>
            <w:shd w:val="clear" w:color="auto" w:fill="auto"/>
          </w:tcPr>
          <w:p w:rsidR="007804E4" w:rsidRPr="00BB5505" w:rsidRDefault="007804E4" w:rsidP="007804E4">
            <w:pPr>
              <w:rPr>
                <w:b/>
              </w:rPr>
            </w:pPr>
            <w:r w:rsidRPr="00BB5505">
              <w:rPr>
                <w:b/>
              </w:rPr>
              <w:t>10.3</w:t>
            </w:r>
          </w:p>
        </w:tc>
        <w:tc>
          <w:tcPr>
            <w:tcW w:w="3196" w:type="dxa"/>
            <w:shd w:val="clear" w:color="auto" w:fill="auto"/>
          </w:tcPr>
          <w:p w:rsidR="007804E4" w:rsidRPr="00BB5505" w:rsidRDefault="007804E4" w:rsidP="007804E4">
            <w:pPr>
              <w:rPr>
                <w:b/>
              </w:rPr>
            </w:pPr>
            <w:r>
              <w:rPr>
                <w:b/>
              </w:rPr>
              <w:t>кошти обласного бюджету</w:t>
            </w:r>
          </w:p>
        </w:tc>
        <w:tc>
          <w:tcPr>
            <w:tcW w:w="5996" w:type="dxa"/>
            <w:shd w:val="clear" w:color="auto" w:fill="auto"/>
          </w:tcPr>
          <w:p w:rsidR="007804E4" w:rsidRPr="007E3904" w:rsidRDefault="007804E4" w:rsidP="007804E4">
            <w:pPr>
              <w:rPr>
                <w:color w:val="000000"/>
              </w:rPr>
            </w:pPr>
            <w:r w:rsidRPr="007E3904">
              <w:rPr>
                <w:color w:val="000000"/>
              </w:rPr>
              <w:t>233654,0</w:t>
            </w:r>
            <w:r>
              <w:rPr>
                <w:color w:val="000000"/>
              </w:rPr>
              <w:t>0</w:t>
            </w:r>
            <w:r w:rsidRPr="007E3904">
              <w:rPr>
                <w:color w:val="000000"/>
              </w:rPr>
              <w:t xml:space="preserve"> тис.грн.</w:t>
            </w:r>
          </w:p>
        </w:tc>
      </w:tr>
      <w:tr w:rsidR="007804E4" w:rsidRPr="000664F5" w:rsidTr="007804E4">
        <w:trPr>
          <w:trHeight w:val="1586"/>
        </w:trPr>
        <w:tc>
          <w:tcPr>
            <w:tcW w:w="636" w:type="dxa"/>
            <w:shd w:val="clear" w:color="auto" w:fill="auto"/>
          </w:tcPr>
          <w:p w:rsidR="007804E4" w:rsidRPr="00BB5505" w:rsidRDefault="007804E4" w:rsidP="007804E4">
            <w:pPr>
              <w:rPr>
                <w:b/>
              </w:rPr>
            </w:pPr>
            <w:r w:rsidRPr="00BB5505">
              <w:rPr>
                <w:b/>
              </w:rPr>
              <w:t>11.</w:t>
            </w:r>
          </w:p>
        </w:tc>
        <w:tc>
          <w:tcPr>
            <w:tcW w:w="3196" w:type="dxa"/>
            <w:shd w:val="clear" w:color="auto" w:fill="auto"/>
          </w:tcPr>
          <w:p w:rsidR="007804E4" w:rsidRPr="00BB5505" w:rsidRDefault="007804E4" w:rsidP="007804E4">
            <w:pPr>
              <w:rPr>
                <w:b/>
              </w:rPr>
            </w:pPr>
            <w:r w:rsidRPr="00BB5505">
              <w:rPr>
                <w:b/>
              </w:rPr>
              <w:t>Очікувані результати виконання</w:t>
            </w:r>
          </w:p>
        </w:tc>
        <w:tc>
          <w:tcPr>
            <w:tcW w:w="5996" w:type="dxa"/>
            <w:shd w:val="clear" w:color="auto" w:fill="auto"/>
          </w:tcPr>
          <w:p w:rsidR="007804E4" w:rsidRPr="00BB5505" w:rsidRDefault="007804E4" w:rsidP="007804E4">
            <w:pPr>
              <w:jc w:val="both"/>
              <w:rPr>
                <w:sz w:val="28"/>
                <w:szCs w:val="28"/>
              </w:rPr>
            </w:pPr>
            <w:r w:rsidRPr="00BB5505">
              <w:t xml:space="preserve">Покращення водопостачання, зниження втрат води в мережах, стабілізація роботи системи  водопостачання, покращення роботи систем водовідведення, попередження забруднення земель, зниження енерговитрат, стабілізація роботи каналізаційної системи.  </w:t>
            </w:r>
          </w:p>
          <w:p w:rsidR="007804E4" w:rsidRPr="00BB5505" w:rsidRDefault="007804E4" w:rsidP="007804E4">
            <w:pPr>
              <w:jc w:val="both"/>
            </w:pPr>
          </w:p>
        </w:tc>
      </w:tr>
      <w:tr w:rsidR="007804E4" w:rsidRPr="00BB5505" w:rsidTr="007804E4">
        <w:tc>
          <w:tcPr>
            <w:tcW w:w="636" w:type="dxa"/>
            <w:shd w:val="clear" w:color="auto" w:fill="auto"/>
          </w:tcPr>
          <w:p w:rsidR="007804E4" w:rsidRPr="00BB5505" w:rsidRDefault="007804E4" w:rsidP="007804E4">
            <w:pPr>
              <w:rPr>
                <w:b/>
              </w:rPr>
            </w:pPr>
            <w:r w:rsidRPr="00BB5505">
              <w:rPr>
                <w:b/>
              </w:rPr>
              <w:t>12.</w:t>
            </w:r>
          </w:p>
        </w:tc>
        <w:tc>
          <w:tcPr>
            <w:tcW w:w="3196" w:type="dxa"/>
            <w:shd w:val="clear" w:color="auto" w:fill="auto"/>
          </w:tcPr>
          <w:p w:rsidR="007804E4" w:rsidRPr="00BB5505" w:rsidRDefault="007804E4" w:rsidP="007804E4">
            <w:pPr>
              <w:rPr>
                <w:b/>
              </w:rPr>
            </w:pPr>
            <w:r w:rsidRPr="00BB5505">
              <w:rPr>
                <w:b/>
              </w:rPr>
              <w:t>Контроль за виконанням</w:t>
            </w:r>
          </w:p>
        </w:tc>
        <w:tc>
          <w:tcPr>
            <w:tcW w:w="5996" w:type="dxa"/>
            <w:shd w:val="clear" w:color="auto" w:fill="auto"/>
          </w:tcPr>
          <w:p w:rsidR="007804E4" w:rsidRPr="00BB5505" w:rsidRDefault="007804E4" w:rsidP="007804E4">
            <w:r w:rsidRPr="00BB5505">
              <w:t xml:space="preserve">Виконавчий комітет </w:t>
            </w:r>
            <w:r>
              <w:t xml:space="preserve">Боярської </w:t>
            </w:r>
            <w:r w:rsidRPr="00BB5505">
              <w:t>міської ради</w:t>
            </w:r>
          </w:p>
        </w:tc>
      </w:tr>
    </w:tbl>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rPr>
          <w:b/>
        </w:rPr>
      </w:pPr>
      <w:r>
        <w:rPr>
          <w:b/>
        </w:rPr>
        <w:t xml:space="preserve">                                          </w:t>
      </w:r>
    </w:p>
    <w:p w:rsidR="007804E4" w:rsidRDefault="007804E4" w:rsidP="007804E4">
      <w:pPr>
        <w:rPr>
          <w:b/>
        </w:rPr>
      </w:pPr>
    </w:p>
    <w:p w:rsidR="007804E4" w:rsidRDefault="007804E4" w:rsidP="007804E4">
      <w:pPr>
        <w:rPr>
          <w:b/>
        </w:rPr>
      </w:pPr>
    </w:p>
    <w:p w:rsidR="007804E4" w:rsidRDefault="007804E4" w:rsidP="007804E4">
      <w:pPr>
        <w:rPr>
          <w:b/>
        </w:rPr>
      </w:pPr>
    </w:p>
    <w:p w:rsidR="007804E4" w:rsidRDefault="007804E4" w:rsidP="007804E4">
      <w:pPr>
        <w:jc w:val="center"/>
        <w:rPr>
          <w:b/>
          <w:sz w:val="32"/>
          <w:szCs w:val="32"/>
        </w:rPr>
      </w:pPr>
    </w:p>
    <w:p w:rsidR="00DE076A" w:rsidRDefault="00DE076A" w:rsidP="007804E4">
      <w:pPr>
        <w:jc w:val="center"/>
        <w:rPr>
          <w:b/>
          <w:sz w:val="32"/>
          <w:szCs w:val="32"/>
        </w:rPr>
      </w:pPr>
    </w:p>
    <w:p w:rsidR="00A36AFD" w:rsidRDefault="00A36AFD" w:rsidP="007804E4">
      <w:pPr>
        <w:jc w:val="center"/>
        <w:rPr>
          <w:b/>
          <w:sz w:val="32"/>
          <w:szCs w:val="32"/>
        </w:rPr>
      </w:pPr>
    </w:p>
    <w:p w:rsidR="00A36AFD" w:rsidRDefault="00A36AFD" w:rsidP="007804E4">
      <w:pPr>
        <w:jc w:val="center"/>
        <w:rPr>
          <w:b/>
          <w:sz w:val="32"/>
          <w:szCs w:val="32"/>
        </w:rPr>
      </w:pPr>
    </w:p>
    <w:p w:rsidR="00A36AFD" w:rsidRDefault="00A36AFD" w:rsidP="007804E4">
      <w:pPr>
        <w:jc w:val="center"/>
        <w:rPr>
          <w:b/>
          <w:sz w:val="32"/>
          <w:szCs w:val="32"/>
        </w:rPr>
      </w:pPr>
    </w:p>
    <w:p w:rsidR="00A36AFD" w:rsidRDefault="00A36AFD" w:rsidP="007804E4">
      <w:pPr>
        <w:jc w:val="center"/>
        <w:rPr>
          <w:b/>
          <w:sz w:val="32"/>
          <w:szCs w:val="32"/>
        </w:rPr>
      </w:pPr>
    </w:p>
    <w:p w:rsidR="007804E4" w:rsidRDefault="007804E4" w:rsidP="007804E4">
      <w:pPr>
        <w:jc w:val="center"/>
        <w:rPr>
          <w:b/>
          <w:sz w:val="32"/>
          <w:szCs w:val="32"/>
        </w:rPr>
      </w:pPr>
      <w:r w:rsidRPr="003869BE">
        <w:rPr>
          <w:b/>
          <w:sz w:val="32"/>
          <w:szCs w:val="32"/>
        </w:rPr>
        <w:t xml:space="preserve">З   М    І    С   Т </w:t>
      </w:r>
    </w:p>
    <w:p w:rsidR="007804E4" w:rsidRDefault="007804E4" w:rsidP="007804E4">
      <w:pPr>
        <w:jc w:val="center"/>
        <w:rPr>
          <w:b/>
          <w:sz w:val="32"/>
          <w:szCs w:val="32"/>
        </w:rPr>
      </w:pPr>
    </w:p>
    <w:p w:rsidR="007804E4" w:rsidRPr="005D1BF2" w:rsidRDefault="007804E4" w:rsidP="007804E4">
      <w:pPr>
        <w:rPr>
          <w:b/>
          <w:sz w:val="32"/>
          <w:szCs w:val="32"/>
        </w:rPr>
      </w:pPr>
      <w:r w:rsidRPr="005D1BF2">
        <w:rPr>
          <w:b/>
          <w:sz w:val="32"/>
          <w:szCs w:val="32"/>
        </w:rPr>
        <w:t xml:space="preserve">1. Вступ. </w:t>
      </w:r>
    </w:p>
    <w:p w:rsidR="007804E4" w:rsidRPr="005D1BF2" w:rsidRDefault="007804E4" w:rsidP="007804E4">
      <w:pPr>
        <w:rPr>
          <w:b/>
          <w:sz w:val="32"/>
          <w:szCs w:val="32"/>
        </w:rPr>
      </w:pPr>
    </w:p>
    <w:p w:rsidR="007804E4" w:rsidRPr="005D1BF2" w:rsidRDefault="007804E4" w:rsidP="007804E4">
      <w:pPr>
        <w:rPr>
          <w:b/>
          <w:sz w:val="32"/>
          <w:szCs w:val="32"/>
        </w:rPr>
      </w:pPr>
      <w:r w:rsidRPr="005D1BF2">
        <w:rPr>
          <w:b/>
          <w:sz w:val="32"/>
          <w:szCs w:val="32"/>
        </w:rPr>
        <w:t>2. Визначення проблеми.</w:t>
      </w:r>
    </w:p>
    <w:p w:rsidR="007804E4" w:rsidRPr="005D1BF2" w:rsidRDefault="007804E4" w:rsidP="007804E4">
      <w:pPr>
        <w:rPr>
          <w:b/>
          <w:sz w:val="32"/>
          <w:szCs w:val="32"/>
        </w:rPr>
      </w:pPr>
    </w:p>
    <w:p w:rsidR="007804E4" w:rsidRPr="005D1BF2" w:rsidRDefault="007804E4" w:rsidP="007804E4">
      <w:pPr>
        <w:rPr>
          <w:b/>
          <w:sz w:val="32"/>
          <w:szCs w:val="32"/>
        </w:rPr>
      </w:pPr>
      <w:r w:rsidRPr="005D1BF2">
        <w:rPr>
          <w:b/>
          <w:sz w:val="32"/>
          <w:szCs w:val="32"/>
        </w:rPr>
        <w:t>3. Визначення мети Програми.</w:t>
      </w:r>
    </w:p>
    <w:p w:rsidR="007804E4" w:rsidRPr="005D1BF2" w:rsidRDefault="007804E4" w:rsidP="007804E4">
      <w:pPr>
        <w:rPr>
          <w:b/>
          <w:sz w:val="32"/>
          <w:szCs w:val="32"/>
        </w:rPr>
      </w:pPr>
    </w:p>
    <w:p w:rsidR="007804E4" w:rsidRPr="005D1BF2" w:rsidRDefault="007804E4" w:rsidP="007804E4">
      <w:pPr>
        <w:rPr>
          <w:b/>
          <w:sz w:val="32"/>
          <w:szCs w:val="32"/>
        </w:rPr>
      </w:pPr>
      <w:r w:rsidRPr="005D1BF2">
        <w:rPr>
          <w:b/>
          <w:sz w:val="32"/>
          <w:szCs w:val="32"/>
        </w:rPr>
        <w:t>4. Перелік  пріоритетних завдань та заходів Програми.</w:t>
      </w:r>
    </w:p>
    <w:p w:rsidR="007804E4" w:rsidRPr="005D1BF2" w:rsidRDefault="007804E4" w:rsidP="007804E4">
      <w:pPr>
        <w:rPr>
          <w:b/>
          <w:sz w:val="32"/>
          <w:szCs w:val="32"/>
        </w:rPr>
      </w:pPr>
    </w:p>
    <w:p w:rsidR="007804E4" w:rsidRPr="005D1BF2" w:rsidRDefault="007804E4" w:rsidP="007804E4">
      <w:pPr>
        <w:rPr>
          <w:b/>
          <w:sz w:val="32"/>
          <w:szCs w:val="32"/>
        </w:rPr>
      </w:pPr>
      <w:r w:rsidRPr="005D1BF2">
        <w:rPr>
          <w:b/>
          <w:sz w:val="32"/>
          <w:szCs w:val="32"/>
        </w:rPr>
        <w:t>5. Фінансування та термін виконання.</w:t>
      </w:r>
    </w:p>
    <w:p w:rsidR="007804E4" w:rsidRPr="005D1BF2" w:rsidRDefault="007804E4" w:rsidP="007804E4">
      <w:pPr>
        <w:rPr>
          <w:b/>
          <w:sz w:val="32"/>
          <w:szCs w:val="32"/>
        </w:rPr>
      </w:pPr>
    </w:p>
    <w:p w:rsidR="007804E4" w:rsidRPr="005D1BF2" w:rsidRDefault="007804E4" w:rsidP="007804E4">
      <w:pPr>
        <w:rPr>
          <w:b/>
          <w:sz w:val="32"/>
          <w:szCs w:val="32"/>
        </w:rPr>
      </w:pPr>
      <w:r w:rsidRPr="005D1BF2">
        <w:rPr>
          <w:b/>
          <w:sz w:val="32"/>
          <w:szCs w:val="32"/>
        </w:rPr>
        <w:t>6. Організація управління та  контролю за ходом виконання     Програми.</w:t>
      </w:r>
    </w:p>
    <w:p w:rsidR="007804E4" w:rsidRPr="005D1BF2" w:rsidRDefault="007804E4" w:rsidP="007804E4">
      <w:pPr>
        <w:rPr>
          <w:b/>
          <w:sz w:val="32"/>
          <w:szCs w:val="32"/>
        </w:rPr>
      </w:pPr>
    </w:p>
    <w:p w:rsidR="007804E4" w:rsidRPr="005D1BF2" w:rsidRDefault="007804E4" w:rsidP="007804E4">
      <w:pPr>
        <w:rPr>
          <w:b/>
          <w:sz w:val="32"/>
          <w:szCs w:val="32"/>
        </w:rPr>
      </w:pPr>
      <w:r w:rsidRPr="005D1BF2">
        <w:rPr>
          <w:b/>
          <w:sz w:val="32"/>
          <w:szCs w:val="32"/>
        </w:rPr>
        <w:t>7. Очікувані результати</w:t>
      </w:r>
    </w:p>
    <w:p w:rsidR="007804E4" w:rsidRPr="005D1BF2" w:rsidRDefault="007804E4" w:rsidP="007804E4">
      <w:pPr>
        <w:rPr>
          <w:b/>
          <w:sz w:val="32"/>
          <w:szCs w:val="32"/>
        </w:rPr>
      </w:pPr>
    </w:p>
    <w:p w:rsidR="007804E4" w:rsidRPr="005D1BF2" w:rsidRDefault="007804E4" w:rsidP="007804E4">
      <w:pPr>
        <w:rPr>
          <w:b/>
          <w:sz w:val="32"/>
          <w:szCs w:val="32"/>
        </w:rPr>
      </w:pPr>
      <w:r w:rsidRPr="005D1BF2">
        <w:rPr>
          <w:b/>
          <w:sz w:val="32"/>
          <w:szCs w:val="32"/>
        </w:rPr>
        <w:t>8. Заходи Програми</w:t>
      </w:r>
    </w:p>
    <w:p w:rsidR="007804E4" w:rsidRPr="005D1BF2" w:rsidRDefault="007804E4" w:rsidP="007804E4">
      <w:pPr>
        <w:rPr>
          <w:b/>
          <w:sz w:val="32"/>
          <w:szCs w:val="32"/>
        </w:rPr>
      </w:pPr>
    </w:p>
    <w:p w:rsidR="007804E4" w:rsidRDefault="007804E4" w:rsidP="007804E4">
      <w:pPr>
        <w:rPr>
          <w:sz w:val="32"/>
          <w:szCs w:val="32"/>
        </w:rPr>
      </w:pPr>
    </w:p>
    <w:p w:rsidR="007804E4" w:rsidRDefault="007804E4" w:rsidP="007804E4">
      <w:pPr>
        <w:rPr>
          <w:sz w:val="32"/>
          <w:szCs w:val="32"/>
        </w:rPr>
      </w:pPr>
    </w:p>
    <w:p w:rsidR="007804E4" w:rsidRDefault="007804E4" w:rsidP="007804E4">
      <w:pPr>
        <w:rPr>
          <w:sz w:val="32"/>
          <w:szCs w:val="32"/>
        </w:rPr>
      </w:pPr>
    </w:p>
    <w:p w:rsidR="007804E4" w:rsidRDefault="007804E4" w:rsidP="007804E4">
      <w:pPr>
        <w:rPr>
          <w:sz w:val="32"/>
          <w:szCs w:val="32"/>
        </w:rPr>
      </w:pPr>
    </w:p>
    <w:p w:rsidR="007804E4" w:rsidRDefault="007804E4" w:rsidP="007804E4">
      <w:pPr>
        <w:rPr>
          <w:sz w:val="32"/>
          <w:szCs w:val="32"/>
        </w:rPr>
      </w:pPr>
    </w:p>
    <w:p w:rsidR="007804E4" w:rsidRDefault="007804E4" w:rsidP="007804E4">
      <w:pPr>
        <w:rPr>
          <w:sz w:val="32"/>
          <w:szCs w:val="32"/>
        </w:rPr>
      </w:pPr>
    </w:p>
    <w:p w:rsidR="007804E4" w:rsidRDefault="007804E4" w:rsidP="007804E4">
      <w:pPr>
        <w:rPr>
          <w:sz w:val="32"/>
          <w:szCs w:val="32"/>
        </w:rPr>
      </w:pPr>
    </w:p>
    <w:p w:rsidR="007804E4" w:rsidRDefault="007804E4" w:rsidP="007804E4">
      <w:pPr>
        <w:rPr>
          <w:sz w:val="32"/>
          <w:szCs w:val="32"/>
        </w:rPr>
      </w:pPr>
    </w:p>
    <w:p w:rsidR="007804E4" w:rsidRDefault="007804E4" w:rsidP="007804E4">
      <w:pPr>
        <w:rPr>
          <w:sz w:val="32"/>
          <w:szCs w:val="32"/>
        </w:rPr>
      </w:pPr>
    </w:p>
    <w:p w:rsidR="007804E4" w:rsidRDefault="007804E4" w:rsidP="007804E4">
      <w:pPr>
        <w:rPr>
          <w:sz w:val="32"/>
          <w:szCs w:val="32"/>
        </w:rPr>
      </w:pPr>
    </w:p>
    <w:p w:rsidR="007804E4" w:rsidRDefault="007804E4" w:rsidP="007804E4">
      <w:pPr>
        <w:rPr>
          <w:sz w:val="32"/>
          <w:szCs w:val="32"/>
        </w:rPr>
      </w:pPr>
    </w:p>
    <w:p w:rsidR="007804E4" w:rsidRDefault="007804E4" w:rsidP="007804E4">
      <w:pPr>
        <w:rPr>
          <w:sz w:val="32"/>
          <w:szCs w:val="32"/>
        </w:rPr>
      </w:pPr>
    </w:p>
    <w:p w:rsidR="007804E4" w:rsidRDefault="007804E4" w:rsidP="007804E4">
      <w:pPr>
        <w:rPr>
          <w:sz w:val="32"/>
          <w:szCs w:val="32"/>
        </w:rPr>
      </w:pPr>
    </w:p>
    <w:p w:rsidR="007804E4" w:rsidRPr="00AE6E13" w:rsidRDefault="007804E4" w:rsidP="007804E4">
      <w:pPr>
        <w:rPr>
          <w:sz w:val="32"/>
          <w:szCs w:val="32"/>
        </w:rPr>
      </w:pPr>
    </w:p>
    <w:p w:rsidR="007804E4" w:rsidRPr="00AE6E13" w:rsidRDefault="007804E4" w:rsidP="007804E4">
      <w:pPr>
        <w:rPr>
          <w:sz w:val="32"/>
          <w:szCs w:val="32"/>
        </w:rPr>
      </w:pPr>
    </w:p>
    <w:p w:rsidR="007804E4" w:rsidRPr="00AE6E13" w:rsidRDefault="007804E4" w:rsidP="007804E4">
      <w:pPr>
        <w:rPr>
          <w:sz w:val="32"/>
          <w:szCs w:val="32"/>
        </w:rPr>
      </w:pPr>
    </w:p>
    <w:p w:rsidR="007804E4" w:rsidRPr="00AE6E13" w:rsidRDefault="007804E4" w:rsidP="007804E4">
      <w:pPr>
        <w:rPr>
          <w:sz w:val="32"/>
          <w:szCs w:val="32"/>
        </w:rPr>
      </w:pPr>
    </w:p>
    <w:p w:rsidR="007804E4" w:rsidRDefault="007804E4" w:rsidP="007804E4">
      <w:pPr>
        <w:rPr>
          <w:sz w:val="32"/>
          <w:szCs w:val="32"/>
        </w:rPr>
      </w:pPr>
    </w:p>
    <w:p w:rsidR="007804E4" w:rsidRPr="00F73CD5" w:rsidRDefault="007804E4" w:rsidP="007804E4">
      <w:pPr>
        <w:rPr>
          <w:sz w:val="32"/>
          <w:szCs w:val="32"/>
        </w:rPr>
      </w:pPr>
    </w:p>
    <w:p w:rsidR="007804E4" w:rsidRDefault="007804E4" w:rsidP="007804E4">
      <w:pPr>
        <w:rPr>
          <w:sz w:val="32"/>
          <w:szCs w:val="32"/>
        </w:rPr>
      </w:pPr>
    </w:p>
    <w:p w:rsidR="000E7D19" w:rsidRDefault="000E7D19" w:rsidP="007804E4">
      <w:pPr>
        <w:rPr>
          <w:b/>
          <w:sz w:val="32"/>
          <w:szCs w:val="32"/>
        </w:rPr>
      </w:pPr>
    </w:p>
    <w:p w:rsidR="007804E4" w:rsidRPr="00A25721" w:rsidRDefault="007804E4" w:rsidP="007804E4">
      <w:pPr>
        <w:rPr>
          <w:b/>
          <w:sz w:val="28"/>
          <w:szCs w:val="28"/>
        </w:rPr>
      </w:pPr>
      <w:r w:rsidRPr="00A25721">
        <w:rPr>
          <w:b/>
          <w:sz w:val="32"/>
          <w:szCs w:val="32"/>
        </w:rPr>
        <w:t xml:space="preserve">1. Вступ                                    </w:t>
      </w:r>
    </w:p>
    <w:p w:rsidR="007804E4" w:rsidRDefault="007804E4" w:rsidP="007804E4">
      <w:pPr>
        <w:ind w:firstLine="851"/>
        <w:jc w:val="both"/>
        <w:rPr>
          <w:sz w:val="28"/>
          <w:szCs w:val="28"/>
        </w:rPr>
      </w:pPr>
      <w:r w:rsidRPr="005F052F">
        <w:rPr>
          <w:sz w:val="28"/>
          <w:szCs w:val="28"/>
        </w:rPr>
        <w:t xml:space="preserve"> </w:t>
      </w:r>
      <w:r>
        <w:rPr>
          <w:sz w:val="28"/>
          <w:szCs w:val="28"/>
        </w:rPr>
        <w:t xml:space="preserve">         </w:t>
      </w:r>
    </w:p>
    <w:p w:rsidR="007804E4" w:rsidRDefault="007804E4" w:rsidP="007804E4">
      <w:pPr>
        <w:ind w:firstLine="851"/>
        <w:jc w:val="both"/>
        <w:rPr>
          <w:sz w:val="28"/>
          <w:szCs w:val="28"/>
        </w:rPr>
      </w:pPr>
      <w:r w:rsidRPr="00C363DC">
        <w:rPr>
          <w:sz w:val="28"/>
          <w:szCs w:val="28"/>
        </w:rPr>
        <w:t>В  умовах  становлення в Україні ринкови</w:t>
      </w:r>
      <w:r>
        <w:rPr>
          <w:sz w:val="28"/>
          <w:szCs w:val="28"/>
        </w:rPr>
        <w:t xml:space="preserve">х відносин у всіх сферах </w:t>
      </w:r>
      <w:r w:rsidRPr="00C363DC">
        <w:rPr>
          <w:sz w:val="28"/>
          <w:szCs w:val="28"/>
        </w:rPr>
        <w:t>діяльності та  в умовах прагнень України до європейської інтеграції постає питання щодо стабільного розвитку всіх галузей розвитку економіки та під</w:t>
      </w:r>
      <w:r>
        <w:rPr>
          <w:sz w:val="28"/>
          <w:szCs w:val="28"/>
        </w:rPr>
        <w:t xml:space="preserve">вищення рівня життя населення. </w:t>
      </w:r>
    </w:p>
    <w:p w:rsidR="007804E4" w:rsidRDefault="007804E4" w:rsidP="007804E4">
      <w:pPr>
        <w:ind w:firstLine="851"/>
        <w:jc w:val="both"/>
        <w:rPr>
          <w:sz w:val="28"/>
          <w:szCs w:val="28"/>
        </w:rPr>
      </w:pPr>
      <w:r w:rsidRPr="00C363DC">
        <w:rPr>
          <w:sz w:val="28"/>
          <w:szCs w:val="28"/>
        </w:rPr>
        <w:t xml:space="preserve">Одним з пріоритетних напрямків </w:t>
      </w:r>
      <w:r>
        <w:rPr>
          <w:sz w:val="28"/>
          <w:szCs w:val="28"/>
        </w:rPr>
        <w:t>розвитку як на державному, так і</w:t>
      </w:r>
      <w:r w:rsidRPr="00C363DC">
        <w:rPr>
          <w:sz w:val="28"/>
          <w:szCs w:val="28"/>
        </w:rPr>
        <w:t xml:space="preserve"> </w:t>
      </w:r>
      <w:r>
        <w:rPr>
          <w:sz w:val="28"/>
          <w:szCs w:val="28"/>
        </w:rPr>
        <w:t xml:space="preserve">на регіональному та місцевому </w:t>
      </w:r>
      <w:r w:rsidRPr="00C363DC">
        <w:rPr>
          <w:sz w:val="28"/>
          <w:szCs w:val="28"/>
        </w:rPr>
        <w:t>рівнях є розвиток системи житлово-комунального господарства, як однієї з найважливіших соціальних  сфер  населених пунктів, які багато в чому формують і визначають рівень життя населення, його  комфортн</w:t>
      </w:r>
      <w:r>
        <w:rPr>
          <w:sz w:val="28"/>
          <w:szCs w:val="28"/>
        </w:rPr>
        <w:t>ість і надійність.</w:t>
      </w:r>
    </w:p>
    <w:p w:rsidR="007804E4" w:rsidRDefault="007804E4" w:rsidP="007804E4">
      <w:pPr>
        <w:ind w:firstLine="851"/>
        <w:jc w:val="both"/>
        <w:rPr>
          <w:sz w:val="28"/>
          <w:szCs w:val="28"/>
        </w:rPr>
      </w:pPr>
      <w:r>
        <w:rPr>
          <w:sz w:val="28"/>
          <w:szCs w:val="28"/>
        </w:rPr>
        <w:t>Серед усіх галузей</w:t>
      </w:r>
      <w:r w:rsidRPr="00C363DC">
        <w:rPr>
          <w:sz w:val="28"/>
          <w:szCs w:val="28"/>
        </w:rPr>
        <w:t xml:space="preserve"> виробництва і господарської діяльності підприємства  водоканалізаційного господарства займають особливе місце, так як</w:t>
      </w:r>
      <w:r>
        <w:rPr>
          <w:sz w:val="28"/>
          <w:szCs w:val="28"/>
        </w:rPr>
        <w:t>,</w:t>
      </w:r>
      <w:r w:rsidRPr="00C363DC">
        <w:rPr>
          <w:sz w:val="28"/>
          <w:szCs w:val="28"/>
        </w:rPr>
        <w:t xml:space="preserve"> являються об’єктами життєзабезпечення та  санітарно-епідеміологічної безпеки населення.</w:t>
      </w:r>
    </w:p>
    <w:p w:rsidR="007804E4" w:rsidRDefault="007804E4" w:rsidP="007804E4">
      <w:pPr>
        <w:ind w:firstLine="851"/>
        <w:jc w:val="both"/>
        <w:rPr>
          <w:sz w:val="28"/>
          <w:szCs w:val="28"/>
        </w:rPr>
      </w:pPr>
      <w:r w:rsidRPr="00C363DC">
        <w:rPr>
          <w:sz w:val="28"/>
          <w:szCs w:val="28"/>
        </w:rPr>
        <w:t>Особливість в тому, що вода не має еквіваленту яким її можна було б  замінити як продукт харчування першої необхідності  і як засіб задоволення госпо</w:t>
      </w:r>
      <w:r>
        <w:rPr>
          <w:sz w:val="28"/>
          <w:szCs w:val="28"/>
        </w:rPr>
        <w:t>дарсько-побутової необхідності.</w:t>
      </w:r>
    </w:p>
    <w:p w:rsidR="007804E4" w:rsidRDefault="007804E4" w:rsidP="007804E4">
      <w:pPr>
        <w:ind w:firstLine="851"/>
        <w:jc w:val="both"/>
        <w:rPr>
          <w:sz w:val="28"/>
          <w:szCs w:val="28"/>
        </w:rPr>
      </w:pPr>
      <w:r w:rsidRPr="00C363DC">
        <w:rPr>
          <w:sz w:val="28"/>
          <w:szCs w:val="28"/>
        </w:rPr>
        <w:t>Забезпечення  населення чистою доброякісною водою має також і велике гігієнічне значення, так як захищає людей від різних епідемічних захворювань, я</w:t>
      </w:r>
      <w:r>
        <w:rPr>
          <w:sz w:val="28"/>
          <w:szCs w:val="28"/>
        </w:rPr>
        <w:t>кі розповсюджуються через воду.</w:t>
      </w:r>
    </w:p>
    <w:p w:rsidR="007804E4" w:rsidRDefault="007804E4" w:rsidP="007804E4">
      <w:pPr>
        <w:ind w:firstLine="851"/>
        <w:jc w:val="both"/>
        <w:rPr>
          <w:sz w:val="28"/>
          <w:szCs w:val="28"/>
        </w:rPr>
      </w:pPr>
      <w:r w:rsidRPr="00C363DC">
        <w:rPr>
          <w:sz w:val="28"/>
          <w:szCs w:val="28"/>
        </w:rPr>
        <w:t>Подача достатньої кількості води в населений пункт  дозволяє підняти зага</w:t>
      </w:r>
      <w:r>
        <w:rPr>
          <w:sz w:val="28"/>
          <w:szCs w:val="28"/>
        </w:rPr>
        <w:t>льний  рівень його благоустрою.</w:t>
      </w:r>
    </w:p>
    <w:p w:rsidR="007804E4" w:rsidRPr="00C363DC" w:rsidRDefault="007804E4" w:rsidP="007804E4">
      <w:pPr>
        <w:ind w:firstLine="851"/>
        <w:jc w:val="both"/>
        <w:rPr>
          <w:sz w:val="28"/>
          <w:szCs w:val="28"/>
        </w:rPr>
      </w:pPr>
      <w:r w:rsidRPr="00C363DC">
        <w:rPr>
          <w:sz w:val="28"/>
          <w:szCs w:val="28"/>
        </w:rPr>
        <w:t>З метою забезпечення сталого розвитку  водоканалізаційного господарства міс</w:t>
      </w:r>
      <w:r>
        <w:rPr>
          <w:sz w:val="28"/>
          <w:szCs w:val="28"/>
        </w:rPr>
        <w:t>та Боярка і розроблена ця П</w:t>
      </w:r>
      <w:r w:rsidRPr="00C363DC">
        <w:rPr>
          <w:sz w:val="28"/>
          <w:szCs w:val="28"/>
        </w:rPr>
        <w:t>рограма, яка спрямована на задоволення потреб населення в якісних послугах водопостачання та  водовідведення та містить  пріоритетні завдання  та конкретні заходи, щодо технічного  переозброєння, реконструкції та ремонту  систем  водопостачання, водовідведення  та очищення  стоків.</w:t>
      </w:r>
    </w:p>
    <w:p w:rsidR="007804E4" w:rsidRPr="00C363DC" w:rsidRDefault="007804E4" w:rsidP="007804E4">
      <w:pPr>
        <w:jc w:val="both"/>
        <w:rPr>
          <w:sz w:val="28"/>
          <w:szCs w:val="28"/>
        </w:rPr>
      </w:pPr>
    </w:p>
    <w:p w:rsidR="007804E4" w:rsidRPr="00F73CD5" w:rsidRDefault="007804E4" w:rsidP="007804E4">
      <w:pPr>
        <w:jc w:val="both"/>
      </w:pPr>
      <w:r>
        <w:t xml:space="preserve">           </w:t>
      </w:r>
      <w:r>
        <w:rPr>
          <w:sz w:val="28"/>
          <w:szCs w:val="28"/>
        </w:rPr>
        <w:t xml:space="preserve">                    </w:t>
      </w:r>
    </w:p>
    <w:p w:rsidR="007804E4" w:rsidRPr="00AE6E13" w:rsidRDefault="007804E4" w:rsidP="007804E4">
      <w:pPr>
        <w:rPr>
          <w:b/>
          <w:sz w:val="32"/>
          <w:szCs w:val="32"/>
        </w:rPr>
      </w:pPr>
      <w:r>
        <w:rPr>
          <w:b/>
          <w:sz w:val="32"/>
          <w:szCs w:val="32"/>
        </w:rPr>
        <w:t>2. Визначення проблем</w:t>
      </w:r>
    </w:p>
    <w:p w:rsidR="007804E4" w:rsidRPr="00B702F7" w:rsidRDefault="007804E4" w:rsidP="007804E4">
      <w:pPr>
        <w:ind w:firstLine="851"/>
        <w:jc w:val="both"/>
      </w:pPr>
      <w:r w:rsidRPr="00B702F7">
        <w:rPr>
          <w:sz w:val="28"/>
          <w:szCs w:val="28"/>
        </w:rPr>
        <w:t>Система  водопостачання це комплекс інженерних споруд для забору води з джерела водопостачання  (артсвердловина) зберігання її і подачі до споживачів.</w:t>
      </w:r>
      <w:r w:rsidRPr="00B702F7">
        <w:t xml:space="preserve">    </w:t>
      </w:r>
    </w:p>
    <w:p w:rsidR="007804E4" w:rsidRPr="00B702F7" w:rsidRDefault="007804E4" w:rsidP="007804E4">
      <w:pPr>
        <w:ind w:firstLine="851"/>
        <w:jc w:val="both"/>
        <w:rPr>
          <w:sz w:val="28"/>
          <w:szCs w:val="28"/>
        </w:rPr>
      </w:pPr>
      <w:r w:rsidRPr="00B702F7">
        <w:rPr>
          <w:sz w:val="28"/>
          <w:szCs w:val="28"/>
        </w:rPr>
        <w:t xml:space="preserve">Система  водовідведення це комплекс інженерних споруд, призначених для збирання , видалення та очищення стічних вод, що утворюються в результаті життєдіяльності людей і на промислові підприємства.                                              </w:t>
      </w:r>
    </w:p>
    <w:p w:rsidR="007804E4" w:rsidRPr="00B702F7" w:rsidRDefault="007804E4" w:rsidP="007804E4">
      <w:pPr>
        <w:ind w:firstLine="851"/>
        <w:jc w:val="both"/>
        <w:rPr>
          <w:sz w:val="28"/>
          <w:szCs w:val="28"/>
        </w:rPr>
      </w:pPr>
      <w:r w:rsidRPr="00B702F7">
        <w:rPr>
          <w:sz w:val="28"/>
          <w:szCs w:val="28"/>
        </w:rPr>
        <w:t xml:space="preserve">Послуги з водопостачання та водовідведення на території міста Боярка здійснює КП «Боярка-Водоканал». </w:t>
      </w:r>
    </w:p>
    <w:p w:rsidR="007804E4" w:rsidRDefault="007804E4" w:rsidP="007804E4">
      <w:pPr>
        <w:ind w:left="851"/>
        <w:jc w:val="both"/>
        <w:rPr>
          <w:b/>
          <w:i/>
          <w:sz w:val="28"/>
          <w:szCs w:val="28"/>
        </w:rPr>
      </w:pPr>
    </w:p>
    <w:p w:rsidR="007804E4" w:rsidRDefault="007804E4" w:rsidP="007804E4">
      <w:pPr>
        <w:ind w:left="851"/>
        <w:jc w:val="both"/>
        <w:rPr>
          <w:b/>
          <w:i/>
          <w:sz w:val="28"/>
          <w:szCs w:val="28"/>
        </w:rPr>
      </w:pPr>
    </w:p>
    <w:p w:rsidR="007804E4" w:rsidRDefault="007804E4" w:rsidP="007804E4">
      <w:pPr>
        <w:ind w:left="851"/>
        <w:jc w:val="both"/>
        <w:rPr>
          <w:b/>
          <w:i/>
          <w:sz w:val="28"/>
          <w:szCs w:val="28"/>
        </w:rPr>
      </w:pPr>
    </w:p>
    <w:p w:rsidR="00DE076A" w:rsidRDefault="00DE076A" w:rsidP="007804E4">
      <w:pPr>
        <w:ind w:left="851"/>
        <w:jc w:val="both"/>
        <w:rPr>
          <w:b/>
          <w:i/>
          <w:sz w:val="28"/>
          <w:szCs w:val="28"/>
        </w:rPr>
      </w:pPr>
    </w:p>
    <w:p w:rsidR="00DE076A" w:rsidRDefault="00DE076A" w:rsidP="007804E4">
      <w:pPr>
        <w:ind w:left="851"/>
        <w:jc w:val="both"/>
        <w:rPr>
          <w:b/>
          <w:i/>
          <w:sz w:val="28"/>
          <w:szCs w:val="28"/>
        </w:rPr>
      </w:pPr>
    </w:p>
    <w:p w:rsidR="00A36AFD" w:rsidRDefault="00A36AFD" w:rsidP="007804E4">
      <w:pPr>
        <w:ind w:left="851"/>
        <w:jc w:val="both"/>
        <w:rPr>
          <w:b/>
          <w:i/>
          <w:sz w:val="28"/>
          <w:szCs w:val="28"/>
        </w:rPr>
      </w:pPr>
    </w:p>
    <w:p w:rsidR="00A36AFD" w:rsidRDefault="00A36AFD" w:rsidP="007804E4">
      <w:pPr>
        <w:ind w:left="851"/>
        <w:jc w:val="both"/>
        <w:rPr>
          <w:b/>
          <w:i/>
          <w:sz w:val="28"/>
          <w:szCs w:val="28"/>
        </w:rPr>
      </w:pPr>
    </w:p>
    <w:p w:rsidR="007804E4" w:rsidRPr="00B702F7" w:rsidRDefault="007804E4" w:rsidP="007804E4">
      <w:pPr>
        <w:ind w:left="851"/>
        <w:jc w:val="both"/>
        <w:rPr>
          <w:b/>
          <w:i/>
          <w:sz w:val="28"/>
          <w:szCs w:val="28"/>
        </w:rPr>
      </w:pPr>
      <w:r w:rsidRPr="00B702F7">
        <w:rPr>
          <w:b/>
          <w:i/>
          <w:sz w:val="28"/>
          <w:szCs w:val="28"/>
        </w:rPr>
        <w:t>Водопровідні мережі</w:t>
      </w:r>
    </w:p>
    <w:p w:rsidR="007804E4" w:rsidRPr="00B702F7" w:rsidRDefault="007804E4" w:rsidP="007804E4">
      <w:pPr>
        <w:ind w:left="851"/>
        <w:jc w:val="both"/>
        <w:rPr>
          <w:sz w:val="28"/>
          <w:szCs w:val="28"/>
        </w:rPr>
      </w:pPr>
      <w:r w:rsidRPr="00B702F7">
        <w:rPr>
          <w:sz w:val="28"/>
          <w:szCs w:val="28"/>
        </w:rPr>
        <w:t>Потужність – 8,6 тис. м3/добу.</w:t>
      </w:r>
    </w:p>
    <w:p w:rsidR="007804E4" w:rsidRPr="00B702F7" w:rsidRDefault="007804E4" w:rsidP="007804E4">
      <w:pPr>
        <w:ind w:left="851"/>
        <w:jc w:val="both"/>
        <w:rPr>
          <w:sz w:val="28"/>
          <w:szCs w:val="28"/>
        </w:rPr>
      </w:pPr>
      <w:r w:rsidRPr="00B702F7">
        <w:rPr>
          <w:sz w:val="28"/>
          <w:szCs w:val="28"/>
        </w:rPr>
        <w:t>Кількість насосних станцій – 4 .</w:t>
      </w:r>
    </w:p>
    <w:p w:rsidR="007804E4" w:rsidRPr="00B702F7" w:rsidRDefault="007804E4" w:rsidP="007804E4">
      <w:pPr>
        <w:ind w:left="851"/>
        <w:jc w:val="both"/>
        <w:rPr>
          <w:sz w:val="28"/>
          <w:szCs w:val="28"/>
        </w:rPr>
      </w:pPr>
      <w:r w:rsidRPr="00B702F7">
        <w:rPr>
          <w:sz w:val="28"/>
          <w:szCs w:val="28"/>
        </w:rPr>
        <w:t>Завантаженість – 90 %.</w:t>
      </w:r>
    </w:p>
    <w:p w:rsidR="007804E4" w:rsidRPr="00B702F7" w:rsidRDefault="007804E4" w:rsidP="007804E4">
      <w:pPr>
        <w:ind w:left="851"/>
        <w:jc w:val="both"/>
        <w:rPr>
          <w:sz w:val="28"/>
          <w:szCs w:val="28"/>
        </w:rPr>
      </w:pPr>
      <w:r w:rsidRPr="00B702F7">
        <w:rPr>
          <w:sz w:val="28"/>
          <w:szCs w:val="28"/>
        </w:rPr>
        <w:t xml:space="preserve">Загальна протяжність водопровідних мереж – 162,4км, з них водовідведення 31,2 км.,  </w:t>
      </w:r>
    </w:p>
    <w:p w:rsidR="007804E4" w:rsidRPr="00B702F7" w:rsidRDefault="007804E4" w:rsidP="007804E4">
      <w:pPr>
        <w:ind w:left="851"/>
        <w:jc w:val="both"/>
        <w:rPr>
          <w:sz w:val="28"/>
          <w:szCs w:val="28"/>
        </w:rPr>
      </w:pPr>
      <w:r w:rsidRPr="00B702F7">
        <w:rPr>
          <w:sz w:val="28"/>
          <w:szCs w:val="28"/>
        </w:rPr>
        <w:t>Громада забезпечена водопостачанням на – 80 %</w:t>
      </w:r>
    </w:p>
    <w:p w:rsidR="007804E4" w:rsidRPr="00B702F7" w:rsidRDefault="007804E4" w:rsidP="007804E4">
      <w:pPr>
        <w:ind w:left="851"/>
        <w:jc w:val="both"/>
        <w:rPr>
          <w:sz w:val="28"/>
          <w:szCs w:val="28"/>
        </w:rPr>
      </w:pPr>
      <w:r w:rsidRPr="00B702F7">
        <w:rPr>
          <w:sz w:val="28"/>
          <w:szCs w:val="28"/>
        </w:rPr>
        <w:t xml:space="preserve">Всього споживачів послуг – абонентів – 13 812 </w:t>
      </w:r>
    </w:p>
    <w:p w:rsidR="007804E4" w:rsidRPr="00B702F7" w:rsidRDefault="007804E4" w:rsidP="007804E4">
      <w:pPr>
        <w:ind w:left="851"/>
        <w:jc w:val="both"/>
        <w:rPr>
          <w:sz w:val="28"/>
          <w:szCs w:val="28"/>
        </w:rPr>
      </w:pPr>
      <w:r w:rsidRPr="00B702F7">
        <w:rPr>
          <w:sz w:val="28"/>
          <w:szCs w:val="28"/>
        </w:rPr>
        <w:t xml:space="preserve">у т.ч. населення – 13481, </w:t>
      </w:r>
    </w:p>
    <w:p w:rsidR="007804E4" w:rsidRPr="00B702F7" w:rsidRDefault="007804E4" w:rsidP="007804E4">
      <w:pPr>
        <w:ind w:left="851"/>
        <w:jc w:val="both"/>
        <w:rPr>
          <w:sz w:val="28"/>
          <w:szCs w:val="28"/>
        </w:rPr>
      </w:pPr>
      <w:r w:rsidRPr="00B702F7">
        <w:rPr>
          <w:sz w:val="28"/>
          <w:szCs w:val="28"/>
        </w:rPr>
        <w:t xml:space="preserve">бюджетні організації – 46, </w:t>
      </w:r>
    </w:p>
    <w:p w:rsidR="007804E4" w:rsidRPr="00B702F7" w:rsidRDefault="007804E4" w:rsidP="007804E4">
      <w:pPr>
        <w:ind w:left="851"/>
        <w:jc w:val="both"/>
        <w:rPr>
          <w:sz w:val="28"/>
          <w:szCs w:val="28"/>
        </w:rPr>
      </w:pPr>
      <w:r w:rsidRPr="00B702F7">
        <w:rPr>
          <w:sz w:val="28"/>
          <w:szCs w:val="28"/>
        </w:rPr>
        <w:t xml:space="preserve">інші – 283. </w:t>
      </w:r>
    </w:p>
    <w:p w:rsidR="007804E4" w:rsidRPr="00B702F7" w:rsidRDefault="007804E4" w:rsidP="007804E4">
      <w:pPr>
        <w:ind w:left="851"/>
        <w:jc w:val="both"/>
        <w:rPr>
          <w:sz w:val="28"/>
          <w:szCs w:val="28"/>
        </w:rPr>
      </w:pPr>
      <w:r w:rsidRPr="00B702F7">
        <w:rPr>
          <w:sz w:val="28"/>
          <w:szCs w:val="28"/>
        </w:rPr>
        <w:t>Необхідно встановлення на всіх насосних станціях систем знезалізнення .</w:t>
      </w:r>
    </w:p>
    <w:p w:rsidR="007804E4" w:rsidRPr="00B702F7" w:rsidRDefault="007804E4" w:rsidP="007804E4">
      <w:pPr>
        <w:ind w:left="851"/>
        <w:jc w:val="both"/>
        <w:rPr>
          <w:sz w:val="28"/>
          <w:szCs w:val="28"/>
        </w:rPr>
      </w:pPr>
    </w:p>
    <w:p w:rsidR="007804E4" w:rsidRPr="00B702F7" w:rsidRDefault="007804E4" w:rsidP="007804E4">
      <w:pPr>
        <w:ind w:left="851"/>
        <w:jc w:val="both"/>
        <w:rPr>
          <w:b/>
          <w:i/>
          <w:sz w:val="28"/>
          <w:szCs w:val="28"/>
        </w:rPr>
      </w:pPr>
      <w:r w:rsidRPr="00B702F7">
        <w:rPr>
          <w:b/>
          <w:i/>
          <w:sz w:val="28"/>
          <w:szCs w:val="28"/>
        </w:rPr>
        <w:t>Каналізаційні мережі:</w:t>
      </w:r>
    </w:p>
    <w:p w:rsidR="007804E4" w:rsidRPr="00B702F7" w:rsidRDefault="007804E4" w:rsidP="007804E4">
      <w:pPr>
        <w:ind w:left="851"/>
        <w:jc w:val="both"/>
        <w:rPr>
          <w:sz w:val="28"/>
          <w:szCs w:val="28"/>
        </w:rPr>
      </w:pPr>
      <w:r w:rsidRPr="00B702F7">
        <w:rPr>
          <w:sz w:val="28"/>
          <w:szCs w:val="28"/>
        </w:rPr>
        <w:t xml:space="preserve">Загальнапротяжність каналізаційних мереж – 47,5км. </w:t>
      </w:r>
    </w:p>
    <w:p w:rsidR="007804E4" w:rsidRPr="00B702F7" w:rsidRDefault="007804E4" w:rsidP="007804E4">
      <w:pPr>
        <w:ind w:left="851"/>
        <w:jc w:val="both"/>
        <w:rPr>
          <w:sz w:val="28"/>
          <w:szCs w:val="28"/>
        </w:rPr>
      </w:pPr>
      <w:r w:rsidRPr="00B702F7">
        <w:rPr>
          <w:sz w:val="28"/>
          <w:szCs w:val="28"/>
        </w:rPr>
        <w:t>В тому числі з них колектора – 16,4км</w:t>
      </w:r>
    </w:p>
    <w:p w:rsidR="007804E4" w:rsidRPr="00B702F7" w:rsidRDefault="007804E4" w:rsidP="007804E4">
      <w:pPr>
        <w:ind w:left="851"/>
        <w:jc w:val="both"/>
        <w:rPr>
          <w:sz w:val="28"/>
          <w:szCs w:val="28"/>
        </w:rPr>
      </w:pPr>
      <w:r w:rsidRPr="00B702F7">
        <w:rPr>
          <w:sz w:val="28"/>
          <w:szCs w:val="28"/>
        </w:rPr>
        <w:t xml:space="preserve">Потужність 6,3тис. м3/добу. </w:t>
      </w:r>
    </w:p>
    <w:p w:rsidR="007804E4" w:rsidRPr="00B702F7" w:rsidRDefault="007804E4" w:rsidP="007804E4">
      <w:pPr>
        <w:ind w:left="851"/>
        <w:jc w:val="both"/>
        <w:rPr>
          <w:sz w:val="28"/>
          <w:szCs w:val="28"/>
        </w:rPr>
      </w:pPr>
      <w:r w:rsidRPr="00B702F7">
        <w:rPr>
          <w:sz w:val="28"/>
          <w:szCs w:val="28"/>
        </w:rPr>
        <w:t>Завантаженість 100%</w:t>
      </w:r>
    </w:p>
    <w:p w:rsidR="007804E4" w:rsidRPr="00B702F7" w:rsidRDefault="007804E4" w:rsidP="007804E4">
      <w:pPr>
        <w:ind w:left="851"/>
        <w:jc w:val="both"/>
        <w:rPr>
          <w:sz w:val="28"/>
          <w:szCs w:val="28"/>
        </w:rPr>
      </w:pPr>
      <w:r w:rsidRPr="00B702F7">
        <w:rPr>
          <w:sz w:val="28"/>
          <w:szCs w:val="28"/>
        </w:rPr>
        <w:t>Громада забезпечена каналізаційною мережею на –  70%</w:t>
      </w:r>
    </w:p>
    <w:p w:rsidR="007804E4" w:rsidRPr="00B702F7" w:rsidRDefault="007804E4" w:rsidP="007804E4">
      <w:pPr>
        <w:ind w:left="851"/>
        <w:jc w:val="both"/>
        <w:rPr>
          <w:sz w:val="28"/>
          <w:szCs w:val="28"/>
        </w:rPr>
      </w:pPr>
      <w:r w:rsidRPr="00B702F7">
        <w:rPr>
          <w:sz w:val="28"/>
          <w:szCs w:val="28"/>
        </w:rPr>
        <w:t xml:space="preserve">Кількість споживачів – 12431, у т.ч. населення – </w:t>
      </w:r>
      <w:r>
        <w:rPr>
          <w:sz w:val="28"/>
          <w:szCs w:val="28"/>
        </w:rPr>
        <w:t>12204</w:t>
      </w:r>
      <w:r w:rsidRPr="00B702F7">
        <w:rPr>
          <w:sz w:val="28"/>
          <w:szCs w:val="28"/>
        </w:rPr>
        <w:t>, бюджетні організації – 24, інші – 203.</w:t>
      </w:r>
    </w:p>
    <w:p w:rsidR="007804E4" w:rsidRPr="00B702F7" w:rsidRDefault="007804E4" w:rsidP="007804E4">
      <w:pPr>
        <w:ind w:left="851"/>
        <w:jc w:val="both"/>
        <w:rPr>
          <w:sz w:val="28"/>
          <w:szCs w:val="28"/>
        </w:rPr>
      </w:pPr>
    </w:p>
    <w:p w:rsidR="007804E4" w:rsidRPr="00B702F7" w:rsidRDefault="007804E4" w:rsidP="007804E4">
      <w:pPr>
        <w:ind w:left="851"/>
        <w:jc w:val="both"/>
        <w:rPr>
          <w:b/>
          <w:i/>
          <w:sz w:val="28"/>
          <w:szCs w:val="28"/>
        </w:rPr>
      </w:pPr>
      <w:r w:rsidRPr="00B702F7">
        <w:rPr>
          <w:b/>
          <w:i/>
          <w:sz w:val="28"/>
          <w:szCs w:val="28"/>
        </w:rPr>
        <w:t>Очисні споруди:</w:t>
      </w:r>
    </w:p>
    <w:p w:rsidR="007804E4" w:rsidRPr="00B702F7" w:rsidRDefault="007804E4" w:rsidP="007804E4">
      <w:pPr>
        <w:ind w:left="851"/>
        <w:jc w:val="both"/>
        <w:rPr>
          <w:sz w:val="28"/>
          <w:szCs w:val="28"/>
        </w:rPr>
      </w:pPr>
      <w:r w:rsidRPr="00B702F7">
        <w:rPr>
          <w:sz w:val="28"/>
          <w:szCs w:val="28"/>
        </w:rPr>
        <w:t xml:space="preserve">Експлуатуються – з 1984 року. </w:t>
      </w:r>
    </w:p>
    <w:p w:rsidR="007804E4" w:rsidRPr="00B702F7" w:rsidRDefault="007804E4" w:rsidP="007804E4">
      <w:pPr>
        <w:ind w:left="851"/>
        <w:jc w:val="both"/>
        <w:rPr>
          <w:sz w:val="28"/>
          <w:szCs w:val="28"/>
        </w:rPr>
      </w:pPr>
      <w:r w:rsidRPr="00B702F7">
        <w:rPr>
          <w:sz w:val="28"/>
          <w:szCs w:val="28"/>
        </w:rPr>
        <w:t>Відстань від міста 2 км.</w:t>
      </w:r>
    </w:p>
    <w:p w:rsidR="007804E4" w:rsidRPr="00B702F7" w:rsidRDefault="007804E4" w:rsidP="007804E4">
      <w:pPr>
        <w:ind w:left="851"/>
        <w:jc w:val="both"/>
        <w:rPr>
          <w:sz w:val="28"/>
          <w:szCs w:val="28"/>
        </w:rPr>
      </w:pPr>
      <w:r w:rsidRPr="00B702F7">
        <w:rPr>
          <w:sz w:val="28"/>
          <w:szCs w:val="28"/>
        </w:rPr>
        <w:t>Очищені стоки скидаються в р. Ірпінь.</w:t>
      </w:r>
    </w:p>
    <w:p w:rsidR="007804E4" w:rsidRPr="00B702F7" w:rsidRDefault="007804E4" w:rsidP="007804E4">
      <w:pPr>
        <w:ind w:left="851"/>
        <w:jc w:val="both"/>
        <w:rPr>
          <w:sz w:val="28"/>
          <w:szCs w:val="28"/>
        </w:rPr>
      </w:pPr>
      <w:r w:rsidRPr="00B702F7">
        <w:rPr>
          <w:sz w:val="28"/>
          <w:szCs w:val="28"/>
        </w:rPr>
        <w:t>Планова потужність – 11,7 тис.  м</w:t>
      </w:r>
      <w:r w:rsidRPr="00B702F7">
        <w:rPr>
          <w:sz w:val="28"/>
          <w:szCs w:val="28"/>
          <w:vertAlign w:val="superscript"/>
        </w:rPr>
        <w:t>3</w:t>
      </w:r>
      <w:r w:rsidRPr="00B702F7">
        <w:rPr>
          <w:sz w:val="28"/>
          <w:szCs w:val="28"/>
        </w:rPr>
        <w:t xml:space="preserve"> /добу </w:t>
      </w:r>
    </w:p>
    <w:p w:rsidR="007804E4" w:rsidRPr="00B702F7" w:rsidRDefault="007804E4" w:rsidP="007804E4">
      <w:pPr>
        <w:ind w:left="851"/>
        <w:jc w:val="both"/>
        <w:rPr>
          <w:sz w:val="28"/>
          <w:szCs w:val="28"/>
        </w:rPr>
      </w:pPr>
      <w:r w:rsidRPr="00B702F7">
        <w:rPr>
          <w:sz w:val="28"/>
          <w:szCs w:val="28"/>
        </w:rPr>
        <w:t>Завантаженість -7-8 тис.м3/добу.</w:t>
      </w:r>
    </w:p>
    <w:p w:rsidR="007804E4" w:rsidRPr="00B702F7" w:rsidRDefault="007804E4" w:rsidP="007804E4">
      <w:pPr>
        <w:ind w:left="851"/>
        <w:jc w:val="both"/>
        <w:rPr>
          <w:sz w:val="28"/>
          <w:szCs w:val="28"/>
        </w:rPr>
      </w:pPr>
      <w:r w:rsidRPr="00B702F7">
        <w:rPr>
          <w:sz w:val="28"/>
          <w:szCs w:val="28"/>
        </w:rPr>
        <w:t>Параметри очищення – механіко-біологічна очистка</w:t>
      </w:r>
    </w:p>
    <w:p w:rsidR="007804E4" w:rsidRPr="00B702F7" w:rsidRDefault="007804E4" w:rsidP="007804E4">
      <w:pPr>
        <w:ind w:left="851"/>
        <w:jc w:val="both"/>
        <w:rPr>
          <w:sz w:val="28"/>
          <w:szCs w:val="28"/>
        </w:rPr>
      </w:pPr>
      <w:r w:rsidRPr="00B702F7">
        <w:rPr>
          <w:sz w:val="28"/>
          <w:szCs w:val="28"/>
        </w:rPr>
        <w:t>Власник очисних споруд  -КП “Боярка-Водоканал”.</w:t>
      </w:r>
    </w:p>
    <w:p w:rsidR="007804E4" w:rsidRPr="00B702F7" w:rsidRDefault="007804E4" w:rsidP="007804E4">
      <w:pPr>
        <w:ind w:left="851"/>
        <w:jc w:val="both"/>
        <w:rPr>
          <w:sz w:val="8"/>
          <w:szCs w:val="8"/>
        </w:rPr>
      </w:pPr>
    </w:p>
    <w:p w:rsidR="007804E4" w:rsidRPr="00B702F7" w:rsidRDefault="007804E4" w:rsidP="007804E4">
      <w:pPr>
        <w:ind w:firstLine="851"/>
        <w:jc w:val="both"/>
        <w:rPr>
          <w:sz w:val="28"/>
          <w:szCs w:val="28"/>
          <w:shd w:val="clear" w:color="auto" w:fill="FFFFFF"/>
        </w:rPr>
      </w:pPr>
      <w:r w:rsidRPr="00B702F7">
        <w:rPr>
          <w:sz w:val="28"/>
          <w:szCs w:val="28"/>
          <w:shd w:val="clear" w:color="auto" w:fill="FFFFFF"/>
        </w:rPr>
        <w:t>Разом з тим підприємство надає супутні послуги з надання ТУ, встановлення та контролю вузлів обліку води, прийому стоків з інших населених пунктів, викачки вигрібних ям, тощо.</w:t>
      </w:r>
    </w:p>
    <w:p w:rsidR="007804E4" w:rsidRPr="00B702F7" w:rsidRDefault="007804E4" w:rsidP="007804E4">
      <w:pPr>
        <w:ind w:firstLine="851"/>
        <w:jc w:val="both"/>
        <w:rPr>
          <w:sz w:val="28"/>
          <w:szCs w:val="28"/>
        </w:rPr>
      </w:pPr>
    </w:p>
    <w:p w:rsidR="007804E4" w:rsidRPr="00B702F7" w:rsidRDefault="007804E4" w:rsidP="007804E4">
      <w:pPr>
        <w:ind w:firstLine="851"/>
        <w:jc w:val="both"/>
        <w:rPr>
          <w:sz w:val="28"/>
          <w:szCs w:val="28"/>
          <w:shd w:val="clear" w:color="auto" w:fill="FFFFFF"/>
        </w:rPr>
      </w:pPr>
      <w:r w:rsidRPr="00B702F7">
        <w:rPr>
          <w:sz w:val="28"/>
          <w:szCs w:val="28"/>
        </w:rPr>
        <w:t>З початку введення в експлуатацію будівель та споруд, які належать КП «Боярка-Водоканал», не проводилися поточні та капітальні ремонти, зокрема:</w:t>
      </w:r>
    </w:p>
    <w:p w:rsidR="007804E4" w:rsidRPr="00B702F7" w:rsidRDefault="007804E4" w:rsidP="007804E4">
      <w:pPr>
        <w:pStyle w:val="afe"/>
        <w:ind w:firstLine="851"/>
        <w:jc w:val="both"/>
        <w:rPr>
          <w:sz w:val="28"/>
          <w:szCs w:val="28"/>
          <w:lang w:val="uk-UA"/>
        </w:rPr>
      </w:pPr>
      <w:r w:rsidRPr="00B702F7">
        <w:rPr>
          <w:sz w:val="28"/>
          <w:szCs w:val="28"/>
          <w:lang w:val="uk-UA"/>
        </w:rPr>
        <w:t>- покрівлі виробничих будівель не ремонтувались, що призвело до замокання та подальшого руйнування несучих стін будівель павільйонів артезіанських свердловин, насосних станцій, трансформаторних підстанцій та виробничих будівель очисних споруд;</w:t>
      </w:r>
    </w:p>
    <w:p w:rsidR="007804E4" w:rsidRPr="00B702F7" w:rsidRDefault="007804E4" w:rsidP="007804E4">
      <w:pPr>
        <w:pStyle w:val="afe"/>
        <w:ind w:firstLine="851"/>
        <w:jc w:val="both"/>
        <w:rPr>
          <w:sz w:val="28"/>
          <w:szCs w:val="28"/>
          <w:lang w:val="uk-UA"/>
        </w:rPr>
      </w:pPr>
      <w:r w:rsidRPr="00B702F7">
        <w:rPr>
          <w:sz w:val="28"/>
          <w:szCs w:val="28"/>
          <w:lang w:val="uk-UA"/>
        </w:rPr>
        <w:t xml:space="preserve">- промивка, очищення фільтрів свердловин не проводилась, що привело до зменшення потужності свердловин та якості води. Устаткування свердловин, </w:t>
      </w:r>
      <w:r w:rsidRPr="00B702F7">
        <w:rPr>
          <w:sz w:val="28"/>
          <w:szCs w:val="28"/>
          <w:lang w:val="uk-UA"/>
        </w:rPr>
        <w:lastRenderedPageBreak/>
        <w:t>водопідйомні труби, запірна арматура, зворотні клапани, прилади обліку води, пристрої КВП потребують ремонту, а в більшості випадків повної заміни.</w:t>
      </w:r>
    </w:p>
    <w:p w:rsidR="007804E4" w:rsidRPr="00B702F7" w:rsidRDefault="007804E4" w:rsidP="007804E4">
      <w:pPr>
        <w:pStyle w:val="afe"/>
        <w:ind w:firstLine="851"/>
        <w:jc w:val="both"/>
        <w:rPr>
          <w:sz w:val="28"/>
          <w:szCs w:val="28"/>
          <w:lang w:val="uk-UA"/>
        </w:rPr>
      </w:pPr>
      <w:r w:rsidRPr="00B702F7">
        <w:rPr>
          <w:sz w:val="28"/>
          <w:szCs w:val="28"/>
          <w:lang w:val="uk-UA"/>
        </w:rPr>
        <w:t>- розподільчі та підвищувальні насосні станції потребують капітального ремонту, як зовні так і внутрішні приміщення (косметичні ремонти оброблення анти-грибковою рідиною, штукатурні роботи, ремонт підлоги, заміна вікон та вхідних дверей, фарбування стін, стелі, трубопроводів і т. д.) Устаткування, насосне обладнання в більшості випадків потребує оновлення з врахуванням новітніх енергозберігаючих технологій;</w:t>
      </w:r>
    </w:p>
    <w:p w:rsidR="007804E4" w:rsidRPr="00B702F7" w:rsidRDefault="007804E4" w:rsidP="007804E4">
      <w:pPr>
        <w:pStyle w:val="afe"/>
        <w:ind w:firstLine="851"/>
        <w:jc w:val="both"/>
        <w:rPr>
          <w:sz w:val="28"/>
          <w:szCs w:val="28"/>
          <w:lang w:val="uk-UA"/>
        </w:rPr>
      </w:pPr>
      <w:r w:rsidRPr="00B702F7">
        <w:rPr>
          <w:sz w:val="28"/>
          <w:szCs w:val="28"/>
          <w:lang w:val="uk-UA"/>
        </w:rPr>
        <w:t>- каналізаційні насосні станції потребують капітального ремонту, КНС-5 і КНС-8 реконструкції і повного переоснащення;</w:t>
      </w:r>
    </w:p>
    <w:p w:rsidR="007804E4" w:rsidRPr="00B702F7" w:rsidRDefault="007804E4" w:rsidP="007804E4">
      <w:pPr>
        <w:pStyle w:val="afe"/>
        <w:ind w:firstLine="851"/>
        <w:jc w:val="both"/>
        <w:rPr>
          <w:sz w:val="28"/>
          <w:szCs w:val="28"/>
          <w:lang w:val="uk-UA"/>
        </w:rPr>
      </w:pPr>
      <w:r w:rsidRPr="00B702F7">
        <w:rPr>
          <w:sz w:val="28"/>
          <w:szCs w:val="28"/>
          <w:lang w:val="uk-UA"/>
        </w:rPr>
        <w:t xml:space="preserve">- очисні споруди знаходяться в критичному стані, будівлі потребують капітального ремонту, а устаткування та обладнання заміни; </w:t>
      </w:r>
    </w:p>
    <w:p w:rsidR="007804E4" w:rsidRPr="00B702F7" w:rsidRDefault="007804E4" w:rsidP="007804E4">
      <w:pPr>
        <w:pStyle w:val="afe"/>
        <w:ind w:firstLine="851"/>
        <w:jc w:val="both"/>
        <w:rPr>
          <w:sz w:val="28"/>
          <w:szCs w:val="28"/>
          <w:lang w:val="uk-UA"/>
        </w:rPr>
      </w:pPr>
      <w:r w:rsidRPr="00B702F7">
        <w:rPr>
          <w:sz w:val="28"/>
          <w:szCs w:val="28"/>
          <w:lang w:val="uk-UA"/>
        </w:rPr>
        <w:t>- зовнішні водопровідні та каналізаційні мережі, більшість яких експлуатуються понад 40 років потребують поступової заміни, а азбестоцементні труби невідкладно, це близько 2 500 м.п.;</w:t>
      </w:r>
    </w:p>
    <w:p w:rsidR="007804E4" w:rsidRPr="00B702F7" w:rsidRDefault="007804E4" w:rsidP="007804E4">
      <w:pPr>
        <w:pStyle w:val="afe"/>
        <w:ind w:firstLine="851"/>
        <w:jc w:val="both"/>
        <w:rPr>
          <w:sz w:val="28"/>
          <w:szCs w:val="28"/>
          <w:lang w:val="uk-UA"/>
        </w:rPr>
      </w:pPr>
      <w:r w:rsidRPr="00B702F7">
        <w:rPr>
          <w:sz w:val="28"/>
          <w:szCs w:val="28"/>
          <w:lang w:val="uk-UA"/>
        </w:rPr>
        <w:t>- оглядові колодязі засмічені, потребують очищення, ремонту та підняття люків в рівень з твердим покриттям доріг чи тротуарів, запірна арматура, яка встановлена в оглядових колодязях знаходиться в неробочому стані і в більшості випадків потребує заміни.</w:t>
      </w:r>
    </w:p>
    <w:p w:rsidR="007804E4" w:rsidRPr="005D465D" w:rsidRDefault="007804E4" w:rsidP="007804E4">
      <w:pPr>
        <w:pStyle w:val="afe"/>
        <w:ind w:firstLine="851"/>
        <w:jc w:val="both"/>
        <w:rPr>
          <w:color w:val="FF0000"/>
          <w:sz w:val="28"/>
          <w:szCs w:val="28"/>
          <w:lang w:val="uk-UA"/>
        </w:rPr>
      </w:pPr>
    </w:p>
    <w:p w:rsidR="007804E4" w:rsidRPr="00A25721" w:rsidRDefault="007804E4" w:rsidP="007804E4">
      <w:pPr>
        <w:jc w:val="both"/>
        <w:rPr>
          <w:b/>
          <w:sz w:val="32"/>
          <w:szCs w:val="32"/>
        </w:rPr>
      </w:pPr>
      <w:r w:rsidRPr="00A25721">
        <w:rPr>
          <w:b/>
          <w:sz w:val="32"/>
          <w:szCs w:val="32"/>
        </w:rPr>
        <w:t>3.Визначення мети програми</w:t>
      </w:r>
    </w:p>
    <w:p w:rsidR="007804E4" w:rsidRDefault="007804E4" w:rsidP="007804E4">
      <w:pPr>
        <w:jc w:val="both"/>
      </w:pPr>
      <w:r>
        <w:t xml:space="preserve">                            </w:t>
      </w:r>
    </w:p>
    <w:p w:rsidR="007804E4" w:rsidRPr="00C363DC" w:rsidRDefault="007804E4" w:rsidP="007804E4">
      <w:pPr>
        <w:ind w:firstLine="851"/>
        <w:jc w:val="both"/>
        <w:rPr>
          <w:sz w:val="28"/>
          <w:szCs w:val="28"/>
        </w:rPr>
      </w:pPr>
      <w:r w:rsidRPr="00C363DC">
        <w:rPr>
          <w:sz w:val="28"/>
          <w:szCs w:val="28"/>
        </w:rPr>
        <w:t>Головною  метою Програми є задоволення потреб населення в якісних послугах в</w:t>
      </w:r>
      <w:r>
        <w:rPr>
          <w:sz w:val="28"/>
          <w:szCs w:val="28"/>
        </w:rPr>
        <w:t>одопостачання та водовідведення,  це:</w:t>
      </w:r>
    </w:p>
    <w:p w:rsidR="007804E4" w:rsidRPr="00C363DC" w:rsidRDefault="007804E4" w:rsidP="007804E4">
      <w:pPr>
        <w:jc w:val="both"/>
        <w:rPr>
          <w:sz w:val="28"/>
          <w:szCs w:val="28"/>
        </w:rPr>
      </w:pPr>
      <w:r w:rsidRPr="00C363DC">
        <w:rPr>
          <w:sz w:val="28"/>
          <w:szCs w:val="28"/>
        </w:rPr>
        <w:t xml:space="preserve">- забезпечення цілодобової подачі води </w:t>
      </w:r>
      <w:r>
        <w:rPr>
          <w:sz w:val="28"/>
          <w:szCs w:val="28"/>
        </w:rPr>
        <w:t xml:space="preserve"> належної якості </w:t>
      </w:r>
      <w:r w:rsidRPr="00C363DC">
        <w:rPr>
          <w:sz w:val="28"/>
          <w:szCs w:val="28"/>
        </w:rPr>
        <w:t>споживачам</w:t>
      </w:r>
      <w:r>
        <w:rPr>
          <w:sz w:val="28"/>
          <w:szCs w:val="28"/>
        </w:rPr>
        <w:t>;</w:t>
      </w:r>
      <w:r w:rsidRPr="00C363DC">
        <w:rPr>
          <w:sz w:val="28"/>
          <w:szCs w:val="28"/>
        </w:rPr>
        <w:t xml:space="preserve"> </w:t>
      </w:r>
    </w:p>
    <w:p w:rsidR="007804E4" w:rsidRPr="00C363DC" w:rsidRDefault="007804E4" w:rsidP="007804E4">
      <w:pPr>
        <w:jc w:val="both"/>
        <w:rPr>
          <w:sz w:val="28"/>
          <w:szCs w:val="28"/>
        </w:rPr>
      </w:pPr>
      <w:r w:rsidRPr="00C363DC">
        <w:rPr>
          <w:sz w:val="28"/>
          <w:szCs w:val="28"/>
        </w:rPr>
        <w:t>- попередження виникнення аварійних ситуацій, забезпечення надійності функціонування водоканалізаційних систем;</w:t>
      </w:r>
    </w:p>
    <w:p w:rsidR="007804E4" w:rsidRPr="00C363DC" w:rsidRDefault="007804E4" w:rsidP="007804E4">
      <w:pPr>
        <w:jc w:val="both"/>
        <w:rPr>
          <w:sz w:val="28"/>
          <w:szCs w:val="28"/>
        </w:rPr>
      </w:pPr>
      <w:r w:rsidRPr="00C363DC">
        <w:rPr>
          <w:sz w:val="28"/>
          <w:szCs w:val="28"/>
        </w:rPr>
        <w:t>- покращення екологічної і санітарно</w:t>
      </w:r>
      <w:r>
        <w:rPr>
          <w:sz w:val="28"/>
          <w:szCs w:val="28"/>
        </w:rPr>
        <w:t>-епідеміологічної ситуації</w:t>
      </w:r>
      <w:r w:rsidRPr="00C363DC">
        <w:rPr>
          <w:sz w:val="28"/>
          <w:szCs w:val="28"/>
        </w:rPr>
        <w:t>, уникнення загроз здоров’ю  населення;</w:t>
      </w:r>
    </w:p>
    <w:p w:rsidR="007804E4" w:rsidRPr="00C363DC" w:rsidRDefault="007804E4" w:rsidP="007804E4">
      <w:pPr>
        <w:jc w:val="both"/>
        <w:rPr>
          <w:sz w:val="28"/>
          <w:szCs w:val="28"/>
        </w:rPr>
      </w:pPr>
      <w:r w:rsidRPr="00C363DC">
        <w:rPr>
          <w:sz w:val="28"/>
          <w:szCs w:val="28"/>
        </w:rPr>
        <w:t>- енергозбереження;</w:t>
      </w:r>
    </w:p>
    <w:p w:rsidR="007804E4" w:rsidRPr="00C363DC" w:rsidRDefault="007804E4" w:rsidP="007804E4">
      <w:pPr>
        <w:jc w:val="both"/>
        <w:rPr>
          <w:sz w:val="28"/>
          <w:szCs w:val="28"/>
        </w:rPr>
      </w:pPr>
      <w:r w:rsidRPr="00C363DC">
        <w:rPr>
          <w:sz w:val="28"/>
          <w:szCs w:val="28"/>
        </w:rPr>
        <w:t>- збереження важливого природного ресурсу  - питної води</w:t>
      </w:r>
      <w:r>
        <w:rPr>
          <w:sz w:val="28"/>
          <w:szCs w:val="28"/>
        </w:rPr>
        <w:t>;</w:t>
      </w:r>
    </w:p>
    <w:p w:rsidR="007804E4" w:rsidRDefault="007804E4" w:rsidP="007804E4">
      <w:pPr>
        <w:jc w:val="both"/>
        <w:rPr>
          <w:sz w:val="28"/>
          <w:szCs w:val="28"/>
        </w:rPr>
      </w:pPr>
      <w:r w:rsidRPr="00C363DC">
        <w:rPr>
          <w:sz w:val="28"/>
          <w:szCs w:val="28"/>
        </w:rPr>
        <w:t xml:space="preserve">- покращення фінансового стану </w:t>
      </w:r>
      <w:r>
        <w:rPr>
          <w:sz w:val="28"/>
          <w:szCs w:val="28"/>
        </w:rPr>
        <w:t xml:space="preserve">комунального </w:t>
      </w:r>
      <w:r w:rsidRPr="00C363DC">
        <w:rPr>
          <w:sz w:val="28"/>
          <w:szCs w:val="28"/>
        </w:rPr>
        <w:t>підприємства</w:t>
      </w:r>
      <w:r>
        <w:rPr>
          <w:sz w:val="28"/>
          <w:szCs w:val="28"/>
        </w:rPr>
        <w:t xml:space="preserve"> «Боярка-Водоканал»</w:t>
      </w:r>
      <w:r w:rsidRPr="00C363DC">
        <w:rPr>
          <w:sz w:val="28"/>
          <w:szCs w:val="28"/>
        </w:rPr>
        <w:t>.</w:t>
      </w:r>
    </w:p>
    <w:p w:rsidR="007804E4" w:rsidRDefault="007804E4" w:rsidP="007804E4">
      <w:pPr>
        <w:jc w:val="both"/>
        <w:rPr>
          <w:sz w:val="28"/>
          <w:szCs w:val="28"/>
        </w:rPr>
      </w:pPr>
    </w:p>
    <w:p w:rsidR="007804E4" w:rsidRPr="005D465D" w:rsidRDefault="007804E4" w:rsidP="007804E4">
      <w:pPr>
        <w:rPr>
          <w:b/>
          <w:sz w:val="32"/>
          <w:szCs w:val="32"/>
        </w:rPr>
      </w:pPr>
      <w:r w:rsidRPr="005D465D">
        <w:rPr>
          <w:b/>
          <w:sz w:val="32"/>
          <w:szCs w:val="32"/>
        </w:rPr>
        <w:t>4. Перелік пріоритетних завдань та заходів Програми</w:t>
      </w:r>
    </w:p>
    <w:p w:rsidR="007804E4" w:rsidRPr="00B702F7" w:rsidRDefault="007804E4" w:rsidP="007804E4">
      <w:pPr>
        <w:jc w:val="center"/>
        <w:rPr>
          <w:b/>
          <w:sz w:val="32"/>
          <w:szCs w:val="32"/>
        </w:rPr>
      </w:pPr>
    </w:p>
    <w:p w:rsidR="007804E4" w:rsidRPr="00B702F7" w:rsidRDefault="007804E4" w:rsidP="007804E4">
      <w:pPr>
        <w:jc w:val="both"/>
        <w:rPr>
          <w:sz w:val="28"/>
          <w:szCs w:val="28"/>
        </w:rPr>
      </w:pPr>
      <w:r w:rsidRPr="00B702F7">
        <w:rPr>
          <w:b/>
          <w:sz w:val="28"/>
          <w:szCs w:val="28"/>
        </w:rPr>
        <w:t xml:space="preserve">      </w:t>
      </w:r>
      <w:r w:rsidRPr="00B702F7">
        <w:rPr>
          <w:sz w:val="28"/>
          <w:szCs w:val="28"/>
        </w:rPr>
        <w:t>4.1.</w:t>
      </w:r>
      <w:r w:rsidRPr="00B702F7">
        <w:rPr>
          <w:b/>
          <w:sz w:val="28"/>
          <w:szCs w:val="28"/>
        </w:rPr>
        <w:t xml:space="preserve">  </w:t>
      </w:r>
      <w:r w:rsidRPr="00B702F7">
        <w:rPr>
          <w:sz w:val="28"/>
          <w:szCs w:val="28"/>
        </w:rPr>
        <w:t>Удосконалення  роботи КП «Боярка-Водоканал», а саме підбір оптимального гідравлічного режиму, виконання робіт з розроблення  схем оптимізації центрального водопостачання дасть   у мережах водопроводу зменшення кількості поривів та безперебійну подачу  води до крайніх точок споживачів.</w:t>
      </w:r>
    </w:p>
    <w:p w:rsidR="007804E4" w:rsidRPr="00B702F7" w:rsidRDefault="007804E4" w:rsidP="007804E4">
      <w:pPr>
        <w:jc w:val="both"/>
        <w:rPr>
          <w:sz w:val="28"/>
          <w:szCs w:val="28"/>
        </w:rPr>
      </w:pPr>
      <w:r w:rsidRPr="00B702F7">
        <w:rPr>
          <w:sz w:val="28"/>
          <w:szCs w:val="28"/>
        </w:rPr>
        <w:t xml:space="preserve">      4.2   Впровадження  заходу розподілу міста на райони водопостачання.</w:t>
      </w:r>
    </w:p>
    <w:p w:rsidR="007804E4" w:rsidRPr="00B702F7" w:rsidRDefault="007804E4" w:rsidP="007804E4">
      <w:pPr>
        <w:jc w:val="both"/>
        <w:rPr>
          <w:sz w:val="28"/>
          <w:szCs w:val="28"/>
        </w:rPr>
      </w:pPr>
      <w:r w:rsidRPr="00B702F7">
        <w:rPr>
          <w:sz w:val="28"/>
          <w:szCs w:val="28"/>
        </w:rPr>
        <w:t xml:space="preserve">      4.3. Щорічний черговий ремонт артезіанських свердловин несе в собі стабільність  забору води та збільшення його запасу.</w:t>
      </w:r>
    </w:p>
    <w:p w:rsidR="007804E4" w:rsidRPr="00B702F7" w:rsidRDefault="007804E4" w:rsidP="007804E4">
      <w:pPr>
        <w:ind w:firstLine="426"/>
        <w:jc w:val="both"/>
        <w:rPr>
          <w:sz w:val="28"/>
          <w:szCs w:val="28"/>
        </w:rPr>
      </w:pPr>
      <w:r w:rsidRPr="00B702F7">
        <w:rPr>
          <w:sz w:val="28"/>
          <w:szCs w:val="28"/>
        </w:rPr>
        <w:t>4.4. Впровадження резервного електроживлення водозабезпечення.</w:t>
      </w:r>
    </w:p>
    <w:p w:rsidR="007804E4" w:rsidRPr="00B702F7" w:rsidRDefault="007804E4" w:rsidP="007804E4">
      <w:pPr>
        <w:ind w:firstLine="426"/>
        <w:jc w:val="both"/>
        <w:rPr>
          <w:sz w:val="28"/>
          <w:szCs w:val="28"/>
        </w:rPr>
      </w:pPr>
      <w:r w:rsidRPr="00B702F7">
        <w:rPr>
          <w:sz w:val="28"/>
          <w:szCs w:val="28"/>
        </w:rPr>
        <w:lastRenderedPageBreak/>
        <w:t>4.5. Проведення планових профілактичних ремонтів обладнання та заміна старого на сучасне більш надійне та енергоекономічне.</w:t>
      </w:r>
    </w:p>
    <w:p w:rsidR="007804E4" w:rsidRPr="00B702F7" w:rsidRDefault="007804E4" w:rsidP="007804E4">
      <w:pPr>
        <w:ind w:firstLine="426"/>
        <w:jc w:val="both"/>
        <w:rPr>
          <w:sz w:val="28"/>
          <w:szCs w:val="28"/>
        </w:rPr>
      </w:pPr>
      <w:r w:rsidRPr="00B702F7">
        <w:rPr>
          <w:sz w:val="28"/>
          <w:szCs w:val="28"/>
        </w:rPr>
        <w:t xml:space="preserve">4.6. Заміна існуючих мереж водопостачання та водовідведення </w:t>
      </w:r>
    </w:p>
    <w:p w:rsidR="007804E4" w:rsidRPr="00B702F7" w:rsidRDefault="007804E4" w:rsidP="007804E4">
      <w:pPr>
        <w:ind w:firstLine="426"/>
        <w:jc w:val="both"/>
        <w:rPr>
          <w:sz w:val="28"/>
          <w:szCs w:val="28"/>
        </w:rPr>
      </w:pPr>
      <w:r w:rsidRPr="00B702F7">
        <w:rPr>
          <w:sz w:val="28"/>
          <w:szCs w:val="28"/>
        </w:rPr>
        <w:t>4.7. Введення в дію сучасних технологій очистки стічних вод.</w:t>
      </w:r>
    </w:p>
    <w:p w:rsidR="007804E4" w:rsidRPr="00B702F7" w:rsidRDefault="007804E4" w:rsidP="007804E4">
      <w:pPr>
        <w:jc w:val="both"/>
        <w:rPr>
          <w:sz w:val="28"/>
          <w:szCs w:val="28"/>
        </w:rPr>
      </w:pPr>
      <w:r w:rsidRPr="00B702F7">
        <w:rPr>
          <w:sz w:val="28"/>
          <w:szCs w:val="28"/>
        </w:rPr>
        <w:t xml:space="preserve">      4.8. Реконструкція каналізаційних насосних станцій та очисних споруд міста.</w:t>
      </w:r>
    </w:p>
    <w:p w:rsidR="007804E4" w:rsidRPr="00B702F7" w:rsidRDefault="007804E4" w:rsidP="007804E4">
      <w:pPr>
        <w:jc w:val="both"/>
        <w:rPr>
          <w:sz w:val="28"/>
          <w:szCs w:val="28"/>
        </w:rPr>
      </w:pPr>
      <w:r w:rsidRPr="00B702F7">
        <w:rPr>
          <w:sz w:val="28"/>
          <w:szCs w:val="28"/>
        </w:rPr>
        <w:t xml:space="preserve">     4.9. Постійне підвищення кваліфікації працівників підприємств та  набору  молодих спеціалістів.</w:t>
      </w:r>
    </w:p>
    <w:p w:rsidR="007804E4" w:rsidRPr="00AD2981" w:rsidRDefault="007804E4" w:rsidP="007804E4">
      <w:pPr>
        <w:jc w:val="both"/>
        <w:rPr>
          <w:color w:val="FF0000"/>
          <w:sz w:val="28"/>
          <w:szCs w:val="28"/>
        </w:rPr>
      </w:pPr>
    </w:p>
    <w:p w:rsidR="007804E4" w:rsidRPr="00A25721" w:rsidRDefault="007804E4" w:rsidP="007804E4">
      <w:pPr>
        <w:rPr>
          <w:b/>
          <w:sz w:val="32"/>
          <w:szCs w:val="32"/>
        </w:rPr>
      </w:pPr>
      <w:r w:rsidRPr="00A25721">
        <w:rPr>
          <w:b/>
          <w:sz w:val="32"/>
          <w:szCs w:val="32"/>
        </w:rPr>
        <w:t xml:space="preserve">5. Фінансування та термін виконання </w:t>
      </w:r>
    </w:p>
    <w:p w:rsidR="007804E4" w:rsidRDefault="007804E4" w:rsidP="007804E4">
      <w:r w:rsidRPr="009C4AF2">
        <w:t xml:space="preserve">              </w:t>
      </w:r>
      <w:r>
        <w:t xml:space="preserve"> </w:t>
      </w:r>
      <w:r w:rsidRPr="009C4AF2">
        <w:t xml:space="preserve"> </w:t>
      </w:r>
      <w:r>
        <w:t xml:space="preserve"> </w:t>
      </w:r>
    </w:p>
    <w:p w:rsidR="007804E4" w:rsidRDefault="007804E4" w:rsidP="007804E4">
      <w:pPr>
        <w:jc w:val="both"/>
        <w:rPr>
          <w:sz w:val="28"/>
          <w:szCs w:val="28"/>
        </w:rPr>
      </w:pPr>
      <w:r>
        <w:t xml:space="preserve">          </w:t>
      </w:r>
      <w:r w:rsidRPr="005D6CE3">
        <w:rPr>
          <w:sz w:val="28"/>
          <w:szCs w:val="28"/>
        </w:rPr>
        <w:t>5.1.</w:t>
      </w:r>
      <w:r>
        <w:rPr>
          <w:sz w:val="28"/>
          <w:szCs w:val="28"/>
        </w:rPr>
        <w:t>Джерелами  фінансування Програми є:</w:t>
      </w:r>
    </w:p>
    <w:p w:rsidR="007804E4" w:rsidRPr="005D6CE3" w:rsidRDefault="007804E4" w:rsidP="007804E4">
      <w:pPr>
        <w:jc w:val="both"/>
        <w:rPr>
          <w:sz w:val="28"/>
          <w:szCs w:val="28"/>
        </w:rPr>
      </w:pPr>
      <w:r w:rsidRPr="005D6CE3">
        <w:rPr>
          <w:sz w:val="28"/>
          <w:szCs w:val="28"/>
        </w:rPr>
        <w:t xml:space="preserve">- кошти </w:t>
      </w:r>
      <w:r>
        <w:rPr>
          <w:sz w:val="28"/>
          <w:szCs w:val="28"/>
        </w:rPr>
        <w:t>обласного</w:t>
      </w:r>
      <w:r w:rsidRPr="005D6CE3">
        <w:rPr>
          <w:sz w:val="28"/>
          <w:szCs w:val="28"/>
        </w:rPr>
        <w:t xml:space="preserve"> бюджету;</w:t>
      </w:r>
    </w:p>
    <w:p w:rsidR="007804E4" w:rsidRDefault="007804E4" w:rsidP="007804E4">
      <w:pPr>
        <w:jc w:val="both"/>
        <w:rPr>
          <w:sz w:val="28"/>
          <w:szCs w:val="28"/>
        </w:rPr>
      </w:pPr>
      <w:r w:rsidRPr="005D6CE3">
        <w:rPr>
          <w:sz w:val="28"/>
          <w:szCs w:val="28"/>
        </w:rPr>
        <w:t xml:space="preserve">- кошти </w:t>
      </w:r>
      <w:r>
        <w:rPr>
          <w:sz w:val="28"/>
          <w:szCs w:val="28"/>
        </w:rPr>
        <w:t>районного</w:t>
      </w:r>
      <w:r w:rsidRPr="005D6CE3">
        <w:rPr>
          <w:sz w:val="28"/>
          <w:szCs w:val="28"/>
        </w:rPr>
        <w:t xml:space="preserve"> бюджету;  </w:t>
      </w:r>
    </w:p>
    <w:p w:rsidR="007804E4" w:rsidRDefault="007804E4" w:rsidP="007804E4">
      <w:pPr>
        <w:jc w:val="both"/>
        <w:rPr>
          <w:sz w:val="28"/>
          <w:szCs w:val="28"/>
          <w:lang w:val="ru-RU"/>
        </w:rPr>
      </w:pPr>
      <w:r>
        <w:rPr>
          <w:sz w:val="28"/>
          <w:szCs w:val="28"/>
        </w:rPr>
        <w:t>- кошти міського бюджету;</w:t>
      </w:r>
    </w:p>
    <w:p w:rsidR="00A6713F" w:rsidRPr="00A6713F" w:rsidRDefault="00A6713F" w:rsidP="007804E4">
      <w:pPr>
        <w:jc w:val="both"/>
        <w:rPr>
          <w:sz w:val="28"/>
          <w:szCs w:val="28"/>
        </w:rPr>
      </w:pPr>
      <w:r>
        <w:rPr>
          <w:sz w:val="28"/>
          <w:szCs w:val="28"/>
          <w:lang w:val="ru-RU"/>
        </w:rPr>
        <w:t>- власн</w:t>
      </w:r>
      <w:r>
        <w:rPr>
          <w:sz w:val="28"/>
          <w:szCs w:val="28"/>
        </w:rPr>
        <w:t>і кошти.</w:t>
      </w:r>
    </w:p>
    <w:p w:rsidR="007804E4" w:rsidRPr="005D6CE3" w:rsidRDefault="007804E4" w:rsidP="007804E4">
      <w:pPr>
        <w:jc w:val="both"/>
        <w:rPr>
          <w:sz w:val="28"/>
          <w:szCs w:val="28"/>
        </w:rPr>
      </w:pPr>
      <w:r>
        <w:rPr>
          <w:sz w:val="28"/>
          <w:szCs w:val="28"/>
        </w:rPr>
        <w:t xml:space="preserve">       5.2. Виконання Програми здійснюватиметься по мірі фінансового забезпечення.</w:t>
      </w:r>
    </w:p>
    <w:p w:rsidR="007804E4" w:rsidRDefault="007804E4" w:rsidP="007804E4">
      <w:r>
        <w:t xml:space="preserve"> </w:t>
      </w:r>
    </w:p>
    <w:p w:rsidR="007804E4" w:rsidRPr="00A25721" w:rsidRDefault="007804E4" w:rsidP="007804E4">
      <w:pPr>
        <w:rPr>
          <w:b/>
          <w:sz w:val="32"/>
          <w:szCs w:val="32"/>
        </w:rPr>
      </w:pPr>
      <w:r w:rsidRPr="00A25721">
        <w:rPr>
          <w:b/>
          <w:sz w:val="32"/>
          <w:szCs w:val="32"/>
        </w:rPr>
        <w:t xml:space="preserve">6. Організація управління та контролю за ходом виконання програми       </w:t>
      </w:r>
    </w:p>
    <w:p w:rsidR="007804E4" w:rsidRPr="00A25721" w:rsidRDefault="007804E4" w:rsidP="007804E4">
      <w:pPr>
        <w:rPr>
          <w:b/>
          <w:sz w:val="28"/>
          <w:szCs w:val="28"/>
          <w:u w:val="single"/>
        </w:rPr>
      </w:pPr>
      <w:r w:rsidRPr="00A25721">
        <w:rPr>
          <w:b/>
          <w:sz w:val="28"/>
          <w:szCs w:val="28"/>
        </w:rPr>
        <w:t xml:space="preserve">        </w:t>
      </w:r>
    </w:p>
    <w:p w:rsidR="007804E4" w:rsidRDefault="007804E4" w:rsidP="007804E4">
      <w:pPr>
        <w:jc w:val="both"/>
        <w:rPr>
          <w:b/>
          <w:sz w:val="28"/>
          <w:szCs w:val="28"/>
        </w:rPr>
      </w:pPr>
      <w:r>
        <w:rPr>
          <w:b/>
          <w:sz w:val="32"/>
          <w:szCs w:val="32"/>
        </w:rPr>
        <w:t xml:space="preserve">          </w:t>
      </w:r>
      <w:r>
        <w:rPr>
          <w:sz w:val="28"/>
          <w:szCs w:val="28"/>
        </w:rPr>
        <w:t xml:space="preserve">Координацію дій між </w:t>
      </w:r>
      <w:r w:rsidRPr="00C363DC">
        <w:rPr>
          <w:sz w:val="28"/>
          <w:szCs w:val="28"/>
        </w:rPr>
        <w:t xml:space="preserve">виконавцями Програми здійснює </w:t>
      </w:r>
      <w:r>
        <w:rPr>
          <w:sz w:val="28"/>
          <w:szCs w:val="28"/>
        </w:rPr>
        <w:t>заступник міського голови з житлово-комунальних питань.</w:t>
      </w:r>
    </w:p>
    <w:p w:rsidR="007804E4" w:rsidRDefault="007804E4" w:rsidP="007804E4">
      <w:pPr>
        <w:jc w:val="both"/>
        <w:rPr>
          <w:sz w:val="28"/>
          <w:szCs w:val="28"/>
        </w:rPr>
      </w:pPr>
      <w:r>
        <w:rPr>
          <w:sz w:val="28"/>
          <w:szCs w:val="28"/>
        </w:rPr>
        <w:t xml:space="preserve">          Організація виконання П</w:t>
      </w:r>
      <w:r w:rsidRPr="00C363DC">
        <w:rPr>
          <w:sz w:val="28"/>
          <w:szCs w:val="28"/>
        </w:rPr>
        <w:t xml:space="preserve">рограми покладається на </w:t>
      </w:r>
      <w:r>
        <w:rPr>
          <w:sz w:val="28"/>
          <w:szCs w:val="28"/>
        </w:rPr>
        <w:t xml:space="preserve">КП </w:t>
      </w:r>
      <w:r w:rsidRPr="00C363DC">
        <w:rPr>
          <w:sz w:val="28"/>
          <w:szCs w:val="28"/>
        </w:rPr>
        <w:t xml:space="preserve"> «</w:t>
      </w:r>
      <w:r>
        <w:rPr>
          <w:sz w:val="28"/>
          <w:szCs w:val="28"/>
        </w:rPr>
        <w:t>Боярка-</w:t>
      </w:r>
      <w:r w:rsidRPr="00C363DC">
        <w:rPr>
          <w:sz w:val="28"/>
          <w:szCs w:val="28"/>
        </w:rPr>
        <w:t>Водоканал».</w:t>
      </w:r>
    </w:p>
    <w:p w:rsidR="007804E4" w:rsidRPr="00FE213B" w:rsidRDefault="007804E4" w:rsidP="007804E4">
      <w:pPr>
        <w:jc w:val="both"/>
        <w:rPr>
          <w:sz w:val="28"/>
          <w:szCs w:val="28"/>
        </w:rPr>
      </w:pPr>
      <w:r>
        <w:t xml:space="preserve">           </w:t>
      </w:r>
      <w:r w:rsidRPr="00FE213B">
        <w:rPr>
          <w:sz w:val="28"/>
          <w:szCs w:val="28"/>
        </w:rPr>
        <w:t xml:space="preserve">Постійний моніторинг реалізації завдань Програми ведеться </w:t>
      </w:r>
      <w:r w:rsidR="00A6713F">
        <w:rPr>
          <w:sz w:val="28"/>
          <w:szCs w:val="28"/>
        </w:rPr>
        <w:t>виконавчим комітетом Боярської міської ради</w:t>
      </w:r>
      <w:r>
        <w:rPr>
          <w:sz w:val="28"/>
          <w:szCs w:val="28"/>
        </w:rPr>
        <w:t>,</w:t>
      </w:r>
      <w:r w:rsidRPr="00FE213B">
        <w:rPr>
          <w:sz w:val="28"/>
          <w:szCs w:val="28"/>
        </w:rPr>
        <w:t xml:space="preserve">  який   </w:t>
      </w:r>
      <w:r>
        <w:rPr>
          <w:sz w:val="28"/>
          <w:szCs w:val="28"/>
        </w:rPr>
        <w:t>надає міській раді інформацію про виконання заходів, передбачених цією Програмою.</w:t>
      </w:r>
    </w:p>
    <w:p w:rsidR="007804E4" w:rsidRDefault="007804E4" w:rsidP="007804E4">
      <w:pPr>
        <w:jc w:val="both"/>
        <w:rPr>
          <w:sz w:val="28"/>
          <w:szCs w:val="28"/>
        </w:rPr>
      </w:pPr>
      <w:r>
        <w:rPr>
          <w:sz w:val="28"/>
          <w:szCs w:val="28"/>
        </w:rPr>
        <w:t xml:space="preserve">          </w:t>
      </w:r>
      <w:r w:rsidRPr="00FE213B">
        <w:rPr>
          <w:sz w:val="28"/>
          <w:szCs w:val="28"/>
        </w:rPr>
        <w:t>У разі необхідності внесення змін до Програми проект змін з уточненими показниками і заходами</w:t>
      </w:r>
      <w:r>
        <w:rPr>
          <w:sz w:val="28"/>
          <w:szCs w:val="28"/>
        </w:rPr>
        <w:t xml:space="preserve">  надає  виконавчий  комітет</w:t>
      </w:r>
      <w:r w:rsidRPr="00FE213B">
        <w:rPr>
          <w:sz w:val="28"/>
          <w:szCs w:val="28"/>
        </w:rPr>
        <w:t xml:space="preserve"> </w:t>
      </w:r>
      <w:r>
        <w:rPr>
          <w:sz w:val="28"/>
          <w:szCs w:val="28"/>
        </w:rPr>
        <w:t xml:space="preserve">Боярської </w:t>
      </w:r>
      <w:r w:rsidRPr="00FE213B">
        <w:rPr>
          <w:sz w:val="28"/>
          <w:szCs w:val="28"/>
        </w:rPr>
        <w:t xml:space="preserve">міської ради та </w:t>
      </w:r>
      <w:r>
        <w:rPr>
          <w:sz w:val="28"/>
          <w:szCs w:val="28"/>
        </w:rPr>
        <w:t>КП «Боярка-Водоканал».</w:t>
      </w:r>
    </w:p>
    <w:p w:rsidR="007804E4" w:rsidRDefault="007804E4" w:rsidP="007804E4">
      <w:pPr>
        <w:jc w:val="both"/>
        <w:rPr>
          <w:sz w:val="28"/>
          <w:szCs w:val="28"/>
        </w:rPr>
      </w:pPr>
    </w:p>
    <w:p w:rsidR="007804E4" w:rsidRPr="00A25721" w:rsidRDefault="007804E4" w:rsidP="007804E4">
      <w:pPr>
        <w:jc w:val="both"/>
        <w:rPr>
          <w:sz w:val="28"/>
          <w:szCs w:val="28"/>
        </w:rPr>
      </w:pPr>
      <w:r w:rsidRPr="00A25721">
        <w:rPr>
          <w:b/>
          <w:sz w:val="32"/>
          <w:szCs w:val="32"/>
        </w:rPr>
        <w:t xml:space="preserve"> 7. Очікувані результати     </w:t>
      </w:r>
    </w:p>
    <w:p w:rsidR="007804E4" w:rsidRPr="00FE213B" w:rsidRDefault="007804E4" w:rsidP="007804E4">
      <w:pPr>
        <w:jc w:val="both"/>
        <w:rPr>
          <w:sz w:val="28"/>
          <w:szCs w:val="28"/>
        </w:rPr>
      </w:pPr>
      <w:r w:rsidRPr="00A25721">
        <w:rPr>
          <w:b/>
          <w:sz w:val="32"/>
          <w:szCs w:val="32"/>
        </w:rPr>
        <w:t xml:space="preserve"> </w:t>
      </w:r>
      <w:r>
        <w:t xml:space="preserve">          </w:t>
      </w:r>
      <w:r w:rsidRPr="00FE213B">
        <w:rPr>
          <w:sz w:val="28"/>
          <w:szCs w:val="28"/>
        </w:rPr>
        <w:t>Покращення водопостачання м</w:t>
      </w:r>
      <w:r>
        <w:rPr>
          <w:sz w:val="28"/>
          <w:szCs w:val="28"/>
        </w:rPr>
        <w:t>іста</w:t>
      </w:r>
      <w:r w:rsidRPr="00FE213B">
        <w:rPr>
          <w:sz w:val="28"/>
          <w:szCs w:val="28"/>
        </w:rPr>
        <w:t xml:space="preserve"> </w:t>
      </w:r>
      <w:r>
        <w:rPr>
          <w:sz w:val="28"/>
          <w:szCs w:val="28"/>
        </w:rPr>
        <w:t>Боярка</w:t>
      </w:r>
      <w:r w:rsidRPr="00FE213B">
        <w:rPr>
          <w:sz w:val="28"/>
          <w:szCs w:val="28"/>
        </w:rPr>
        <w:t xml:space="preserve">, зниження витрат за рахунок </w:t>
      </w:r>
      <w:r>
        <w:rPr>
          <w:sz w:val="28"/>
          <w:szCs w:val="28"/>
        </w:rPr>
        <w:t>збільшення</w:t>
      </w:r>
      <w:r w:rsidRPr="00FE213B">
        <w:rPr>
          <w:sz w:val="28"/>
          <w:szCs w:val="28"/>
        </w:rPr>
        <w:t xml:space="preserve"> коефіцієнта  корисної дії обладнання. </w:t>
      </w:r>
    </w:p>
    <w:p w:rsidR="007804E4" w:rsidRPr="00FE213B" w:rsidRDefault="007804E4" w:rsidP="007804E4">
      <w:pPr>
        <w:jc w:val="both"/>
        <w:rPr>
          <w:sz w:val="28"/>
          <w:szCs w:val="28"/>
        </w:rPr>
      </w:pPr>
      <w:r>
        <w:rPr>
          <w:sz w:val="28"/>
          <w:szCs w:val="28"/>
        </w:rPr>
        <w:t xml:space="preserve">        </w:t>
      </w:r>
      <w:r w:rsidRPr="00FE213B">
        <w:rPr>
          <w:sz w:val="28"/>
          <w:szCs w:val="28"/>
        </w:rPr>
        <w:t xml:space="preserve">Зниження втрат води в мережах, стабілізація роботи системи  водопостачання. </w:t>
      </w:r>
    </w:p>
    <w:p w:rsidR="007804E4" w:rsidRDefault="007804E4" w:rsidP="007804E4">
      <w:pPr>
        <w:jc w:val="both"/>
        <w:rPr>
          <w:sz w:val="28"/>
          <w:szCs w:val="28"/>
        </w:rPr>
      </w:pPr>
      <w:r>
        <w:rPr>
          <w:sz w:val="28"/>
          <w:szCs w:val="28"/>
        </w:rPr>
        <w:t xml:space="preserve">        </w:t>
      </w:r>
      <w:r w:rsidRPr="00FE213B">
        <w:rPr>
          <w:sz w:val="28"/>
          <w:szCs w:val="28"/>
        </w:rPr>
        <w:t>Покращення роботи систем водовідведення, екологічного стану</w:t>
      </w:r>
      <w:r>
        <w:rPr>
          <w:sz w:val="28"/>
          <w:szCs w:val="28"/>
        </w:rPr>
        <w:t xml:space="preserve">.             </w:t>
      </w:r>
      <w:r w:rsidRPr="00FE213B">
        <w:rPr>
          <w:sz w:val="28"/>
          <w:szCs w:val="28"/>
        </w:rPr>
        <w:t xml:space="preserve">Зниження енерговитрат, стабілізація роботи каналізаційної системи. </w:t>
      </w:r>
    </w:p>
    <w:p w:rsidR="007804E4" w:rsidRDefault="007804E4" w:rsidP="007804E4">
      <w:pPr>
        <w:rPr>
          <w:b/>
          <w:sz w:val="32"/>
          <w:szCs w:val="32"/>
        </w:rPr>
      </w:pPr>
    </w:p>
    <w:p w:rsidR="0053383D" w:rsidRDefault="0053383D">
      <w:pPr>
        <w:rPr>
          <w:sz w:val="28"/>
          <w:szCs w:val="28"/>
        </w:rPr>
        <w:sectPr w:rsidR="0053383D" w:rsidSect="00DE076A">
          <w:footerReference w:type="default" r:id="rId11"/>
          <w:pgSz w:w="11906" w:h="16838"/>
          <w:pgMar w:top="426" w:right="850" w:bottom="850" w:left="1417" w:header="708" w:footer="708" w:gutter="0"/>
          <w:cols w:space="708"/>
          <w:docGrid w:linePitch="360"/>
        </w:sectPr>
      </w:pPr>
    </w:p>
    <w:p w:rsidR="007804E4" w:rsidRDefault="007804E4" w:rsidP="007804E4">
      <w:pPr>
        <w:rPr>
          <w:b/>
          <w:sz w:val="32"/>
          <w:szCs w:val="32"/>
        </w:rPr>
      </w:pPr>
      <w:r w:rsidRPr="00387FE2">
        <w:rPr>
          <w:b/>
          <w:sz w:val="32"/>
          <w:szCs w:val="32"/>
        </w:rPr>
        <w:lastRenderedPageBreak/>
        <w:t>8. Заходи Програми</w:t>
      </w:r>
    </w:p>
    <w:p w:rsidR="00DE076A" w:rsidRPr="00387FE2" w:rsidRDefault="00DE076A" w:rsidP="007804E4">
      <w:pPr>
        <w:rPr>
          <w:b/>
          <w:sz w:val="32"/>
          <w:szCs w:val="32"/>
        </w:rPr>
      </w:pPr>
    </w:p>
    <w:tbl>
      <w:tblPr>
        <w:tblW w:w="15750" w:type="dxa"/>
        <w:tblInd w:w="93" w:type="dxa"/>
        <w:tblLayout w:type="fixed"/>
        <w:tblLook w:val="04A0" w:firstRow="1" w:lastRow="0" w:firstColumn="1" w:lastColumn="0" w:noHBand="0" w:noVBand="1"/>
      </w:tblPr>
      <w:tblGrid>
        <w:gridCol w:w="618"/>
        <w:gridCol w:w="4784"/>
        <w:gridCol w:w="992"/>
        <w:gridCol w:w="1559"/>
        <w:gridCol w:w="1560"/>
        <w:gridCol w:w="1559"/>
        <w:gridCol w:w="1560"/>
        <w:gridCol w:w="1559"/>
        <w:gridCol w:w="1559"/>
      </w:tblGrid>
      <w:tr w:rsidR="007804E4" w:rsidRPr="007804E4" w:rsidTr="007804E4">
        <w:trPr>
          <w:trHeight w:val="390"/>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b/>
                <w:bCs/>
                <w:color w:val="000000"/>
                <w:sz w:val="32"/>
                <w:szCs w:val="32"/>
                <w:lang w:eastAsia="ru-RU"/>
              </w:rPr>
            </w:pPr>
            <w:bookmarkStart w:id="1" w:name="RANGE!A1:I118"/>
            <w:r w:rsidRPr="007804E4">
              <w:rPr>
                <w:rFonts w:eastAsia="Times New Roman"/>
                <w:b/>
                <w:bCs/>
                <w:color w:val="000000"/>
                <w:sz w:val="32"/>
                <w:szCs w:val="32"/>
                <w:lang w:eastAsia="ru-RU"/>
              </w:rPr>
              <w:t>№ з/п</w:t>
            </w:r>
            <w:bookmarkEnd w:id="1"/>
          </w:p>
        </w:tc>
        <w:tc>
          <w:tcPr>
            <w:tcW w:w="4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Зміст заходу</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Термін виконання</w:t>
            </w:r>
          </w:p>
        </w:tc>
        <w:tc>
          <w:tcPr>
            <w:tcW w:w="7797" w:type="dxa"/>
            <w:gridSpan w:val="5"/>
            <w:tcBorders>
              <w:top w:val="single" w:sz="4" w:space="0" w:color="auto"/>
              <w:left w:val="nil"/>
              <w:bottom w:val="single" w:sz="4" w:space="0" w:color="auto"/>
              <w:right w:val="single" w:sz="4" w:space="0" w:color="000000"/>
            </w:tcBorders>
            <w:shd w:val="clear" w:color="auto" w:fill="auto"/>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Фінансове забезпечення (тис.грн.)</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Економічний ефект</w:t>
            </w:r>
          </w:p>
        </w:tc>
      </w:tr>
      <w:tr w:rsidR="007804E4" w:rsidRPr="007804E4" w:rsidTr="007804E4">
        <w:trPr>
          <w:trHeight w:val="405"/>
        </w:trPr>
        <w:tc>
          <w:tcPr>
            <w:tcW w:w="618" w:type="dxa"/>
            <w:vMerge/>
            <w:tcBorders>
              <w:top w:val="single" w:sz="4" w:space="0" w:color="auto"/>
              <w:left w:val="single" w:sz="4" w:space="0" w:color="auto"/>
              <w:bottom w:val="single" w:sz="4" w:space="0" w:color="auto"/>
              <w:right w:val="single" w:sz="4" w:space="0" w:color="auto"/>
            </w:tcBorders>
            <w:vAlign w:val="center"/>
            <w:hideMark/>
          </w:tcPr>
          <w:p w:rsidR="007804E4" w:rsidRPr="007804E4" w:rsidRDefault="007804E4" w:rsidP="007804E4">
            <w:pPr>
              <w:rPr>
                <w:rFonts w:eastAsia="Times New Roman"/>
                <w:b/>
                <w:bCs/>
                <w:color w:val="000000"/>
                <w:sz w:val="32"/>
                <w:szCs w:val="32"/>
                <w:lang w:eastAsia="ru-RU"/>
              </w:rPr>
            </w:pPr>
          </w:p>
        </w:tc>
        <w:tc>
          <w:tcPr>
            <w:tcW w:w="4784" w:type="dxa"/>
            <w:vMerge/>
            <w:tcBorders>
              <w:top w:val="single" w:sz="4" w:space="0" w:color="auto"/>
              <w:left w:val="single" w:sz="4" w:space="0" w:color="auto"/>
              <w:bottom w:val="single" w:sz="4" w:space="0" w:color="auto"/>
              <w:right w:val="single" w:sz="4" w:space="0" w:color="auto"/>
            </w:tcBorders>
            <w:vAlign w:val="center"/>
            <w:hideMark/>
          </w:tcPr>
          <w:p w:rsidR="007804E4" w:rsidRPr="007804E4" w:rsidRDefault="007804E4" w:rsidP="007804E4">
            <w:pPr>
              <w:rPr>
                <w:rFonts w:eastAsia="Times New Roman"/>
                <w:b/>
                <w:bCs/>
                <w:color w:val="000000"/>
                <w:sz w:val="32"/>
                <w:szCs w:val="32"/>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804E4" w:rsidRPr="007804E4" w:rsidRDefault="007804E4" w:rsidP="007804E4">
            <w:pPr>
              <w:rPr>
                <w:rFonts w:eastAsia="Times New Roman"/>
                <w:b/>
                <w:bCs/>
                <w:color w:val="000000"/>
                <w:sz w:val="32"/>
                <w:szCs w:val="32"/>
                <w:lang w:eastAsia="ru-RU"/>
              </w:rPr>
            </w:pPr>
          </w:p>
        </w:tc>
        <w:tc>
          <w:tcPr>
            <w:tcW w:w="15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Всього</w:t>
            </w:r>
          </w:p>
        </w:tc>
        <w:tc>
          <w:tcPr>
            <w:tcW w:w="6238" w:type="dxa"/>
            <w:gridSpan w:val="4"/>
            <w:tcBorders>
              <w:top w:val="single" w:sz="4" w:space="0" w:color="auto"/>
              <w:left w:val="nil"/>
              <w:bottom w:val="single" w:sz="4" w:space="0" w:color="auto"/>
              <w:right w:val="single" w:sz="4" w:space="0" w:color="000000"/>
            </w:tcBorders>
            <w:shd w:val="clear" w:color="auto" w:fill="auto"/>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в тому числі</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804E4" w:rsidRPr="007804E4" w:rsidRDefault="007804E4" w:rsidP="007804E4">
            <w:pPr>
              <w:rPr>
                <w:rFonts w:eastAsia="Times New Roman"/>
                <w:b/>
                <w:bCs/>
                <w:color w:val="000000"/>
                <w:sz w:val="32"/>
                <w:szCs w:val="32"/>
                <w:lang w:eastAsia="ru-RU"/>
              </w:rPr>
            </w:pPr>
          </w:p>
        </w:tc>
      </w:tr>
      <w:tr w:rsidR="007804E4" w:rsidRPr="007804E4" w:rsidTr="007804E4">
        <w:trPr>
          <w:trHeight w:val="2085"/>
        </w:trPr>
        <w:tc>
          <w:tcPr>
            <w:tcW w:w="618" w:type="dxa"/>
            <w:vMerge/>
            <w:tcBorders>
              <w:top w:val="single" w:sz="4" w:space="0" w:color="auto"/>
              <w:left w:val="single" w:sz="4" w:space="0" w:color="auto"/>
              <w:bottom w:val="single" w:sz="4" w:space="0" w:color="auto"/>
              <w:right w:val="single" w:sz="4" w:space="0" w:color="auto"/>
            </w:tcBorders>
            <w:vAlign w:val="center"/>
            <w:hideMark/>
          </w:tcPr>
          <w:p w:rsidR="007804E4" w:rsidRPr="007804E4" w:rsidRDefault="007804E4" w:rsidP="007804E4">
            <w:pPr>
              <w:rPr>
                <w:rFonts w:eastAsia="Times New Roman"/>
                <w:b/>
                <w:bCs/>
                <w:color w:val="000000"/>
                <w:sz w:val="32"/>
                <w:szCs w:val="32"/>
                <w:lang w:eastAsia="ru-RU"/>
              </w:rPr>
            </w:pPr>
          </w:p>
        </w:tc>
        <w:tc>
          <w:tcPr>
            <w:tcW w:w="4784" w:type="dxa"/>
            <w:vMerge/>
            <w:tcBorders>
              <w:top w:val="single" w:sz="4" w:space="0" w:color="auto"/>
              <w:left w:val="single" w:sz="4" w:space="0" w:color="auto"/>
              <w:bottom w:val="single" w:sz="4" w:space="0" w:color="auto"/>
              <w:right w:val="single" w:sz="4" w:space="0" w:color="auto"/>
            </w:tcBorders>
            <w:vAlign w:val="center"/>
            <w:hideMark/>
          </w:tcPr>
          <w:p w:rsidR="007804E4" w:rsidRPr="007804E4" w:rsidRDefault="007804E4" w:rsidP="007804E4">
            <w:pPr>
              <w:rPr>
                <w:rFonts w:eastAsia="Times New Roman"/>
                <w:b/>
                <w:bCs/>
                <w:color w:val="000000"/>
                <w:sz w:val="32"/>
                <w:szCs w:val="32"/>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804E4" w:rsidRPr="007804E4" w:rsidRDefault="007804E4" w:rsidP="007804E4">
            <w:pPr>
              <w:rPr>
                <w:rFonts w:eastAsia="Times New Roman"/>
                <w:b/>
                <w:bCs/>
                <w:color w:val="000000"/>
                <w:sz w:val="32"/>
                <w:szCs w:val="32"/>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804E4" w:rsidRPr="007804E4" w:rsidRDefault="007804E4" w:rsidP="007804E4">
            <w:pPr>
              <w:rPr>
                <w:rFonts w:eastAsia="Times New Roman"/>
                <w:b/>
                <w:bCs/>
                <w:color w:val="000000"/>
                <w:sz w:val="32"/>
                <w:szCs w:val="32"/>
                <w:lang w:eastAsia="ru-RU"/>
              </w:rPr>
            </w:pPr>
          </w:p>
        </w:tc>
        <w:tc>
          <w:tcPr>
            <w:tcW w:w="1560" w:type="dxa"/>
            <w:tcBorders>
              <w:top w:val="nil"/>
              <w:left w:val="nil"/>
              <w:bottom w:val="single" w:sz="4" w:space="0" w:color="auto"/>
              <w:right w:val="single" w:sz="4" w:space="0" w:color="auto"/>
            </w:tcBorders>
            <w:shd w:val="clear" w:color="auto" w:fill="auto"/>
            <w:textDirection w:val="btLr"/>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 xml:space="preserve">Обласний </w:t>
            </w:r>
            <w:r w:rsidRPr="007804E4">
              <w:rPr>
                <w:rFonts w:eastAsia="Times New Roman"/>
                <w:b/>
                <w:bCs/>
                <w:color w:val="000000"/>
                <w:sz w:val="32"/>
                <w:szCs w:val="32"/>
                <w:lang w:eastAsia="ru-RU"/>
              </w:rPr>
              <w:br/>
              <w:t>бюджет</w:t>
            </w:r>
          </w:p>
        </w:tc>
        <w:tc>
          <w:tcPr>
            <w:tcW w:w="1559" w:type="dxa"/>
            <w:tcBorders>
              <w:top w:val="nil"/>
              <w:left w:val="nil"/>
              <w:bottom w:val="single" w:sz="4" w:space="0" w:color="auto"/>
              <w:right w:val="single" w:sz="4" w:space="0" w:color="auto"/>
            </w:tcBorders>
            <w:shd w:val="clear" w:color="auto" w:fill="auto"/>
            <w:textDirection w:val="btLr"/>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 xml:space="preserve">Районний </w:t>
            </w:r>
            <w:r w:rsidRPr="007804E4">
              <w:rPr>
                <w:rFonts w:eastAsia="Times New Roman"/>
                <w:b/>
                <w:bCs/>
                <w:color w:val="000000"/>
                <w:sz w:val="32"/>
                <w:szCs w:val="32"/>
                <w:lang w:eastAsia="ru-RU"/>
              </w:rPr>
              <w:br/>
              <w:t>бюджет</w:t>
            </w:r>
          </w:p>
        </w:tc>
        <w:tc>
          <w:tcPr>
            <w:tcW w:w="1560" w:type="dxa"/>
            <w:tcBorders>
              <w:top w:val="nil"/>
              <w:left w:val="nil"/>
              <w:bottom w:val="single" w:sz="4" w:space="0" w:color="auto"/>
              <w:right w:val="single" w:sz="4" w:space="0" w:color="auto"/>
            </w:tcBorders>
            <w:shd w:val="clear" w:color="auto" w:fill="auto"/>
            <w:textDirection w:val="btLr"/>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 xml:space="preserve">Міський </w:t>
            </w:r>
            <w:r w:rsidRPr="007804E4">
              <w:rPr>
                <w:rFonts w:eastAsia="Times New Roman"/>
                <w:b/>
                <w:bCs/>
                <w:color w:val="000000"/>
                <w:sz w:val="32"/>
                <w:szCs w:val="32"/>
                <w:lang w:eastAsia="ru-RU"/>
              </w:rPr>
              <w:br/>
              <w:t>бюджет</w:t>
            </w:r>
          </w:p>
        </w:tc>
        <w:tc>
          <w:tcPr>
            <w:tcW w:w="1559" w:type="dxa"/>
            <w:tcBorders>
              <w:top w:val="nil"/>
              <w:left w:val="nil"/>
              <w:bottom w:val="single" w:sz="4" w:space="0" w:color="auto"/>
              <w:right w:val="single" w:sz="4" w:space="0" w:color="auto"/>
            </w:tcBorders>
            <w:shd w:val="clear" w:color="auto" w:fill="auto"/>
            <w:textDirection w:val="btLr"/>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Власні кошти</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804E4" w:rsidRPr="007804E4" w:rsidRDefault="007804E4" w:rsidP="007804E4">
            <w:pPr>
              <w:rPr>
                <w:rFonts w:eastAsia="Times New Roman"/>
                <w:b/>
                <w:bCs/>
                <w:color w:val="000000"/>
                <w:sz w:val="32"/>
                <w:szCs w:val="32"/>
                <w:lang w:eastAsia="ru-RU"/>
              </w:rPr>
            </w:pPr>
          </w:p>
        </w:tc>
      </w:tr>
      <w:tr w:rsidR="007804E4" w:rsidRPr="007804E4" w:rsidTr="007804E4">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1</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4</w:t>
            </w:r>
          </w:p>
        </w:tc>
        <w:tc>
          <w:tcPr>
            <w:tcW w:w="1560"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6</w:t>
            </w:r>
          </w:p>
        </w:tc>
        <w:tc>
          <w:tcPr>
            <w:tcW w:w="1560"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7</w:t>
            </w:r>
          </w:p>
        </w:tc>
        <w:tc>
          <w:tcPr>
            <w:tcW w:w="1559"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8</w:t>
            </w:r>
          </w:p>
        </w:tc>
        <w:tc>
          <w:tcPr>
            <w:tcW w:w="1559"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9</w:t>
            </w:r>
          </w:p>
        </w:tc>
      </w:tr>
      <w:tr w:rsidR="007804E4" w:rsidRPr="007804E4" w:rsidTr="007804E4">
        <w:trPr>
          <w:trHeight w:val="795"/>
        </w:trPr>
        <w:tc>
          <w:tcPr>
            <w:tcW w:w="618" w:type="dxa"/>
            <w:tcBorders>
              <w:top w:val="nil"/>
              <w:left w:val="single" w:sz="4" w:space="0" w:color="auto"/>
              <w:bottom w:val="single" w:sz="4" w:space="0" w:color="auto"/>
              <w:right w:val="single" w:sz="4" w:space="0" w:color="auto"/>
            </w:tcBorders>
            <w:shd w:val="clear" w:color="000000" w:fill="92D050"/>
            <w:vAlign w:val="center"/>
            <w:hideMark/>
          </w:tcPr>
          <w:p w:rsidR="007804E4" w:rsidRPr="007804E4" w:rsidRDefault="007804E4" w:rsidP="007804E4">
            <w:pPr>
              <w:jc w:val="center"/>
              <w:rPr>
                <w:rFonts w:eastAsia="Times New Roman"/>
                <w:b/>
                <w:bCs/>
                <w:color w:val="000000"/>
                <w:lang w:eastAsia="ru-RU"/>
              </w:rPr>
            </w:pPr>
            <w:r w:rsidRPr="007804E4">
              <w:rPr>
                <w:rFonts w:eastAsia="Times New Roman"/>
                <w:b/>
                <w:bCs/>
                <w:color w:val="000000"/>
                <w:lang w:eastAsia="ru-RU"/>
              </w:rPr>
              <w:t> </w:t>
            </w:r>
          </w:p>
        </w:tc>
        <w:tc>
          <w:tcPr>
            <w:tcW w:w="4784" w:type="dxa"/>
            <w:tcBorders>
              <w:top w:val="nil"/>
              <w:left w:val="nil"/>
              <w:bottom w:val="single" w:sz="4" w:space="0" w:color="auto"/>
              <w:right w:val="single" w:sz="4" w:space="0" w:color="auto"/>
            </w:tcBorders>
            <w:shd w:val="clear" w:color="000000" w:fill="92D050"/>
            <w:vAlign w:val="center"/>
            <w:hideMark/>
          </w:tcPr>
          <w:p w:rsidR="007804E4" w:rsidRPr="007804E4" w:rsidRDefault="007804E4" w:rsidP="007804E4">
            <w:pPr>
              <w:rPr>
                <w:rFonts w:eastAsia="Times New Roman"/>
                <w:b/>
                <w:bCs/>
                <w:color w:val="000000"/>
                <w:sz w:val="32"/>
                <w:szCs w:val="32"/>
                <w:lang w:eastAsia="ru-RU"/>
              </w:rPr>
            </w:pPr>
            <w:r w:rsidRPr="007804E4">
              <w:rPr>
                <w:rFonts w:eastAsia="Times New Roman"/>
                <w:b/>
                <w:bCs/>
                <w:color w:val="000000"/>
                <w:sz w:val="32"/>
                <w:szCs w:val="32"/>
                <w:lang w:eastAsia="ru-RU"/>
              </w:rPr>
              <w:t>Всього по програмі:</w:t>
            </w:r>
          </w:p>
        </w:tc>
        <w:tc>
          <w:tcPr>
            <w:tcW w:w="992" w:type="dxa"/>
            <w:tcBorders>
              <w:top w:val="nil"/>
              <w:left w:val="nil"/>
              <w:bottom w:val="single" w:sz="4" w:space="0" w:color="auto"/>
              <w:right w:val="single" w:sz="4" w:space="0" w:color="auto"/>
            </w:tcBorders>
            <w:shd w:val="clear" w:color="000000" w:fill="92D050"/>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 </w:t>
            </w:r>
          </w:p>
        </w:tc>
        <w:tc>
          <w:tcPr>
            <w:tcW w:w="1559" w:type="dxa"/>
            <w:tcBorders>
              <w:top w:val="nil"/>
              <w:left w:val="nil"/>
              <w:bottom w:val="single" w:sz="4" w:space="0" w:color="auto"/>
              <w:right w:val="single" w:sz="4" w:space="0" w:color="auto"/>
            </w:tcBorders>
            <w:shd w:val="clear" w:color="000000" w:fill="92D050"/>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436 172,8</w:t>
            </w:r>
          </w:p>
        </w:tc>
        <w:tc>
          <w:tcPr>
            <w:tcW w:w="1560" w:type="dxa"/>
            <w:tcBorders>
              <w:top w:val="nil"/>
              <w:left w:val="nil"/>
              <w:bottom w:val="single" w:sz="4" w:space="0" w:color="auto"/>
              <w:right w:val="single" w:sz="4" w:space="0" w:color="auto"/>
            </w:tcBorders>
            <w:shd w:val="clear" w:color="000000" w:fill="92D050"/>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233 654,0</w:t>
            </w:r>
          </w:p>
        </w:tc>
        <w:tc>
          <w:tcPr>
            <w:tcW w:w="1559" w:type="dxa"/>
            <w:tcBorders>
              <w:top w:val="nil"/>
              <w:left w:val="nil"/>
              <w:bottom w:val="single" w:sz="4" w:space="0" w:color="auto"/>
              <w:right w:val="single" w:sz="4" w:space="0" w:color="auto"/>
            </w:tcBorders>
            <w:shd w:val="clear" w:color="000000" w:fill="92D050"/>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167 286,6</w:t>
            </w:r>
          </w:p>
        </w:tc>
        <w:tc>
          <w:tcPr>
            <w:tcW w:w="1560" w:type="dxa"/>
            <w:tcBorders>
              <w:top w:val="nil"/>
              <w:left w:val="nil"/>
              <w:bottom w:val="single" w:sz="4" w:space="0" w:color="auto"/>
              <w:right w:val="single" w:sz="4" w:space="0" w:color="auto"/>
            </w:tcBorders>
            <w:shd w:val="clear" w:color="000000" w:fill="92D050"/>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33 029,7</w:t>
            </w:r>
          </w:p>
        </w:tc>
        <w:tc>
          <w:tcPr>
            <w:tcW w:w="1559" w:type="dxa"/>
            <w:tcBorders>
              <w:top w:val="nil"/>
              <w:left w:val="nil"/>
              <w:bottom w:val="single" w:sz="4" w:space="0" w:color="auto"/>
              <w:right w:val="single" w:sz="4" w:space="0" w:color="auto"/>
            </w:tcBorders>
            <w:shd w:val="clear" w:color="000000" w:fill="92D050"/>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5 702,5</w:t>
            </w:r>
          </w:p>
        </w:tc>
        <w:tc>
          <w:tcPr>
            <w:tcW w:w="1559" w:type="dxa"/>
            <w:tcBorders>
              <w:top w:val="nil"/>
              <w:left w:val="nil"/>
              <w:bottom w:val="single" w:sz="4" w:space="0" w:color="auto"/>
              <w:right w:val="single" w:sz="4" w:space="0" w:color="auto"/>
            </w:tcBorders>
            <w:shd w:val="clear" w:color="000000" w:fill="92D050"/>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20 831,4</w:t>
            </w:r>
          </w:p>
        </w:tc>
      </w:tr>
      <w:tr w:rsidR="007804E4" w:rsidRPr="007804E4" w:rsidTr="007804E4">
        <w:trPr>
          <w:trHeight w:val="405"/>
        </w:trPr>
        <w:tc>
          <w:tcPr>
            <w:tcW w:w="15750" w:type="dxa"/>
            <w:gridSpan w:val="9"/>
            <w:tcBorders>
              <w:top w:val="single" w:sz="4" w:space="0" w:color="auto"/>
              <w:left w:val="single" w:sz="4" w:space="0" w:color="auto"/>
              <w:bottom w:val="single" w:sz="4" w:space="0" w:color="auto"/>
              <w:right w:val="single" w:sz="4" w:space="0" w:color="auto"/>
            </w:tcBorders>
            <w:shd w:val="clear" w:color="000000" w:fill="00B0F0"/>
            <w:hideMark/>
          </w:tcPr>
          <w:p w:rsidR="007804E4" w:rsidRDefault="007804E4" w:rsidP="007804E4">
            <w:pPr>
              <w:jc w:val="center"/>
              <w:rPr>
                <w:rFonts w:eastAsia="Times New Roman"/>
                <w:b/>
                <w:bCs/>
                <w:color w:val="000000"/>
                <w:sz w:val="32"/>
                <w:szCs w:val="32"/>
                <w:lang w:val="ru-RU" w:eastAsia="ru-RU"/>
              </w:rPr>
            </w:pPr>
            <w:r w:rsidRPr="007804E4">
              <w:rPr>
                <w:rFonts w:eastAsia="Times New Roman"/>
                <w:b/>
                <w:bCs/>
                <w:color w:val="000000"/>
                <w:sz w:val="32"/>
                <w:szCs w:val="32"/>
                <w:lang w:eastAsia="ru-RU"/>
              </w:rPr>
              <w:t xml:space="preserve">Будівництво, реконструкція та модернізація об'єктів </w:t>
            </w:r>
          </w:p>
          <w:p w:rsidR="007804E4" w:rsidRPr="007804E4" w:rsidRDefault="007804E4" w:rsidP="007804E4">
            <w:pPr>
              <w:jc w:val="center"/>
              <w:rPr>
                <w:rFonts w:eastAsia="Times New Roman"/>
                <w:b/>
                <w:bCs/>
                <w:color w:val="000000"/>
                <w:sz w:val="32"/>
                <w:szCs w:val="32"/>
                <w:lang w:val="ru-RU" w:eastAsia="ru-RU"/>
              </w:rPr>
            </w:pPr>
            <w:r>
              <w:rPr>
                <w:rFonts w:eastAsia="Times New Roman"/>
                <w:b/>
                <w:bCs/>
                <w:color w:val="000000"/>
                <w:sz w:val="32"/>
                <w:szCs w:val="32"/>
                <w:lang w:eastAsia="ru-RU"/>
              </w:rPr>
              <w:t>водопостачання та водовідведенн</w:t>
            </w:r>
            <w:r>
              <w:rPr>
                <w:rFonts w:eastAsia="Times New Roman"/>
                <w:b/>
                <w:bCs/>
                <w:color w:val="000000"/>
                <w:sz w:val="32"/>
                <w:szCs w:val="32"/>
                <w:lang w:val="ru-RU" w:eastAsia="ru-RU"/>
              </w:rPr>
              <w:t>я</w:t>
            </w:r>
          </w:p>
        </w:tc>
      </w:tr>
      <w:tr w:rsidR="007804E4" w:rsidRPr="007804E4" w:rsidTr="007804E4">
        <w:trPr>
          <w:trHeight w:val="4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Будівництво свердловини у м. Боярка</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1 099,0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1 099,0</w:t>
            </w:r>
          </w:p>
        </w:tc>
        <w:tc>
          <w:tcPr>
            <w:tcW w:w="1560"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55,0</w:t>
            </w:r>
          </w:p>
        </w:tc>
      </w:tr>
      <w:tr w:rsidR="007804E4" w:rsidRPr="007804E4" w:rsidTr="007804E4">
        <w:trPr>
          <w:trHeight w:val="11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Технічне переоснащення КНС-8 заміна насосного обладнання та насосного агрегату в виробничому корпусі очисних споруд</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599,0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599,0</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30,0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Придбання каналізаційних труб на очисні споруди</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149,0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149,0</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7,5</w:t>
            </w:r>
          </w:p>
        </w:tc>
      </w:tr>
      <w:tr w:rsidR="007804E4" w:rsidRPr="007804E4" w:rsidTr="007804E4">
        <w:trPr>
          <w:trHeight w:val="11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Прокладання самопливного каналізаційного колектора в старій частині м. Боярка проектування та будівництво</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2017-2020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2 500,0</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 xml:space="preserve">Капітальний ремонт  ТП 12 шт. </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2018</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150,0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lastRenderedPageBreak/>
              <w:t>6</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Реконструкція КНС біля будинку дитини біля КНС-8 (проектні та будівельні роботи)</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2018</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2 650,0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150,0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132,5</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Будівництво станції прийому та первинної обробки фекальних стоків м.Боярка</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1 904,1</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1 904,1</w:t>
            </w:r>
          </w:p>
        </w:tc>
        <w:tc>
          <w:tcPr>
            <w:tcW w:w="1560"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95,2</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8</w:t>
            </w:r>
          </w:p>
        </w:tc>
        <w:tc>
          <w:tcPr>
            <w:tcW w:w="4784" w:type="dxa"/>
            <w:tcBorders>
              <w:top w:val="nil"/>
              <w:left w:val="nil"/>
              <w:bottom w:val="single" w:sz="4" w:space="0" w:color="auto"/>
              <w:right w:val="single" w:sz="4" w:space="0" w:color="auto"/>
            </w:tcBorders>
            <w:shd w:val="clear" w:color="000000" w:fill="FFFFFF"/>
            <w:vAlign w:val="center"/>
            <w:hideMark/>
          </w:tcPr>
          <w:p w:rsidR="00A6713F" w:rsidRDefault="007804E4" w:rsidP="007804E4">
            <w:pPr>
              <w:rPr>
                <w:rFonts w:eastAsia="Times New Roman"/>
                <w:color w:val="000000"/>
                <w:sz w:val="28"/>
                <w:szCs w:val="28"/>
                <w:lang w:val="ru-RU" w:eastAsia="ru-RU"/>
              </w:rPr>
            </w:pPr>
            <w:r w:rsidRPr="007804E4">
              <w:rPr>
                <w:rFonts w:eastAsia="Times New Roman"/>
                <w:sz w:val="28"/>
                <w:szCs w:val="28"/>
                <w:lang w:eastAsia="ru-RU"/>
              </w:rPr>
              <w:t>Капітальний</w:t>
            </w:r>
            <w:r w:rsidRPr="007804E4">
              <w:rPr>
                <w:rFonts w:eastAsia="Times New Roman"/>
                <w:color w:val="000000"/>
                <w:sz w:val="28"/>
                <w:szCs w:val="28"/>
                <w:lang w:eastAsia="ru-RU"/>
              </w:rPr>
              <w:t xml:space="preserve"> ремонт свердловини в </w:t>
            </w:r>
          </w:p>
          <w:p w:rsidR="007804E4" w:rsidRPr="007804E4" w:rsidRDefault="007804E4" w:rsidP="007804E4">
            <w:pPr>
              <w:rPr>
                <w:rFonts w:eastAsia="Times New Roman"/>
                <w:sz w:val="28"/>
                <w:szCs w:val="28"/>
                <w:lang w:eastAsia="ru-RU"/>
              </w:rPr>
            </w:pPr>
            <w:r w:rsidRPr="007804E4">
              <w:rPr>
                <w:rFonts w:eastAsia="Times New Roman"/>
                <w:color w:val="000000"/>
                <w:sz w:val="28"/>
                <w:szCs w:val="28"/>
                <w:lang w:eastAsia="ru-RU"/>
              </w:rPr>
              <w:t>м. Боярка</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1 499,5</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1 499,5</w:t>
            </w:r>
          </w:p>
        </w:tc>
        <w:tc>
          <w:tcPr>
            <w:tcW w:w="1560"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75,0</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9</w:t>
            </w:r>
          </w:p>
        </w:tc>
        <w:tc>
          <w:tcPr>
            <w:tcW w:w="4784"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 xml:space="preserve">Придбання насосів </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250,0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250,0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12,5</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10</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sz w:val="28"/>
                <w:szCs w:val="28"/>
                <w:lang w:eastAsia="ru-RU"/>
              </w:rPr>
            </w:pPr>
            <w:r w:rsidRPr="007804E4">
              <w:rPr>
                <w:rFonts w:eastAsia="Times New Roman"/>
                <w:sz w:val="28"/>
                <w:szCs w:val="28"/>
                <w:lang w:eastAsia="ru-RU"/>
              </w:rPr>
              <w:t>Очистка свердловин</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250,0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250,0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12,5</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11</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 xml:space="preserve">Заміна азбестоцементних труб на поліетиленові і проектування по вулицях, у тому числі:         </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9 000,0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11 000,0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1 000,0</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Перша черга:</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 xml:space="preserve">вул. Дежнева - водопровід Ø150мм. </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 xml:space="preserve">вул. Заводська - водопровід Ø150мм. </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5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вул. Волгоградська - водопровід Ø 150мм.</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вул. Лінійна - водопровід Ø 150мм.</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Друга черга:</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 xml:space="preserve">вул. Свободи - водопровід Ø 100мм. </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6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DE076A">
            <w:pPr>
              <w:rPr>
                <w:rFonts w:eastAsia="Times New Roman"/>
                <w:color w:val="000000"/>
                <w:sz w:val="28"/>
                <w:szCs w:val="28"/>
                <w:lang w:eastAsia="ru-RU"/>
              </w:rPr>
            </w:pPr>
            <w:r w:rsidRPr="007804E4">
              <w:rPr>
                <w:rFonts w:eastAsia="Times New Roman"/>
                <w:color w:val="000000"/>
                <w:sz w:val="28"/>
                <w:szCs w:val="28"/>
                <w:lang w:eastAsia="ru-RU"/>
              </w:rPr>
              <w:t xml:space="preserve">вул. </w:t>
            </w:r>
            <w:r w:rsidR="00DE076A">
              <w:rPr>
                <w:rFonts w:eastAsia="Times New Roman"/>
                <w:color w:val="000000"/>
                <w:sz w:val="28"/>
                <w:szCs w:val="28"/>
                <w:lang w:eastAsia="ru-RU"/>
              </w:rPr>
              <w:t>Незалежності</w:t>
            </w:r>
            <w:r w:rsidRPr="007804E4">
              <w:rPr>
                <w:rFonts w:eastAsia="Times New Roman"/>
                <w:color w:val="000000"/>
                <w:sz w:val="28"/>
                <w:szCs w:val="28"/>
                <w:lang w:eastAsia="ru-RU"/>
              </w:rPr>
              <w:t xml:space="preserve"> -водопровід Ø150мм. </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DE076A">
            <w:pPr>
              <w:rPr>
                <w:rFonts w:eastAsia="Times New Roman"/>
                <w:color w:val="000000"/>
                <w:sz w:val="28"/>
                <w:szCs w:val="28"/>
                <w:lang w:eastAsia="ru-RU"/>
              </w:rPr>
            </w:pPr>
            <w:r w:rsidRPr="007804E4">
              <w:rPr>
                <w:rFonts w:eastAsia="Times New Roman"/>
                <w:color w:val="000000"/>
                <w:sz w:val="28"/>
                <w:szCs w:val="28"/>
                <w:lang w:eastAsia="ru-RU"/>
              </w:rPr>
              <w:t xml:space="preserve">вул. </w:t>
            </w:r>
            <w:r w:rsidR="00DE076A">
              <w:rPr>
                <w:rFonts w:eastAsia="Times New Roman"/>
                <w:color w:val="000000"/>
                <w:sz w:val="28"/>
                <w:szCs w:val="28"/>
                <w:lang w:eastAsia="ru-RU"/>
              </w:rPr>
              <w:t>Пастернака</w:t>
            </w:r>
            <w:r w:rsidRPr="007804E4">
              <w:rPr>
                <w:rFonts w:eastAsia="Times New Roman"/>
                <w:color w:val="000000"/>
                <w:sz w:val="28"/>
                <w:szCs w:val="28"/>
                <w:lang w:eastAsia="ru-RU"/>
              </w:rPr>
              <w:t xml:space="preserve"> - водопровід Ø 150мм. </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57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вул. Пролетарська - водопровід Ø 100мм.</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вул. Хрещатик - водопровід Ø 150мм.</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 xml:space="preserve">вул. Б. Хмельницького - водопровід </w:t>
            </w:r>
            <w:r w:rsidRPr="007804E4">
              <w:rPr>
                <w:rFonts w:eastAsia="Times New Roman"/>
                <w:color w:val="000000"/>
                <w:sz w:val="28"/>
                <w:szCs w:val="28"/>
                <w:lang w:eastAsia="ru-RU"/>
              </w:rPr>
              <w:lastRenderedPageBreak/>
              <w:t xml:space="preserve">Ø 100мм. </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lastRenderedPageBreak/>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lastRenderedPageBreak/>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 xml:space="preserve">вул. Вербна - водопровід Ø150мм. </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Третя черга:</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вул. Кібенка - водопровід Ø 150мм.</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 xml:space="preserve">вул. Азовська - водопровід Ø 100мм. </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вул. Вокзальна - водопровід Ø 100мм.</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 xml:space="preserve">вул. Прорізна - водопровід Ø150мм. </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1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 xml:space="preserve">вул. Тарасівська - водопровід Ø 100мм. </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12</w:t>
            </w:r>
          </w:p>
        </w:tc>
        <w:tc>
          <w:tcPr>
            <w:tcW w:w="4784" w:type="dxa"/>
            <w:tcBorders>
              <w:top w:val="nil"/>
              <w:left w:val="nil"/>
              <w:bottom w:val="single" w:sz="4" w:space="0" w:color="auto"/>
              <w:right w:val="single" w:sz="4" w:space="0" w:color="auto"/>
            </w:tcBorders>
            <w:shd w:val="clear" w:color="auto" w:fill="auto"/>
            <w:vAlign w:val="center"/>
            <w:hideMark/>
          </w:tcPr>
          <w:p w:rsidR="007804E4" w:rsidRDefault="007804E4" w:rsidP="007804E4">
            <w:pPr>
              <w:rPr>
                <w:rFonts w:eastAsia="Times New Roman"/>
                <w:color w:val="000000"/>
                <w:sz w:val="28"/>
                <w:szCs w:val="28"/>
                <w:lang w:val="ru-RU" w:eastAsia="ru-RU"/>
              </w:rPr>
            </w:pPr>
            <w:r w:rsidRPr="007804E4">
              <w:rPr>
                <w:rFonts w:eastAsia="Times New Roman"/>
                <w:color w:val="000000"/>
                <w:sz w:val="28"/>
                <w:szCs w:val="28"/>
                <w:lang w:eastAsia="ru-RU"/>
              </w:rPr>
              <w:t xml:space="preserve">Заміна водопроводу по </w:t>
            </w:r>
          </w:p>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вул. Черешнева</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15,0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13</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 xml:space="preserve">Заміна трубопроводів по </w:t>
            </w:r>
            <w:r w:rsidR="00A6713F">
              <w:rPr>
                <w:rFonts w:eastAsia="Times New Roman"/>
                <w:color w:val="000000"/>
                <w:sz w:val="28"/>
                <w:szCs w:val="28"/>
                <w:lang w:val="ru-RU" w:eastAsia="ru-RU"/>
              </w:rPr>
              <w:t xml:space="preserve">                      </w:t>
            </w:r>
            <w:r w:rsidR="00DE076A">
              <w:rPr>
                <w:rFonts w:eastAsia="Times New Roman"/>
                <w:color w:val="000000"/>
                <w:sz w:val="28"/>
                <w:szCs w:val="28"/>
                <w:lang w:eastAsia="ru-RU"/>
              </w:rPr>
              <w:t>вул. Тарасі</w:t>
            </w:r>
            <w:r w:rsidRPr="007804E4">
              <w:rPr>
                <w:rFonts w:eastAsia="Times New Roman"/>
                <w:color w:val="000000"/>
                <w:sz w:val="28"/>
                <w:szCs w:val="28"/>
                <w:lang w:eastAsia="ru-RU"/>
              </w:rPr>
              <w:t>вській та вул. Кібенка</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150,0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14</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Заміна насосного обладнання на артезіанських  свердловинах</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15</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 xml:space="preserve">Капітальний ремонт будівель КНС </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5 500,0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275,0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16</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Капітальний ремонт КНС-8 (ремонт підпірної стінки)</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10,0</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17</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Каналізування  Історичної частини міста</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4 300,0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1 600,0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2 700,0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215,0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18</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Будівництво павільйону КНС-10 біля хлібзаводу</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25,0</w:t>
            </w:r>
          </w:p>
        </w:tc>
      </w:tr>
      <w:tr w:rsidR="007804E4" w:rsidRPr="007804E4" w:rsidTr="007804E4">
        <w:trPr>
          <w:trHeight w:val="11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19</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Ремонт оглядових колодязів на території ОС, ремонт покрівель, внутрішні та зовнішні ремонтно-будівельні роботи, заміна засувок</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15,0</w:t>
            </w:r>
          </w:p>
        </w:tc>
      </w:tr>
      <w:tr w:rsidR="007804E4" w:rsidRPr="007804E4" w:rsidTr="007804E4">
        <w:trPr>
          <w:trHeight w:val="11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lastRenderedPageBreak/>
              <w:t>20</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Проведення ремонтних робіт на ТП-90, 579, 580, 581, 582, 211, 214, 16, 269, 195 – 10шт (освітлення, ремонт покрівель)</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25,0</w:t>
            </w:r>
          </w:p>
        </w:tc>
      </w:tr>
      <w:tr w:rsidR="007804E4" w:rsidRPr="007804E4" w:rsidTr="007804E4">
        <w:trPr>
          <w:trHeight w:val="11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21</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 xml:space="preserve">Підключення </w:t>
            </w:r>
            <w:r w:rsidR="00A6713F" w:rsidRPr="007804E4">
              <w:rPr>
                <w:rFonts w:eastAsia="Times New Roman"/>
                <w:color w:val="000000"/>
                <w:sz w:val="28"/>
                <w:szCs w:val="28"/>
                <w:lang w:eastAsia="ru-RU"/>
              </w:rPr>
              <w:t>електропостачання</w:t>
            </w:r>
            <w:r w:rsidRPr="007804E4">
              <w:rPr>
                <w:rFonts w:eastAsia="Times New Roman"/>
                <w:color w:val="000000"/>
                <w:sz w:val="28"/>
                <w:szCs w:val="28"/>
                <w:lang w:eastAsia="ru-RU"/>
              </w:rPr>
              <w:t xml:space="preserve"> КНС10, по вул</w:t>
            </w:r>
            <w:r w:rsidR="00A6713F">
              <w:rPr>
                <w:rFonts w:eastAsia="Times New Roman"/>
                <w:color w:val="000000"/>
                <w:sz w:val="28"/>
                <w:szCs w:val="28"/>
                <w:lang w:eastAsia="ru-RU"/>
              </w:rPr>
              <w:t xml:space="preserve">. </w:t>
            </w:r>
            <w:r w:rsidRPr="007804E4">
              <w:rPr>
                <w:rFonts w:eastAsia="Times New Roman"/>
                <w:color w:val="000000"/>
                <w:sz w:val="28"/>
                <w:szCs w:val="28"/>
                <w:lang w:eastAsia="ru-RU"/>
              </w:rPr>
              <w:t>Кооперативна, з отриманням ТУ та проведенням ремонтних робіт</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25,0</w:t>
            </w:r>
          </w:p>
        </w:tc>
      </w:tr>
      <w:tr w:rsidR="007804E4" w:rsidRPr="007804E4" w:rsidTr="007804E4">
        <w:trPr>
          <w:trHeight w:val="15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22</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Проведення капітального ремонту труби холодного водопостачання від водонапірної станції ВНС 4 та капітального ремонту водогону до водонапірної станції внвс4</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1 320,0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1 200,0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120,0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66,0</w:t>
            </w:r>
          </w:p>
        </w:tc>
      </w:tr>
      <w:tr w:rsidR="007804E4" w:rsidRPr="007804E4" w:rsidTr="007804E4">
        <w:trPr>
          <w:trHeight w:val="36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23</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Капітальний ремонт ВНС 3, ВНС5</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2017-2018</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250,0</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24</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Заміна трубопроводів  по вулицях міста Боярки</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2018-2020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201 800,0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100 000,0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100 000,0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1 800,0</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10 090,0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25</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Придбання та встановлення запірної арматури та труб</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2018-2020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350,0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350,0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17,5</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26</w:t>
            </w:r>
          </w:p>
        </w:tc>
        <w:tc>
          <w:tcPr>
            <w:tcW w:w="4784"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Будівництво свердловин в старій частині міста – 4 шт.</w:t>
            </w:r>
          </w:p>
        </w:tc>
        <w:tc>
          <w:tcPr>
            <w:tcW w:w="992"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2018-2019</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3 200,0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1 600,0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1 600,0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160,0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27</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Прокладання напірного колектора 2-ої нитки КНС-8 – вул. Білогородська,17</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2017-2020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200,0</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28</w:t>
            </w:r>
          </w:p>
        </w:tc>
        <w:tc>
          <w:tcPr>
            <w:tcW w:w="4784" w:type="dxa"/>
            <w:tcBorders>
              <w:top w:val="nil"/>
              <w:left w:val="nil"/>
              <w:bottom w:val="single" w:sz="4" w:space="0" w:color="auto"/>
              <w:right w:val="single" w:sz="4" w:space="0" w:color="auto"/>
            </w:tcBorders>
            <w:shd w:val="clear" w:color="auto" w:fill="auto"/>
            <w:noWrap/>
            <w:vAlign w:val="center"/>
            <w:hideMark/>
          </w:tcPr>
          <w:p w:rsidR="007804E4" w:rsidRPr="007804E4" w:rsidRDefault="00A6713F" w:rsidP="007804E4">
            <w:pPr>
              <w:rPr>
                <w:rFonts w:eastAsia="Times New Roman"/>
                <w:color w:val="000000"/>
                <w:sz w:val="28"/>
                <w:szCs w:val="28"/>
                <w:lang w:eastAsia="ru-RU"/>
              </w:rPr>
            </w:pPr>
            <w:r>
              <w:rPr>
                <w:rFonts w:eastAsia="Times New Roman"/>
                <w:color w:val="000000"/>
                <w:sz w:val="28"/>
                <w:szCs w:val="28"/>
                <w:lang w:eastAsia="ru-RU"/>
              </w:rPr>
              <w:t>Заміна водоводу в с. Забір</w:t>
            </w:r>
            <w:r>
              <w:rPr>
                <w:rFonts w:eastAsia="Times New Roman"/>
                <w:color w:val="000000"/>
                <w:sz w:val="28"/>
                <w:szCs w:val="28"/>
                <w:lang w:val="ru-RU" w:eastAsia="ru-RU"/>
              </w:rPr>
              <w:t>'</w:t>
            </w:r>
            <w:r w:rsidR="007804E4" w:rsidRPr="007804E4">
              <w:rPr>
                <w:rFonts w:eastAsia="Times New Roman"/>
                <w:color w:val="000000"/>
                <w:sz w:val="28"/>
                <w:szCs w:val="28"/>
                <w:lang w:eastAsia="ru-RU"/>
              </w:rPr>
              <w:t>я від свердловини №3 - №7</w:t>
            </w:r>
          </w:p>
        </w:tc>
        <w:tc>
          <w:tcPr>
            <w:tcW w:w="992"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2019</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75,0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29</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Заміна напірних колекторів КНС-2 – Очисні споруди</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2019-2020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15 000,0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15 000,0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750,0</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30</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Капітальний ремонт міських очисних споруд</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2018-2019</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45 000,0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2 250,0</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lastRenderedPageBreak/>
              <w:t>31</w:t>
            </w:r>
          </w:p>
        </w:tc>
        <w:tc>
          <w:tcPr>
            <w:tcW w:w="4784"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Заміна кабелю 10 кВт ТП-211  до ТП 214</w:t>
            </w:r>
          </w:p>
        </w:tc>
        <w:tc>
          <w:tcPr>
            <w:tcW w:w="992"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2019</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25,0</w:t>
            </w:r>
          </w:p>
        </w:tc>
      </w:tr>
      <w:tr w:rsidR="007804E4" w:rsidRPr="007804E4" w:rsidTr="007804E4">
        <w:trPr>
          <w:trHeight w:val="810"/>
        </w:trPr>
        <w:tc>
          <w:tcPr>
            <w:tcW w:w="15750" w:type="dxa"/>
            <w:gridSpan w:val="9"/>
            <w:tcBorders>
              <w:top w:val="single" w:sz="4" w:space="0" w:color="auto"/>
              <w:left w:val="single" w:sz="4" w:space="0" w:color="auto"/>
              <w:bottom w:val="single" w:sz="4" w:space="0" w:color="auto"/>
              <w:right w:val="single" w:sz="4" w:space="0" w:color="000000"/>
            </w:tcBorders>
            <w:shd w:val="clear" w:color="000000" w:fill="00B0F0"/>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Заходи щодо забезпечення технологічного та/або комерційного обліку ресурсів, а також заходи зі зниження втрат ресурсів</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32</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sz w:val="28"/>
                <w:szCs w:val="28"/>
                <w:lang w:eastAsia="ru-RU"/>
              </w:rPr>
            </w:pPr>
            <w:r w:rsidRPr="007804E4">
              <w:rPr>
                <w:rFonts w:eastAsia="Times New Roman"/>
                <w:sz w:val="28"/>
                <w:szCs w:val="28"/>
                <w:lang w:eastAsia="ru-RU"/>
              </w:rPr>
              <w:t>В</w:t>
            </w:r>
            <w:r w:rsidRPr="007804E4">
              <w:rPr>
                <w:rFonts w:eastAsia="Times New Roman"/>
                <w:color w:val="000000"/>
                <w:sz w:val="28"/>
                <w:szCs w:val="28"/>
                <w:lang w:eastAsia="ru-RU"/>
              </w:rPr>
              <w:t>становлення вузлів обліку води  та стоків на об’єктах</w:t>
            </w:r>
            <w:r>
              <w:rPr>
                <w:rFonts w:eastAsia="Times New Roman"/>
                <w:color w:val="000000"/>
                <w:sz w:val="28"/>
                <w:szCs w:val="28"/>
                <w:lang w:eastAsia="ru-RU"/>
              </w:rPr>
              <w:t xml:space="preserve"> КП "Боярка-</w:t>
            </w:r>
            <w:r>
              <w:rPr>
                <w:rFonts w:eastAsia="Times New Roman"/>
                <w:color w:val="000000"/>
                <w:sz w:val="28"/>
                <w:szCs w:val="28"/>
                <w:lang w:val="ru-RU" w:eastAsia="ru-RU"/>
              </w:rPr>
              <w:t>В</w:t>
            </w:r>
            <w:r w:rsidRPr="007804E4">
              <w:rPr>
                <w:rFonts w:eastAsia="Times New Roman"/>
                <w:color w:val="000000"/>
                <w:sz w:val="28"/>
                <w:szCs w:val="28"/>
                <w:lang w:eastAsia="ru-RU"/>
              </w:rPr>
              <w:t>одоканал"</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2017-2018</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2 244,0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1 497,0</w:t>
            </w:r>
          </w:p>
        </w:tc>
        <w:tc>
          <w:tcPr>
            <w:tcW w:w="1560"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747,0</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224,4</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33</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sz w:val="28"/>
                <w:szCs w:val="28"/>
                <w:lang w:eastAsia="ru-RU"/>
              </w:rPr>
            </w:pPr>
            <w:r w:rsidRPr="007804E4">
              <w:rPr>
                <w:rFonts w:eastAsia="Times New Roman"/>
                <w:sz w:val="28"/>
                <w:szCs w:val="28"/>
                <w:lang w:eastAsia="ru-RU"/>
              </w:rPr>
              <w:t>Повірка квартирних засобів обліку водопостачання</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2017-2020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280,0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280,0</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28,0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34</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sz w:val="28"/>
                <w:szCs w:val="28"/>
                <w:lang w:eastAsia="ru-RU"/>
              </w:rPr>
            </w:pPr>
            <w:r w:rsidRPr="007804E4">
              <w:rPr>
                <w:rFonts w:eastAsia="Times New Roman"/>
                <w:sz w:val="28"/>
                <w:szCs w:val="28"/>
                <w:lang w:eastAsia="ru-RU"/>
              </w:rPr>
              <w:t>Встановлення засобів обліку водопостачання мешканцям м. Боярка</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2017-2018</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632,5</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350,0</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282,5</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63,3</w:t>
            </w:r>
          </w:p>
        </w:tc>
      </w:tr>
      <w:tr w:rsidR="007804E4" w:rsidRPr="007804E4" w:rsidTr="007804E4">
        <w:trPr>
          <w:trHeight w:val="11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35</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Розробка науково обґрунтованих норм водокористування для населення та підприємств міста</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2017-2018</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17,0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83,0</w:t>
            </w:r>
          </w:p>
        </w:tc>
        <w:tc>
          <w:tcPr>
            <w:tcW w:w="1559" w:type="dxa"/>
            <w:tcBorders>
              <w:top w:val="nil"/>
              <w:left w:val="nil"/>
              <w:bottom w:val="single" w:sz="4" w:space="0" w:color="auto"/>
              <w:right w:val="single" w:sz="4" w:space="0" w:color="auto"/>
            </w:tcBorders>
            <w:shd w:val="clear" w:color="000000" w:fill="FFFFFF"/>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10,0</w:t>
            </w:r>
          </w:p>
        </w:tc>
      </w:tr>
      <w:tr w:rsidR="007804E4" w:rsidRPr="007804E4" w:rsidTr="007804E4">
        <w:trPr>
          <w:trHeight w:val="810"/>
        </w:trPr>
        <w:tc>
          <w:tcPr>
            <w:tcW w:w="15750" w:type="dxa"/>
            <w:gridSpan w:val="9"/>
            <w:tcBorders>
              <w:top w:val="single" w:sz="4" w:space="0" w:color="auto"/>
              <w:left w:val="single" w:sz="4" w:space="0" w:color="auto"/>
              <w:bottom w:val="single" w:sz="4" w:space="0" w:color="auto"/>
              <w:right w:val="single" w:sz="4" w:space="0" w:color="000000"/>
            </w:tcBorders>
            <w:shd w:val="clear" w:color="000000" w:fill="00B0F0"/>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Заходи з енергозбереження (зниження енерговитрат)</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36</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Придбання ламп ЛБВК (2шт) та вентилятору ВСП-500 (1шт)</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46,0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46,0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4,6</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37</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Придбання приладів плавного пуску (3шт)</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38</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Заміна силових та контрольних кабелів РП-81</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200,0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39</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 xml:space="preserve">Заміна насосного обладнання на КНС на менш енергоємне </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2018</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1 348,0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748,0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134,8</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40</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Заміна електрокабелю від ВНС-3 до Забір’я</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2019</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3 800,0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320,0</w:t>
            </w:r>
          </w:p>
        </w:tc>
      </w:tr>
      <w:tr w:rsidR="007804E4" w:rsidRPr="007804E4" w:rsidTr="007804E4">
        <w:trPr>
          <w:trHeight w:val="810"/>
        </w:trPr>
        <w:tc>
          <w:tcPr>
            <w:tcW w:w="15750" w:type="dxa"/>
            <w:gridSpan w:val="9"/>
            <w:tcBorders>
              <w:top w:val="single" w:sz="4" w:space="0" w:color="auto"/>
              <w:left w:val="single" w:sz="4" w:space="0" w:color="auto"/>
              <w:bottom w:val="single" w:sz="4" w:space="0" w:color="auto"/>
              <w:right w:val="single" w:sz="4" w:space="0" w:color="000000"/>
            </w:tcBorders>
            <w:shd w:val="clear" w:color="000000" w:fill="00B0F0"/>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lastRenderedPageBreak/>
              <w:t>Оновлення матеріально-технічної бази та закупівлі транспортних засобів спеціального і спеціалізованого призначення</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41</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sz w:val="28"/>
                <w:szCs w:val="28"/>
                <w:lang w:eastAsia="ru-RU"/>
              </w:rPr>
            </w:pPr>
            <w:r w:rsidRPr="007804E4">
              <w:rPr>
                <w:rFonts w:eastAsia="Times New Roman"/>
                <w:sz w:val="28"/>
                <w:szCs w:val="28"/>
                <w:lang w:eastAsia="ru-RU"/>
              </w:rPr>
              <w:t xml:space="preserve">Придбання спецавтомобіля для аварійної бригади КП "Боярка-Водоканал" </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75,0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42</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sz w:val="28"/>
                <w:szCs w:val="28"/>
                <w:lang w:eastAsia="ru-RU"/>
              </w:rPr>
            </w:pPr>
            <w:r w:rsidRPr="007804E4">
              <w:rPr>
                <w:rFonts w:eastAsia="Times New Roman"/>
                <w:sz w:val="28"/>
                <w:szCs w:val="28"/>
                <w:lang w:eastAsia="ru-RU"/>
              </w:rPr>
              <w:t>Придбання спецтехніки КП "Боярка-Водоканал" (самоскид 8т-10т)</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1 900,0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1 900,0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95,0</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43</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Асенізаційна машина  - 2 од.</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125,0</w:t>
            </w:r>
          </w:p>
        </w:tc>
      </w:tr>
      <w:tr w:rsidR="007804E4" w:rsidRPr="007804E4" w:rsidTr="007804E4">
        <w:trPr>
          <w:trHeight w:val="11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44</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Аварійна спецмашина (майстерня)  з станком та комплектом механізмів, приладів та інструментів - 2 од. (ВОДОПОСТАЧАННЯ)</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1 200,0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1 200,0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60,0</w:t>
            </w:r>
          </w:p>
        </w:tc>
      </w:tr>
      <w:tr w:rsidR="007804E4" w:rsidRPr="007804E4" w:rsidTr="007804E4">
        <w:trPr>
          <w:trHeight w:val="11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45</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Легковий автомобіль для служби постачання та служби провірки лічильників (Ланос пік-ап ) - 2од.</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2017-2018</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30,0</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46</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Встановлення котлів на твердому паливі</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30,0</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47</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Екскаватор JCB  - 1 од.</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1 900,0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1 900,0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95,0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48</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Придбання дизель-генератора 15кВа 380В для виконання аварійних робіт</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22,0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22,0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1,1</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49</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Придбання дизель-генератора 150кВа 380В для очисних споруд</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800,0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800,0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40,0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Будівництво теплого приміщення для працівників КНС-2</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2019-2020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51</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 xml:space="preserve">Проектування та будівництво адмінприміщення </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2019-2020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100,0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52</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Проектування та будівництво гаражів  під автотранспорт</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2019-2020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100,0</w:t>
            </w:r>
          </w:p>
        </w:tc>
      </w:tr>
      <w:tr w:rsidR="007804E4" w:rsidRPr="007804E4" w:rsidTr="007804E4">
        <w:trPr>
          <w:trHeight w:val="810"/>
        </w:trPr>
        <w:tc>
          <w:tcPr>
            <w:tcW w:w="15750" w:type="dxa"/>
            <w:gridSpan w:val="9"/>
            <w:tcBorders>
              <w:top w:val="single" w:sz="4" w:space="0" w:color="auto"/>
              <w:left w:val="single" w:sz="4" w:space="0" w:color="auto"/>
              <w:bottom w:val="single" w:sz="4" w:space="0" w:color="auto"/>
              <w:right w:val="single" w:sz="4" w:space="0" w:color="000000"/>
            </w:tcBorders>
            <w:shd w:val="clear" w:color="000000" w:fill="00B0F0"/>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lastRenderedPageBreak/>
              <w:t>Заходи щодо підвищення безпеки та охорони об’єктів</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53</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Розроблення проектів зон санітарної охорони та виконання будівельних робіт - 59 свердловин</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1 400,0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1 200,0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14,0</w:t>
            </w:r>
          </w:p>
        </w:tc>
      </w:tr>
      <w:tr w:rsidR="007804E4" w:rsidRPr="007804E4" w:rsidTr="007804E4">
        <w:trPr>
          <w:trHeight w:val="18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54</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Заходи з підвищення охороноздатності та запобігання загрози вчинення терористичних або диверсійних актів на стратегічному обєкті КП "Боярка-Водоканал, ВНС-2, ВНС-3, ВНС-4, ВНС-5</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3 504,0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3 504,0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35,0</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55</w:t>
            </w:r>
          </w:p>
        </w:tc>
        <w:tc>
          <w:tcPr>
            <w:tcW w:w="4784"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Огородження артсвердловин</w:t>
            </w:r>
          </w:p>
        </w:tc>
        <w:tc>
          <w:tcPr>
            <w:tcW w:w="992"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2018-2019</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15,0</w:t>
            </w:r>
          </w:p>
        </w:tc>
      </w:tr>
      <w:tr w:rsidR="007804E4" w:rsidRPr="007804E4" w:rsidTr="007804E4">
        <w:trPr>
          <w:trHeight w:val="64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56</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Огородження каналізаційних насосних станцій – 10 шт.</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2019-2020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1 347,0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747,0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13,5</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57</w:t>
            </w:r>
          </w:p>
        </w:tc>
        <w:tc>
          <w:tcPr>
            <w:tcW w:w="4784" w:type="dxa"/>
            <w:tcBorders>
              <w:top w:val="nil"/>
              <w:left w:val="nil"/>
              <w:bottom w:val="single" w:sz="4" w:space="0" w:color="auto"/>
              <w:right w:val="single" w:sz="4" w:space="0" w:color="auto"/>
            </w:tcBorders>
            <w:shd w:val="clear" w:color="auto" w:fill="auto"/>
            <w:vAlign w:val="center"/>
            <w:hideMark/>
          </w:tcPr>
          <w:p w:rsidR="007804E4" w:rsidRDefault="007804E4" w:rsidP="007804E4">
            <w:pPr>
              <w:rPr>
                <w:rFonts w:eastAsia="Times New Roman"/>
                <w:color w:val="000000"/>
                <w:sz w:val="28"/>
                <w:szCs w:val="28"/>
                <w:lang w:val="ru-RU" w:eastAsia="ru-RU"/>
              </w:rPr>
            </w:pPr>
            <w:r w:rsidRPr="007804E4">
              <w:rPr>
                <w:rFonts w:eastAsia="Times New Roman"/>
                <w:color w:val="000000"/>
                <w:sz w:val="28"/>
                <w:szCs w:val="28"/>
                <w:lang w:eastAsia="ru-RU"/>
              </w:rPr>
              <w:t>Огородження очисних споруд (проектні та будівельні роботи)</w:t>
            </w:r>
          </w:p>
          <w:p w:rsidR="007804E4" w:rsidRPr="007804E4" w:rsidRDefault="007804E4" w:rsidP="007804E4">
            <w:pPr>
              <w:rPr>
                <w:rFonts w:eastAsia="Times New Roman"/>
                <w:color w:val="000000"/>
                <w:sz w:val="28"/>
                <w:szCs w:val="28"/>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1 200,0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1 200,0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12,0</w:t>
            </w:r>
          </w:p>
        </w:tc>
      </w:tr>
      <w:tr w:rsidR="007804E4" w:rsidRPr="007804E4" w:rsidTr="007804E4">
        <w:trPr>
          <w:trHeight w:val="810"/>
        </w:trPr>
        <w:tc>
          <w:tcPr>
            <w:tcW w:w="15750" w:type="dxa"/>
            <w:gridSpan w:val="9"/>
            <w:tcBorders>
              <w:top w:val="single" w:sz="4" w:space="0" w:color="auto"/>
              <w:left w:val="single" w:sz="4" w:space="0" w:color="auto"/>
              <w:bottom w:val="single" w:sz="4" w:space="0" w:color="auto"/>
              <w:right w:val="single" w:sz="4" w:space="0" w:color="000000"/>
            </w:tcBorders>
            <w:shd w:val="clear" w:color="000000" w:fill="00B0F0"/>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Оформлення дозвільних та проектних документів</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58</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Проектні роботи по реконструкції каналізаційних очисних споруд</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720,0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720,0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11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59</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Виготовлення проектно-кошторисної документації на станцію знезалізнення продуктивністю 1500м3/добу</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142,0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142,0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11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60</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Виготовлення проектно-кошторисної документації на станцію знезалізнення продуктивністю 800м3/добу</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lastRenderedPageBreak/>
              <w:t>61</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Проектні роботи по реконструкції водопровідної та каналізаційної мережі</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353,8</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353,8</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62</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Проектування капремонту КНС-2, КНС-4, ВНС-4, ВНС-5</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615,0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615,0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63</w:t>
            </w:r>
          </w:p>
        </w:tc>
        <w:tc>
          <w:tcPr>
            <w:tcW w:w="4784"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Проект автоматизованої системи диспетчерського управлінням техобладнанням</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121,2</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121,2</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18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64</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Розроблення проектно-кошторисної документації мереж водопостачання історичної частини міста та резервуарів чистої води, станції знезалізнення, насосної станції 1 500 м. куб./на добу</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15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65</w:t>
            </w:r>
          </w:p>
        </w:tc>
        <w:tc>
          <w:tcPr>
            <w:tcW w:w="4784" w:type="dxa"/>
            <w:tcBorders>
              <w:top w:val="nil"/>
              <w:left w:val="nil"/>
              <w:bottom w:val="single" w:sz="4" w:space="0" w:color="auto"/>
              <w:right w:val="single" w:sz="4" w:space="0" w:color="auto"/>
            </w:tcBorders>
            <w:shd w:val="clear" w:color="auto" w:fill="auto"/>
            <w:vAlign w:val="center"/>
            <w:hideMark/>
          </w:tcPr>
          <w:p w:rsidR="007804E4" w:rsidRDefault="007804E4" w:rsidP="007804E4">
            <w:pPr>
              <w:rPr>
                <w:rFonts w:eastAsia="Times New Roman"/>
                <w:color w:val="000000"/>
                <w:sz w:val="28"/>
                <w:szCs w:val="28"/>
                <w:lang w:val="ru-RU" w:eastAsia="ru-RU"/>
              </w:rPr>
            </w:pPr>
            <w:r w:rsidRPr="007804E4">
              <w:rPr>
                <w:rFonts w:eastAsia="Times New Roman"/>
                <w:color w:val="000000"/>
                <w:sz w:val="28"/>
                <w:szCs w:val="28"/>
                <w:lang w:eastAsia="ru-RU"/>
              </w:rPr>
              <w:t xml:space="preserve">Розроблення проектно-кошторисної документації та будівництво  станції знезалізнення: водопровідній насосній станції №4  по </w:t>
            </w:r>
          </w:p>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вул. Білогородській, 63</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1 700,0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15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66</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Розроблення проектно-кошторисної документації на будівництво  станції знезалізнення:  водопровідній насосній станції №3 по вул. Соборності</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750,0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250,0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15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67</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Розробка проекту та проведення реконструкції будівлі-грат (заміна грат РМУ-2 на механізовані грати грабельного типу з нержавіючої сталі РКЕ з електроприводом)</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15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lastRenderedPageBreak/>
              <w:t>68</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Одержання техумов, розробка проектної документації та прокладання резервного кабелю від ВНС-3 до КНС-8а (біля ліцею ім.І.Богуна) АВВГ – 4х50 – 1 300м.п.</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440,0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440,0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11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69</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Виконання геолого-економічної оцінки експлуатаційних запасів підземних вод</w:t>
            </w:r>
            <w:r>
              <w:rPr>
                <w:rFonts w:eastAsia="Times New Roman"/>
                <w:color w:val="000000"/>
                <w:sz w:val="28"/>
                <w:szCs w:val="28"/>
                <w:lang w:eastAsia="ru-RU"/>
              </w:rPr>
              <w:t xml:space="preserve"> по ділянках «Боярка» та «Забір</w:t>
            </w:r>
            <w:r>
              <w:rPr>
                <w:rFonts w:eastAsia="Times New Roman"/>
                <w:color w:val="000000"/>
                <w:sz w:val="28"/>
                <w:szCs w:val="28"/>
                <w:lang w:val="ru-RU" w:eastAsia="ru-RU"/>
              </w:rPr>
              <w:t>'я</w:t>
            </w:r>
            <w:r w:rsidRPr="007804E4">
              <w:rPr>
                <w:rFonts w:eastAsia="Times New Roman"/>
                <w:color w:val="000000"/>
                <w:sz w:val="28"/>
                <w:szCs w:val="28"/>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11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70</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Доотримати дозвіл на користування надрами на 17 артсвердловин , які були пропущені Держгеонадрами</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5 000,0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5 000,0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15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71</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Розробка технічної документації для оформлення права постійного користування земельних ділянок на яких знаходяться об’єкти нерухомого майна</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280,0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280,0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11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72</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Виготовлення проекту будівництва та вдосконалення систем водопостачання та водовідведення у м.</w:t>
            </w:r>
            <w:r w:rsidR="00D53656">
              <w:rPr>
                <w:rFonts w:eastAsia="Times New Roman"/>
                <w:color w:val="000000"/>
                <w:sz w:val="28"/>
                <w:szCs w:val="28"/>
                <w:lang w:eastAsia="ru-RU"/>
              </w:rPr>
              <w:t xml:space="preserve"> </w:t>
            </w:r>
            <w:r w:rsidRPr="007804E4">
              <w:rPr>
                <w:rFonts w:eastAsia="Times New Roman"/>
                <w:color w:val="000000"/>
                <w:sz w:val="28"/>
                <w:szCs w:val="28"/>
                <w:lang w:eastAsia="ru-RU"/>
              </w:rPr>
              <w:t>Боярка</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1 635,7</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1 487,0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148,7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15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73</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Розробка проектної документації та придбання резервного кабелю до КНС-2 (вул. Незалежності, 48), 10кВт, протяжністю – 2 000 м.п. Одержання техумов в РЕС.</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2018</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2 400,0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2 300,0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36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74</w:t>
            </w:r>
          </w:p>
        </w:tc>
        <w:tc>
          <w:tcPr>
            <w:tcW w:w="4784" w:type="dxa"/>
            <w:tcBorders>
              <w:top w:val="nil"/>
              <w:left w:val="nil"/>
              <w:bottom w:val="single" w:sz="4" w:space="0" w:color="auto"/>
              <w:right w:val="single" w:sz="4" w:space="0" w:color="auto"/>
            </w:tcBorders>
            <w:shd w:val="clear" w:color="auto" w:fill="auto"/>
            <w:vAlign w:val="center"/>
            <w:hideMark/>
          </w:tcPr>
          <w:p w:rsid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Гідравлічний розрахунок водопостачання м. Боярки</w:t>
            </w:r>
          </w:p>
          <w:p w:rsidR="00DE076A" w:rsidRPr="007804E4" w:rsidRDefault="00DE076A" w:rsidP="007804E4">
            <w:pPr>
              <w:rPr>
                <w:rFonts w:eastAsia="Times New Roman"/>
                <w:color w:val="000000"/>
                <w:sz w:val="28"/>
                <w:szCs w:val="2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2018-2019</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810"/>
        </w:trPr>
        <w:tc>
          <w:tcPr>
            <w:tcW w:w="618" w:type="dxa"/>
            <w:tcBorders>
              <w:top w:val="nil"/>
              <w:left w:val="single" w:sz="4" w:space="0" w:color="auto"/>
              <w:bottom w:val="single" w:sz="4" w:space="0" w:color="auto"/>
              <w:right w:val="single" w:sz="4" w:space="0" w:color="auto"/>
            </w:tcBorders>
            <w:shd w:val="clear" w:color="000000" w:fill="00B0F0"/>
            <w:vAlign w:val="center"/>
            <w:hideMark/>
          </w:tcPr>
          <w:p w:rsidR="007804E4" w:rsidRPr="007804E4" w:rsidRDefault="007804E4" w:rsidP="007804E4">
            <w:pPr>
              <w:jc w:val="center"/>
              <w:rPr>
                <w:rFonts w:eastAsia="Times New Roman"/>
                <w:b/>
                <w:bCs/>
                <w:color w:val="000000"/>
                <w:sz w:val="28"/>
                <w:szCs w:val="28"/>
                <w:lang w:eastAsia="ru-RU"/>
              </w:rPr>
            </w:pPr>
            <w:r w:rsidRPr="007804E4">
              <w:rPr>
                <w:rFonts w:eastAsia="Times New Roman"/>
                <w:b/>
                <w:bCs/>
                <w:color w:val="000000"/>
                <w:sz w:val="28"/>
                <w:szCs w:val="28"/>
                <w:lang w:eastAsia="ru-RU"/>
              </w:rPr>
              <w:lastRenderedPageBreak/>
              <w:t> </w:t>
            </w:r>
          </w:p>
        </w:tc>
        <w:tc>
          <w:tcPr>
            <w:tcW w:w="15132" w:type="dxa"/>
            <w:gridSpan w:val="8"/>
            <w:tcBorders>
              <w:top w:val="single" w:sz="4" w:space="0" w:color="auto"/>
              <w:left w:val="nil"/>
              <w:bottom w:val="single" w:sz="4" w:space="0" w:color="auto"/>
              <w:right w:val="single" w:sz="4" w:space="0" w:color="000000"/>
            </w:tcBorders>
            <w:shd w:val="clear" w:color="000000" w:fill="00B0F0"/>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Заходи з поліпшення умов охорони праці</w:t>
            </w:r>
          </w:p>
        </w:tc>
      </w:tr>
      <w:tr w:rsidR="007804E4" w:rsidRPr="007804E4" w:rsidTr="007804E4">
        <w:trPr>
          <w:trHeight w:val="15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75</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Усунення порушень припису ГУ ДЕРЖПРАЦІ -150 000,00 грн., на проведення огляду та виготовлення паспортів вантажнопідйомного обладнання- 50 000,00 грн</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10,0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76</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Капітальний ремонт притяжно-витяжної вентиляції КНС-2</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136,0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136,0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6,8</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77</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Реконструкція систем опалення дільниці очисних споруд</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2017-2018</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5,0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78</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Обладнання душовими кабінами ВНС-3 та КНС-2</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25,0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25,0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1,3</w:t>
            </w:r>
          </w:p>
        </w:tc>
      </w:tr>
      <w:tr w:rsidR="007804E4" w:rsidRPr="007804E4" w:rsidTr="007804E4">
        <w:trPr>
          <w:trHeight w:val="11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79</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Доукомплектування та відновлення пожежних щитів на дільницях водопідйому та водовідведення</w:t>
            </w:r>
          </w:p>
        </w:tc>
        <w:tc>
          <w:tcPr>
            <w:tcW w:w="992" w:type="dxa"/>
            <w:tcBorders>
              <w:top w:val="nil"/>
              <w:left w:val="nil"/>
              <w:bottom w:val="single" w:sz="4" w:space="0" w:color="auto"/>
              <w:right w:val="single" w:sz="4" w:space="0" w:color="auto"/>
            </w:tcBorders>
            <w:shd w:val="clear" w:color="000000" w:fill="FFFFFF"/>
            <w:vAlign w:val="center"/>
            <w:hideMark/>
          </w:tcPr>
          <w:p w:rsidR="007804E4" w:rsidRPr="007804E4" w:rsidRDefault="007804E4" w:rsidP="007804E4">
            <w:pPr>
              <w:jc w:val="center"/>
              <w:rPr>
                <w:rFonts w:eastAsia="Times New Roman"/>
                <w:sz w:val="28"/>
                <w:szCs w:val="28"/>
                <w:lang w:eastAsia="ru-RU"/>
              </w:rPr>
            </w:pPr>
            <w:r w:rsidRPr="007804E4">
              <w:rPr>
                <w:rFonts w:eastAsia="Times New Roman"/>
                <w:sz w:val="28"/>
                <w:szCs w:val="28"/>
                <w:lang w:eastAsia="ru-RU"/>
              </w:rPr>
              <w:t>2017</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60,0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3,0</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80</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Реконструкція виробничого корпусу (заміна повітродувок)</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2018</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1 500,0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75,0</w:t>
            </w:r>
          </w:p>
        </w:tc>
      </w:tr>
      <w:tr w:rsidR="007804E4" w:rsidRPr="007804E4" w:rsidTr="007804E4">
        <w:trPr>
          <w:trHeight w:val="405"/>
        </w:trPr>
        <w:tc>
          <w:tcPr>
            <w:tcW w:w="15750" w:type="dxa"/>
            <w:gridSpan w:val="9"/>
            <w:tcBorders>
              <w:top w:val="single" w:sz="4" w:space="0" w:color="auto"/>
              <w:left w:val="single" w:sz="4" w:space="0" w:color="auto"/>
              <w:bottom w:val="single" w:sz="4" w:space="0" w:color="auto"/>
              <w:right w:val="single" w:sz="4" w:space="0" w:color="000000"/>
            </w:tcBorders>
            <w:shd w:val="clear" w:color="000000" w:fill="00B0F0"/>
            <w:vAlign w:val="center"/>
            <w:hideMark/>
          </w:tcPr>
          <w:p w:rsidR="007804E4" w:rsidRPr="007804E4" w:rsidRDefault="007804E4" w:rsidP="007804E4">
            <w:pPr>
              <w:jc w:val="center"/>
              <w:rPr>
                <w:rFonts w:eastAsia="Times New Roman"/>
                <w:b/>
                <w:bCs/>
                <w:color w:val="000000"/>
                <w:sz w:val="32"/>
                <w:szCs w:val="32"/>
                <w:lang w:eastAsia="ru-RU"/>
              </w:rPr>
            </w:pPr>
            <w:r w:rsidRPr="007804E4">
              <w:rPr>
                <w:rFonts w:eastAsia="Times New Roman"/>
                <w:b/>
                <w:bCs/>
                <w:color w:val="000000"/>
                <w:sz w:val="32"/>
                <w:szCs w:val="32"/>
                <w:lang w:eastAsia="ru-RU"/>
              </w:rPr>
              <w:t>Інші заходи</w:t>
            </w:r>
          </w:p>
        </w:tc>
      </w:tr>
      <w:tr w:rsidR="007804E4" w:rsidRPr="007804E4" w:rsidTr="007804E4">
        <w:trPr>
          <w:trHeight w:val="3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81</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Утримання бюветів в м. Боярка</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2017-2020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82</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Паспортизація технічного стану будівель і споруд підприємства</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2018</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400,0</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r>
      <w:tr w:rsidR="007804E4" w:rsidRPr="007804E4" w:rsidTr="007804E4">
        <w:trPr>
          <w:trHeight w:val="7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83</w:t>
            </w:r>
          </w:p>
        </w:tc>
        <w:tc>
          <w:tcPr>
            <w:tcW w:w="4784"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rPr>
                <w:rFonts w:eastAsia="Times New Roman"/>
                <w:color w:val="000000"/>
                <w:sz w:val="28"/>
                <w:szCs w:val="28"/>
                <w:lang w:eastAsia="ru-RU"/>
              </w:rPr>
            </w:pPr>
            <w:r w:rsidRPr="007804E4">
              <w:rPr>
                <w:rFonts w:eastAsia="Times New Roman"/>
                <w:color w:val="000000"/>
                <w:sz w:val="28"/>
                <w:szCs w:val="28"/>
                <w:lang w:eastAsia="ru-RU"/>
              </w:rPr>
              <w:t>Встановлення наземних павільйонів на артезіанських свердловинах – 32 шт.</w:t>
            </w:r>
          </w:p>
        </w:tc>
        <w:tc>
          <w:tcPr>
            <w:tcW w:w="992" w:type="dxa"/>
            <w:tcBorders>
              <w:top w:val="nil"/>
              <w:left w:val="nil"/>
              <w:bottom w:val="single" w:sz="4" w:space="0" w:color="auto"/>
              <w:right w:val="single" w:sz="4" w:space="0" w:color="auto"/>
            </w:tcBorders>
            <w:shd w:val="clear" w:color="auto" w:fill="auto"/>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2018-2019</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3 200,0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3 200,0</w:t>
            </w:r>
          </w:p>
        </w:tc>
        <w:tc>
          <w:tcPr>
            <w:tcW w:w="1560"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7804E4" w:rsidRPr="007804E4" w:rsidRDefault="007804E4" w:rsidP="007804E4">
            <w:pPr>
              <w:jc w:val="center"/>
              <w:rPr>
                <w:rFonts w:eastAsia="Times New Roman"/>
                <w:color w:val="000000"/>
                <w:sz w:val="28"/>
                <w:szCs w:val="28"/>
                <w:lang w:eastAsia="ru-RU"/>
              </w:rPr>
            </w:pPr>
            <w:r w:rsidRPr="007804E4">
              <w:rPr>
                <w:rFonts w:eastAsia="Times New Roman"/>
                <w:color w:val="000000"/>
                <w:sz w:val="28"/>
                <w:szCs w:val="28"/>
                <w:lang w:eastAsia="ru-RU"/>
              </w:rPr>
              <w:t>160,0</w:t>
            </w:r>
          </w:p>
        </w:tc>
      </w:tr>
    </w:tbl>
    <w:p w:rsidR="0053383D" w:rsidRDefault="0053383D" w:rsidP="001C40D9"/>
    <w:p w:rsidR="00A36AFD" w:rsidRDefault="00A36AFD" w:rsidP="001C40D9">
      <w:pPr>
        <w:sectPr w:rsidR="00A36AFD" w:rsidSect="001524CB">
          <w:footerReference w:type="default" r:id="rId12"/>
          <w:pgSz w:w="16838" w:h="11906" w:orient="landscape"/>
          <w:pgMar w:top="426" w:right="397" w:bottom="851" w:left="851" w:header="709" w:footer="709" w:gutter="0"/>
          <w:cols w:space="708"/>
          <w:docGrid w:linePitch="360"/>
        </w:sectPr>
      </w:pPr>
    </w:p>
    <w:p w:rsidR="0053383D" w:rsidRPr="00A95F7C" w:rsidRDefault="0053383D" w:rsidP="00A36AFD">
      <w:pPr>
        <w:rPr>
          <w:sz w:val="26"/>
          <w:szCs w:val="26"/>
        </w:rPr>
      </w:pPr>
    </w:p>
    <w:sectPr w:rsidR="0053383D" w:rsidRPr="00A95F7C" w:rsidSect="00CA0E0A">
      <w:pgSz w:w="11906" w:h="16838"/>
      <w:pgMar w:top="993" w:right="566"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CC5" w:rsidRDefault="00291CC5" w:rsidP="00DA616E">
      <w:r>
        <w:separator/>
      </w:r>
    </w:p>
  </w:endnote>
  <w:endnote w:type="continuationSeparator" w:id="0">
    <w:p w:rsidR="00291CC5" w:rsidRDefault="00291CC5" w:rsidP="00DA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E4" w:rsidRDefault="007804E4">
    <w:pPr>
      <w:pStyle w:val="af"/>
      <w:jc w:val="center"/>
    </w:pPr>
    <w:r>
      <w:fldChar w:fldCharType="begin"/>
    </w:r>
    <w:r>
      <w:instrText>PAGE   \* MERGEFORMAT</w:instrText>
    </w:r>
    <w:r>
      <w:fldChar w:fldCharType="separate"/>
    </w:r>
    <w:r w:rsidR="009C780E" w:rsidRPr="009C780E">
      <w:rPr>
        <w:noProof/>
        <w:lang w:val="uk-UA"/>
      </w:rPr>
      <w:t>2</w:t>
    </w:r>
    <w:r>
      <w:rPr>
        <w:noProof/>
        <w:lang w:val="uk-UA"/>
      </w:rPr>
      <w:fldChar w:fldCharType="end"/>
    </w:r>
  </w:p>
  <w:p w:rsidR="007804E4" w:rsidRDefault="007804E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E4" w:rsidRDefault="007804E4">
    <w:pPr>
      <w:pStyle w:val="af"/>
      <w:jc w:val="center"/>
    </w:pPr>
    <w:r>
      <w:fldChar w:fldCharType="begin"/>
    </w:r>
    <w:r>
      <w:instrText>PAGE   \* MERGEFORMAT</w:instrText>
    </w:r>
    <w:r>
      <w:fldChar w:fldCharType="separate"/>
    </w:r>
    <w:r w:rsidR="009C780E" w:rsidRPr="009C780E">
      <w:rPr>
        <w:noProof/>
        <w:lang w:val="uk-UA"/>
      </w:rPr>
      <w:t>19</w:t>
    </w:r>
    <w:r>
      <w:rPr>
        <w:noProof/>
        <w:lang w:val="uk-UA"/>
      </w:rPr>
      <w:fldChar w:fldCharType="end"/>
    </w:r>
  </w:p>
  <w:p w:rsidR="007804E4" w:rsidRDefault="007804E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CC5" w:rsidRDefault="00291CC5" w:rsidP="00DA616E">
      <w:r>
        <w:separator/>
      </w:r>
    </w:p>
  </w:footnote>
  <w:footnote w:type="continuationSeparator" w:id="0">
    <w:p w:rsidR="00291CC5" w:rsidRDefault="00291CC5" w:rsidP="00DA6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B2855E"/>
    <w:lvl w:ilvl="0">
      <w:start w:val="1"/>
      <w:numFmt w:val="bullet"/>
      <w:pStyle w:val="2"/>
      <w:lvlText w:val=""/>
      <w:lvlJc w:val="left"/>
      <w:pPr>
        <w:tabs>
          <w:tab w:val="num" w:pos="360"/>
        </w:tabs>
        <w:ind w:left="360" w:hanging="360"/>
      </w:pPr>
      <w:rPr>
        <w:rFonts w:ascii="Symbol" w:hAnsi="Symbol" w:hint="default"/>
      </w:rPr>
    </w:lvl>
  </w:abstractNum>
  <w:abstractNum w:abstractNumId="1">
    <w:nsid w:val="06E22C2B"/>
    <w:multiLevelType w:val="hybridMultilevel"/>
    <w:tmpl w:val="6CF46C2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15E0945"/>
    <w:multiLevelType w:val="hybridMultilevel"/>
    <w:tmpl w:val="0DD26BDA"/>
    <w:lvl w:ilvl="0" w:tplc="375C2566">
      <w:start w:val="4"/>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11DA1B0B"/>
    <w:multiLevelType w:val="hybridMultilevel"/>
    <w:tmpl w:val="5C5250FA"/>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hint="default"/>
      </w:rPr>
    </w:lvl>
    <w:lvl w:ilvl="8" w:tplc="04220005">
      <w:start w:val="1"/>
      <w:numFmt w:val="bullet"/>
      <w:lvlText w:val=""/>
      <w:lvlJc w:val="left"/>
      <w:pPr>
        <w:ind w:left="7188" w:hanging="360"/>
      </w:pPr>
      <w:rPr>
        <w:rFonts w:ascii="Wingdings" w:hAnsi="Wingdings" w:hint="default"/>
      </w:rPr>
    </w:lvl>
  </w:abstractNum>
  <w:abstractNum w:abstractNumId="4">
    <w:nsid w:val="13345B8C"/>
    <w:multiLevelType w:val="hybridMultilevel"/>
    <w:tmpl w:val="3DDA334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5">
    <w:nsid w:val="163E7A91"/>
    <w:multiLevelType w:val="hybridMultilevel"/>
    <w:tmpl w:val="C824B82E"/>
    <w:lvl w:ilvl="0" w:tplc="7ADEF38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D2F441E"/>
    <w:multiLevelType w:val="hybridMultilevel"/>
    <w:tmpl w:val="88FE12CE"/>
    <w:lvl w:ilvl="0" w:tplc="625CF5D4">
      <w:start w:val="300"/>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nsid w:val="1DC671C1"/>
    <w:multiLevelType w:val="multilevel"/>
    <w:tmpl w:val="63BCB56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2D50E5B"/>
    <w:multiLevelType w:val="hybridMultilevel"/>
    <w:tmpl w:val="8452B748"/>
    <w:lvl w:ilvl="0" w:tplc="CF78B9F6">
      <w:start w:val="1"/>
      <w:numFmt w:val="decimal"/>
      <w:lvlText w:val="%1."/>
      <w:lvlJc w:val="left"/>
      <w:pPr>
        <w:ind w:left="15386" w:hanging="360"/>
      </w:pPr>
      <w:rPr>
        <w:rFonts w:cs="Times New Roman" w:hint="default"/>
      </w:rPr>
    </w:lvl>
    <w:lvl w:ilvl="1" w:tplc="04190019">
      <w:start w:val="1"/>
      <w:numFmt w:val="lowerLetter"/>
      <w:lvlText w:val="%2."/>
      <w:lvlJc w:val="left"/>
      <w:pPr>
        <w:ind w:left="16106" w:hanging="360"/>
      </w:pPr>
      <w:rPr>
        <w:rFonts w:cs="Times New Roman"/>
      </w:rPr>
    </w:lvl>
    <w:lvl w:ilvl="2" w:tplc="0419001B">
      <w:start w:val="1"/>
      <w:numFmt w:val="lowerRoman"/>
      <w:lvlText w:val="%3."/>
      <w:lvlJc w:val="right"/>
      <w:pPr>
        <w:ind w:left="16826" w:hanging="180"/>
      </w:pPr>
      <w:rPr>
        <w:rFonts w:cs="Times New Roman"/>
      </w:rPr>
    </w:lvl>
    <w:lvl w:ilvl="3" w:tplc="0419000F">
      <w:start w:val="1"/>
      <w:numFmt w:val="decimal"/>
      <w:lvlText w:val="%4."/>
      <w:lvlJc w:val="left"/>
      <w:pPr>
        <w:ind w:left="17546" w:hanging="360"/>
      </w:pPr>
      <w:rPr>
        <w:rFonts w:cs="Times New Roman"/>
      </w:rPr>
    </w:lvl>
    <w:lvl w:ilvl="4" w:tplc="04190019">
      <w:start w:val="1"/>
      <w:numFmt w:val="lowerLetter"/>
      <w:lvlText w:val="%5."/>
      <w:lvlJc w:val="left"/>
      <w:pPr>
        <w:ind w:left="18266" w:hanging="360"/>
      </w:pPr>
      <w:rPr>
        <w:rFonts w:cs="Times New Roman"/>
      </w:rPr>
    </w:lvl>
    <w:lvl w:ilvl="5" w:tplc="0419001B">
      <w:start w:val="1"/>
      <w:numFmt w:val="lowerRoman"/>
      <w:lvlText w:val="%6."/>
      <w:lvlJc w:val="right"/>
      <w:pPr>
        <w:ind w:left="18986" w:hanging="180"/>
      </w:pPr>
      <w:rPr>
        <w:rFonts w:cs="Times New Roman"/>
      </w:rPr>
    </w:lvl>
    <w:lvl w:ilvl="6" w:tplc="0419000F">
      <w:start w:val="1"/>
      <w:numFmt w:val="decimal"/>
      <w:lvlText w:val="%7."/>
      <w:lvlJc w:val="left"/>
      <w:pPr>
        <w:ind w:left="19706" w:hanging="360"/>
      </w:pPr>
      <w:rPr>
        <w:rFonts w:cs="Times New Roman"/>
      </w:rPr>
    </w:lvl>
    <w:lvl w:ilvl="7" w:tplc="04190019">
      <w:start w:val="1"/>
      <w:numFmt w:val="lowerLetter"/>
      <w:lvlText w:val="%8."/>
      <w:lvlJc w:val="left"/>
      <w:pPr>
        <w:ind w:left="20426" w:hanging="360"/>
      </w:pPr>
      <w:rPr>
        <w:rFonts w:cs="Times New Roman"/>
      </w:rPr>
    </w:lvl>
    <w:lvl w:ilvl="8" w:tplc="0419001B">
      <w:start w:val="1"/>
      <w:numFmt w:val="lowerRoman"/>
      <w:lvlText w:val="%9."/>
      <w:lvlJc w:val="right"/>
      <w:pPr>
        <w:ind w:left="21146" w:hanging="180"/>
      </w:pPr>
      <w:rPr>
        <w:rFonts w:cs="Times New Roman"/>
      </w:rPr>
    </w:lvl>
  </w:abstractNum>
  <w:abstractNum w:abstractNumId="9">
    <w:nsid w:val="238D05BA"/>
    <w:multiLevelType w:val="hybridMultilevel"/>
    <w:tmpl w:val="C268BC04"/>
    <w:lvl w:ilvl="0" w:tplc="64EABCA8">
      <w:start w:val="1"/>
      <w:numFmt w:val="bullet"/>
      <w:lvlText w:val=""/>
      <w:lvlJc w:val="left"/>
      <w:pPr>
        <w:tabs>
          <w:tab w:val="num" w:pos="720"/>
        </w:tabs>
        <w:ind w:left="720" w:hanging="360"/>
      </w:pPr>
      <w:rPr>
        <w:rFonts w:ascii="Symbol" w:hAnsi="Symbol" w:hint="default"/>
      </w:rPr>
    </w:lvl>
    <w:lvl w:ilvl="1" w:tplc="2CBA2D92">
      <w:start w:val="1"/>
      <w:numFmt w:val="bullet"/>
      <w:lvlText w:val=""/>
      <w:lvlJc w:val="left"/>
      <w:pPr>
        <w:tabs>
          <w:tab w:val="num" w:pos="1440"/>
        </w:tabs>
        <w:ind w:left="1440" w:hanging="360"/>
      </w:pPr>
      <w:rPr>
        <w:rFonts w:ascii="Symbol" w:hAnsi="Symbol" w:hint="default"/>
      </w:rPr>
    </w:lvl>
    <w:lvl w:ilvl="2" w:tplc="973A0B62">
      <w:start w:val="1"/>
      <w:numFmt w:val="bullet"/>
      <w:lvlText w:val=""/>
      <w:lvlJc w:val="left"/>
      <w:pPr>
        <w:tabs>
          <w:tab w:val="num" w:pos="2160"/>
        </w:tabs>
        <w:ind w:left="2160" w:hanging="360"/>
      </w:pPr>
      <w:rPr>
        <w:rFonts w:ascii="Symbol" w:hAnsi="Symbol" w:hint="default"/>
      </w:rPr>
    </w:lvl>
    <w:lvl w:ilvl="3" w:tplc="F2FEA29E">
      <w:start w:val="1"/>
      <w:numFmt w:val="bullet"/>
      <w:lvlText w:val=""/>
      <w:lvlJc w:val="left"/>
      <w:pPr>
        <w:tabs>
          <w:tab w:val="num" w:pos="2880"/>
        </w:tabs>
        <w:ind w:left="2880" w:hanging="360"/>
      </w:pPr>
      <w:rPr>
        <w:rFonts w:ascii="Symbol" w:hAnsi="Symbol" w:hint="default"/>
      </w:rPr>
    </w:lvl>
    <w:lvl w:ilvl="4" w:tplc="22F43BB2">
      <w:start w:val="1"/>
      <w:numFmt w:val="bullet"/>
      <w:lvlText w:val=""/>
      <w:lvlJc w:val="left"/>
      <w:pPr>
        <w:tabs>
          <w:tab w:val="num" w:pos="3600"/>
        </w:tabs>
        <w:ind w:left="3600" w:hanging="360"/>
      </w:pPr>
      <w:rPr>
        <w:rFonts w:ascii="Symbol" w:hAnsi="Symbol" w:hint="default"/>
      </w:rPr>
    </w:lvl>
    <w:lvl w:ilvl="5" w:tplc="9D0A3A4C">
      <w:start w:val="1"/>
      <w:numFmt w:val="bullet"/>
      <w:lvlText w:val=""/>
      <w:lvlJc w:val="left"/>
      <w:pPr>
        <w:tabs>
          <w:tab w:val="num" w:pos="4320"/>
        </w:tabs>
        <w:ind w:left="4320" w:hanging="360"/>
      </w:pPr>
      <w:rPr>
        <w:rFonts w:ascii="Symbol" w:hAnsi="Symbol" w:hint="default"/>
      </w:rPr>
    </w:lvl>
    <w:lvl w:ilvl="6" w:tplc="C7F6E582">
      <w:start w:val="1"/>
      <w:numFmt w:val="bullet"/>
      <w:lvlText w:val=""/>
      <w:lvlJc w:val="left"/>
      <w:pPr>
        <w:tabs>
          <w:tab w:val="num" w:pos="5040"/>
        </w:tabs>
        <w:ind w:left="5040" w:hanging="360"/>
      </w:pPr>
      <w:rPr>
        <w:rFonts w:ascii="Symbol" w:hAnsi="Symbol" w:hint="default"/>
      </w:rPr>
    </w:lvl>
    <w:lvl w:ilvl="7" w:tplc="5F106056">
      <w:start w:val="1"/>
      <w:numFmt w:val="bullet"/>
      <w:lvlText w:val=""/>
      <w:lvlJc w:val="left"/>
      <w:pPr>
        <w:tabs>
          <w:tab w:val="num" w:pos="5760"/>
        </w:tabs>
        <w:ind w:left="5760" w:hanging="360"/>
      </w:pPr>
      <w:rPr>
        <w:rFonts w:ascii="Symbol" w:hAnsi="Symbol" w:hint="default"/>
      </w:rPr>
    </w:lvl>
    <w:lvl w:ilvl="8" w:tplc="3E665798">
      <w:start w:val="1"/>
      <w:numFmt w:val="bullet"/>
      <w:lvlText w:val=""/>
      <w:lvlJc w:val="left"/>
      <w:pPr>
        <w:tabs>
          <w:tab w:val="num" w:pos="6480"/>
        </w:tabs>
        <w:ind w:left="6480" w:hanging="360"/>
      </w:pPr>
      <w:rPr>
        <w:rFonts w:ascii="Symbol" w:hAnsi="Symbol" w:hint="default"/>
      </w:rPr>
    </w:lvl>
  </w:abstractNum>
  <w:abstractNum w:abstractNumId="10">
    <w:nsid w:val="29F97D39"/>
    <w:multiLevelType w:val="hybridMultilevel"/>
    <w:tmpl w:val="A7CA688C"/>
    <w:lvl w:ilvl="0" w:tplc="EDEAAA4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DBA6165"/>
    <w:multiLevelType w:val="hybridMultilevel"/>
    <w:tmpl w:val="51802C62"/>
    <w:lvl w:ilvl="0" w:tplc="2880FC4C">
      <w:start w:val="1"/>
      <w:numFmt w:val="bullet"/>
      <w:lvlText w:val=""/>
      <w:lvlJc w:val="left"/>
      <w:pPr>
        <w:tabs>
          <w:tab w:val="num" w:pos="720"/>
        </w:tabs>
        <w:ind w:left="720" w:hanging="360"/>
      </w:pPr>
      <w:rPr>
        <w:rFonts w:ascii="Symbol" w:hAnsi="Symbol" w:hint="default"/>
      </w:rPr>
    </w:lvl>
    <w:lvl w:ilvl="1" w:tplc="7F18447A">
      <w:start w:val="1"/>
      <w:numFmt w:val="bullet"/>
      <w:lvlText w:val=""/>
      <w:lvlJc w:val="left"/>
      <w:pPr>
        <w:tabs>
          <w:tab w:val="num" w:pos="1440"/>
        </w:tabs>
        <w:ind w:left="1440" w:hanging="360"/>
      </w:pPr>
      <w:rPr>
        <w:rFonts w:ascii="Symbol" w:hAnsi="Symbol" w:hint="default"/>
      </w:rPr>
    </w:lvl>
    <w:lvl w:ilvl="2" w:tplc="93965C60">
      <w:start w:val="1"/>
      <w:numFmt w:val="bullet"/>
      <w:lvlText w:val=""/>
      <w:lvlJc w:val="left"/>
      <w:pPr>
        <w:tabs>
          <w:tab w:val="num" w:pos="2160"/>
        </w:tabs>
        <w:ind w:left="2160" w:hanging="360"/>
      </w:pPr>
      <w:rPr>
        <w:rFonts w:ascii="Symbol" w:hAnsi="Symbol" w:hint="default"/>
      </w:rPr>
    </w:lvl>
    <w:lvl w:ilvl="3" w:tplc="50AE7F72">
      <w:start w:val="1"/>
      <w:numFmt w:val="bullet"/>
      <w:lvlText w:val=""/>
      <w:lvlJc w:val="left"/>
      <w:pPr>
        <w:tabs>
          <w:tab w:val="num" w:pos="2880"/>
        </w:tabs>
        <w:ind w:left="2880" w:hanging="360"/>
      </w:pPr>
      <w:rPr>
        <w:rFonts w:ascii="Symbol" w:hAnsi="Symbol" w:hint="default"/>
      </w:rPr>
    </w:lvl>
    <w:lvl w:ilvl="4" w:tplc="A6EE68EA">
      <w:start w:val="1"/>
      <w:numFmt w:val="bullet"/>
      <w:lvlText w:val=""/>
      <w:lvlJc w:val="left"/>
      <w:pPr>
        <w:tabs>
          <w:tab w:val="num" w:pos="3600"/>
        </w:tabs>
        <w:ind w:left="3600" w:hanging="360"/>
      </w:pPr>
      <w:rPr>
        <w:rFonts w:ascii="Symbol" w:hAnsi="Symbol" w:hint="default"/>
      </w:rPr>
    </w:lvl>
    <w:lvl w:ilvl="5" w:tplc="3676D11A">
      <w:start w:val="1"/>
      <w:numFmt w:val="bullet"/>
      <w:lvlText w:val=""/>
      <w:lvlJc w:val="left"/>
      <w:pPr>
        <w:tabs>
          <w:tab w:val="num" w:pos="4320"/>
        </w:tabs>
        <w:ind w:left="4320" w:hanging="360"/>
      </w:pPr>
      <w:rPr>
        <w:rFonts w:ascii="Symbol" w:hAnsi="Symbol" w:hint="default"/>
      </w:rPr>
    </w:lvl>
    <w:lvl w:ilvl="6" w:tplc="73504954">
      <w:start w:val="1"/>
      <w:numFmt w:val="bullet"/>
      <w:lvlText w:val=""/>
      <w:lvlJc w:val="left"/>
      <w:pPr>
        <w:tabs>
          <w:tab w:val="num" w:pos="5040"/>
        </w:tabs>
        <w:ind w:left="5040" w:hanging="360"/>
      </w:pPr>
      <w:rPr>
        <w:rFonts w:ascii="Symbol" w:hAnsi="Symbol" w:hint="default"/>
      </w:rPr>
    </w:lvl>
    <w:lvl w:ilvl="7" w:tplc="785CBC66">
      <w:start w:val="1"/>
      <w:numFmt w:val="bullet"/>
      <w:lvlText w:val=""/>
      <w:lvlJc w:val="left"/>
      <w:pPr>
        <w:tabs>
          <w:tab w:val="num" w:pos="5760"/>
        </w:tabs>
        <w:ind w:left="5760" w:hanging="360"/>
      </w:pPr>
      <w:rPr>
        <w:rFonts w:ascii="Symbol" w:hAnsi="Symbol" w:hint="default"/>
      </w:rPr>
    </w:lvl>
    <w:lvl w:ilvl="8" w:tplc="3A3432FA">
      <w:start w:val="1"/>
      <w:numFmt w:val="bullet"/>
      <w:lvlText w:val=""/>
      <w:lvlJc w:val="left"/>
      <w:pPr>
        <w:tabs>
          <w:tab w:val="num" w:pos="6480"/>
        </w:tabs>
        <w:ind w:left="6480" w:hanging="360"/>
      </w:pPr>
      <w:rPr>
        <w:rFonts w:ascii="Symbol" w:hAnsi="Symbol" w:hint="default"/>
      </w:rPr>
    </w:lvl>
  </w:abstractNum>
  <w:abstractNum w:abstractNumId="12">
    <w:nsid w:val="31605D6C"/>
    <w:multiLevelType w:val="hybridMultilevel"/>
    <w:tmpl w:val="ACB0783C"/>
    <w:lvl w:ilvl="0" w:tplc="DB665FFC">
      <w:numFmt w:val="bullet"/>
      <w:lvlText w:val="-"/>
      <w:lvlJc w:val="left"/>
      <w:pPr>
        <w:tabs>
          <w:tab w:val="num" w:pos="720"/>
        </w:tabs>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31A37CA8"/>
    <w:multiLevelType w:val="hybridMultilevel"/>
    <w:tmpl w:val="AEBE418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98618BC"/>
    <w:multiLevelType w:val="hybridMultilevel"/>
    <w:tmpl w:val="2580F1E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A1D17E7"/>
    <w:multiLevelType w:val="multilevel"/>
    <w:tmpl w:val="D576B524"/>
    <w:lvl w:ilvl="0">
      <w:start w:val="1"/>
      <w:numFmt w:val="decimal"/>
      <w:lvlText w:val="%1."/>
      <w:lvlJc w:val="left"/>
      <w:pPr>
        <w:tabs>
          <w:tab w:val="num" w:pos="502"/>
        </w:tabs>
        <w:ind w:left="502" w:hanging="360"/>
      </w:pPr>
      <w:rPr>
        <w:rFonts w:cs="Times New Roman"/>
      </w:rPr>
    </w:lvl>
    <w:lvl w:ilvl="1">
      <w:start w:val="1"/>
      <w:numFmt w:val="decimal"/>
      <w:isLgl/>
      <w:lvlText w:val="%1.%2"/>
      <w:lvlJc w:val="left"/>
      <w:pPr>
        <w:tabs>
          <w:tab w:val="num" w:pos="502"/>
        </w:tabs>
        <w:ind w:left="502" w:hanging="360"/>
      </w:pPr>
      <w:rPr>
        <w:rFonts w:cs="Times New Roman"/>
      </w:rPr>
    </w:lvl>
    <w:lvl w:ilvl="2">
      <w:start w:val="1"/>
      <w:numFmt w:val="decimal"/>
      <w:isLgl/>
      <w:lvlText w:val="%1.%2.%3"/>
      <w:lvlJc w:val="left"/>
      <w:pPr>
        <w:tabs>
          <w:tab w:val="num" w:pos="862"/>
        </w:tabs>
        <w:ind w:left="862" w:hanging="720"/>
      </w:pPr>
      <w:rPr>
        <w:rFonts w:cs="Times New Roman"/>
      </w:rPr>
    </w:lvl>
    <w:lvl w:ilvl="3">
      <w:start w:val="1"/>
      <w:numFmt w:val="decimal"/>
      <w:isLgl/>
      <w:lvlText w:val="%1.%2.%3.%4"/>
      <w:lvlJc w:val="left"/>
      <w:pPr>
        <w:tabs>
          <w:tab w:val="num" w:pos="862"/>
        </w:tabs>
        <w:ind w:left="862" w:hanging="720"/>
      </w:pPr>
      <w:rPr>
        <w:rFonts w:cs="Times New Roman"/>
      </w:rPr>
    </w:lvl>
    <w:lvl w:ilvl="4">
      <w:start w:val="1"/>
      <w:numFmt w:val="decimal"/>
      <w:isLgl/>
      <w:lvlText w:val="%1.%2.%3.%4.%5"/>
      <w:lvlJc w:val="left"/>
      <w:pPr>
        <w:tabs>
          <w:tab w:val="num" w:pos="1222"/>
        </w:tabs>
        <w:ind w:left="1222" w:hanging="1080"/>
      </w:pPr>
      <w:rPr>
        <w:rFonts w:cs="Times New Roman"/>
      </w:rPr>
    </w:lvl>
    <w:lvl w:ilvl="5">
      <w:start w:val="1"/>
      <w:numFmt w:val="decimal"/>
      <w:isLgl/>
      <w:lvlText w:val="%1.%2.%3.%4.%5.%6"/>
      <w:lvlJc w:val="left"/>
      <w:pPr>
        <w:tabs>
          <w:tab w:val="num" w:pos="1222"/>
        </w:tabs>
        <w:ind w:left="1222" w:hanging="1080"/>
      </w:pPr>
      <w:rPr>
        <w:rFonts w:cs="Times New Roman"/>
      </w:rPr>
    </w:lvl>
    <w:lvl w:ilvl="6">
      <w:start w:val="1"/>
      <w:numFmt w:val="decimal"/>
      <w:isLgl/>
      <w:lvlText w:val="%1.%2.%3.%4.%5.%6.%7"/>
      <w:lvlJc w:val="left"/>
      <w:pPr>
        <w:tabs>
          <w:tab w:val="num" w:pos="1582"/>
        </w:tabs>
        <w:ind w:left="1582" w:hanging="1440"/>
      </w:pPr>
      <w:rPr>
        <w:rFonts w:cs="Times New Roman"/>
      </w:rPr>
    </w:lvl>
    <w:lvl w:ilvl="7">
      <w:start w:val="1"/>
      <w:numFmt w:val="decimal"/>
      <w:isLgl/>
      <w:lvlText w:val="%1.%2.%3.%4.%5.%6.%7.%8"/>
      <w:lvlJc w:val="left"/>
      <w:pPr>
        <w:tabs>
          <w:tab w:val="num" w:pos="1582"/>
        </w:tabs>
        <w:ind w:left="1582" w:hanging="1440"/>
      </w:pPr>
      <w:rPr>
        <w:rFonts w:cs="Times New Roman"/>
      </w:rPr>
    </w:lvl>
    <w:lvl w:ilvl="8">
      <w:start w:val="1"/>
      <w:numFmt w:val="decimal"/>
      <w:isLgl/>
      <w:lvlText w:val="%1.%2.%3.%4.%5.%6.%7.%8.%9"/>
      <w:lvlJc w:val="left"/>
      <w:pPr>
        <w:tabs>
          <w:tab w:val="num" w:pos="1942"/>
        </w:tabs>
        <w:ind w:left="1942" w:hanging="1800"/>
      </w:pPr>
      <w:rPr>
        <w:rFonts w:cs="Times New Roman"/>
      </w:rPr>
    </w:lvl>
  </w:abstractNum>
  <w:abstractNum w:abstractNumId="16">
    <w:nsid w:val="3DC451C7"/>
    <w:multiLevelType w:val="hybridMultilevel"/>
    <w:tmpl w:val="2620FC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0CF1421"/>
    <w:multiLevelType w:val="hybridMultilevel"/>
    <w:tmpl w:val="EE40BC98"/>
    <w:lvl w:ilvl="0" w:tplc="0422000F">
      <w:start w:val="1"/>
      <w:numFmt w:val="decimal"/>
      <w:lvlText w:val="%1."/>
      <w:lvlJc w:val="left"/>
      <w:pPr>
        <w:ind w:left="644" w:hanging="360"/>
      </w:pPr>
      <w:rPr>
        <w:rFonts w:cs="Times New Roman"/>
      </w:rPr>
    </w:lvl>
    <w:lvl w:ilvl="1" w:tplc="04220019">
      <w:start w:val="1"/>
      <w:numFmt w:val="lowerLetter"/>
      <w:lvlText w:val="%2."/>
      <w:lvlJc w:val="left"/>
      <w:pPr>
        <w:ind w:left="1364" w:hanging="360"/>
      </w:pPr>
      <w:rPr>
        <w:rFonts w:cs="Times New Roman"/>
      </w:rPr>
    </w:lvl>
    <w:lvl w:ilvl="2" w:tplc="0422001B">
      <w:start w:val="1"/>
      <w:numFmt w:val="lowerRoman"/>
      <w:lvlText w:val="%3."/>
      <w:lvlJc w:val="right"/>
      <w:pPr>
        <w:ind w:left="2084" w:hanging="180"/>
      </w:pPr>
      <w:rPr>
        <w:rFonts w:cs="Times New Roman"/>
      </w:rPr>
    </w:lvl>
    <w:lvl w:ilvl="3" w:tplc="0422000F">
      <w:start w:val="1"/>
      <w:numFmt w:val="decimal"/>
      <w:lvlText w:val="%4."/>
      <w:lvlJc w:val="left"/>
      <w:pPr>
        <w:ind w:left="2804" w:hanging="360"/>
      </w:pPr>
      <w:rPr>
        <w:rFonts w:cs="Times New Roman"/>
      </w:rPr>
    </w:lvl>
    <w:lvl w:ilvl="4" w:tplc="04220019">
      <w:start w:val="1"/>
      <w:numFmt w:val="lowerLetter"/>
      <w:lvlText w:val="%5."/>
      <w:lvlJc w:val="left"/>
      <w:pPr>
        <w:ind w:left="3524" w:hanging="360"/>
      </w:pPr>
      <w:rPr>
        <w:rFonts w:cs="Times New Roman"/>
      </w:rPr>
    </w:lvl>
    <w:lvl w:ilvl="5" w:tplc="0422001B">
      <w:start w:val="1"/>
      <w:numFmt w:val="lowerRoman"/>
      <w:lvlText w:val="%6."/>
      <w:lvlJc w:val="right"/>
      <w:pPr>
        <w:ind w:left="4244" w:hanging="180"/>
      </w:pPr>
      <w:rPr>
        <w:rFonts w:cs="Times New Roman"/>
      </w:rPr>
    </w:lvl>
    <w:lvl w:ilvl="6" w:tplc="0422000F">
      <w:start w:val="1"/>
      <w:numFmt w:val="decimal"/>
      <w:lvlText w:val="%7."/>
      <w:lvlJc w:val="left"/>
      <w:pPr>
        <w:ind w:left="4964" w:hanging="360"/>
      </w:pPr>
      <w:rPr>
        <w:rFonts w:cs="Times New Roman"/>
      </w:rPr>
    </w:lvl>
    <w:lvl w:ilvl="7" w:tplc="04220019">
      <w:start w:val="1"/>
      <w:numFmt w:val="lowerLetter"/>
      <w:lvlText w:val="%8."/>
      <w:lvlJc w:val="left"/>
      <w:pPr>
        <w:ind w:left="5684" w:hanging="360"/>
      </w:pPr>
      <w:rPr>
        <w:rFonts w:cs="Times New Roman"/>
      </w:rPr>
    </w:lvl>
    <w:lvl w:ilvl="8" w:tplc="0422001B">
      <w:start w:val="1"/>
      <w:numFmt w:val="lowerRoman"/>
      <w:lvlText w:val="%9."/>
      <w:lvlJc w:val="right"/>
      <w:pPr>
        <w:ind w:left="6404" w:hanging="180"/>
      </w:pPr>
      <w:rPr>
        <w:rFonts w:cs="Times New Roman"/>
      </w:rPr>
    </w:lvl>
  </w:abstractNum>
  <w:abstractNum w:abstractNumId="18">
    <w:nsid w:val="44BC2823"/>
    <w:multiLevelType w:val="hybridMultilevel"/>
    <w:tmpl w:val="0AA84FA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6A323EE"/>
    <w:multiLevelType w:val="multilevel"/>
    <w:tmpl w:val="CBE0E5C8"/>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BDF7BE6"/>
    <w:multiLevelType w:val="hybridMultilevel"/>
    <w:tmpl w:val="01487A60"/>
    <w:lvl w:ilvl="0" w:tplc="2A021DD8">
      <w:start w:val="1"/>
      <w:numFmt w:val="bullet"/>
      <w:lvlText w:val=""/>
      <w:lvlJc w:val="left"/>
      <w:pPr>
        <w:tabs>
          <w:tab w:val="num" w:pos="720"/>
        </w:tabs>
        <w:ind w:left="720" w:hanging="360"/>
      </w:pPr>
      <w:rPr>
        <w:rFonts w:ascii="Symbol" w:hAnsi="Symbol" w:hint="default"/>
      </w:rPr>
    </w:lvl>
    <w:lvl w:ilvl="1" w:tplc="5344CA5A">
      <w:start w:val="1"/>
      <w:numFmt w:val="bullet"/>
      <w:lvlText w:val=""/>
      <w:lvlJc w:val="left"/>
      <w:pPr>
        <w:tabs>
          <w:tab w:val="num" w:pos="1440"/>
        </w:tabs>
        <w:ind w:left="1440" w:hanging="360"/>
      </w:pPr>
      <w:rPr>
        <w:rFonts w:ascii="Symbol" w:hAnsi="Symbol" w:hint="default"/>
      </w:rPr>
    </w:lvl>
    <w:lvl w:ilvl="2" w:tplc="605C0B94">
      <w:start w:val="1"/>
      <w:numFmt w:val="bullet"/>
      <w:lvlText w:val=""/>
      <w:lvlJc w:val="left"/>
      <w:pPr>
        <w:tabs>
          <w:tab w:val="num" w:pos="2160"/>
        </w:tabs>
        <w:ind w:left="2160" w:hanging="360"/>
      </w:pPr>
      <w:rPr>
        <w:rFonts w:ascii="Symbol" w:hAnsi="Symbol" w:hint="default"/>
      </w:rPr>
    </w:lvl>
    <w:lvl w:ilvl="3" w:tplc="B30AF9DA">
      <w:start w:val="1"/>
      <w:numFmt w:val="bullet"/>
      <w:lvlText w:val=""/>
      <w:lvlJc w:val="left"/>
      <w:pPr>
        <w:tabs>
          <w:tab w:val="num" w:pos="2880"/>
        </w:tabs>
        <w:ind w:left="2880" w:hanging="360"/>
      </w:pPr>
      <w:rPr>
        <w:rFonts w:ascii="Symbol" w:hAnsi="Symbol" w:hint="default"/>
      </w:rPr>
    </w:lvl>
    <w:lvl w:ilvl="4" w:tplc="A8B0E4D8">
      <w:start w:val="1"/>
      <w:numFmt w:val="bullet"/>
      <w:lvlText w:val=""/>
      <w:lvlJc w:val="left"/>
      <w:pPr>
        <w:tabs>
          <w:tab w:val="num" w:pos="3600"/>
        </w:tabs>
        <w:ind w:left="3600" w:hanging="360"/>
      </w:pPr>
      <w:rPr>
        <w:rFonts w:ascii="Symbol" w:hAnsi="Symbol" w:hint="default"/>
      </w:rPr>
    </w:lvl>
    <w:lvl w:ilvl="5" w:tplc="D5C812FA">
      <w:start w:val="1"/>
      <w:numFmt w:val="bullet"/>
      <w:lvlText w:val=""/>
      <w:lvlJc w:val="left"/>
      <w:pPr>
        <w:tabs>
          <w:tab w:val="num" w:pos="4320"/>
        </w:tabs>
        <w:ind w:left="4320" w:hanging="360"/>
      </w:pPr>
      <w:rPr>
        <w:rFonts w:ascii="Symbol" w:hAnsi="Symbol" w:hint="default"/>
      </w:rPr>
    </w:lvl>
    <w:lvl w:ilvl="6" w:tplc="77EE81DA">
      <w:start w:val="1"/>
      <w:numFmt w:val="bullet"/>
      <w:lvlText w:val=""/>
      <w:lvlJc w:val="left"/>
      <w:pPr>
        <w:tabs>
          <w:tab w:val="num" w:pos="5040"/>
        </w:tabs>
        <w:ind w:left="5040" w:hanging="360"/>
      </w:pPr>
      <w:rPr>
        <w:rFonts w:ascii="Symbol" w:hAnsi="Symbol" w:hint="default"/>
      </w:rPr>
    </w:lvl>
    <w:lvl w:ilvl="7" w:tplc="FC063978">
      <w:start w:val="1"/>
      <w:numFmt w:val="bullet"/>
      <w:lvlText w:val=""/>
      <w:lvlJc w:val="left"/>
      <w:pPr>
        <w:tabs>
          <w:tab w:val="num" w:pos="5760"/>
        </w:tabs>
        <w:ind w:left="5760" w:hanging="360"/>
      </w:pPr>
      <w:rPr>
        <w:rFonts w:ascii="Symbol" w:hAnsi="Symbol" w:hint="default"/>
      </w:rPr>
    </w:lvl>
    <w:lvl w:ilvl="8" w:tplc="0DA6063A">
      <w:start w:val="1"/>
      <w:numFmt w:val="bullet"/>
      <w:lvlText w:val=""/>
      <w:lvlJc w:val="left"/>
      <w:pPr>
        <w:tabs>
          <w:tab w:val="num" w:pos="6480"/>
        </w:tabs>
        <w:ind w:left="6480" w:hanging="360"/>
      </w:pPr>
      <w:rPr>
        <w:rFonts w:ascii="Symbol" w:hAnsi="Symbol" w:hint="default"/>
      </w:rPr>
    </w:lvl>
  </w:abstractNum>
  <w:abstractNum w:abstractNumId="21">
    <w:nsid w:val="4CFE00C6"/>
    <w:multiLevelType w:val="singleLevel"/>
    <w:tmpl w:val="ADBCA97A"/>
    <w:lvl w:ilvl="0">
      <w:start w:val="2"/>
      <w:numFmt w:val="bullet"/>
      <w:lvlText w:val="-"/>
      <w:lvlJc w:val="left"/>
      <w:pPr>
        <w:tabs>
          <w:tab w:val="num" w:pos="644"/>
        </w:tabs>
        <w:ind w:left="644" w:hanging="360"/>
      </w:pPr>
      <w:rPr>
        <w:rFonts w:hint="default"/>
      </w:rPr>
    </w:lvl>
  </w:abstractNum>
  <w:abstractNum w:abstractNumId="22">
    <w:nsid w:val="4FBB0363"/>
    <w:multiLevelType w:val="hybridMultilevel"/>
    <w:tmpl w:val="2E8043CA"/>
    <w:lvl w:ilvl="0" w:tplc="96606832">
      <w:numFmt w:val="bullet"/>
      <w:lvlText w:val="-"/>
      <w:lvlJc w:val="left"/>
      <w:pPr>
        <w:ind w:left="1429" w:hanging="360"/>
      </w:pPr>
      <w:rPr>
        <w:rFonts w:ascii="Calibri" w:eastAsia="Times New Roman" w:hAnsi="Calibri"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501029EE"/>
    <w:multiLevelType w:val="hybridMultilevel"/>
    <w:tmpl w:val="4552E6A8"/>
    <w:lvl w:ilvl="0" w:tplc="96606832">
      <w:numFmt w:val="bullet"/>
      <w:lvlText w:val="-"/>
      <w:lvlJc w:val="left"/>
      <w:pPr>
        <w:ind w:left="720" w:hanging="360"/>
      </w:pPr>
      <w:rPr>
        <w:rFonts w:ascii="Calibri" w:eastAsia="Times New Roman" w:hAnsi="Calibri"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2A246DF"/>
    <w:multiLevelType w:val="hybridMultilevel"/>
    <w:tmpl w:val="2F8EAC40"/>
    <w:lvl w:ilvl="0" w:tplc="96606832">
      <w:numFmt w:val="bullet"/>
      <w:lvlText w:val="-"/>
      <w:lvlJc w:val="left"/>
      <w:pPr>
        <w:ind w:left="720" w:hanging="360"/>
      </w:pPr>
      <w:rPr>
        <w:rFonts w:ascii="Calibri" w:eastAsia="Times New Roman" w:hAnsi="Calibri"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4120F30"/>
    <w:multiLevelType w:val="multilevel"/>
    <w:tmpl w:val="F14CA4D0"/>
    <w:lvl w:ilvl="0">
      <w:start w:val="1"/>
      <w:numFmt w:val="bullet"/>
      <w:lvlText w:val=""/>
      <w:lvlJc w:val="left"/>
      <w:pPr>
        <w:tabs>
          <w:tab w:val="num" w:pos="1004"/>
        </w:tabs>
        <w:ind w:left="1004" w:hanging="360"/>
      </w:pPr>
      <w:rPr>
        <w:rFonts w:ascii="Symbol" w:hAnsi="Symbol" w:hint="default"/>
      </w:rPr>
    </w:lvl>
    <w:lvl w:ilvl="1">
      <w:start w:val="12"/>
      <w:numFmt w:val="decimal"/>
      <w:lvlText w:val="%2"/>
      <w:lvlJc w:val="left"/>
      <w:pPr>
        <w:tabs>
          <w:tab w:val="num" w:pos="1724"/>
        </w:tabs>
        <w:ind w:left="1724" w:hanging="360"/>
      </w:pPr>
      <w:rPr>
        <w:rFonts w:cs="Times New Roman" w:hint="default"/>
        <w:b w:val="0"/>
        <w:sz w:val="26"/>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6">
    <w:nsid w:val="59013A23"/>
    <w:multiLevelType w:val="hybridMultilevel"/>
    <w:tmpl w:val="332EFDC8"/>
    <w:lvl w:ilvl="0" w:tplc="A8F692B8">
      <w:start w:val="1"/>
      <w:numFmt w:val="bullet"/>
      <w:lvlText w:val=""/>
      <w:lvlJc w:val="left"/>
      <w:pPr>
        <w:tabs>
          <w:tab w:val="num" w:pos="720"/>
        </w:tabs>
        <w:ind w:left="720" w:hanging="360"/>
      </w:pPr>
      <w:rPr>
        <w:rFonts w:ascii="Symbol" w:hAnsi="Symbol" w:hint="default"/>
      </w:rPr>
    </w:lvl>
    <w:lvl w:ilvl="1" w:tplc="3918CE6A">
      <w:start w:val="1"/>
      <w:numFmt w:val="bullet"/>
      <w:lvlText w:val=""/>
      <w:lvlJc w:val="left"/>
      <w:pPr>
        <w:tabs>
          <w:tab w:val="num" w:pos="1440"/>
        </w:tabs>
        <w:ind w:left="1440" w:hanging="360"/>
      </w:pPr>
      <w:rPr>
        <w:rFonts w:ascii="Symbol" w:hAnsi="Symbol" w:hint="default"/>
      </w:rPr>
    </w:lvl>
    <w:lvl w:ilvl="2" w:tplc="5B9E5AA0">
      <w:start w:val="1"/>
      <w:numFmt w:val="bullet"/>
      <w:lvlText w:val=""/>
      <w:lvlJc w:val="left"/>
      <w:pPr>
        <w:tabs>
          <w:tab w:val="num" w:pos="2160"/>
        </w:tabs>
        <w:ind w:left="2160" w:hanging="360"/>
      </w:pPr>
      <w:rPr>
        <w:rFonts w:ascii="Symbol" w:hAnsi="Symbol" w:hint="default"/>
      </w:rPr>
    </w:lvl>
    <w:lvl w:ilvl="3" w:tplc="354CFB94">
      <w:start w:val="1"/>
      <w:numFmt w:val="bullet"/>
      <w:lvlText w:val=""/>
      <w:lvlJc w:val="left"/>
      <w:pPr>
        <w:tabs>
          <w:tab w:val="num" w:pos="2880"/>
        </w:tabs>
        <w:ind w:left="2880" w:hanging="360"/>
      </w:pPr>
      <w:rPr>
        <w:rFonts w:ascii="Symbol" w:hAnsi="Symbol" w:hint="default"/>
      </w:rPr>
    </w:lvl>
    <w:lvl w:ilvl="4" w:tplc="185E4542">
      <w:start w:val="1"/>
      <w:numFmt w:val="bullet"/>
      <w:lvlText w:val=""/>
      <w:lvlJc w:val="left"/>
      <w:pPr>
        <w:tabs>
          <w:tab w:val="num" w:pos="3600"/>
        </w:tabs>
        <w:ind w:left="3600" w:hanging="360"/>
      </w:pPr>
      <w:rPr>
        <w:rFonts w:ascii="Symbol" w:hAnsi="Symbol" w:hint="default"/>
      </w:rPr>
    </w:lvl>
    <w:lvl w:ilvl="5" w:tplc="4EFC8CDE">
      <w:start w:val="1"/>
      <w:numFmt w:val="bullet"/>
      <w:lvlText w:val=""/>
      <w:lvlJc w:val="left"/>
      <w:pPr>
        <w:tabs>
          <w:tab w:val="num" w:pos="4320"/>
        </w:tabs>
        <w:ind w:left="4320" w:hanging="360"/>
      </w:pPr>
      <w:rPr>
        <w:rFonts w:ascii="Symbol" w:hAnsi="Symbol" w:hint="default"/>
      </w:rPr>
    </w:lvl>
    <w:lvl w:ilvl="6" w:tplc="B1BE68CC">
      <w:start w:val="1"/>
      <w:numFmt w:val="bullet"/>
      <w:lvlText w:val=""/>
      <w:lvlJc w:val="left"/>
      <w:pPr>
        <w:tabs>
          <w:tab w:val="num" w:pos="5040"/>
        </w:tabs>
        <w:ind w:left="5040" w:hanging="360"/>
      </w:pPr>
      <w:rPr>
        <w:rFonts w:ascii="Symbol" w:hAnsi="Symbol" w:hint="default"/>
      </w:rPr>
    </w:lvl>
    <w:lvl w:ilvl="7" w:tplc="D36426AA">
      <w:start w:val="1"/>
      <w:numFmt w:val="bullet"/>
      <w:lvlText w:val=""/>
      <w:lvlJc w:val="left"/>
      <w:pPr>
        <w:tabs>
          <w:tab w:val="num" w:pos="5760"/>
        </w:tabs>
        <w:ind w:left="5760" w:hanging="360"/>
      </w:pPr>
      <w:rPr>
        <w:rFonts w:ascii="Symbol" w:hAnsi="Symbol" w:hint="default"/>
      </w:rPr>
    </w:lvl>
    <w:lvl w:ilvl="8" w:tplc="8AA455FA">
      <w:start w:val="1"/>
      <w:numFmt w:val="bullet"/>
      <w:lvlText w:val=""/>
      <w:lvlJc w:val="left"/>
      <w:pPr>
        <w:tabs>
          <w:tab w:val="num" w:pos="6480"/>
        </w:tabs>
        <w:ind w:left="6480" w:hanging="360"/>
      </w:pPr>
      <w:rPr>
        <w:rFonts w:ascii="Symbol" w:hAnsi="Symbol" w:hint="default"/>
      </w:rPr>
    </w:lvl>
  </w:abstractNum>
  <w:abstractNum w:abstractNumId="27">
    <w:nsid w:val="5EFF231B"/>
    <w:multiLevelType w:val="hybridMultilevel"/>
    <w:tmpl w:val="B6DC8D08"/>
    <w:lvl w:ilvl="0" w:tplc="96606832">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F43576A"/>
    <w:multiLevelType w:val="hybridMultilevel"/>
    <w:tmpl w:val="68CCCFC6"/>
    <w:lvl w:ilvl="0" w:tplc="0422000D">
      <w:start w:val="1"/>
      <w:numFmt w:val="bullet"/>
      <w:lvlText w:val=""/>
      <w:lvlJc w:val="left"/>
      <w:pPr>
        <w:ind w:left="1428" w:hanging="360"/>
      </w:pPr>
      <w:rPr>
        <w:rFonts w:ascii="Wingdings" w:hAnsi="Wingdings" w:hint="default"/>
      </w:rPr>
    </w:lvl>
    <w:lvl w:ilvl="1" w:tplc="04220003">
      <w:start w:val="1"/>
      <w:numFmt w:val="bullet"/>
      <w:lvlText w:val="o"/>
      <w:lvlJc w:val="left"/>
      <w:pPr>
        <w:ind w:left="2148" w:hanging="360"/>
      </w:pPr>
      <w:rPr>
        <w:rFonts w:ascii="Courier New" w:hAnsi="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hint="default"/>
      </w:rPr>
    </w:lvl>
    <w:lvl w:ilvl="8" w:tplc="04220005">
      <w:start w:val="1"/>
      <w:numFmt w:val="bullet"/>
      <w:lvlText w:val=""/>
      <w:lvlJc w:val="left"/>
      <w:pPr>
        <w:ind w:left="7188" w:hanging="360"/>
      </w:pPr>
      <w:rPr>
        <w:rFonts w:ascii="Wingdings" w:hAnsi="Wingdings" w:hint="default"/>
      </w:rPr>
    </w:lvl>
  </w:abstractNum>
  <w:abstractNum w:abstractNumId="29">
    <w:nsid w:val="6E1A24C5"/>
    <w:multiLevelType w:val="singleLevel"/>
    <w:tmpl w:val="A32A0876"/>
    <w:lvl w:ilvl="0">
      <w:start w:val="1"/>
      <w:numFmt w:val="bullet"/>
      <w:lvlText w:val="-"/>
      <w:lvlJc w:val="left"/>
      <w:pPr>
        <w:tabs>
          <w:tab w:val="num" w:pos="644"/>
        </w:tabs>
        <w:ind w:left="644" w:hanging="360"/>
      </w:pPr>
      <w:rPr>
        <w:rFonts w:hint="default"/>
      </w:rPr>
    </w:lvl>
  </w:abstractNum>
  <w:abstractNum w:abstractNumId="30">
    <w:nsid w:val="6ED11B61"/>
    <w:multiLevelType w:val="hybridMultilevel"/>
    <w:tmpl w:val="F7EE1E1C"/>
    <w:lvl w:ilvl="0" w:tplc="60BA178C">
      <w:start w:val="1"/>
      <w:numFmt w:val="bullet"/>
      <w:lvlText w:val=""/>
      <w:lvlJc w:val="left"/>
      <w:pPr>
        <w:tabs>
          <w:tab w:val="num" w:pos="720"/>
        </w:tabs>
        <w:ind w:left="720" w:hanging="360"/>
      </w:pPr>
      <w:rPr>
        <w:rFonts w:ascii="Symbol" w:hAnsi="Symbol" w:hint="default"/>
      </w:rPr>
    </w:lvl>
    <w:lvl w:ilvl="1" w:tplc="B624FC2A">
      <w:start w:val="1"/>
      <w:numFmt w:val="bullet"/>
      <w:lvlText w:val=""/>
      <w:lvlJc w:val="left"/>
      <w:pPr>
        <w:tabs>
          <w:tab w:val="num" w:pos="1440"/>
        </w:tabs>
        <w:ind w:left="1440" w:hanging="360"/>
      </w:pPr>
      <w:rPr>
        <w:rFonts w:ascii="Symbol" w:hAnsi="Symbol" w:hint="default"/>
      </w:rPr>
    </w:lvl>
    <w:lvl w:ilvl="2" w:tplc="90545E6C">
      <w:start w:val="1"/>
      <w:numFmt w:val="bullet"/>
      <w:lvlText w:val=""/>
      <w:lvlJc w:val="left"/>
      <w:pPr>
        <w:tabs>
          <w:tab w:val="num" w:pos="2160"/>
        </w:tabs>
        <w:ind w:left="2160" w:hanging="360"/>
      </w:pPr>
      <w:rPr>
        <w:rFonts w:ascii="Symbol" w:hAnsi="Symbol" w:hint="default"/>
      </w:rPr>
    </w:lvl>
    <w:lvl w:ilvl="3" w:tplc="B5529606">
      <w:start w:val="1"/>
      <w:numFmt w:val="bullet"/>
      <w:lvlText w:val=""/>
      <w:lvlJc w:val="left"/>
      <w:pPr>
        <w:tabs>
          <w:tab w:val="num" w:pos="2880"/>
        </w:tabs>
        <w:ind w:left="2880" w:hanging="360"/>
      </w:pPr>
      <w:rPr>
        <w:rFonts w:ascii="Symbol" w:hAnsi="Symbol" w:hint="default"/>
      </w:rPr>
    </w:lvl>
    <w:lvl w:ilvl="4" w:tplc="FFD656CE">
      <w:start w:val="1"/>
      <w:numFmt w:val="bullet"/>
      <w:lvlText w:val=""/>
      <w:lvlJc w:val="left"/>
      <w:pPr>
        <w:tabs>
          <w:tab w:val="num" w:pos="3600"/>
        </w:tabs>
        <w:ind w:left="3600" w:hanging="360"/>
      </w:pPr>
      <w:rPr>
        <w:rFonts w:ascii="Symbol" w:hAnsi="Symbol" w:hint="default"/>
      </w:rPr>
    </w:lvl>
    <w:lvl w:ilvl="5" w:tplc="93D82B6C">
      <w:start w:val="1"/>
      <w:numFmt w:val="bullet"/>
      <w:lvlText w:val=""/>
      <w:lvlJc w:val="left"/>
      <w:pPr>
        <w:tabs>
          <w:tab w:val="num" w:pos="4320"/>
        </w:tabs>
        <w:ind w:left="4320" w:hanging="360"/>
      </w:pPr>
      <w:rPr>
        <w:rFonts w:ascii="Symbol" w:hAnsi="Symbol" w:hint="default"/>
      </w:rPr>
    </w:lvl>
    <w:lvl w:ilvl="6" w:tplc="2830FFA4">
      <w:start w:val="1"/>
      <w:numFmt w:val="bullet"/>
      <w:lvlText w:val=""/>
      <w:lvlJc w:val="left"/>
      <w:pPr>
        <w:tabs>
          <w:tab w:val="num" w:pos="5040"/>
        </w:tabs>
        <w:ind w:left="5040" w:hanging="360"/>
      </w:pPr>
      <w:rPr>
        <w:rFonts w:ascii="Symbol" w:hAnsi="Symbol" w:hint="default"/>
      </w:rPr>
    </w:lvl>
    <w:lvl w:ilvl="7" w:tplc="FF0C38AA">
      <w:start w:val="1"/>
      <w:numFmt w:val="bullet"/>
      <w:lvlText w:val=""/>
      <w:lvlJc w:val="left"/>
      <w:pPr>
        <w:tabs>
          <w:tab w:val="num" w:pos="5760"/>
        </w:tabs>
        <w:ind w:left="5760" w:hanging="360"/>
      </w:pPr>
      <w:rPr>
        <w:rFonts w:ascii="Symbol" w:hAnsi="Symbol" w:hint="default"/>
      </w:rPr>
    </w:lvl>
    <w:lvl w:ilvl="8" w:tplc="43A8E568">
      <w:start w:val="1"/>
      <w:numFmt w:val="bullet"/>
      <w:lvlText w:val=""/>
      <w:lvlJc w:val="left"/>
      <w:pPr>
        <w:tabs>
          <w:tab w:val="num" w:pos="6480"/>
        </w:tabs>
        <w:ind w:left="6480" w:hanging="360"/>
      </w:pPr>
      <w:rPr>
        <w:rFonts w:ascii="Symbol" w:hAnsi="Symbol" w:hint="default"/>
      </w:rPr>
    </w:lvl>
  </w:abstractNum>
  <w:abstractNum w:abstractNumId="31">
    <w:nsid w:val="70D566D4"/>
    <w:multiLevelType w:val="hybridMultilevel"/>
    <w:tmpl w:val="4272A3D6"/>
    <w:lvl w:ilvl="0" w:tplc="E6E45E9C">
      <w:start w:val="1"/>
      <w:numFmt w:val="bullet"/>
      <w:lvlText w:val="•"/>
      <w:lvlJc w:val="left"/>
      <w:pPr>
        <w:tabs>
          <w:tab w:val="num" w:pos="720"/>
        </w:tabs>
        <w:ind w:left="720" w:hanging="360"/>
      </w:pPr>
      <w:rPr>
        <w:rFonts w:ascii="Times New Roman" w:hAnsi="Times New Roman" w:hint="default"/>
      </w:rPr>
    </w:lvl>
    <w:lvl w:ilvl="1" w:tplc="E69213F4">
      <w:start w:val="1"/>
      <w:numFmt w:val="bullet"/>
      <w:lvlText w:val="•"/>
      <w:lvlJc w:val="left"/>
      <w:pPr>
        <w:tabs>
          <w:tab w:val="num" w:pos="1440"/>
        </w:tabs>
        <w:ind w:left="1440" w:hanging="360"/>
      </w:pPr>
      <w:rPr>
        <w:rFonts w:ascii="Times New Roman" w:hAnsi="Times New Roman" w:hint="default"/>
      </w:rPr>
    </w:lvl>
    <w:lvl w:ilvl="2" w:tplc="FDE8767A">
      <w:start w:val="1"/>
      <w:numFmt w:val="bullet"/>
      <w:lvlText w:val="•"/>
      <w:lvlJc w:val="left"/>
      <w:pPr>
        <w:tabs>
          <w:tab w:val="num" w:pos="2160"/>
        </w:tabs>
        <w:ind w:left="2160" w:hanging="360"/>
      </w:pPr>
      <w:rPr>
        <w:rFonts w:ascii="Times New Roman" w:hAnsi="Times New Roman" w:hint="default"/>
      </w:rPr>
    </w:lvl>
    <w:lvl w:ilvl="3" w:tplc="C534F8E6">
      <w:start w:val="1"/>
      <w:numFmt w:val="bullet"/>
      <w:lvlText w:val="•"/>
      <w:lvlJc w:val="left"/>
      <w:pPr>
        <w:tabs>
          <w:tab w:val="num" w:pos="2880"/>
        </w:tabs>
        <w:ind w:left="2880" w:hanging="360"/>
      </w:pPr>
      <w:rPr>
        <w:rFonts w:ascii="Times New Roman" w:hAnsi="Times New Roman" w:hint="default"/>
      </w:rPr>
    </w:lvl>
    <w:lvl w:ilvl="4" w:tplc="25741E26">
      <w:start w:val="1"/>
      <w:numFmt w:val="bullet"/>
      <w:lvlText w:val="•"/>
      <w:lvlJc w:val="left"/>
      <w:pPr>
        <w:tabs>
          <w:tab w:val="num" w:pos="3600"/>
        </w:tabs>
        <w:ind w:left="3600" w:hanging="360"/>
      </w:pPr>
      <w:rPr>
        <w:rFonts w:ascii="Times New Roman" w:hAnsi="Times New Roman" w:hint="default"/>
      </w:rPr>
    </w:lvl>
    <w:lvl w:ilvl="5" w:tplc="068A518E">
      <w:start w:val="1"/>
      <w:numFmt w:val="bullet"/>
      <w:lvlText w:val="•"/>
      <w:lvlJc w:val="left"/>
      <w:pPr>
        <w:tabs>
          <w:tab w:val="num" w:pos="4320"/>
        </w:tabs>
        <w:ind w:left="4320" w:hanging="360"/>
      </w:pPr>
      <w:rPr>
        <w:rFonts w:ascii="Times New Roman" w:hAnsi="Times New Roman" w:hint="default"/>
      </w:rPr>
    </w:lvl>
    <w:lvl w:ilvl="6" w:tplc="037E7110">
      <w:start w:val="1"/>
      <w:numFmt w:val="bullet"/>
      <w:lvlText w:val="•"/>
      <w:lvlJc w:val="left"/>
      <w:pPr>
        <w:tabs>
          <w:tab w:val="num" w:pos="5040"/>
        </w:tabs>
        <w:ind w:left="5040" w:hanging="360"/>
      </w:pPr>
      <w:rPr>
        <w:rFonts w:ascii="Times New Roman" w:hAnsi="Times New Roman" w:hint="default"/>
      </w:rPr>
    </w:lvl>
    <w:lvl w:ilvl="7" w:tplc="E690A2BA">
      <w:start w:val="1"/>
      <w:numFmt w:val="bullet"/>
      <w:lvlText w:val="•"/>
      <w:lvlJc w:val="left"/>
      <w:pPr>
        <w:tabs>
          <w:tab w:val="num" w:pos="5760"/>
        </w:tabs>
        <w:ind w:left="5760" w:hanging="360"/>
      </w:pPr>
      <w:rPr>
        <w:rFonts w:ascii="Times New Roman" w:hAnsi="Times New Roman" w:hint="default"/>
      </w:rPr>
    </w:lvl>
    <w:lvl w:ilvl="8" w:tplc="2586E0EC">
      <w:start w:val="1"/>
      <w:numFmt w:val="bullet"/>
      <w:lvlText w:val="•"/>
      <w:lvlJc w:val="left"/>
      <w:pPr>
        <w:tabs>
          <w:tab w:val="num" w:pos="6480"/>
        </w:tabs>
        <w:ind w:left="6480" w:hanging="360"/>
      </w:pPr>
      <w:rPr>
        <w:rFonts w:ascii="Times New Roman" w:hAnsi="Times New Roman" w:hint="default"/>
      </w:rPr>
    </w:lvl>
  </w:abstractNum>
  <w:abstractNum w:abstractNumId="32">
    <w:nsid w:val="71A76DE4"/>
    <w:multiLevelType w:val="hybridMultilevel"/>
    <w:tmpl w:val="33D4B4CE"/>
    <w:lvl w:ilvl="0" w:tplc="96606832">
      <w:numFmt w:val="bullet"/>
      <w:lvlText w:val="-"/>
      <w:lvlJc w:val="left"/>
      <w:pPr>
        <w:ind w:left="1428" w:hanging="360"/>
      </w:pPr>
      <w:rPr>
        <w:rFonts w:ascii="Calibri" w:eastAsia="Times New Roman" w:hAnsi="Calibri" w:hint="default"/>
        <w:color w:val="auto"/>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3">
    <w:nsid w:val="75022A90"/>
    <w:multiLevelType w:val="hybridMultilevel"/>
    <w:tmpl w:val="2A906382"/>
    <w:lvl w:ilvl="0" w:tplc="C700F360">
      <w:numFmt w:val="bullet"/>
      <w:lvlText w:val="-"/>
      <w:lvlJc w:val="left"/>
      <w:pPr>
        <w:ind w:left="1069" w:hanging="360"/>
      </w:pPr>
      <w:rPr>
        <w:rFonts w:ascii="Arial" w:eastAsia="Times New Roman" w:hAnsi="Aria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4">
    <w:nsid w:val="7616779F"/>
    <w:multiLevelType w:val="hybridMultilevel"/>
    <w:tmpl w:val="D88627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72C310B"/>
    <w:multiLevelType w:val="hybridMultilevel"/>
    <w:tmpl w:val="3CCAA002"/>
    <w:lvl w:ilvl="0" w:tplc="E294CE7A">
      <w:start w:val="1"/>
      <w:numFmt w:val="bullet"/>
      <w:lvlText w:val=""/>
      <w:lvlJc w:val="left"/>
      <w:pPr>
        <w:tabs>
          <w:tab w:val="num" w:pos="720"/>
        </w:tabs>
        <w:ind w:left="720" w:hanging="360"/>
      </w:pPr>
      <w:rPr>
        <w:rFonts w:ascii="Symbol" w:hAnsi="Symbol" w:hint="default"/>
      </w:rPr>
    </w:lvl>
    <w:lvl w:ilvl="1" w:tplc="9B965178">
      <w:start w:val="1"/>
      <w:numFmt w:val="bullet"/>
      <w:lvlText w:val=""/>
      <w:lvlJc w:val="left"/>
      <w:pPr>
        <w:tabs>
          <w:tab w:val="num" w:pos="1440"/>
        </w:tabs>
        <w:ind w:left="1440" w:hanging="360"/>
      </w:pPr>
      <w:rPr>
        <w:rFonts w:ascii="Symbol" w:hAnsi="Symbol" w:hint="default"/>
      </w:rPr>
    </w:lvl>
    <w:lvl w:ilvl="2" w:tplc="D2D4C27A">
      <w:start w:val="1"/>
      <w:numFmt w:val="bullet"/>
      <w:lvlText w:val=""/>
      <w:lvlJc w:val="left"/>
      <w:pPr>
        <w:tabs>
          <w:tab w:val="num" w:pos="2160"/>
        </w:tabs>
        <w:ind w:left="2160" w:hanging="360"/>
      </w:pPr>
      <w:rPr>
        <w:rFonts w:ascii="Symbol" w:hAnsi="Symbol" w:hint="default"/>
      </w:rPr>
    </w:lvl>
    <w:lvl w:ilvl="3" w:tplc="434C3C18">
      <w:start w:val="1"/>
      <w:numFmt w:val="bullet"/>
      <w:lvlText w:val=""/>
      <w:lvlJc w:val="left"/>
      <w:pPr>
        <w:tabs>
          <w:tab w:val="num" w:pos="2880"/>
        </w:tabs>
        <w:ind w:left="2880" w:hanging="360"/>
      </w:pPr>
      <w:rPr>
        <w:rFonts w:ascii="Symbol" w:hAnsi="Symbol" w:hint="default"/>
      </w:rPr>
    </w:lvl>
    <w:lvl w:ilvl="4" w:tplc="BF7C6A4E">
      <w:start w:val="1"/>
      <w:numFmt w:val="bullet"/>
      <w:lvlText w:val=""/>
      <w:lvlJc w:val="left"/>
      <w:pPr>
        <w:tabs>
          <w:tab w:val="num" w:pos="3600"/>
        </w:tabs>
        <w:ind w:left="3600" w:hanging="360"/>
      </w:pPr>
      <w:rPr>
        <w:rFonts w:ascii="Symbol" w:hAnsi="Symbol" w:hint="default"/>
      </w:rPr>
    </w:lvl>
    <w:lvl w:ilvl="5" w:tplc="D4E00F56">
      <w:start w:val="1"/>
      <w:numFmt w:val="bullet"/>
      <w:lvlText w:val=""/>
      <w:lvlJc w:val="left"/>
      <w:pPr>
        <w:tabs>
          <w:tab w:val="num" w:pos="4320"/>
        </w:tabs>
        <w:ind w:left="4320" w:hanging="360"/>
      </w:pPr>
      <w:rPr>
        <w:rFonts w:ascii="Symbol" w:hAnsi="Symbol" w:hint="default"/>
      </w:rPr>
    </w:lvl>
    <w:lvl w:ilvl="6" w:tplc="A128ED08">
      <w:start w:val="1"/>
      <w:numFmt w:val="bullet"/>
      <w:lvlText w:val=""/>
      <w:lvlJc w:val="left"/>
      <w:pPr>
        <w:tabs>
          <w:tab w:val="num" w:pos="5040"/>
        </w:tabs>
        <w:ind w:left="5040" w:hanging="360"/>
      </w:pPr>
      <w:rPr>
        <w:rFonts w:ascii="Symbol" w:hAnsi="Symbol" w:hint="default"/>
      </w:rPr>
    </w:lvl>
    <w:lvl w:ilvl="7" w:tplc="CCCEA8D4">
      <w:start w:val="1"/>
      <w:numFmt w:val="bullet"/>
      <w:lvlText w:val=""/>
      <w:lvlJc w:val="left"/>
      <w:pPr>
        <w:tabs>
          <w:tab w:val="num" w:pos="5760"/>
        </w:tabs>
        <w:ind w:left="5760" w:hanging="360"/>
      </w:pPr>
      <w:rPr>
        <w:rFonts w:ascii="Symbol" w:hAnsi="Symbol" w:hint="default"/>
      </w:rPr>
    </w:lvl>
    <w:lvl w:ilvl="8" w:tplc="3BA6E2C2">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3"/>
  </w:num>
  <w:num w:numId="6">
    <w:abstractNumId w:val="22"/>
  </w:num>
  <w:num w:numId="7">
    <w:abstractNumId w:val="24"/>
  </w:num>
  <w:num w:numId="8">
    <w:abstractNumId w:val="7"/>
  </w:num>
  <w:num w:numId="9">
    <w:abstractNumId w:val="12"/>
  </w:num>
  <w:num w:numId="10">
    <w:abstractNumId w:val="8"/>
  </w:num>
  <w:num w:numId="11">
    <w:abstractNumId w:val="31"/>
  </w:num>
  <w:num w:numId="12">
    <w:abstractNumId w:val="32"/>
  </w:num>
  <w:num w:numId="13">
    <w:abstractNumId w:val="3"/>
  </w:num>
  <w:num w:numId="14">
    <w:abstractNumId w:val="28"/>
  </w:num>
  <w:num w:numId="15">
    <w:abstractNumId w:val="26"/>
  </w:num>
  <w:num w:numId="16">
    <w:abstractNumId w:val="9"/>
  </w:num>
  <w:num w:numId="17">
    <w:abstractNumId w:val="20"/>
  </w:num>
  <w:num w:numId="18">
    <w:abstractNumId w:val="30"/>
  </w:num>
  <w:num w:numId="19">
    <w:abstractNumId w:val="35"/>
  </w:num>
  <w:num w:numId="20">
    <w:abstractNumId w:val="11"/>
  </w:num>
  <w:num w:numId="21">
    <w:abstractNumId w:val="17"/>
  </w:num>
  <w:num w:numId="22">
    <w:abstractNumId w:val="21"/>
  </w:num>
  <w:num w:numId="23">
    <w:abstractNumId w:val="19"/>
  </w:num>
  <w:num w:numId="24">
    <w:abstractNumId w:val="29"/>
  </w:num>
  <w:num w:numId="25">
    <w:abstractNumId w:val="25"/>
  </w:num>
  <w:num w:numId="26">
    <w:abstractNumId w:val="33"/>
  </w:num>
  <w:num w:numId="27">
    <w:abstractNumId w:val="16"/>
  </w:num>
  <w:num w:numId="28">
    <w:abstractNumId w:val="4"/>
  </w:num>
  <w:num w:numId="29">
    <w:abstractNumId w:val="34"/>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6"/>
  </w:num>
  <w:num w:numId="34">
    <w:abstractNumId w:val="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37"/>
    <w:rsid w:val="0000128B"/>
    <w:rsid w:val="000058E4"/>
    <w:rsid w:val="0002088A"/>
    <w:rsid w:val="000243AB"/>
    <w:rsid w:val="00026A3D"/>
    <w:rsid w:val="0003032A"/>
    <w:rsid w:val="00044BAF"/>
    <w:rsid w:val="00045EC9"/>
    <w:rsid w:val="000531BC"/>
    <w:rsid w:val="0005350D"/>
    <w:rsid w:val="000561EE"/>
    <w:rsid w:val="00063596"/>
    <w:rsid w:val="00064EAD"/>
    <w:rsid w:val="00067438"/>
    <w:rsid w:val="00077735"/>
    <w:rsid w:val="000904F1"/>
    <w:rsid w:val="00093A8A"/>
    <w:rsid w:val="000A4993"/>
    <w:rsid w:val="000B087B"/>
    <w:rsid w:val="000B08DD"/>
    <w:rsid w:val="000B1D11"/>
    <w:rsid w:val="000C2537"/>
    <w:rsid w:val="000C42A2"/>
    <w:rsid w:val="000D0DA2"/>
    <w:rsid w:val="000D3D79"/>
    <w:rsid w:val="000D5AF7"/>
    <w:rsid w:val="000E7D19"/>
    <w:rsid w:val="000F7219"/>
    <w:rsid w:val="00117E5F"/>
    <w:rsid w:val="00121F2F"/>
    <w:rsid w:val="0012205B"/>
    <w:rsid w:val="00124B29"/>
    <w:rsid w:val="00127823"/>
    <w:rsid w:val="00127AC9"/>
    <w:rsid w:val="00135512"/>
    <w:rsid w:val="00137778"/>
    <w:rsid w:val="001423F9"/>
    <w:rsid w:val="00142EF7"/>
    <w:rsid w:val="001524CB"/>
    <w:rsid w:val="001561A9"/>
    <w:rsid w:val="00157740"/>
    <w:rsid w:val="00160BDA"/>
    <w:rsid w:val="0016466D"/>
    <w:rsid w:val="00167B18"/>
    <w:rsid w:val="001704DD"/>
    <w:rsid w:val="001733FC"/>
    <w:rsid w:val="001764E3"/>
    <w:rsid w:val="001767F2"/>
    <w:rsid w:val="00177E5B"/>
    <w:rsid w:val="00193C72"/>
    <w:rsid w:val="00197969"/>
    <w:rsid w:val="001A3B85"/>
    <w:rsid w:val="001C40D9"/>
    <w:rsid w:val="001D3117"/>
    <w:rsid w:val="001D691B"/>
    <w:rsid w:val="001D6995"/>
    <w:rsid w:val="001E0873"/>
    <w:rsid w:val="001F2087"/>
    <w:rsid w:val="001F7572"/>
    <w:rsid w:val="001F7991"/>
    <w:rsid w:val="00201442"/>
    <w:rsid w:val="0020502A"/>
    <w:rsid w:val="0020674F"/>
    <w:rsid w:val="00207CD4"/>
    <w:rsid w:val="002144D2"/>
    <w:rsid w:val="00221E44"/>
    <w:rsid w:val="002243C6"/>
    <w:rsid w:val="00227DF7"/>
    <w:rsid w:val="00233254"/>
    <w:rsid w:val="00234DF8"/>
    <w:rsid w:val="0023561C"/>
    <w:rsid w:val="00242965"/>
    <w:rsid w:val="00243FA8"/>
    <w:rsid w:val="00253635"/>
    <w:rsid w:val="0025795C"/>
    <w:rsid w:val="0026627D"/>
    <w:rsid w:val="002712FA"/>
    <w:rsid w:val="00277184"/>
    <w:rsid w:val="00277246"/>
    <w:rsid w:val="00282EC9"/>
    <w:rsid w:val="00290A58"/>
    <w:rsid w:val="00291CC5"/>
    <w:rsid w:val="002B0DC3"/>
    <w:rsid w:val="002B4F69"/>
    <w:rsid w:val="002B5619"/>
    <w:rsid w:val="002C0D13"/>
    <w:rsid w:val="002C28B5"/>
    <w:rsid w:val="002C740D"/>
    <w:rsid w:val="002E0C56"/>
    <w:rsid w:val="002E26C5"/>
    <w:rsid w:val="002F073F"/>
    <w:rsid w:val="002F1E65"/>
    <w:rsid w:val="002F62CF"/>
    <w:rsid w:val="0030417A"/>
    <w:rsid w:val="00304558"/>
    <w:rsid w:val="003132E7"/>
    <w:rsid w:val="00324B3E"/>
    <w:rsid w:val="00340500"/>
    <w:rsid w:val="00341591"/>
    <w:rsid w:val="00343E6D"/>
    <w:rsid w:val="00343F6A"/>
    <w:rsid w:val="0034782B"/>
    <w:rsid w:val="00352123"/>
    <w:rsid w:val="00364784"/>
    <w:rsid w:val="0036610B"/>
    <w:rsid w:val="003730FB"/>
    <w:rsid w:val="003748FB"/>
    <w:rsid w:val="00376B6B"/>
    <w:rsid w:val="00377D77"/>
    <w:rsid w:val="00380E2D"/>
    <w:rsid w:val="003824F2"/>
    <w:rsid w:val="003825B0"/>
    <w:rsid w:val="0038442A"/>
    <w:rsid w:val="00385C50"/>
    <w:rsid w:val="00386B9E"/>
    <w:rsid w:val="003918C2"/>
    <w:rsid w:val="003936A2"/>
    <w:rsid w:val="003B7181"/>
    <w:rsid w:val="003C1D0F"/>
    <w:rsid w:val="003C791A"/>
    <w:rsid w:val="003D41C6"/>
    <w:rsid w:val="003D4749"/>
    <w:rsid w:val="003D6885"/>
    <w:rsid w:val="00403006"/>
    <w:rsid w:val="00406C0A"/>
    <w:rsid w:val="00411709"/>
    <w:rsid w:val="004142B8"/>
    <w:rsid w:val="004204F0"/>
    <w:rsid w:val="00420C5F"/>
    <w:rsid w:val="00421C51"/>
    <w:rsid w:val="0042479C"/>
    <w:rsid w:val="00425C70"/>
    <w:rsid w:val="00427A63"/>
    <w:rsid w:val="00436359"/>
    <w:rsid w:val="00436816"/>
    <w:rsid w:val="00445C52"/>
    <w:rsid w:val="004472CB"/>
    <w:rsid w:val="00450FE5"/>
    <w:rsid w:val="00452180"/>
    <w:rsid w:val="00454D7E"/>
    <w:rsid w:val="00472516"/>
    <w:rsid w:val="00474F58"/>
    <w:rsid w:val="00475241"/>
    <w:rsid w:val="00487BA8"/>
    <w:rsid w:val="004960BE"/>
    <w:rsid w:val="004A1036"/>
    <w:rsid w:val="004B1F2D"/>
    <w:rsid w:val="004B1F79"/>
    <w:rsid w:val="004B2903"/>
    <w:rsid w:val="004B70F2"/>
    <w:rsid w:val="004C3879"/>
    <w:rsid w:val="004C6707"/>
    <w:rsid w:val="004C7AAC"/>
    <w:rsid w:val="004D14E5"/>
    <w:rsid w:val="004F364C"/>
    <w:rsid w:val="004F48C0"/>
    <w:rsid w:val="005142F1"/>
    <w:rsid w:val="0053383D"/>
    <w:rsid w:val="0054531C"/>
    <w:rsid w:val="005476B7"/>
    <w:rsid w:val="0055031A"/>
    <w:rsid w:val="005524BE"/>
    <w:rsid w:val="00552AB0"/>
    <w:rsid w:val="0056166D"/>
    <w:rsid w:val="00562117"/>
    <w:rsid w:val="00562412"/>
    <w:rsid w:val="00562530"/>
    <w:rsid w:val="0056402D"/>
    <w:rsid w:val="005651D5"/>
    <w:rsid w:val="00571BA6"/>
    <w:rsid w:val="00575A91"/>
    <w:rsid w:val="00581C5C"/>
    <w:rsid w:val="0058218B"/>
    <w:rsid w:val="005A728E"/>
    <w:rsid w:val="005B45DB"/>
    <w:rsid w:val="005B5BF2"/>
    <w:rsid w:val="005B7593"/>
    <w:rsid w:val="005B7A6D"/>
    <w:rsid w:val="005C0778"/>
    <w:rsid w:val="005C1B6B"/>
    <w:rsid w:val="005C2482"/>
    <w:rsid w:val="005C79BB"/>
    <w:rsid w:val="005D026C"/>
    <w:rsid w:val="005D127D"/>
    <w:rsid w:val="005D1E66"/>
    <w:rsid w:val="005D20C7"/>
    <w:rsid w:val="005D7A09"/>
    <w:rsid w:val="005E04F1"/>
    <w:rsid w:val="005E2135"/>
    <w:rsid w:val="005E7C83"/>
    <w:rsid w:val="005F08BF"/>
    <w:rsid w:val="005F5F75"/>
    <w:rsid w:val="005F68A1"/>
    <w:rsid w:val="00600275"/>
    <w:rsid w:val="00600969"/>
    <w:rsid w:val="00601015"/>
    <w:rsid w:val="006011E8"/>
    <w:rsid w:val="006043F0"/>
    <w:rsid w:val="00604557"/>
    <w:rsid w:val="00604DE9"/>
    <w:rsid w:val="00607744"/>
    <w:rsid w:val="0061522B"/>
    <w:rsid w:val="00622700"/>
    <w:rsid w:val="006240F8"/>
    <w:rsid w:val="00630EE3"/>
    <w:rsid w:val="006314A9"/>
    <w:rsid w:val="00631536"/>
    <w:rsid w:val="00647777"/>
    <w:rsid w:val="0065525A"/>
    <w:rsid w:val="00656159"/>
    <w:rsid w:val="006641F1"/>
    <w:rsid w:val="006760F1"/>
    <w:rsid w:val="00676FDB"/>
    <w:rsid w:val="006835C8"/>
    <w:rsid w:val="0069377F"/>
    <w:rsid w:val="0069450E"/>
    <w:rsid w:val="00696E9C"/>
    <w:rsid w:val="006A3788"/>
    <w:rsid w:val="006A5061"/>
    <w:rsid w:val="006A63D3"/>
    <w:rsid w:val="006B2042"/>
    <w:rsid w:val="006B4E4E"/>
    <w:rsid w:val="006B7D2D"/>
    <w:rsid w:val="006C3BA9"/>
    <w:rsid w:val="006D0437"/>
    <w:rsid w:val="006D1861"/>
    <w:rsid w:val="006D21F6"/>
    <w:rsid w:val="006D5D2D"/>
    <w:rsid w:val="006E7A5C"/>
    <w:rsid w:val="00711FE2"/>
    <w:rsid w:val="00712C9F"/>
    <w:rsid w:val="007134DE"/>
    <w:rsid w:val="0071402D"/>
    <w:rsid w:val="0071695B"/>
    <w:rsid w:val="00723E94"/>
    <w:rsid w:val="0072575B"/>
    <w:rsid w:val="007257B0"/>
    <w:rsid w:val="007266D7"/>
    <w:rsid w:val="00733951"/>
    <w:rsid w:val="0073558E"/>
    <w:rsid w:val="00740C01"/>
    <w:rsid w:val="007434C1"/>
    <w:rsid w:val="00745352"/>
    <w:rsid w:val="0075255A"/>
    <w:rsid w:val="0076604F"/>
    <w:rsid w:val="00766391"/>
    <w:rsid w:val="0076644D"/>
    <w:rsid w:val="00766B18"/>
    <w:rsid w:val="00771191"/>
    <w:rsid w:val="007727E9"/>
    <w:rsid w:val="00772B6D"/>
    <w:rsid w:val="00773597"/>
    <w:rsid w:val="00773ACE"/>
    <w:rsid w:val="007804A3"/>
    <w:rsid w:val="007804E4"/>
    <w:rsid w:val="0079498B"/>
    <w:rsid w:val="007A4971"/>
    <w:rsid w:val="007A63CC"/>
    <w:rsid w:val="007A6DB1"/>
    <w:rsid w:val="007B0CBE"/>
    <w:rsid w:val="007B2AE9"/>
    <w:rsid w:val="007C0720"/>
    <w:rsid w:val="007C70E3"/>
    <w:rsid w:val="007D1CFE"/>
    <w:rsid w:val="007D4C3B"/>
    <w:rsid w:val="007E0BCB"/>
    <w:rsid w:val="007E6706"/>
    <w:rsid w:val="007F2978"/>
    <w:rsid w:val="00807DB8"/>
    <w:rsid w:val="0081051E"/>
    <w:rsid w:val="00816ED4"/>
    <w:rsid w:val="00817058"/>
    <w:rsid w:val="008176BD"/>
    <w:rsid w:val="00825DC1"/>
    <w:rsid w:val="008272B5"/>
    <w:rsid w:val="00832890"/>
    <w:rsid w:val="008336A9"/>
    <w:rsid w:val="008352E5"/>
    <w:rsid w:val="00840E62"/>
    <w:rsid w:val="00842F84"/>
    <w:rsid w:val="00846EBA"/>
    <w:rsid w:val="008507CA"/>
    <w:rsid w:val="008518EB"/>
    <w:rsid w:val="00855408"/>
    <w:rsid w:val="008642E7"/>
    <w:rsid w:val="008676FD"/>
    <w:rsid w:val="00873639"/>
    <w:rsid w:val="00881AB9"/>
    <w:rsid w:val="008923D9"/>
    <w:rsid w:val="00895D7B"/>
    <w:rsid w:val="0089795F"/>
    <w:rsid w:val="008A27CD"/>
    <w:rsid w:val="008A34EC"/>
    <w:rsid w:val="008B5EF7"/>
    <w:rsid w:val="008C243E"/>
    <w:rsid w:val="008C2CAB"/>
    <w:rsid w:val="008C2EF0"/>
    <w:rsid w:val="008C3723"/>
    <w:rsid w:val="008C533A"/>
    <w:rsid w:val="008C587B"/>
    <w:rsid w:val="008C710E"/>
    <w:rsid w:val="008D0A75"/>
    <w:rsid w:val="008D0E1C"/>
    <w:rsid w:val="008D2031"/>
    <w:rsid w:val="008D2BE5"/>
    <w:rsid w:val="008D46EC"/>
    <w:rsid w:val="008D791F"/>
    <w:rsid w:val="008E5193"/>
    <w:rsid w:val="008E724B"/>
    <w:rsid w:val="008F2010"/>
    <w:rsid w:val="008F73F2"/>
    <w:rsid w:val="009000EE"/>
    <w:rsid w:val="00900FB9"/>
    <w:rsid w:val="00907FD2"/>
    <w:rsid w:val="00910BC6"/>
    <w:rsid w:val="00911918"/>
    <w:rsid w:val="00912E96"/>
    <w:rsid w:val="00916988"/>
    <w:rsid w:val="00925E47"/>
    <w:rsid w:val="009262A4"/>
    <w:rsid w:val="00937A58"/>
    <w:rsid w:val="00955096"/>
    <w:rsid w:val="00967959"/>
    <w:rsid w:val="00972BC1"/>
    <w:rsid w:val="00976F1F"/>
    <w:rsid w:val="00977DB5"/>
    <w:rsid w:val="00980F5A"/>
    <w:rsid w:val="00990BAA"/>
    <w:rsid w:val="00993079"/>
    <w:rsid w:val="009A0E12"/>
    <w:rsid w:val="009C5198"/>
    <w:rsid w:val="009C5344"/>
    <w:rsid w:val="009C53A1"/>
    <w:rsid w:val="009C7016"/>
    <w:rsid w:val="009C780E"/>
    <w:rsid w:val="009D5473"/>
    <w:rsid w:val="009D5F38"/>
    <w:rsid w:val="009D61D3"/>
    <w:rsid w:val="009D7690"/>
    <w:rsid w:val="009F1094"/>
    <w:rsid w:val="009F12B7"/>
    <w:rsid w:val="009F2DC7"/>
    <w:rsid w:val="009F2E1D"/>
    <w:rsid w:val="009F7772"/>
    <w:rsid w:val="00A05C56"/>
    <w:rsid w:val="00A0645B"/>
    <w:rsid w:val="00A14656"/>
    <w:rsid w:val="00A22D8B"/>
    <w:rsid w:val="00A25C08"/>
    <w:rsid w:val="00A30345"/>
    <w:rsid w:val="00A329FF"/>
    <w:rsid w:val="00A345F1"/>
    <w:rsid w:val="00A35DC6"/>
    <w:rsid w:val="00A368EE"/>
    <w:rsid w:val="00A36AFD"/>
    <w:rsid w:val="00A45E7E"/>
    <w:rsid w:val="00A50C25"/>
    <w:rsid w:val="00A5588D"/>
    <w:rsid w:val="00A65121"/>
    <w:rsid w:val="00A6552B"/>
    <w:rsid w:val="00A6713F"/>
    <w:rsid w:val="00A709BF"/>
    <w:rsid w:val="00A74CB9"/>
    <w:rsid w:val="00A8202E"/>
    <w:rsid w:val="00A83865"/>
    <w:rsid w:val="00A8742A"/>
    <w:rsid w:val="00A92436"/>
    <w:rsid w:val="00A927A5"/>
    <w:rsid w:val="00A95F7C"/>
    <w:rsid w:val="00A96D35"/>
    <w:rsid w:val="00AA2B2B"/>
    <w:rsid w:val="00AA2C48"/>
    <w:rsid w:val="00AA604C"/>
    <w:rsid w:val="00AA7A3E"/>
    <w:rsid w:val="00AB68C3"/>
    <w:rsid w:val="00AC2340"/>
    <w:rsid w:val="00AC3C64"/>
    <w:rsid w:val="00AD3C4A"/>
    <w:rsid w:val="00AD6544"/>
    <w:rsid w:val="00AE1911"/>
    <w:rsid w:val="00AE4D8C"/>
    <w:rsid w:val="00AF6D7B"/>
    <w:rsid w:val="00B0010A"/>
    <w:rsid w:val="00B1763A"/>
    <w:rsid w:val="00B20C39"/>
    <w:rsid w:val="00B35CB4"/>
    <w:rsid w:val="00B4123E"/>
    <w:rsid w:val="00B42E71"/>
    <w:rsid w:val="00B504E9"/>
    <w:rsid w:val="00B54E86"/>
    <w:rsid w:val="00B55C65"/>
    <w:rsid w:val="00B605E8"/>
    <w:rsid w:val="00B60A74"/>
    <w:rsid w:val="00B6165F"/>
    <w:rsid w:val="00B66206"/>
    <w:rsid w:val="00B817FB"/>
    <w:rsid w:val="00B8312A"/>
    <w:rsid w:val="00B8348C"/>
    <w:rsid w:val="00B85011"/>
    <w:rsid w:val="00BB2ED8"/>
    <w:rsid w:val="00BB612B"/>
    <w:rsid w:val="00BC3F42"/>
    <w:rsid w:val="00BD48BD"/>
    <w:rsid w:val="00BD4923"/>
    <w:rsid w:val="00BD52A6"/>
    <w:rsid w:val="00BE5538"/>
    <w:rsid w:val="00C01D52"/>
    <w:rsid w:val="00C02F47"/>
    <w:rsid w:val="00C04BFF"/>
    <w:rsid w:val="00C06B9E"/>
    <w:rsid w:val="00C115A3"/>
    <w:rsid w:val="00C319F2"/>
    <w:rsid w:val="00C32B54"/>
    <w:rsid w:val="00C32CC6"/>
    <w:rsid w:val="00C36969"/>
    <w:rsid w:val="00C37733"/>
    <w:rsid w:val="00C52169"/>
    <w:rsid w:val="00C5275C"/>
    <w:rsid w:val="00C6541A"/>
    <w:rsid w:val="00C67455"/>
    <w:rsid w:val="00C763EB"/>
    <w:rsid w:val="00C77AEC"/>
    <w:rsid w:val="00C83E60"/>
    <w:rsid w:val="00C867C7"/>
    <w:rsid w:val="00C9332F"/>
    <w:rsid w:val="00CA0E0A"/>
    <w:rsid w:val="00CA15D1"/>
    <w:rsid w:val="00CA57D5"/>
    <w:rsid w:val="00CB5FE9"/>
    <w:rsid w:val="00CB61C5"/>
    <w:rsid w:val="00CC4754"/>
    <w:rsid w:val="00CD5BAC"/>
    <w:rsid w:val="00D0278F"/>
    <w:rsid w:val="00D07185"/>
    <w:rsid w:val="00D27FF9"/>
    <w:rsid w:val="00D317A1"/>
    <w:rsid w:val="00D45830"/>
    <w:rsid w:val="00D53656"/>
    <w:rsid w:val="00D61D1A"/>
    <w:rsid w:val="00D62C67"/>
    <w:rsid w:val="00D63910"/>
    <w:rsid w:val="00D648B6"/>
    <w:rsid w:val="00D663C6"/>
    <w:rsid w:val="00D74EC2"/>
    <w:rsid w:val="00D838D4"/>
    <w:rsid w:val="00D84D42"/>
    <w:rsid w:val="00D85DD2"/>
    <w:rsid w:val="00D97583"/>
    <w:rsid w:val="00DA0250"/>
    <w:rsid w:val="00DA3D0D"/>
    <w:rsid w:val="00DA616E"/>
    <w:rsid w:val="00DA6909"/>
    <w:rsid w:val="00DB4DC9"/>
    <w:rsid w:val="00DC502E"/>
    <w:rsid w:val="00DD1ECE"/>
    <w:rsid w:val="00DD4F97"/>
    <w:rsid w:val="00DD5DC8"/>
    <w:rsid w:val="00DE076A"/>
    <w:rsid w:val="00DE1ED4"/>
    <w:rsid w:val="00DE491B"/>
    <w:rsid w:val="00DF27B5"/>
    <w:rsid w:val="00DF2E5D"/>
    <w:rsid w:val="00DF479E"/>
    <w:rsid w:val="00DF6831"/>
    <w:rsid w:val="00E02DA6"/>
    <w:rsid w:val="00E13FA6"/>
    <w:rsid w:val="00E16A39"/>
    <w:rsid w:val="00E21B88"/>
    <w:rsid w:val="00E26B2F"/>
    <w:rsid w:val="00E311BD"/>
    <w:rsid w:val="00E32409"/>
    <w:rsid w:val="00E377C9"/>
    <w:rsid w:val="00E40A86"/>
    <w:rsid w:val="00E541B8"/>
    <w:rsid w:val="00E54236"/>
    <w:rsid w:val="00E55385"/>
    <w:rsid w:val="00E663CC"/>
    <w:rsid w:val="00E74A6E"/>
    <w:rsid w:val="00E9079B"/>
    <w:rsid w:val="00EA5D68"/>
    <w:rsid w:val="00EA7C52"/>
    <w:rsid w:val="00EB08F6"/>
    <w:rsid w:val="00ED209D"/>
    <w:rsid w:val="00ED36A9"/>
    <w:rsid w:val="00EE2B43"/>
    <w:rsid w:val="00EE54DC"/>
    <w:rsid w:val="00EE5561"/>
    <w:rsid w:val="00EE78B5"/>
    <w:rsid w:val="00EF1A99"/>
    <w:rsid w:val="00EF65A1"/>
    <w:rsid w:val="00F0453C"/>
    <w:rsid w:val="00F10F19"/>
    <w:rsid w:val="00F20FC2"/>
    <w:rsid w:val="00F21296"/>
    <w:rsid w:val="00F22263"/>
    <w:rsid w:val="00F2513E"/>
    <w:rsid w:val="00F3246E"/>
    <w:rsid w:val="00F501D3"/>
    <w:rsid w:val="00F65056"/>
    <w:rsid w:val="00F725DC"/>
    <w:rsid w:val="00F81802"/>
    <w:rsid w:val="00F833CC"/>
    <w:rsid w:val="00F84B41"/>
    <w:rsid w:val="00F87035"/>
    <w:rsid w:val="00F927DF"/>
    <w:rsid w:val="00FA3425"/>
    <w:rsid w:val="00FC1568"/>
    <w:rsid w:val="00FC4A26"/>
    <w:rsid w:val="00FC5179"/>
    <w:rsid w:val="00FC62C2"/>
    <w:rsid w:val="00FC736C"/>
    <w:rsid w:val="00FD4919"/>
    <w:rsid w:val="00FE0816"/>
    <w:rsid w:val="00FE580A"/>
    <w:rsid w:val="00FE7332"/>
    <w:rsid w:val="00FF4FE0"/>
    <w:rsid w:val="00FF52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A6"/>
    <w:rPr>
      <w:rFonts w:ascii="Times New Roman" w:eastAsia="Batang" w:hAnsi="Times New Roman"/>
      <w:sz w:val="24"/>
      <w:szCs w:val="24"/>
      <w:lang w:eastAsia="ko-KR"/>
    </w:rPr>
  </w:style>
  <w:style w:type="paragraph" w:styleId="1">
    <w:name w:val="heading 1"/>
    <w:basedOn w:val="a"/>
    <w:next w:val="a"/>
    <w:link w:val="10"/>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691B"/>
    <w:rPr>
      <w:rFonts w:ascii="Cambria" w:hAnsi="Cambria" w:cs="Times New Roman"/>
      <w:b/>
      <w:color w:val="365F91"/>
      <w:sz w:val="28"/>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basedOn w:val="a"/>
    <w:uiPriority w:val="99"/>
    <w:rsid w:val="00E02DA6"/>
    <w:pPr>
      <w:spacing w:before="100" w:beforeAutospacing="1" w:after="100" w:afterAutospacing="1"/>
    </w:pPr>
  </w:style>
  <w:style w:type="table" w:styleId="a4">
    <w:name w:val="Table Grid"/>
    <w:basedOn w:val="a1"/>
    <w:uiPriority w:val="99"/>
    <w:rsid w:val="00E02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6"/>
    <w:uiPriority w:val="99"/>
    <w:rsid w:val="006D0437"/>
    <w:rPr>
      <w:rFonts w:eastAsia="Calibri"/>
      <w:sz w:val="20"/>
      <w:szCs w:val="20"/>
      <w:lang w:val="ru-RU"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5"/>
    <w:uiPriority w:val="99"/>
    <w:locked/>
    <w:rsid w:val="006D0437"/>
    <w:rPr>
      <w:rFonts w:ascii="Times New Roman" w:hAnsi="Times New Roman" w:cs="Times New Roman"/>
      <w:sz w:val="20"/>
      <w:lang w:eastAsia="ru-RU"/>
    </w:rPr>
  </w:style>
  <w:style w:type="paragraph" w:styleId="a7">
    <w:name w:val="Body Text Indent"/>
    <w:aliases w:val="Подпись к рис.,Ïîäïèñü ê ðèñ.,Ïîäïèñü ê ðèñ. Знак"/>
    <w:basedOn w:val="a"/>
    <w:link w:val="a8"/>
    <w:uiPriority w:val="99"/>
    <w:rsid w:val="006D0437"/>
    <w:pPr>
      <w:ind w:firstLine="708"/>
      <w:jc w:val="both"/>
    </w:pPr>
    <w:rPr>
      <w:rFonts w:eastAsia="Calibri"/>
      <w:sz w:val="20"/>
      <w:szCs w:val="20"/>
      <w:lang w:val="ru-RU" w:eastAsia="ru-RU"/>
    </w:rPr>
  </w:style>
  <w:style w:type="character" w:customStyle="1" w:styleId="a8">
    <w:name w:val="Основной текст с отступом Знак"/>
    <w:aliases w:val="Подпись к рис. Знак,Ïîäïèñü ê ðèñ. Знак1,Ïîäïèñü ê ðèñ. Знак Знак"/>
    <w:basedOn w:val="a0"/>
    <w:link w:val="a7"/>
    <w:uiPriority w:val="99"/>
    <w:locked/>
    <w:rsid w:val="006D0437"/>
    <w:rPr>
      <w:rFonts w:ascii="Times New Roman" w:hAnsi="Times New Roman" w:cs="Times New Roman"/>
      <w:sz w:val="20"/>
      <w:lang w:eastAsia="ru-RU"/>
    </w:rPr>
  </w:style>
  <w:style w:type="paragraph" w:styleId="20">
    <w:name w:val="Body Text Indent 2"/>
    <w:basedOn w:val="a"/>
    <w:link w:val="21"/>
    <w:uiPriority w:val="99"/>
    <w:rsid w:val="006D0437"/>
    <w:pPr>
      <w:ind w:firstLine="720"/>
      <w:jc w:val="both"/>
    </w:pPr>
    <w:rPr>
      <w:rFonts w:eastAsia="Calibri"/>
      <w:sz w:val="20"/>
      <w:szCs w:val="20"/>
      <w:lang w:val="ru-RU" w:eastAsia="ru-RU"/>
    </w:rPr>
  </w:style>
  <w:style w:type="character" w:customStyle="1" w:styleId="21">
    <w:name w:val="Основной текст с отступом 2 Знак"/>
    <w:basedOn w:val="a0"/>
    <w:link w:val="20"/>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tabs>
        <w:tab w:val="clear" w:pos="360"/>
      </w:tabs>
    </w:pPr>
    <w:rPr>
      <w:rFonts w:eastAsia="Times New Roman"/>
      <w:sz w:val="20"/>
      <w:szCs w:val="20"/>
      <w:lang w:val="ru-RU" w:eastAsia="ru-RU"/>
    </w:rPr>
  </w:style>
  <w:style w:type="paragraph" w:styleId="a9">
    <w:name w:val="List Paragraph"/>
    <w:basedOn w:val="a"/>
    <w:link w:val="aa"/>
    <w:uiPriority w:val="99"/>
    <w:qFormat/>
    <w:rsid w:val="006D5D2D"/>
    <w:pPr>
      <w:ind w:left="720" w:firstLine="567"/>
      <w:jc w:val="both"/>
    </w:pPr>
    <w:rPr>
      <w:rFonts w:ascii="Calibri" w:eastAsia="Calibri" w:hAnsi="Calibri"/>
      <w:sz w:val="20"/>
      <w:szCs w:val="20"/>
      <w:lang w:val="ru-RU" w:eastAsia="ru-RU"/>
    </w:rPr>
  </w:style>
  <w:style w:type="character" w:customStyle="1" w:styleId="aa">
    <w:name w:val="Абзац списка Знак"/>
    <w:link w:val="a9"/>
    <w:uiPriority w:val="99"/>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b">
    <w:name w:val="Balloon Text"/>
    <w:basedOn w:val="a"/>
    <w:link w:val="ac"/>
    <w:uiPriority w:val="99"/>
    <w:semiHidden/>
    <w:rsid w:val="00193C72"/>
    <w:rPr>
      <w:rFonts w:ascii="Tahoma" w:hAnsi="Tahoma"/>
      <w:sz w:val="16"/>
      <w:szCs w:val="20"/>
      <w:lang w:val="ru-RU"/>
    </w:rPr>
  </w:style>
  <w:style w:type="character" w:customStyle="1" w:styleId="ac">
    <w:name w:val="Текст выноски Знак"/>
    <w:basedOn w:val="a0"/>
    <w:link w:val="ab"/>
    <w:uiPriority w:val="99"/>
    <w:semiHidden/>
    <w:locked/>
    <w:rsid w:val="00193C72"/>
    <w:rPr>
      <w:rFonts w:ascii="Tahoma" w:eastAsia="Batang" w:hAnsi="Tahoma" w:cs="Times New Roman"/>
      <w:sz w:val="16"/>
      <w:lang w:eastAsia="ko-KR"/>
    </w:rPr>
  </w:style>
  <w:style w:type="paragraph" w:styleId="ad">
    <w:name w:val="header"/>
    <w:basedOn w:val="a"/>
    <w:link w:val="ae"/>
    <w:uiPriority w:val="99"/>
    <w:rsid w:val="00DA616E"/>
    <w:pPr>
      <w:tabs>
        <w:tab w:val="center" w:pos="4819"/>
        <w:tab w:val="right" w:pos="9639"/>
      </w:tabs>
    </w:pPr>
    <w:rPr>
      <w:szCs w:val="20"/>
      <w:lang w:val="ru-RU"/>
    </w:rPr>
  </w:style>
  <w:style w:type="character" w:customStyle="1" w:styleId="ae">
    <w:name w:val="Верхний колонтитул Знак"/>
    <w:basedOn w:val="a0"/>
    <w:link w:val="ad"/>
    <w:uiPriority w:val="99"/>
    <w:locked/>
    <w:rsid w:val="00DA616E"/>
    <w:rPr>
      <w:rFonts w:ascii="Times New Roman" w:eastAsia="Batang" w:hAnsi="Times New Roman" w:cs="Times New Roman"/>
      <w:sz w:val="24"/>
      <w:lang w:eastAsia="ko-KR"/>
    </w:rPr>
  </w:style>
  <w:style w:type="paragraph" w:styleId="af">
    <w:name w:val="footer"/>
    <w:basedOn w:val="a"/>
    <w:link w:val="af0"/>
    <w:uiPriority w:val="99"/>
    <w:rsid w:val="00DA616E"/>
    <w:pPr>
      <w:tabs>
        <w:tab w:val="center" w:pos="4819"/>
        <w:tab w:val="right" w:pos="9639"/>
      </w:tabs>
    </w:pPr>
    <w:rPr>
      <w:szCs w:val="20"/>
      <w:lang w:val="ru-RU"/>
    </w:rPr>
  </w:style>
  <w:style w:type="character" w:customStyle="1" w:styleId="af0">
    <w:name w:val="Нижний колонтитул Знак"/>
    <w:basedOn w:val="a0"/>
    <w:link w:val="af"/>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1">
    <w:name w:val="Light List Accent 1"/>
    <w:basedOn w:val="a1"/>
    <w:uiPriority w:val="99"/>
    <w:rsid w:val="008D203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1">
    <w:name w:val="Знак"/>
    <w:basedOn w:val="a"/>
    <w:uiPriority w:val="99"/>
    <w:rsid w:val="00581C5C"/>
    <w:rPr>
      <w:rFonts w:ascii="Verdana" w:eastAsia="Times New Roman" w:hAnsi="Verdana"/>
      <w:sz w:val="20"/>
      <w:szCs w:val="20"/>
      <w:lang w:val="en-US" w:eastAsia="en-US"/>
    </w:rPr>
  </w:style>
  <w:style w:type="paragraph" w:styleId="HTML">
    <w:name w:val="HTML Preformatted"/>
    <w:basedOn w:val="a"/>
    <w:link w:val="HTML0"/>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ый HTML Знак"/>
    <w:basedOn w:val="a0"/>
    <w:link w:val="HTML"/>
    <w:uiPriority w:val="99"/>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ой текст 3 Знак"/>
    <w:basedOn w:val="a0"/>
    <w:link w:val="31"/>
    <w:uiPriority w:val="99"/>
    <w:semiHidden/>
    <w:locked/>
    <w:rsid w:val="00562412"/>
    <w:rPr>
      <w:rFonts w:ascii="Times New Roman" w:eastAsia="Batang" w:hAnsi="Times New Roman" w:cs="Times New Roman"/>
      <w:sz w:val="16"/>
      <w:lang w:eastAsia="ko-KR"/>
    </w:rPr>
  </w:style>
  <w:style w:type="paragraph" w:styleId="af2">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3">
    <w:name w:val="Обычный абзац"/>
    <w:basedOn w:val="a"/>
    <w:uiPriority w:val="99"/>
    <w:rsid w:val="00562412"/>
    <w:pPr>
      <w:spacing w:before="120"/>
      <w:jc w:val="both"/>
    </w:pPr>
    <w:rPr>
      <w:rFonts w:eastAsia="Times New Roman"/>
      <w:szCs w:val="26"/>
      <w:lang w:eastAsia="ru-RU"/>
    </w:rPr>
  </w:style>
  <w:style w:type="character" w:styleId="af4">
    <w:name w:val="annotation reference"/>
    <w:basedOn w:val="a0"/>
    <w:uiPriority w:val="99"/>
    <w:semiHidden/>
    <w:rsid w:val="008D0E1C"/>
    <w:rPr>
      <w:rFonts w:cs="Times New Roman"/>
      <w:sz w:val="16"/>
    </w:rPr>
  </w:style>
  <w:style w:type="paragraph" w:styleId="af5">
    <w:name w:val="annotation text"/>
    <w:basedOn w:val="a"/>
    <w:link w:val="af6"/>
    <w:uiPriority w:val="99"/>
    <w:semiHidden/>
    <w:rsid w:val="008D0E1C"/>
    <w:rPr>
      <w:sz w:val="20"/>
      <w:szCs w:val="20"/>
    </w:rPr>
  </w:style>
  <w:style w:type="character" w:customStyle="1" w:styleId="af6">
    <w:name w:val="Текст примечания Знак"/>
    <w:basedOn w:val="a0"/>
    <w:link w:val="af5"/>
    <w:uiPriority w:val="99"/>
    <w:semiHidden/>
    <w:locked/>
    <w:rsid w:val="008D0E1C"/>
    <w:rPr>
      <w:rFonts w:ascii="Times New Roman" w:eastAsia="Batang" w:hAnsi="Times New Roman" w:cs="Times New Roman"/>
      <w:lang w:val="uk-UA" w:eastAsia="ko-KR"/>
    </w:rPr>
  </w:style>
  <w:style w:type="paragraph" w:styleId="af7">
    <w:name w:val="annotation subject"/>
    <w:basedOn w:val="af5"/>
    <w:next w:val="af5"/>
    <w:link w:val="af8"/>
    <w:uiPriority w:val="99"/>
    <w:semiHidden/>
    <w:rsid w:val="008D0E1C"/>
    <w:rPr>
      <w:b/>
      <w:bCs/>
    </w:rPr>
  </w:style>
  <w:style w:type="character" w:customStyle="1" w:styleId="af8">
    <w:name w:val="Тема примечания Знак"/>
    <w:basedOn w:val="af6"/>
    <w:link w:val="af7"/>
    <w:uiPriority w:val="99"/>
    <w:semiHidden/>
    <w:locked/>
    <w:rsid w:val="008D0E1C"/>
    <w:rPr>
      <w:rFonts w:ascii="Times New Roman" w:eastAsia="Batang" w:hAnsi="Times New Roman" w:cs="Times New Roman"/>
      <w:b/>
      <w:lang w:val="uk-UA" w:eastAsia="ko-KR"/>
    </w:rPr>
  </w:style>
  <w:style w:type="paragraph" w:styleId="22">
    <w:name w:val="Body Text 2"/>
    <w:basedOn w:val="a"/>
    <w:link w:val="23"/>
    <w:uiPriority w:val="99"/>
    <w:locked/>
    <w:rsid w:val="006641F1"/>
    <w:pPr>
      <w:spacing w:after="120" w:line="480" w:lineRule="auto"/>
    </w:pPr>
  </w:style>
  <w:style w:type="character" w:customStyle="1" w:styleId="23">
    <w:name w:val="Основной текст 2 Знак"/>
    <w:basedOn w:val="a0"/>
    <w:link w:val="22"/>
    <w:uiPriority w:val="99"/>
    <w:semiHidden/>
    <w:locked/>
    <w:rPr>
      <w:rFonts w:ascii="Times New Roman" w:eastAsia="Batang" w:hAnsi="Times New Roman" w:cs="Times New Roman"/>
      <w:sz w:val="24"/>
      <w:szCs w:val="24"/>
      <w:lang w:val="uk-UA" w:eastAsia="ko-KR"/>
    </w:rPr>
  </w:style>
  <w:style w:type="paragraph" w:styleId="af9">
    <w:name w:val="Title"/>
    <w:basedOn w:val="a"/>
    <w:link w:val="afa"/>
    <w:uiPriority w:val="99"/>
    <w:qFormat/>
    <w:locked/>
    <w:rsid w:val="006641F1"/>
    <w:pPr>
      <w:jc w:val="center"/>
    </w:pPr>
    <w:rPr>
      <w:rFonts w:eastAsia="Times New Roman"/>
      <w:b/>
      <w:sz w:val="28"/>
      <w:szCs w:val="20"/>
      <w:lang w:eastAsia="ru-RU"/>
    </w:rPr>
  </w:style>
  <w:style w:type="character" w:customStyle="1" w:styleId="afa">
    <w:name w:val="Название Знак"/>
    <w:basedOn w:val="a0"/>
    <w:link w:val="af9"/>
    <w:uiPriority w:val="99"/>
    <w:locked/>
    <w:rsid w:val="006641F1"/>
    <w:rPr>
      <w:rFonts w:eastAsia="Times New Roman" w:cs="Times New Roman"/>
      <w:b/>
      <w:sz w:val="28"/>
      <w:lang w:val="uk-UA" w:eastAsia="ru-RU" w:bidi="ar-SA"/>
    </w:rPr>
  </w:style>
  <w:style w:type="paragraph" w:styleId="afb">
    <w:name w:val="Subtitle"/>
    <w:basedOn w:val="a"/>
    <w:link w:val="afc"/>
    <w:uiPriority w:val="99"/>
    <w:qFormat/>
    <w:locked/>
    <w:rsid w:val="006641F1"/>
    <w:pPr>
      <w:jc w:val="center"/>
    </w:pPr>
    <w:rPr>
      <w:rFonts w:ascii="Bookman Old Style" w:eastAsia="Times New Roman" w:hAnsi="Bookman Old Style"/>
      <w:b/>
      <w:szCs w:val="20"/>
      <w:lang w:eastAsia="ru-RU"/>
    </w:rPr>
  </w:style>
  <w:style w:type="character" w:customStyle="1" w:styleId="afc">
    <w:name w:val="Подзаголовок Знак"/>
    <w:basedOn w:val="a0"/>
    <w:link w:val="afb"/>
    <w:uiPriority w:val="99"/>
    <w:locked/>
    <w:rsid w:val="006641F1"/>
    <w:rPr>
      <w:rFonts w:ascii="Bookman Old Style" w:hAnsi="Bookman Old Style" w:cs="Times New Roman"/>
      <w:b/>
      <w:sz w:val="24"/>
      <w:lang w:val="uk-UA" w:eastAsia="ru-RU" w:bidi="ar-SA"/>
    </w:rPr>
  </w:style>
  <w:style w:type="character" w:styleId="afd">
    <w:name w:val="Hyperlink"/>
    <w:uiPriority w:val="99"/>
    <w:semiHidden/>
    <w:unhideWhenUsed/>
    <w:locked/>
    <w:rsid w:val="007804E4"/>
    <w:rPr>
      <w:color w:val="0000FF"/>
      <w:u w:val="single"/>
    </w:rPr>
  </w:style>
  <w:style w:type="paragraph" w:styleId="afe">
    <w:name w:val="No Spacing"/>
    <w:uiPriority w:val="1"/>
    <w:qFormat/>
    <w:rsid w:val="007804E4"/>
    <w:rPr>
      <w:rFonts w:ascii="Times New Roman" w:eastAsia="Times New Roman" w:hAnsi="Times New Roman"/>
      <w:sz w:val="24"/>
      <w:szCs w:val="24"/>
      <w:lang w:val="ru-RU" w:eastAsia="ru-RU"/>
    </w:rPr>
  </w:style>
  <w:style w:type="character" w:styleId="aff">
    <w:name w:val="Strong"/>
    <w:qFormat/>
    <w:rsid w:val="007804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A6"/>
    <w:rPr>
      <w:rFonts w:ascii="Times New Roman" w:eastAsia="Batang" w:hAnsi="Times New Roman"/>
      <w:sz w:val="24"/>
      <w:szCs w:val="24"/>
      <w:lang w:eastAsia="ko-KR"/>
    </w:rPr>
  </w:style>
  <w:style w:type="paragraph" w:styleId="1">
    <w:name w:val="heading 1"/>
    <w:basedOn w:val="a"/>
    <w:next w:val="a"/>
    <w:link w:val="10"/>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691B"/>
    <w:rPr>
      <w:rFonts w:ascii="Cambria" w:hAnsi="Cambria" w:cs="Times New Roman"/>
      <w:b/>
      <w:color w:val="365F91"/>
      <w:sz w:val="28"/>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basedOn w:val="a"/>
    <w:uiPriority w:val="99"/>
    <w:rsid w:val="00E02DA6"/>
    <w:pPr>
      <w:spacing w:before="100" w:beforeAutospacing="1" w:after="100" w:afterAutospacing="1"/>
    </w:pPr>
  </w:style>
  <w:style w:type="table" w:styleId="a4">
    <w:name w:val="Table Grid"/>
    <w:basedOn w:val="a1"/>
    <w:uiPriority w:val="99"/>
    <w:rsid w:val="00E02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6"/>
    <w:uiPriority w:val="99"/>
    <w:rsid w:val="006D0437"/>
    <w:rPr>
      <w:rFonts w:eastAsia="Calibri"/>
      <w:sz w:val="20"/>
      <w:szCs w:val="20"/>
      <w:lang w:val="ru-RU"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5"/>
    <w:uiPriority w:val="99"/>
    <w:locked/>
    <w:rsid w:val="006D0437"/>
    <w:rPr>
      <w:rFonts w:ascii="Times New Roman" w:hAnsi="Times New Roman" w:cs="Times New Roman"/>
      <w:sz w:val="20"/>
      <w:lang w:eastAsia="ru-RU"/>
    </w:rPr>
  </w:style>
  <w:style w:type="paragraph" w:styleId="a7">
    <w:name w:val="Body Text Indent"/>
    <w:aliases w:val="Подпись к рис.,Ïîäïèñü ê ðèñ.,Ïîäïèñü ê ðèñ. Знак"/>
    <w:basedOn w:val="a"/>
    <w:link w:val="a8"/>
    <w:uiPriority w:val="99"/>
    <w:rsid w:val="006D0437"/>
    <w:pPr>
      <w:ind w:firstLine="708"/>
      <w:jc w:val="both"/>
    </w:pPr>
    <w:rPr>
      <w:rFonts w:eastAsia="Calibri"/>
      <w:sz w:val="20"/>
      <w:szCs w:val="20"/>
      <w:lang w:val="ru-RU" w:eastAsia="ru-RU"/>
    </w:rPr>
  </w:style>
  <w:style w:type="character" w:customStyle="1" w:styleId="a8">
    <w:name w:val="Основной текст с отступом Знак"/>
    <w:aliases w:val="Подпись к рис. Знак,Ïîäïèñü ê ðèñ. Знак1,Ïîäïèñü ê ðèñ. Знак Знак"/>
    <w:basedOn w:val="a0"/>
    <w:link w:val="a7"/>
    <w:uiPriority w:val="99"/>
    <w:locked/>
    <w:rsid w:val="006D0437"/>
    <w:rPr>
      <w:rFonts w:ascii="Times New Roman" w:hAnsi="Times New Roman" w:cs="Times New Roman"/>
      <w:sz w:val="20"/>
      <w:lang w:eastAsia="ru-RU"/>
    </w:rPr>
  </w:style>
  <w:style w:type="paragraph" w:styleId="20">
    <w:name w:val="Body Text Indent 2"/>
    <w:basedOn w:val="a"/>
    <w:link w:val="21"/>
    <w:uiPriority w:val="99"/>
    <w:rsid w:val="006D0437"/>
    <w:pPr>
      <w:ind w:firstLine="720"/>
      <w:jc w:val="both"/>
    </w:pPr>
    <w:rPr>
      <w:rFonts w:eastAsia="Calibri"/>
      <w:sz w:val="20"/>
      <w:szCs w:val="20"/>
      <w:lang w:val="ru-RU" w:eastAsia="ru-RU"/>
    </w:rPr>
  </w:style>
  <w:style w:type="character" w:customStyle="1" w:styleId="21">
    <w:name w:val="Основной текст с отступом 2 Знак"/>
    <w:basedOn w:val="a0"/>
    <w:link w:val="20"/>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tabs>
        <w:tab w:val="clear" w:pos="360"/>
      </w:tabs>
    </w:pPr>
    <w:rPr>
      <w:rFonts w:eastAsia="Times New Roman"/>
      <w:sz w:val="20"/>
      <w:szCs w:val="20"/>
      <w:lang w:val="ru-RU" w:eastAsia="ru-RU"/>
    </w:rPr>
  </w:style>
  <w:style w:type="paragraph" w:styleId="a9">
    <w:name w:val="List Paragraph"/>
    <w:basedOn w:val="a"/>
    <w:link w:val="aa"/>
    <w:uiPriority w:val="99"/>
    <w:qFormat/>
    <w:rsid w:val="006D5D2D"/>
    <w:pPr>
      <w:ind w:left="720" w:firstLine="567"/>
      <w:jc w:val="both"/>
    </w:pPr>
    <w:rPr>
      <w:rFonts w:ascii="Calibri" w:eastAsia="Calibri" w:hAnsi="Calibri"/>
      <w:sz w:val="20"/>
      <w:szCs w:val="20"/>
      <w:lang w:val="ru-RU" w:eastAsia="ru-RU"/>
    </w:rPr>
  </w:style>
  <w:style w:type="character" w:customStyle="1" w:styleId="aa">
    <w:name w:val="Абзац списка Знак"/>
    <w:link w:val="a9"/>
    <w:uiPriority w:val="99"/>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b">
    <w:name w:val="Balloon Text"/>
    <w:basedOn w:val="a"/>
    <w:link w:val="ac"/>
    <w:uiPriority w:val="99"/>
    <w:semiHidden/>
    <w:rsid w:val="00193C72"/>
    <w:rPr>
      <w:rFonts w:ascii="Tahoma" w:hAnsi="Tahoma"/>
      <w:sz w:val="16"/>
      <w:szCs w:val="20"/>
      <w:lang w:val="ru-RU"/>
    </w:rPr>
  </w:style>
  <w:style w:type="character" w:customStyle="1" w:styleId="ac">
    <w:name w:val="Текст выноски Знак"/>
    <w:basedOn w:val="a0"/>
    <w:link w:val="ab"/>
    <w:uiPriority w:val="99"/>
    <w:semiHidden/>
    <w:locked/>
    <w:rsid w:val="00193C72"/>
    <w:rPr>
      <w:rFonts w:ascii="Tahoma" w:eastAsia="Batang" w:hAnsi="Tahoma" w:cs="Times New Roman"/>
      <w:sz w:val="16"/>
      <w:lang w:eastAsia="ko-KR"/>
    </w:rPr>
  </w:style>
  <w:style w:type="paragraph" w:styleId="ad">
    <w:name w:val="header"/>
    <w:basedOn w:val="a"/>
    <w:link w:val="ae"/>
    <w:uiPriority w:val="99"/>
    <w:rsid w:val="00DA616E"/>
    <w:pPr>
      <w:tabs>
        <w:tab w:val="center" w:pos="4819"/>
        <w:tab w:val="right" w:pos="9639"/>
      </w:tabs>
    </w:pPr>
    <w:rPr>
      <w:szCs w:val="20"/>
      <w:lang w:val="ru-RU"/>
    </w:rPr>
  </w:style>
  <w:style w:type="character" w:customStyle="1" w:styleId="ae">
    <w:name w:val="Верхний колонтитул Знак"/>
    <w:basedOn w:val="a0"/>
    <w:link w:val="ad"/>
    <w:uiPriority w:val="99"/>
    <w:locked/>
    <w:rsid w:val="00DA616E"/>
    <w:rPr>
      <w:rFonts w:ascii="Times New Roman" w:eastAsia="Batang" w:hAnsi="Times New Roman" w:cs="Times New Roman"/>
      <w:sz w:val="24"/>
      <w:lang w:eastAsia="ko-KR"/>
    </w:rPr>
  </w:style>
  <w:style w:type="paragraph" w:styleId="af">
    <w:name w:val="footer"/>
    <w:basedOn w:val="a"/>
    <w:link w:val="af0"/>
    <w:uiPriority w:val="99"/>
    <w:rsid w:val="00DA616E"/>
    <w:pPr>
      <w:tabs>
        <w:tab w:val="center" w:pos="4819"/>
        <w:tab w:val="right" w:pos="9639"/>
      </w:tabs>
    </w:pPr>
    <w:rPr>
      <w:szCs w:val="20"/>
      <w:lang w:val="ru-RU"/>
    </w:rPr>
  </w:style>
  <w:style w:type="character" w:customStyle="1" w:styleId="af0">
    <w:name w:val="Нижний колонтитул Знак"/>
    <w:basedOn w:val="a0"/>
    <w:link w:val="af"/>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1">
    <w:name w:val="Light List Accent 1"/>
    <w:basedOn w:val="a1"/>
    <w:uiPriority w:val="99"/>
    <w:rsid w:val="008D203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1">
    <w:name w:val="Знак"/>
    <w:basedOn w:val="a"/>
    <w:uiPriority w:val="99"/>
    <w:rsid w:val="00581C5C"/>
    <w:rPr>
      <w:rFonts w:ascii="Verdana" w:eastAsia="Times New Roman" w:hAnsi="Verdana"/>
      <w:sz w:val="20"/>
      <w:szCs w:val="20"/>
      <w:lang w:val="en-US" w:eastAsia="en-US"/>
    </w:rPr>
  </w:style>
  <w:style w:type="paragraph" w:styleId="HTML">
    <w:name w:val="HTML Preformatted"/>
    <w:basedOn w:val="a"/>
    <w:link w:val="HTML0"/>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ый HTML Знак"/>
    <w:basedOn w:val="a0"/>
    <w:link w:val="HTML"/>
    <w:uiPriority w:val="99"/>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ой текст 3 Знак"/>
    <w:basedOn w:val="a0"/>
    <w:link w:val="31"/>
    <w:uiPriority w:val="99"/>
    <w:semiHidden/>
    <w:locked/>
    <w:rsid w:val="00562412"/>
    <w:rPr>
      <w:rFonts w:ascii="Times New Roman" w:eastAsia="Batang" w:hAnsi="Times New Roman" w:cs="Times New Roman"/>
      <w:sz w:val="16"/>
      <w:lang w:eastAsia="ko-KR"/>
    </w:rPr>
  </w:style>
  <w:style w:type="paragraph" w:styleId="af2">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3">
    <w:name w:val="Обычный абзац"/>
    <w:basedOn w:val="a"/>
    <w:uiPriority w:val="99"/>
    <w:rsid w:val="00562412"/>
    <w:pPr>
      <w:spacing w:before="120"/>
      <w:jc w:val="both"/>
    </w:pPr>
    <w:rPr>
      <w:rFonts w:eastAsia="Times New Roman"/>
      <w:szCs w:val="26"/>
      <w:lang w:eastAsia="ru-RU"/>
    </w:rPr>
  </w:style>
  <w:style w:type="character" w:styleId="af4">
    <w:name w:val="annotation reference"/>
    <w:basedOn w:val="a0"/>
    <w:uiPriority w:val="99"/>
    <w:semiHidden/>
    <w:rsid w:val="008D0E1C"/>
    <w:rPr>
      <w:rFonts w:cs="Times New Roman"/>
      <w:sz w:val="16"/>
    </w:rPr>
  </w:style>
  <w:style w:type="paragraph" w:styleId="af5">
    <w:name w:val="annotation text"/>
    <w:basedOn w:val="a"/>
    <w:link w:val="af6"/>
    <w:uiPriority w:val="99"/>
    <w:semiHidden/>
    <w:rsid w:val="008D0E1C"/>
    <w:rPr>
      <w:sz w:val="20"/>
      <w:szCs w:val="20"/>
    </w:rPr>
  </w:style>
  <w:style w:type="character" w:customStyle="1" w:styleId="af6">
    <w:name w:val="Текст примечания Знак"/>
    <w:basedOn w:val="a0"/>
    <w:link w:val="af5"/>
    <w:uiPriority w:val="99"/>
    <w:semiHidden/>
    <w:locked/>
    <w:rsid w:val="008D0E1C"/>
    <w:rPr>
      <w:rFonts w:ascii="Times New Roman" w:eastAsia="Batang" w:hAnsi="Times New Roman" w:cs="Times New Roman"/>
      <w:lang w:val="uk-UA" w:eastAsia="ko-KR"/>
    </w:rPr>
  </w:style>
  <w:style w:type="paragraph" w:styleId="af7">
    <w:name w:val="annotation subject"/>
    <w:basedOn w:val="af5"/>
    <w:next w:val="af5"/>
    <w:link w:val="af8"/>
    <w:uiPriority w:val="99"/>
    <w:semiHidden/>
    <w:rsid w:val="008D0E1C"/>
    <w:rPr>
      <w:b/>
      <w:bCs/>
    </w:rPr>
  </w:style>
  <w:style w:type="character" w:customStyle="1" w:styleId="af8">
    <w:name w:val="Тема примечания Знак"/>
    <w:basedOn w:val="af6"/>
    <w:link w:val="af7"/>
    <w:uiPriority w:val="99"/>
    <w:semiHidden/>
    <w:locked/>
    <w:rsid w:val="008D0E1C"/>
    <w:rPr>
      <w:rFonts w:ascii="Times New Roman" w:eastAsia="Batang" w:hAnsi="Times New Roman" w:cs="Times New Roman"/>
      <w:b/>
      <w:lang w:val="uk-UA" w:eastAsia="ko-KR"/>
    </w:rPr>
  </w:style>
  <w:style w:type="paragraph" w:styleId="22">
    <w:name w:val="Body Text 2"/>
    <w:basedOn w:val="a"/>
    <w:link w:val="23"/>
    <w:uiPriority w:val="99"/>
    <w:locked/>
    <w:rsid w:val="006641F1"/>
    <w:pPr>
      <w:spacing w:after="120" w:line="480" w:lineRule="auto"/>
    </w:pPr>
  </w:style>
  <w:style w:type="character" w:customStyle="1" w:styleId="23">
    <w:name w:val="Основной текст 2 Знак"/>
    <w:basedOn w:val="a0"/>
    <w:link w:val="22"/>
    <w:uiPriority w:val="99"/>
    <w:semiHidden/>
    <w:locked/>
    <w:rPr>
      <w:rFonts w:ascii="Times New Roman" w:eastAsia="Batang" w:hAnsi="Times New Roman" w:cs="Times New Roman"/>
      <w:sz w:val="24"/>
      <w:szCs w:val="24"/>
      <w:lang w:val="uk-UA" w:eastAsia="ko-KR"/>
    </w:rPr>
  </w:style>
  <w:style w:type="paragraph" w:styleId="af9">
    <w:name w:val="Title"/>
    <w:basedOn w:val="a"/>
    <w:link w:val="afa"/>
    <w:uiPriority w:val="99"/>
    <w:qFormat/>
    <w:locked/>
    <w:rsid w:val="006641F1"/>
    <w:pPr>
      <w:jc w:val="center"/>
    </w:pPr>
    <w:rPr>
      <w:rFonts w:eastAsia="Times New Roman"/>
      <w:b/>
      <w:sz w:val="28"/>
      <w:szCs w:val="20"/>
      <w:lang w:eastAsia="ru-RU"/>
    </w:rPr>
  </w:style>
  <w:style w:type="character" w:customStyle="1" w:styleId="afa">
    <w:name w:val="Название Знак"/>
    <w:basedOn w:val="a0"/>
    <w:link w:val="af9"/>
    <w:uiPriority w:val="99"/>
    <w:locked/>
    <w:rsid w:val="006641F1"/>
    <w:rPr>
      <w:rFonts w:eastAsia="Times New Roman" w:cs="Times New Roman"/>
      <w:b/>
      <w:sz w:val="28"/>
      <w:lang w:val="uk-UA" w:eastAsia="ru-RU" w:bidi="ar-SA"/>
    </w:rPr>
  </w:style>
  <w:style w:type="paragraph" w:styleId="afb">
    <w:name w:val="Subtitle"/>
    <w:basedOn w:val="a"/>
    <w:link w:val="afc"/>
    <w:uiPriority w:val="99"/>
    <w:qFormat/>
    <w:locked/>
    <w:rsid w:val="006641F1"/>
    <w:pPr>
      <w:jc w:val="center"/>
    </w:pPr>
    <w:rPr>
      <w:rFonts w:ascii="Bookman Old Style" w:eastAsia="Times New Roman" w:hAnsi="Bookman Old Style"/>
      <w:b/>
      <w:szCs w:val="20"/>
      <w:lang w:eastAsia="ru-RU"/>
    </w:rPr>
  </w:style>
  <w:style w:type="character" w:customStyle="1" w:styleId="afc">
    <w:name w:val="Подзаголовок Знак"/>
    <w:basedOn w:val="a0"/>
    <w:link w:val="afb"/>
    <w:uiPriority w:val="99"/>
    <w:locked/>
    <w:rsid w:val="006641F1"/>
    <w:rPr>
      <w:rFonts w:ascii="Bookman Old Style" w:hAnsi="Bookman Old Style" w:cs="Times New Roman"/>
      <w:b/>
      <w:sz w:val="24"/>
      <w:lang w:val="uk-UA" w:eastAsia="ru-RU" w:bidi="ar-SA"/>
    </w:rPr>
  </w:style>
  <w:style w:type="character" w:styleId="afd">
    <w:name w:val="Hyperlink"/>
    <w:uiPriority w:val="99"/>
    <w:semiHidden/>
    <w:unhideWhenUsed/>
    <w:locked/>
    <w:rsid w:val="007804E4"/>
    <w:rPr>
      <w:color w:val="0000FF"/>
      <w:u w:val="single"/>
    </w:rPr>
  </w:style>
  <w:style w:type="paragraph" w:styleId="afe">
    <w:name w:val="No Spacing"/>
    <w:uiPriority w:val="1"/>
    <w:qFormat/>
    <w:rsid w:val="007804E4"/>
    <w:rPr>
      <w:rFonts w:ascii="Times New Roman" w:eastAsia="Times New Roman" w:hAnsi="Times New Roman"/>
      <w:sz w:val="24"/>
      <w:szCs w:val="24"/>
      <w:lang w:val="ru-RU" w:eastAsia="ru-RU"/>
    </w:rPr>
  </w:style>
  <w:style w:type="character" w:styleId="aff">
    <w:name w:val="Strong"/>
    <w:qFormat/>
    <w:rsid w:val="00780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3657">
      <w:marLeft w:val="0"/>
      <w:marRight w:val="0"/>
      <w:marTop w:val="0"/>
      <w:marBottom w:val="0"/>
      <w:divBdr>
        <w:top w:val="none" w:sz="0" w:space="0" w:color="auto"/>
        <w:left w:val="none" w:sz="0" w:space="0" w:color="auto"/>
        <w:bottom w:val="none" w:sz="0" w:space="0" w:color="auto"/>
        <w:right w:val="none" w:sz="0" w:space="0" w:color="auto"/>
      </w:divBdr>
      <w:divsChild>
        <w:div w:id="169223654">
          <w:marLeft w:val="547"/>
          <w:marRight w:val="0"/>
          <w:marTop w:val="0"/>
          <w:marBottom w:val="0"/>
          <w:divBdr>
            <w:top w:val="none" w:sz="0" w:space="0" w:color="auto"/>
            <w:left w:val="none" w:sz="0" w:space="0" w:color="auto"/>
            <w:bottom w:val="none" w:sz="0" w:space="0" w:color="auto"/>
            <w:right w:val="none" w:sz="0" w:space="0" w:color="auto"/>
          </w:divBdr>
        </w:div>
        <w:div w:id="169223655">
          <w:marLeft w:val="547"/>
          <w:marRight w:val="0"/>
          <w:marTop w:val="0"/>
          <w:marBottom w:val="0"/>
          <w:divBdr>
            <w:top w:val="none" w:sz="0" w:space="0" w:color="auto"/>
            <w:left w:val="none" w:sz="0" w:space="0" w:color="auto"/>
            <w:bottom w:val="none" w:sz="0" w:space="0" w:color="auto"/>
            <w:right w:val="none" w:sz="0" w:space="0" w:color="auto"/>
          </w:divBdr>
        </w:div>
        <w:div w:id="169223656">
          <w:marLeft w:val="547"/>
          <w:marRight w:val="0"/>
          <w:marTop w:val="0"/>
          <w:marBottom w:val="0"/>
          <w:divBdr>
            <w:top w:val="none" w:sz="0" w:space="0" w:color="auto"/>
            <w:left w:val="none" w:sz="0" w:space="0" w:color="auto"/>
            <w:bottom w:val="none" w:sz="0" w:space="0" w:color="auto"/>
            <w:right w:val="none" w:sz="0" w:space="0" w:color="auto"/>
          </w:divBdr>
        </w:div>
        <w:div w:id="169223658">
          <w:marLeft w:val="547"/>
          <w:marRight w:val="0"/>
          <w:marTop w:val="0"/>
          <w:marBottom w:val="0"/>
          <w:divBdr>
            <w:top w:val="none" w:sz="0" w:space="0" w:color="auto"/>
            <w:left w:val="none" w:sz="0" w:space="0" w:color="auto"/>
            <w:bottom w:val="none" w:sz="0" w:space="0" w:color="auto"/>
            <w:right w:val="none" w:sz="0" w:space="0" w:color="auto"/>
          </w:divBdr>
        </w:div>
      </w:divsChild>
    </w:div>
    <w:div w:id="169223659">
      <w:marLeft w:val="0"/>
      <w:marRight w:val="0"/>
      <w:marTop w:val="0"/>
      <w:marBottom w:val="0"/>
      <w:divBdr>
        <w:top w:val="none" w:sz="0" w:space="0" w:color="auto"/>
        <w:left w:val="none" w:sz="0" w:space="0" w:color="auto"/>
        <w:bottom w:val="none" w:sz="0" w:space="0" w:color="auto"/>
        <w:right w:val="none" w:sz="0" w:space="0" w:color="auto"/>
      </w:divBdr>
    </w:div>
    <w:div w:id="169223660">
      <w:marLeft w:val="0"/>
      <w:marRight w:val="0"/>
      <w:marTop w:val="0"/>
      <w:marBottom w:val="0"/>
      <w:divBdr>
        <w:top w:val="none" w:sz="0" w:space="0" w:color="auto"/>
        <w:left w:val="none" w:sz="0" w:space="0" w:color="auto"/>
        <w:bottom w:val="none" w:sz="0" w:space="0" w:color="auto"/>
        <w:right w:val="none" w:sz="0" w:space="0" w:color="auto"/>
      </w:divBdr>
    </w:div>
    <w:div w:id="169223661">
      <w:marLeft w:val="0"/>
      <w:marRight w:val="0"/>
      <w:marTop w:val="0"/>
      <w:marBottom w:val="0"/>
      <w:divBdr>
        <w:top w:val="none" w:sz="0" w:space="0" w:color="auto"/>
        <w:left w:val="none" w:sz="0" w:space="0" w:color="auto"/>
        <w:bottom w:val="none" w:sz="0" w:space="0" w:color="auto"/>
        <w:right w:val="none" w:sz="0" w:space="0" w:color="auto"/>
      </w:divBdr>
    </w:div>
    <w:div w:id="169223662">
      <w:marLeft w:val="0"/>
      <w:marRight w:val="0"/>
      <w:marTop w:val="0"/>
      <w:marBottom w:val="0"/>
      <w:divBdr>
        <w:top w:val="none" w:sz="0" w:space="0" w:color="auto"/>
        <w:left w:val="none" w:sz="0" w:space="0" w:color="auto"/>
        <w:bottom w:val="none" w:sz="0" w:space="0" w:color="auto"/>
        <w:right w:val="none" w:sz="0" w:space="0" w:color="auto"/>
      </w:divBdr>
    </w:div>
    <w:div w:id="169223663">
      <w:marLeft w:val="0"/>
      <w:marRight w:val="0"/>
      <w:marTop w:val="0"/>
      <w:marBottom w:val="0"/>
      <w:divBdr>
        <w:top w:val="none" w:sz="0" w:space="0" w:color="auto"/>
        <w:left w:val="none" w:sz="0" w:space="0" w:color="auto"/>
        <w:bottom w:val="none" w:sz="0" w:space="0" w:color="auto"/>
        <w:right w:val="none" w:sz="0" w:space="0" w:color="auto"/>
      </w:divBdr>
    </w:div>
    <w:div w:id="185025427">
      <w:bodyDiv w:val="1"/>
      <w:marLeft w:val="0"/>
      <w:marRight w:val="0"/>
      <w:marTop w:val="0"/>
      <w:marBottom w:val="0"/>
      <w:divBdr>
        <w:top w:val="none" w:sz="0" w:space="0" w:color="auto"/>
        <w:left w:val="none" w:sz="0" w:space="0" w:color="auto"/>
        <w:bottom w:val="none" w:sz="0" w:space="0" w:color="auto"/>
        <w:right w:val="none" w:sz="0" w:space="0" w:color="auto"/>
      </w:divBdr>
    </w:div>
    <w:div w:id="674457212">
      <w:bodyDiv w:val="1"/>
      <w:marLeft w:val="0"/>
      <w:marRight w:val="0"/>
      <w:marTop w:val="0"/>
      <w:marBottom w:val="0"/>
      <w:divBdr>
        <w:top w:val="none" w:sz="0" w:space="0" w:color="auto"/>
        <w:left w:val="none" w:sz="0" w:space="0" w:color="auto"/>
        <w:bottom w:val="none" w:sz="0" w:space="0" w:color="auto"/>
        <w:right w:val="none" w:sz="0" w:space="0" w:color="auto"/>
      </w:divBdr>
    </w:div>
    <w:div w:id="71777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F4D6-B983-4BB5-99DB-8C650EA0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3579</Words>
  <Characters>20405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мой</cp:lastModifiedBy>
  <cp:revision>2</cp:revision>
  <cp:lastPrinted>2017-05-26T11:16:00Z</cp:lastPrinted>
  <dcterms:created xsi:type="dcterms:W3CDTF">2017-05-26T11:23:00Z</dcterms:created>
  <dcterms:modified xsi:type="dcterms:W3CDTF">2017-05-26T11:23:00Z</dcterms:modified>
</cp:coreProperties>
</file>