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3F" w:rsidRPr="002D4407" w:rsidRDefault="004C2B3F" w:rsidP="004C2B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D440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стан </w:t>
      </w:r>
      <w:proofErr w:type="spellStart"/>
      <w:r w:rsidRPr="002D4407">
        <w:rPr>
          <w:rFonts w:ascii="Times New Roman" w:eastAsia="Times New Roman" w:hAnsi="Times New Roman" w:cs="Times New Roman"/>
          <w:b/>
          <w:sz w:val="28"/>
          <w:szCs w:val="28"/>
        </w:rPr>
        <w:t>пасажирських</w:t>
      </w:r>
      <w:proofErr w:type="spellEnd"/>
      <w:r w:rsidRPr="002D44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4407">
        <w:rPr>
          <w:rFonts w:ascii="Times New Roman" w:eastAsia="Times New Roman" w:hAnsi="Times New Roman" w:cs="Times New Roman"/>
          <w:b/>
          <w:sz w:val="28"/>
          <w:szCs w:val="28"/>
        </w:rPr>
        <w:t>автобусних</w:t>
      </w:r>
      <w:proofErr w:type="spellEnd"/>
      <w:r w:rsidRPr="002D44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4407">
        <w:rPr>
          <w:rFonts w:ascii="Times New Roman" w:eastAsia="Times New Roman" w:hAnsi="Times New Roman" w:cs="Times New Roman"/>
          <w:b/>
          <w:sz w:val="28"/>
          <w:szCs w:val="28"/>
        </w:rPr>
        <w:t>перевезень</w:t>
      </w:r>
      <w:proofErr w:type="spellEnd"/>
      <w:r w:rsidRPr="002D440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2D4407">
        <w:rPr>
          <w:rFonts w:ascii="Times New Roman" w:eastAsia="Times New Roman" w:hAnsi="Times New Roman" w:cs="Times New Roman"/>
          <w:b/>
          <w:sz w:val="28"/>
          <w:szCs w:val="28"/>
        </w:rPr>
        <w:t>міських</w:t>
      </w:r>
      <w:proofErr w:type="spellEnd"/>
      <w:r w:rsidRPr="002D4407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маршрутах </w:t>
      </w:r>
      <w:proofErr w:type="spellStart"/>
      <w:r w:rsidRPr="002D4407">
        <w:rPr>
          <w:rFonts w:ascii="Times New Roman" w:eastAsia="Times New Roman" w:hAnsi="Times New Roman" w:cs="Times New Roman"/>
          <w:b/>
          <w:sz w:val="28"/>
          <w:szCs w:val="28"/>
        </w:rPr>
        <w:t>загального</w:t>
      </w:r>
      <w:proofErr w:type="spellEnd"/>
      <w:r w:rsidRPr="002D44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4407">
        <w:rPr>
          <w:rFonts w:ascii="Times New Roman" w:eastAsia="Times New Roman" w:hAnsi="Times New Roman" w:cs="Times New Roman"/>
          <w:b/>
          <w:sz w:val="28"/>
          <w:szCs w:val="28"/>
        </w:rPr>
        <w:t>користування</w:t>
      </w:r>
      <w:proofErr w:type="spellEnd"/>
      <w:r w:rsidRPr="002D440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F3174" w:rsidRDefault="009911E6" w:rsidP="00EA2632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умовах розвитку дорожньо-транспортної інфраструктури на території </w:t>
      </w:r>
      <w:r w:rsidR="00B052A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Боярка</w:t>
      </w:r>
      <w:r w:rsidR="000926D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перевезення </w:t>
      </w:r>
      <w:r w:rsidR="00226764">
        <w:rPr>
          <w:rFonts w:ascii="Times New Roman" w:hAnsi="Times New Roman" w:cs="Times New Roman"/>
          <w:sz w:val="24"/>
          <w:szCs w:val="24"/>
          <w:lang w:val="uk-UA"/>
        </w:rPr>
        <w:t>пасажирів</w:t>
      </w:r>
      <w:r w:rsidR="003F3B1E">
        <w:rPr>
          <w:rFonts w:ascii="Times New Roman" w:hAnsi="Times New Roman" w:cs="Times New Roman"/>
          <w:sz w:val="24"/>
          <w:szCs w:val="24"/>
          <w:lang w:val="uk-UA"/>
        </w:rPr>
        <w:t xml:space="preserve"> автомобільним транспортом здійснюється на 4 міських регулярних маршрутах </w:t>
      </w:r>
      <w:r w:rsidR="000926DA">
        <w:rPr>
          <w:rFonts w:ascii="Times New Roman" w:hAnsi="Times New Roman" w:cs="Times New Roman"/>
          <w:sz w:val="24"/>
          <w:szCs w:val="24"/>
          <w:lang w:val="uk-UA"/>
        </w:rPr>
        <w:t xml:space="preserve">(№№ 1, 3, 4, 5), а також </w:t>
      </w:r>
      <w:r w:rsidR="007F3174">
        <w:rPr>
          <w:rFonts w:ascii="Times New Roman" w:hAnsi="Times New Roman" w:cs="Times New Roman"/>
          <w:sz w:val="24"/>
          <w:szCs w:val="24"/>
          <w:lang w:val="uk-UA"/>
        </w:rPr>
        <w:t xml:space="preserve">на 7 </w:t>
      </w:r>
      <w:r w:rsidR="000926DA">
        <w:rPr>
          <w:rFonts w:ascii="Times New Roman" w:hAnsi="Times New Roman" w:cs="Times New Roman"/>
          <w:sz w:val="24"/>
          <w:szCs w:val="24"/>
          <w:lang w:val="uk-UA"/>
        </w:rPr>
        <w:t>приміських регулярних маршрутах (</w:t>
      </w:r>
      <w:r w:rsidR="001316DC">
        <w:rPr>
          <w:rFonts w:ascii="Times New Roman" w:hAnsi="Times New Roman" w:cs="Times New Roman"/>
          <w:sz w:val="24"/>
          <w:szCs w:val="24"/>
          <w:lang w:val="uk-UA"/>
        </w:rPr>
        <w:t xml:space="preserve">№№ 369, 368, 796, 742, 720, </w:t>
      </w:r>
      <w:r w:rsidR="007F3174">
        <w:rPr>
          <w:rFonts w:ascii="Times New Roman" w:hAnsi="Times New Roman" w:cs="Times New Roman"/>
          <w:sz w:val="24"/>
          <w:szCs w:val="24"/>
          <w:lang w:val="uk-UA"/>
        </w:rPr>
        <w:t>825, 812</w:t>
      </w:r>
      <w:r w:rsidR="000926D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F31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3174" w:rsidRDefault="007F3174" w:rsidP="009911E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Вказані маршрути обслуговуються наступними перевізниками:</w:t>
      </w:r>
    </w:p>
    <w:p w:rsidR="00406A6C" w:rsidRDefault="00BA0600" w:rsidP="00BA0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ПП «Надія</w:t>
      </w:r>
      <w:r w:rsidR="00406A6C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2000»</w:t>
      </w:r>
      <w:r w:rsidR="00406A6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4146D4">
        <w:rPr>
          <w:rFonts w:ascii="Times New Roman" w:hAnsi="Times New Roman" w:cs="Times New Roman"/>
          <w:sz w:val="24"/>
          <w:szCs w:val="24"/>
          <w:lang w:val="uk-UA"/>
        </w:rPr>
        <w:t xml:space="preserve">№№ </w:t>
      </w:r>
      <w:r w:rsidR="00406A6C">
        <w:rPr>
          <w:rFonts w:ascii="Times New Roman" w:hAnsi="Times New Roman" w:cs="Times New Roman"/>
          <w:sz w:val="24"/>
          <w:szCs w:val="24"/>
          <w:lang w:val="uk-UA"/>
        </w:rPr>
        <w:t>369, 368, 796);</w:t>
      </w:r>
    </w:p>
    <w:p w:rsidR="00406A6C" w:rsidRDefault="00406A6C" w:rsidP="00BA0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«КЛАЙТ» (</w:t>
      </w:r>
      <w:r w:rsidR="004146D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742);</w:t>
      </w:r>
    </w:p>
    <w:p w:rsidR="009E541B" w:rsidRDefault="009E541B" w:rsidP="00BA0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ПП «А.Т.Н.» (</w:t>
      </w:r>
      <w:r w:rsidR="004146D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720);</w:t>
      </w:r>
    </w:p>
    <w:p w:rsidR="009E541B" w:rsidRDefault="009E541B" w:rsidP="00BA0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ПП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Агробудтранс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(</w:t>
      </w:r>
      <w:r w:rsidR="004146D4">
        <w:rPr>
          <w:rFonts w:ascii="Times New Roman" w:hAnsi="Times New Roman" w:cs="Times New Roman"/>
          <w:sz w:val="24"/>
          <w:szCs w:val="24"/>
          <w:lang w:val="uk-UA"/>
        </w:rPr>
        <w:t xml:space="preserve">№№ </w:t>
      </w:r>
      <w:r>
        <w:rPr>
          <w:rFonts w:ascii="Times New Roman" w:hAnsi="Times New Roman" w:cs="Times New Roman"/>
          <w:sz w:val="24"/>
          <w:szCs w:val="24"/>
          <w:lang w:val="uk-UA"/>
        </w:rPr>
        <w:t>1, 4, 5, 825, 812);</w:t>
      </w:r>
    </w:p>
    <w:p w:rsidR="004146D4" w:rsidRDefault="009E541B" w:rsidP="00BA0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ФОП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Кушнірчук</w:t>
      </w:r>
      <w:proofErr w:type="spellEnd"/>
      <w:r w:rsidR="004146D4">
        <w:rPr>
          <w:rFonts w:ascii="Times New Roman" w:hAnsi="Times New Roman" w:cs="Times New Roman"/>
          <w:sz w:val="24"/>
          <w:szCs w:val="24"/>
          <w:lang w:val="uk-UA"/>
        </w:rPr>
        <w:t xml:space="preserve"> О.З.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146D4">
        <w:rPr>
          <w:rFonts w:ascii="Times New Roman" w:hAnsi="Times New Roman" w:cs="Times New Roman"/>
          <w:sz w:val="24"/>
          <w:szCs w:val="24"/>
          <w:lang w:val="uk-UA"/>
        </w:rPr>
        <w:t xml:space="preserve"> (№ 3).</w:t>
      </w:r>
    </w:p>
    <w:p w:rsidR="002010F7" w:rsidRDefault="004146D4" w:rsidP="00EA2632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2017 році розпочав свою роботу </w:t>
      </w:r>
      <w:r w:rsidR="00E014E2">
        <w:rPr>
          <w:rFonts w:ascii="Times New Roman" w:hAnsi="Times New Roman" w:cs="Times New Roman"/>
          <w:sz w:val="24"/>
          <w:szCs w:val="24"/>
          <w:lang w:val="uk-UA"/>
        </w:rPr>
        <w:t xml:space="preserve">довгоочікуваний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міський регулярний маршрут </w:t>
      </w:r>
      <w:r w:rsidR="00766195">
        <w:rPr>
          <w:rFonts w:ascii="Times New Roman" w:hAnsi="Times New Roman" w:cs="Times New Roman"/>
          <w:sz w:val="24"/>
          <w:szCs w:val="24"/>
          <w:lang w:val="uk-UA"/>
        </w:rPr>
        <w:t>№ 5</w:t>
      </w:r>
      <w:r w:rsidR="00E014E2">
        <w:rPr>
          <w:rFonts w:ascii="Times New Roman" w:hAnsi="Times New Roman" w:cs="Times New Roman"/>
          <w:sz w:val="24"/>
          <w:szCs w:val="24"/>
          <w:lang w:val="uk-UA"/>
        </w:rPr>
        <w:t>. Зазначений маршрут з</w:t>
      </w:r>
      <w:r w:rsidR="00E014E2" w:rsidRPr="00BA01FD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E014E2">
        <w:rPr>
          <w:rFonts w:ascii="Times New Roman" w:hAnsi="Times New Roman" w:cs="Times New Roman"/>
          <w:sz w:val="24"/>
          <w:szCs w:val="24"/>
          <w:lang w:val="uk-UA"/>
        </w:rPr>
        <w:t>єднав</w:t>
      </w:r>
      <w:r w:rsidR="00E014E2" w:rsidRPr="00BA0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4E2">
        <w:rPr>
          <w:rFonts w:ascii="Times New Roman" w:hAnsi="Times New Roman" w:cs="Times New Roman"/>
          <w:sz w:val="24"/>
          <w:szCs w:val="24"/>
          <w:lang w:val="uk-UA"/>
        </w:rPr>
        <w:t xml:space="preserve">обидві частини міста, </w:t>
      </w:r>
      <w:r w:rsidR="00FC5B6F">
        <w:rPr>
          <w:rFonts w:ascii="Times New Roman" w:hAnsi="Times New Roman" w:cs="Times New Roman"/>
          <w:sz w:val="24"/>
          <w:szCs w:val="24"/>
          <w:lang w:val="uk-UA"/>
        </w:rPr>
        <w:t>що вирішило</w:t>
      </w:r>
      <w:r w:rsidR="00D73E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C5B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3EEE">
        <w:rPr>
          <w:rFonts w:ascii="Times New Roman" w:hAnsi="Times New Roman" w:cs="Times New Roman"/>
          <w:sz w:val="24"/>
          <w:szCs w:val="24"/>
          <w:lang w:val="uk-UA"/>
        </w:rPr>
        <w:t xml:space="preserve">в першу чергу, проблему мешканців старої частини міста </w:t>
      </w:r>
      <w:r w:rsidR="00BA01FD">
        <w:rPr>
          <w:rFonts w:ascii="Times New Roman" w:hAnsi="Times New Roman" w:cs="Times New Roman"/>
          <w:sz w:val="24"/>
          <w:szCs w:val="24"/>
          <w:lang w:val="uk-UA"/>
        </w:rPr>
        <w:t>відносно відвідання соціально значущих об’єктів, які в переважній більшості знаходяться на території нової частини Боярки.</w:t>
      </w:r>
      <w:r w:rsidR="00340763">
        <w:rPr>
          <w:rFonts w:ascii="Times New Roman" w:hAnsi="Times New Roman" w:cs="Times New Roman"/>
          <w:sz w:val="24"/>
          <w:szCs w:val="24"/>
          <w:lang w:val="uk-UA"/>
        </w:rPr>
        <w:t xml:space="preserve"> З вересня </w:t>
      </w:r>
      <w:r w:rsidR="002010F7">
        <w:rPr>
          <w:rFonts w:ascii="Times New Roman" w:hAnsi="Times New Roman" w:cs="Times New Roman"/>
          <w:sz w:val="24"/>
          <w:szCs w:val="24"/>
          <w:lang w:val="uk-UA"/>
        </w:rPr>
        <w:t xml:space="preserve">2017 р., </w:t>
      </w:r>
      <w:r w:rsidR="00340763">
        <w:rPr>
          <w:rFonts w:ascii="Times New Roman" w:hAnsi="Times New Roman" w:cs="Times New Roman"/>
          <w:sz w:val="24"/>
          <w:szCs w:val="24"/>
          <w:lang w:val="uk-UA"/>
        </w:rPr>
        <w:t xml:space="preserve">по причині збільшення пасажиропотоку, кількість </w:t>
      </w:r>
      <w:r w:rsidR="00AD0F01">
        <w:rPr>
          <w:rFonts w:ascii="Times New Roman" w:hAnsi="Times New Roman" w:cs="Times New Roman"/>
          <w:sz w:val="24"/>
          <w:szCs w:val="24"/>
          <w:lang w:val="uk-UA"/>
        </w:rPr>
        <w:t xml:space="preserve">автобусів на маршруті буде збільшена, що дозволить </w:t>
      </w:r>
      <w:r w:rsidR="002010F7">
        <w:rPr>
          <w:rFonts w:ascii="Times New Roman" w:hAnsi="Times New Roman" w:cs="Times New Roman"/>
          <w:sz w:val="24"/>
          <w:szCs w:val="24"/>
          <w:lang w:val="uk-UA"/>
        </w:rPr>
        <w:t xml:space="preserve">збільшити </w:t>
      </w:r>
      <w:r w:rsidR="00340763">
        <w:rPr>
          <w:rFonts w:ascii="Times New Roman" w:hAnsi="Times New Roman" w:cs="Times New Roman"/>
          <w:sz w:val="24"/>
          <w:szCs w:val="24"/>
          <w:lang w:val="uk-UA"/>
        </w:rPr>
        <w:t>регулярність руху</w:t>
      </w:r>
      <w:r w:rsidR="002010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2BEA" w:rsidRPr="00582BEA" w:rsidRDefault="00582BEA" w:rsidP="00582BE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умовах </w:t>
      </w:r>
      <w:r w:rsidR="002C58BE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 дорожньо-транспортної інфраструктури</w:t>
      </w: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2C58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реалізації</w:t>
      </w: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окремих завдань Стратегії розвитку Київської області на період до 2020 року, здійснивши аналіз дорожньо-транспортної системи міста, визначається ряд проблем, які негативно впливають на соціально-економічний розвиток. Однією з гострих проблем є недосконалість пасажирських міських та приміських перевезень.</w:t>
      </w:r>
    </w:p>
    <w:p w:rsidR="00582BEA" w:rsidRPr="00582BEA" w:rsidRDefault="00582BEA" w:rsidP="00582BE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t>Неврегульована діяльність перевізників, що здійснюють автобусні перевезення на міських та приміських маршрутах, спричиняє для громадян та для міста в цілому ряд проблем:</w:t>
      </w:r>
    </w:p>
    <w:p w:rsidR="00582BEA" w:rsidRPr="00582BEA" w:rsidRDefault="00582BEA" w:rsidP="00582BE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t>Низька якість перевезень автобусами, переважній більшості яких більше десяти років;</w:t>
      </w:r>
    </w:p>
    <w:p w:rsidR="00582BEA" w:rsidRPr="00582BEA" w:rsidRDefault="00582BEA" w:rsidP="00582BE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t>На більшій кількості міських та приміських маршрутів, клас транспортних засобів не відповідає вимогам, які встановлені замовником перевезень, а також законодавчими нормами;</w:t>
      </w:r>
    </w:p>
    <w:p w:rsidR="00582BEA" w:rsidRPr="00582BEA" w:rsidRDefault="00582BEA" w:rsidP="00582BE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Здійснення перевезення на деяких міських регулярних маршрутах з порушенням графіку руху;  </w:t>
      </w:r>
    </w:p>
    <w:p w:rsidR="00582BEA" w:rsidRPr="00582BEA" w:rsidRDefault="00582BEA" w:rsidP="00582BE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t>Відсутність регулювання тарифів на приміських маршрутах з боку органів місцевого самоврядування;</w:t>
      </w:r>
    </w:p>
    <w:p w:rsidR="00582BEA" w:rsidRPr="00582BEA" w:rsidRDefault="00582BEA" w:rsidP="00582BE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t>Постійні порушення перевізниками транспортного законодавства, а також законодавства про соціальну захищеність населення;</w:t>
      </w:r>
    </w:p>
    <w:p w:rsidR="00582BEA" w:rsidRPr="00582BEA" w:rsidRDefault="00582BEA" w:rsidP="00582BE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t>Зупинка, стоянка та зберігання транспортних засобів у невідведених для цього місцях</w:t>
      </w:r>
      <w:r w:rsidRPr="00582B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BEA" w:rsidRPr="00582BEA" w:rsidRDefault="00582BEA" w:rsidP="00582BE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Засмічення водіями транспортних засобів місць стихійних стоянок та автобусних зупинок.  </w:t>
      </w:r>
    </w:p>
    <w:p w:rsidR="00582BEA" w:rsidRPr="00582BEA" w:rsidRDefault="00582BEA" w:rsidP="00582BE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Результатом цих порушень є: </w:t>
      </w:r>
    </w:p>
    <w:p w:rsidR="00582BEA" w:rsidRPr="00582BEA" w:rsidRDefault="00582BEA" w:rsidP="00582BE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t>Забруднення громадських місць сміттям, що залишається від життєдіяльності водіїв, залишками паливо-мастильних матеріалів, що негативно впливає на екологію і зовнішній вигляд міста;</w:t>
      </w:r>
    </w:p>
    <w:p w:rsidR="00582BEA" w:rsidRPr="00582BEA" w:rsidRDefault="00582BEA" w:rsidP="00582BE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Скупчення транспортних засобів на кінцевих зупинках міських і приміських маршрутів, призводить до обмеження руху та огляду для інших учасників дорожнього руху, що може призводити до дорожньо-транспортних пригод;</w:t>
      </w:r>
    </w:p>
    <w:p w:rsidR="00582BEA" w:rsidRPr="00582BEA" w:rsidRDefault="00582BEA" w:rsidP="00582BE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t>Численні скарги мешканців міста, які проживають поблизу місць стоянок автобусів, на порушення спокою, забруднення місцевості, правил дорожнього руху, морально-етичних норм з боку водіїв автобусів, тощо;</w:t>
      </w:r>
    </w:p>
    <w:p w:rsidR="00582BEA" w:rsidRPr="00582BEA" w:rsidRDefault="00582BEA" w:rsidP="00582BE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t>Аварійний стан транспортних засобів, постійно наражає на небезпеку пасажирів та інших учасників дорожнього руху;</w:t>
      </w:r>
    </w:p>
    <w:p w:rsidR="00582BEA" w:rsidRPr="00582BEA" w:rsidRDefault="00582BEA" w:rsidP="00582BE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t>Пасажири, не отримуючи квитки за проїзд, є фактично не застрахованими від нещасних випадків на транспорті.</w:t>
      </w:r>
    </w:p>
    <w:p w:rsidR="00582BEA" w:rsidRPr="00B052A6" w:rsidRDefault="00582BEA" w:rsidP="00582BE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2B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Враховуючи викладене, особливої ваги набуває завдання створення в м. Боярка </w:t>
      </w:r>
      <w:r w:rsidRPr="00B052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власного транспортного комунального підприємства (далі – КП). </w:t>
      </w:r>
    </w:p>
    <w:p w:rsidR="00B052A6" w:rsidRPr="00B052A6" w:rsidRDefault="00394411" w:rsidP="00B052A6">
      <w:pPr>
        <w:pStyle w:val="a4"/>
        <w:ind w:firstLine="851"/>
        <w:jc w:val="both"/>
        <w:rPr>
          <w:lang w:val="uk-UA"/>
        </w:rPr>
      </w:pPr>
      <w:r w:rsidRPr="00B052A6">
        <w:rPr>
          <w:lang w:val="uk-UA"/>
        </w:rPr>
        <w:t xml:space="preserve">  </w:t>
      </w:r>
      <w:r w:rsidR="005A16AF" w:rsidRPr="00B052A6">
        <w:rPr>
          <w:lang w:val="uk-UA"/>
        </w:rPr>
        <w:t xml:space="preserve"> </w:t>
      </w:r>
      <w:r w:rsidR="00EA2632" w:rsidRPr="00B052A6">
        <w:rPr>
          <w:lang w:val="uk-UA"/>
        </w:rPr>
        <w:t xml:space="preserve"> </w:t>
      </w:r>
      <w:r w:rsidR="00B052A6" w:rsidRPr="00B052A6">
        <w:rPr>
          <w:lang w:val="uk-UA"/>
        </w:rPr>
        <w:t>Основними завданнями Проекту створення КП є:</w:t>
      </w:r>
    </w:p>
    <w:p w:rsidR="00B052A6" w:rsidRPr="00B052A6" w:rsidRDefault="00B052A6" w:rsidP="00B052A6">
      <w:pPr>
        <w:pStyle w:val="a4"/>
        <w:numPr>
          <w:ilvl w:val="0"/>
          <w:numId w:val="3"/>
        </w:numPr>
        <w:ind w:left="0" w:firstLine="851"/>
        <w:jc w:val="both"/>
        <w:rPr>
          <w:lang w:val="uk-UA"/>
        </w:rPr>
      </w:pPr>
      <w:bookmarkStart w:id="1" w:name="92"/>
      <w:bookmarkEnd w:id="1"/>
      <w:r w:rsidRPr="00B052A6">
        <w:rPr>
          <w:lang w:val="uk-UA"/>
        </w:rPr>
        <w:t>Забезпечення міста нерегулярними пасажирськими перевезеннями, при необхідності транспортного супроводження соціальних заходів, змагань, екскурсій та інших значимих подій міста;</w:t>
      </w:r>
    </w:p>
    <w:p w:rsidR="00B052A6" w:rsidRPr="00B052A6" w:rsidRDefault="00B052A6" w:rsidP="00B052A6">
      <w:pPr>
        <w:pStyle w:val="a4"/>
        <w:numPr>
          <w:ilvl w:val="0"/>
          <w:numId w:val="3"/>
        </w:numPr>
        <w:ind w:left="0" w:firstLine="851"/>
        <w:jc w:val="both"/>
        <w:rPr>
          <w:lang w:val="uk-UA"/>
        </w:rPr>
      </w:pPr>
      <w:r w:rsidRPr="00B052A6">
        <w:rPr>
          <w:lang w:val="uk-UA"/>
        </w:rPr>
        <w:t>Забезпечення міста регулярними міськими та приміськими пасажирськими перевезеннями;</w:t>
      </w:r>
    </w:p>
    <w:p w:rsidR="00B052A6" w:rsidRPr="00B052A6" w:rsidRDefault="00B052A6" w:rsidP="00B052A6">
      <w:pPr>
        <w:pStyle w:val="a4"/>
        <w:numPr>
          <w:ilvl w:val="0"/>
          <w:numId w:val="3"/>
        </w:numPr>
        <w:ind w:left="0" w:firstLine="851"/>
        <w:jc w:val="both"/>
        <w:rPr>
          <w:lang w:val="uk-UA"/>
        </w:rPr>
      </w:pPr>
      <w:r w:rsidRPr="00B052A6">
        <w:rPr>
          <w:lang w:val="uk-UA"/>
        </w:rPr>
        <w:t>Підвищення рівня якості надання послуг з пасажирських перевезень автомобільним транспортом;</w:t>
      </w:r>
    </w:p>
    <w:p w:rsidR="00B052A6" w:rsidRPr="00B052A6" w:rsidRDefault="00B052A6" w:rsidP="00B052A6">
      <w:pPr>
        <w:pStyle w:val="a4"/>
        <w:numPr>
          <w:ilvl w:val="0"/>
          <w:numId w:val="3"/>
        </w:numPr>
        <w:ind w:left="0" w:firstLine="851"/>
        <w:jc w:val="both"/>
        <w:rPr>
          <w:lang w:val="uk-UA"/>
        </w:rPr>
      </w:pPr>
      <w:r w:rsidRPr="00B052A6">
        <w:rPr>
          <w:lang w:val="uk-UA"/>
        </w:rPr>
        <w:t>Забезпечення безкоштовного проїзду для пільгових категорій громадян;</w:t>
      </w:r>
    </w:p>
    <w:p w:rsidR="00B052A6" w:rsidRPr="00B052A6" w:rsidRDefault="00B052A6" w:rsidP="00B052A6">
      <w:pPr>
        <w:pStyle w:val="a4"/>
        <w:numPr>
          <w:ilvl w:val="0"/>
          <w:numId w:val="3"/>
        </w:numPr>
        <w:ind w:left="0" w:firstLine="851"/>
        <w:jc w:val="both"/>
        <w:rPr>
          <w:lang w:val="uk-UA"/>
        </w:rPr>
      </w:pPr>
      <w:r w:rsidRPr="00B052A6">
        <w:rPr>
          <w:lang w:val="uk-UA"/>
        </w:rPr>
        <w:t xml:space="preserve">Забезпечення значного внеску у соціально-економічний розвиток міста, шляхом збільшення дохідної частини бюджету Боярки за рахунок обслуговування регулярних міських та приміських маршрутів, а також нерегулярних перевезень на замовлення фізичних та юридичних осіб; </w:t>
      </w:r>
    </w:p>
    <w:p w:rsidR="00B052A6" w:rsidRPr="00B052A6" w:rsidRDefault="00B052A6" w:rsidP="00B052A6">
      <w:pPr>
        <w:pStyle w:val="a4"/>
        <w:numPr>
          <w:ilvl w:val="0"/>
          <w:numId w:val="3"/>
        </w:numPr>
        <w:ind w:left="0" w:firstLine="851"/>
        <w:jc w:val="both"/>
        <w:rPr>
          <w:lang w:val="uk-UA"/>
        </w:rPr>
      </w:pPr>
      <w:r w:rsidRPr="00B052A6">
        <w:rPr>
          <w:lang w:val="uk-UA"/>
        </w:rPr>
        <w:t>Збільшення кількості робочих місць (водії автобусів, працівники автопарку, працівники адміністративного апарату КП);</w:t>
      </w:r>
    </w:p>
    <w:p w:rsidR="00B052A6" w:rsidRPr="00B052A6" w:rsidRDefault="00B052A6" w:rsidP="00B052A6">
      <w:pPr>
        <w:pStyle w:val="a4"/>
        <w:numPr>
          <w:ilvl w:val="0"/>
          <w:numId w:val="3"/>
        </w:numPr>
        <w:ind w:left="0" w:firstLine="851"/>
        <w:jc w:val="both"/>
        <w:rPr>
          <w:lang w:val="uk-UA"/>
        </w:rPr>
      </w:pPr>
      <w:r w:rsidRPr="00B052A6">
        <w:rPr>
          <w:lang w:val="uk-UA"/>
        </w:rPr>
        <w:t>Зниження рівня забруднення території прилеглої до автобусних зупинок і особливо на кінцевих зупинках маршрутів у місті;</w:t>
      </w:r>
    </w:p>
    <w:p w:rsidR="00B052A6" w:rsidRPr="00B052A6" w:rsidRDefault="00B052A6" w:rsidP="00B052A6">
      <w:pPr>
        <w:pStyle w:val="a4"/>
        <w:numPr>
          <w:ilvl w:val="0"/>
          <w:numId w:val="3"/>
        </w:numPr>
        <w:ind w:left="0" w:firstLine="851"/>
        <w:jc w:val="both"/>
        <w:rPr>
          <w:lang w:val="uk-UA"/>
        </w:rPr>
      </w:pPr>
      <w:r w:rsidRPr="00B052A6">
        <w:rPr>
          <w:lang w:val="uk-UA"/>
        </w:rPr>
        <w:t xml:space="preserve">Впорядкування руху маршрутних транспортних засобів. </w:t>
      </w:r>
    </w:p>
    <w:p w:rsidR="00443435" w:rsidRPr="002D4407" w:rsidRDefault="002D4407" w:rsidP="00207EA9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4407">
        <w:rPr>
          <w:rFonts w:ascii="Times New Roman" w:hAnsi="Times New Roman" w:cs="Times New Roman"/>
          <w:sz w:val="24"/>
          <w:szCs w:val="24"/>
          <w:lang w:val="uk-UA"/>
        </w:rPr>
        <w:t>Виконання заходів Проекту передбачається за кошти міського бюджету, кошти регіональних програм та інших джерел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443435" w:rsidRPr="002D4407" w:rsidSect="004C2B3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22EB"/>
    <w:multiLevelType w:val="hybridMultilevel"/>
    <w:tmpl w:val="892836DE"/>
    <w:lvl w:ilvl="0" w:tplc="7222DB2A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B7942BB"/>
    <w:multiLevelType w:val="hybridMultilevel"/>
    <w:tmpl w:val="97BA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70BBF"/>
    <w:multiLevelType w:val="hybridMultilevel"/>
    <w:tmpl w:val="A1B070FC"/>
    <w:lvl w:ilvl="0" w:tplc="35E4C60E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E6"/>
    <w:rsid w:val="000926DA"/>
    <w:rsid w:val="001316DC"/>
    <w:rsid w:val="002010F7"/>
    <w:rsid w:val="00201A0D"/>
    <w:rsid w:val="00207EA9"/>
    <w:rsid w:val="00226764"/>
    <w:rsid w:val="002C58BE"/>
    <w:rsid w:val="002D4407"/>
    <w:rsid w:val="00340763"/>
    <w:rsid w:val="00394411"/>
    <w:rsid w:val="003F3B1E"/>
    <w:rsid w:val="00406A6C"/>
    <w:rsid w:val="004146D4"/>
    <w:rsid w:val="00443435"/>
    <w:rsid w:val="004C2B3F"/>
    <w:rsid w:val="00582BEA"/>
    <w:rsid w:val="005A16AF"/>
    <w:rsid w:val="006226DF"/>
    <w:rsid w:val="00647AA5"/>
    <w:rsid w:val="00766195"/>
    <w:rsid w:val="007F3174"/>
    <w:rsid w:val="008258A5"/>
    <w:rsid w:val="008C6040"/>
    <w:rsid w:val="009911E6"/>
    <w:rsid w:val="009E541B"/>
    <w:rsid w:val="00A00812"/>
    <w:rsid w:val="00A650F6"/>
    <w:rsid w:val="00AD0F01"/>
    <w:rsid w:val="00B052A6"/>
    <w:rsid w:val="00BA01FD"/>
    <w:rsid w:val="00BA0600"/>
    <w:rsid w:val="00BB3BB9"/>
    <w:rsid w:val="00D15416"/>
    <w:rsid w:val="00D45BDB"/>
    <w:rsid w:val="00D73EEE"/>
    <w:rsid w:val="00DF0366"/>
    <w:rsid w:val="00E014E2"/>
    <w:rsid w:val="00EA2632"/>
    <w:rsid w:val="00FC5B6F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236FE-060A-4F45-A395-8894CB54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6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Maria</cp:lastModifiedBy>
  <cp:revision>2</cp:revision>
  <dcterms:created xsi:type="dcterms:W3CDTF">2017-06-12T08:53:00Z</dcterms:created>
  <dcterms:modified xsi:type="dcterms:W3CDTF">2017-06-12T08:53:00Z</dcterms:modified>
</cp:coreProperties>
</file>