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9720"/>
      </w:tblGrid>
      <w:tr w:rsidR="00366CEC" w:rsidTr="003318ED">
        <w:trPr>
          <w:trHeight w:val="1065"/>
        </w:trPr>
        <w:tc>
          <w:tcPr>
            <w:tcW w:w="9720" w:type="dxa"/>
          </w:tcPr>
          <w:tbl>
            <w:tblPr>
              <w:tblpPr w:leftFromText="180" w:rightFromText="180" w:vertAnchor="text" w:horzAnchor="margin" w:tblpXSpec="right"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tblGrid>
            <w:tr w:rsidR="003B52EC" w:rsidTr="003B52EC">
              <w:trPr>
                <w:trHeight w:val="983"/>
              </w:trPr>
              <w:tc>
                <w:tcPr>
                  <w:tcW w:w="1903" w:type="dxa"/>
                </w:tcPr>
                <w:p w:rsidR="003B52EC" w:rsidRDefault="003B52EC" w:rsidP="003B52EC">
                  <w:pPr>
                    <w:pStyle w:val="afa"/>
                    <w:rPr>
                      <w:rFonts w:ascii="Times New Roman" w:hAnsi="Times New Roman"/>
                      <w:b w:val="0"/>
                      <w:color w:val="000000"/>
                      <w:szCs w:val="24"/>
                    </w:rPr>
                  </w:pPr>
                  <w:r w:rsidRPr="00BF1791">
                    <w:rPr>
                      <w:rFonts w:ascii="Times New Roman" w:hAnsi="Times New Roman"/>
                      <w:b w:val="0"/>
                      <w:color w:val="000000"/>
                      <w:szCs w:val="24"/>
                    </w:rPr>
                    <w:t>Проект</w:t>
                  </w:r>
                </w:p>
                <w:p w:rsidR="003B52EC" w:rsidRPr="00BF1791" w:rsidRDefault="003B52EC" w:rsidP="003B52EC">
                  <w:pPr>
                    <w:pStyle w:val="afa"/>
                    <w:rPr>
                      <w:rFonts w:ascii="Times New Roman" w:hAnsi="Times New Roman"/>
                      <w:b w:val="0"/>
                      <w:color w:val="000000"/>
                      <w:szCs w:val="24"/>
                      <w:u w:val="single"/>
                    </w:rPr>
                  </w:pPr>
                  <w:r w:rsidRPr="00BF1791">
                    <w:rPr>
                      <w:rFonts w:ascii="Times New Roman" w:hAnsi="Times New Roman"/>
                      <w:b w:val="0"/>
                      <w:color w:val="000000"/>
                      <w:szCs w:val="24"/>
                      <w:u w:val="single"/>
                    </w:rPr>
                    <w:t>01-05/2</w:t>
                  </w:r>
                  <w:r>
                    <w:rPr>
                      <w:rFonts w:ascii="Times New Roman" w:hAnsi="Times New Roman"/>
                      <w:b w:val="0"/>
                      <w:color w:val="000000"/>
                      <w:szCs w:val="24"/>
                      <w:u w:val="single"/>
                    </w:rPr>
                    <w:t>0</w:t>
                  </w:r>
                  <w:r>
                    <w:rPr>
                      <w:rFonts w:ascii="Times New Roman" w:hAnsi="Times New Roman"/>
                      <w:b w:val="0"/>
                      <w:color w:val="000000"/>
                      <w:szCs w:val="24"/>
                      <w:u w:val="single"/>
                    </w:rPr>
                    <w:t>3</w:t>
                  </w:r>
                  <w:bookmarkStart w:id="0" w:name="_GoBack"/>
                  <w:bookmarkEnd w:id="0"/>
                </w:p>
                <w:p w:rsidR="003B52EC" w:rsidRDefault="003B52EC" w:rsidP="003B52EC">
                  <w:pPr>
                    <w:pStyle w:val="afa"/>
                    <w:rPr>
                      <w:rFonts w:ascii="Times New Roman" w:hAnsi="Times New Roman"/>
                      <w:b w:val="0"/>
                      <w:color w:val="000000"/>
                      <w:szCs w:val="24"/>
                    </w:rPr>
                  </w:pPr>
                  <w:r>
                    <w:rPr>
                      <w:rFonts w:ascii="Times New Roman" w:hAnsi="Times New Roman"/>
                      <w:b w:val="0"/>
                      <w:color w:val="000000"/>
                      <w:szCs w:val="24"/>
                    </w:rPr>
                    <w:t xml:space="preserve">     01.12.2017 р.</w:t>
                  </w:r>
                </w:p>
                <w:p w:rsidR="003B52EC" w:rsidRPr="00BF1791" w:rsidRDefault="003B52EC" w:rsidP="003B52EC">
                  <w:pPr>
                    <w:pStyle w:val="afa"/>
                    <w:rPr>
                      <w:rFonts w:ascii="Times New Roman" w:hAnsi="Times New Roman"/>
                      <w:b w:val="0"/>
                      <w:color w:val="000000"/>
                      <w:szCs w:val="24"/>
                    </w:rPr>
                  </w:pPr>
                  <w:r>
                    <w:rPr>
                      <w:rFonts w:ascii="Times New Roman" w:hAnsi="Times New Roman"/>
                      <w:b w:val="0"/>
                      <w:color w:val="000000"/>
                      <w:szCs w:val="24"/>
                    </w:rPr>
                    <w:t>Нове надходження</w:t>
                  </w:r>
                </w:p>
              </w:tc>
            </w:tr>
          </w:tbl>
          <w:p w:rsidR="00366CEC" w:rsidRPr="0027570B" w:rsidRDefault="003B52EC" w:rsidP="003B52EC">
            <w:pPr>
              <w:jc w:val="center"/>
              <w:rPr>
                <w:sz w:val="32"/>
                <w:szCs w:val="32"/>
                <w:lang w:val="ru-RU"/>
              </w:rPr>
            </w:pPr>
            <w:r>
              <w:rPr>
                <w:sz w:val="32"/>
                <w:szCs w:val="32"/>
                <w:lang w:val="ru-RU"/>
              </w:rPr>
              <w:t xml:space="preserve">                             </w:t>
            </w:r>
            <w:r w:rsidR="00366CEC">
              <w:rPr>
                <w:noProof/>
                <w:lang w:val="ru-RU" w:eastAsia="ru-RU"/>
              </w:rPr>
              <w:drawing>
                <wp:inline distT="0" distB="0" distL="0" distR="0" wp14:anchorId="74E4A199" wp14:editId="0218664B">
                  <wp:extent cx="42862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66CEC" w:rsidRPr="00396504" w:rsidTr="003318ED">
        <w:trPr>
          <w:trHeight w:val="1260"/>
        </w:trPr>
        <w:tc>
          <w:tcPr>
            <w:tcW w:w="9720" w:type="dxa"/>
          </w:tcPr>
          <w:p w:rsidR="003B52EC" w:rsidRPr="00150770" w:rsidRDefault="00366CEC" w:rsidP="003B52EC">
            <w:pPr>
              <w:pStyle w:val="afa"/>
              <w:rPr>
                <w:rFonts w:ascii="Times New Roman" w:hAnsi="Times New Roman"/>
                <w:color w:val="000000"/>
                <w:sz w:val="28"/>
                <w:szCs w:val="28"/>
              </w:rPr>
            </w:pPr>
            <w:r w:rsidRPr="00150770">
              <w:rPr>
                <w:rFonts w:ascii="Times New Roman" w:hAnsi="Times New Roman"/>
                <w:color w:val="000000"/>
                <w:sz w:val="28"/>
                <w:szCs w:val="28"/>
              </w:rPr>
              <w:t>БОЯРСЬКА МІСЬКА РАДА</w:t>
            </w:r>
          </w:p>
          <w:p w:rsidR="00366CEC" w:rsidRPr="00150770" w:rsidRDefault="00366CEC" w:rsidP="003B52EC">
            <w:pPr>
              <w:pStyle w:val="afa"/>
              <w:rPr>
                <w:rFonts w:ascii="Times New Roman" w:hAnsi="Times New Roman"/>
                <w:color w:val="000000"/>
                <w:sz w:val="28"/>
                <w:szCs w:val="28"/>
              </w:rPr>
            </w:pPr>
            <w:r w:rsidRPr="00150770">
              <w:rPr>
                <w:rFonts w:ascii="Times New Roman" w:hAnsi="Times New Roman"/>
                <w:color w:val="000000"/>
                <w:sz w:val="28"/>
                <w:szCs w:val="28"/>
                <w:lang w:val="en-US"/>
              </w:rPr>
              <w:t>V</w:t>
            </w:r>
            <w:r w:rsidRPr="00150770">
              <w:rPr>
                <w:rFonts w:ascii="Times New Roman" w:hAnsi="Times New Roman"/>
                <w:color w:val="000000"/>
                <w:sz w:val="28"/>
                <w:szCs w:val="28"/>
              </w:rPr>
              <w:t>І</w:t>
            </w:r>
            <w:r w:rsidRPr="00150770">
              <w:rPr>
                <w:rFonts w:ascii="Times New Roman" w:hAnsi="Times New Roman"/>
                <w:color w:val="000000"/>
                <w:sz w:val="28"/>
                <w:szCs w:val="28"/>
                <w:lang w:val="en-US"/>
              </w:rPr>
              <w:t>I</w:t>
            </w:r>
            <w:r w:rsidRPr="00150770">
              <w:rPr>
                <w:rFonts w:ascii="Times New Roman" w:hAnsi="Times New Roman"/>
                <w:color w:val="000000"/>
                <w:sz w:val="28"/>
                <w:szCs w:val="28"/>
              </w:rPr>
              <w:t xml:space="preserve"> СКЛИКАННЯ</w:t>
            </w:r>
          </w:p>
          <w:p w:rsidR="00366CEC" w:rsidRPr="00150770" w:rsidRDefault="0027570B" w:rsidP="003B52EC">
            <w:pPr>
              <w:pStyle w:val="afa"/>
              <w:rPr>
                <w:rFonts w:ascii="Times New Roman" w:hAnsi="Times New Roman"/>
                <w:color w:val="000000"/>
                <w:sz w:val="28"/>
                <w:szCs w:val="28"/>
              </w:rPr>
            </w:pPr>
            <w:r w:rsidRPr="00150770">
              <w:rPr>
                <w:rFonts w:ascii="Times New Roman" w:hAnsi="Times New Roman"/>
                <w:color w:val="000000"/>
                <w:sz w:val="28"/>
                <w:szCs w:val="28"/>
              </w:rPr>
              <w:t>Чергова</w:t>
            </w:r>
            <w:r w:rsidR="00601571" w:rsidRPr="00150770">
              <w:rPr>
                <w:rFonts w:ascii="Times New Roman" w:hAnsi="Times New Roman"/>
                <w:color w:val="000000"/>
                <w:sz w:val="28"/>
                <w:szCs w:val="28"/>
                <w:lang w:val="ru-RU"/>
              </w:rPr>
              <w:t>____</w:t>
            </w:r>
            <w:r w:rsidR="00366CEC" w:rsidRPr="00150770">
              <w:rPr>
                <w:rFonts w:ascii="Times New Roman" w:hAnsi="Times New Roman"/>
                <w:color w:val="000000"/>
                <w:sz w:val="28"/>
                <w:szCs w:val="28"/>
              </w:rPr>
              <w:t>сесія</w:t>
            </w:r>
          </w:p>
          <w:p w:rsidR="00366CEC" w:rsidRPr="00150770" w:rsidRDefault="00366CEC" w:rsidP="003B52EC">
            <w:pPr>
              <w:pStyle w:val="afa"/>
              <w:rPr>
                <w:rFonts w:ascii="Times New Roman" w:hAnsi="Times New Roman"/>
                <w:color w:val="000000"/>
                <w:sz w:val="28"/>
                <w:szCs w:val="28"/>
              </w:rPr>
            </w:pPr>
          </w:p>
          <w:p w:rsidR="00366CEC" w:rsidRPr="00F95407" w:rsidRDefault="00150770" w:rsidP="003B52EC">
            <w:pPr>
              <w:jc w:val="center"/>
              <w:rPr>
                <w:rFonts w:eastAsia="Arial Unicode MS"/>
                <w:sz w:val="28"/>
                <w:szCs w:val="28"/>
              </w:rPr>
            </w:pPr>
            <w:r>
              <w:rPr>
                <w:rFonts w:eastAsia="Arial Unicode MS"/>
                <w:b/>
                <w:sz w:val="28"/>
                <w:szCs w:val="28"/>
                <w:lang w:val="ru-RU"/>
              </w:rPr>
              <w:t xml:space="preserve">         </w:t>
            </w:r>
            <w:r w:rsidR="0027570B" w:rsidRPr="00150770">
              <w:rPr>
                <w:rFonts w:eastAsia="Arial Unicode MS"/>
                <w:b/>
                <w:sz w:val="28"/>
                <w:szCs w:val="28"/>
              </w:rPr>
              <w:t>РІШЕННЯ №</w:t>
            </w:r>
            <w:r w:rsidR="00601571" w:rsidRPr="00150770">
              <w:rPr>
                <w:rFonts w:eastAsia="Arial Unicode MS"/>
                <w:b/>
                <w:sz w:val="28"/>
                <w:szCs w:val="28"/>
                <w:lang w:val="ru-RU"/>
              </w:rPr>
              <w:t xml:space="preserve"> ___/_______</w:t>
            </w:r>
            <w:r>
              <w:rPr>
                <w:rFonts w:eastAsia="Arial Unicode MS"/>
                <w:b/>
                <w:sz w:val="28"/>
                <w:szCs w:val="28"/>
                <w:lang w:val="ru-RU"/>
              </w:rPr>
              <w:t xml:space="preserve">                       </w:t>
            </w:r>
          </w:p>
        </w:tc>
      </w:tr>
      <w:tr w:rsidR="00366CEC" w:rsidRPr="00396504" w:rsidTr="003318ED">
        <w:trPr>
          <w:trHeight w:val="533"/>
        </w:trPr>
        <w:tc>
          <w:tcPr>
            <w:tcW w:w="9720" w:type="dxa"/>
          </w:tcPr>
          <w:p w:rsidR="00366CEC" w:rsidRPr="003162D8" w:rsidRDefault="00601571" w:rsidP="00AD48CC">
            <w:pPr>
              <w:rPr>
                <w:rFonts w:eastAsia="Arial Unicode MS"/>
                <w:b/>
                <w:color w:val="000000"/>
                <w:sz w:val="28"/>
                <w:szCs w:val="28"/>
              </w:rPr>
            </w:pPr>
            <w:r>
              <w:rPr>
                <w:rFonts w:eastAsia="Arial Unicode MS"/>
                <w:b/>
                <w:sz w:val="28"/>
                <w:szCs w:val="28"/>
              </w:rPr>
              <w:t>від___</w:t>
            </w:r>
            <w:r w:rsidR="00AD48CC">
              <w:rPr>
                <w:rFonts w:eastAsia="Arial Unicode MS"/>
                <w:b/>
                <w:sz w:val="28"/>
                <w:szCs w:val="28"/>
                <w:lang w:val="ru-RU"/>
              </w:rPr>
              <w:t xml:space="preserve"> </w:t>
            </w:r>
            <w:proofErr w:type="spellStart"/>
            <w:r w:rsidR="00AD48CC">
              <w:rPr>
                <w:rFonts w:eastAsia="Arial Unicode MS"/>
                <w:b/>
                <w:sz w:val="28"/>
                <w:szCs w:val="28"/>
                <w:lang w:val="ru-RU"/>
              </w:rPr>
              <w:t>грудня</w:t>
            </w:r>
            <w:proofErr w:type="spellEnd"/>
            <w:r w:rsidR="00AD48CC">
              <w:rPr>
                <w:rFonts w:eastAsia="Arial Unicode MS"/>
                <w:b/>
                <w:sz w:val="28"/>
                <w:szCs w:val="28"/>
                <w:lang w:val="ru-RU"/>
              </w:rPr>
              <w:t xml:space="preserve"> </w:t>
            </w:r>
            <w:r w:rsidR="00366CEC" w:rsidRPr="003162D8">
              <w:rPr>
                <w:rFonts w:eastAsia="Arial Unicode MS"/>
                <w:b/>
                <w:sz w:val="28"/>
                <w:szCs w:val="28"/>
              </w:rPr>
              <w:t>201</w:t>
            </w:r>
            <w:r>
              <w:rPr>
                <w:rFonts w:eastAsia="Arial Unicode MS"/>
                <w:b/>
                <w:sz w:val="28"/>
                <w:szCs w:val="28"/>
                <w:lang w:val="ru-RU"/>
              </w:rPr>
              <w:t>7</w:t>
            </w:r>
            <w:r w:rsidR="00AD48CC">
              <w:rPr>
                <w:rFonts w:eastAsia="Arial Unicode MS"/>
                <w:b/>
                <w:sz w:val="28"/>
                <w:szCs w:val="28"/>
                <w:lang w:val="ru-RU"/>
              </w:rPr>
              <w:t xml:space="preserve"> </w:t>
            </w:r>
            <w:r w:rsidR="00366CEC" w:rsidRPr="003162D8">
              <w:rPr>
                <w:rFonts w:eastAsia="Arial Unicode MS"/>
                <w:b/>
                <w:sz w:val="28"/>
                <w:szCs w:val="28"/>
              </w:rPr>
              <w:t xml:space="preserve">року                                                </w:t>
            </w:r>
            <w:r>
              <w:rPr>
                <w:rFonts w:eastAsia="Arial Unicode MS"/>
                <w:b/>
                <w:sz w:val="28"/>
                <w:szCs w:val="28"/>
              </w:rPr>
              <w:t xml:space="preserve">                       </w:t>
            </w:r>
            <w:r w:rsidR="00366CEC" w:rsidRPr="003162D8">
              <w:rPr>
                <w:rFonts w:eastAsia="Arial Unicode MS"/>
                <w:b/>
                <w:sz w:val="28"/>
                <w:szCs w:val="28"/>
              </w:rPr>
              <w:t>м. Боярка</w:t>
            </w:r>
          </w:p>
        </w:tc>
      </w:tr>
    </w:tbl>
    <w:p w:rsidR="00AC6C0A" w:rsidRPr="0034098E" w:rsidRDefault="00AC6C0A" w:rsidP="00F95407">
      <w:pPr>
        <w:pStyle w:val="a3"/>
        <w:shd w:val="clear" w:color="auto" w:fill="FFFFFF"/>
        <w:spacing w:before="0" w:beforeAutospacing="0" w:after="0" w:afterAutospacing="0"/>
        <w:jc w:val="center"/>
        <w:textAlignment w:val="baseline"/>
        <w:rPr>
          <w:rStyle w:val="afe"/>
          <w:color w:val="000000"/>
          <w:sz w:val="28"/>
          <w:szCs w:val="28"/>
        </w:rPr>
      </w:pPr>
      <w:r w:rsidRPr="0034098E">
        <w:rPr>
          <w:rStyle w:val="afe"/>
          <w:color w:val="000000"/>
          <w:sz w:val="28"/>
          <w:szCs w:val="28"/>
        </w:rPr>
        <w:t>Про</w:t>
      </w:r>
      <w:r w:rsidRPr="0034098E">
        <w:rPr>
          <w:rStyle w:val="apple-converted-space"/>
          <w:b/>
          <w:bCs/>
          <w:color w:val="000000"/>
          <w:sz w:val="28"/>
          <w:szCs w:val="28"/>
        </w:rPr>
        <w:t> </w:t>
      </w:r>
      <w:r w:rsidRPr="0034098E">
        <w:rPr>
          <w:rStyle w:val="afe"/>
          <w:color w:val="000000"/>
          <w:sz w:val="28"/>
          <w:szCs w:val="28"/>
        </w:rPr>
        <w:t>затвердження Програми</w:t>
      </w:r>
      <w:r w:rsidR="0034098E">
        <w:rPr>
          <w:rStyle w:val="afe"/>
          <w:color w:val="000000"/>
          <w:sz w:val="28"/>
          <w:szCs w:val="28"/>
        </w:rPr>
        <w:t xml:space="preserve"> </w:t>
      </w:r>
      <w:r w:rsidR="00150770">
        <w:rPr>
          <w:rStyle w:val="afe"/>
          <w:color w:val="000000"/>
          <w:sz w:val="28"/>
          <w:szCs w:val="28"/>
        </w:rPr>
        <w:t>«Захист тварин» на</w:t>
      </w:r>
      <w:r w:rsidR="00150770">
        <w:rPr>
          <w:rStyle w:val="afe"/>
          <w:color w:val="000000"/>
          <w:sz w:val="28"/>
          <w:szCs w:val="28"/>
          <w:lang w:val="ru-RU"/>
        </w:rPr>
        <w:t xml:space="preserve"> </w:t>
      </w:r>
      <w:r w:rsidR="00601571">
        <w:rPr>
          <w:rStyle w:val="afe"/>
          <w:color w:val="000000"/>
          <w:sz w:val="28"/>
          <w:szCs w:val="28"/>
        </w:rPr>
        <w:t>2018</w:t>
      </w:r>
      <w:r w:rsidRPr="0034098E">
        <w:rPr>
          <w:rStyle w:val="afe"/>
          <w:color w:val="000000"/>
          <w:sz w:val="28"/>
          <w:szCs w:val="28"/>
        </w:rPr>
        <w:t xml:space="preserve"> рік</w:t>
      </w:r>
    </w:p>
    <w:p w:rsidR="00AC6C0A" w:rsidRPr="00972D7A" w:rsidRDefault="00AC6C0A" w:rsidP="00AC6C0A">
      <w:pPr>
        <w:pStyle w:val="a3"/>
        <w:shd w:val="clear" w:color="auto" w:fill="FFFFFF"/>
        <w:spacing w:before="0" w:beforeAutospacing="0" w:after="0" w:afterAutospacing="0"/>
        <w:textAlignment w:val="baseline"/>
        <w:rPr>
          <w:b/>
          <w:bCs/>
          <w:i/>
          <w:color w:val="000000"/>
          <w:sz w:val="28"/>
          <w:szCs w:val="28"/>
        </w:rPr>
      </w:pPr>
    </w:p>
    <w:p w:rsidR="00AC6C0A" w:rsidRPr="00BA0BCB" w:rsidRDefault="00AC6C0A" w:rsidP="00AC6C0A">
      <w:pPr>
        <w:ind w:firstLine="851"/>
        <w:jc w:val="both"/>
        <w:rPr>
          <w:sz w:val="28"/>
          <w:szCs w:val="28"/>
          <w:lang w:eastAsia="uk-UA"/>
        </w:rPr>
      </w:pPr>
      <w:r w:rsidRPr="00BA0BCB">
        <w:rPr>
          <w:sz w:val="28"/>
          <w:szCs w:val="28"/>
          <w:lang w:eastAsia="uk-UA"/>
        </w:rPr>
        <w:t xml:space="preserve">Керуючись Законами України </w:t>
      </w:r>
      <w:r w:rsidRPr="00BA0BCB">
        <w:rPr>
          <w:sz w:val="28"/>
          <w:szCs w:val="28"/>
        </w:rPr>
        <w:t xml:space="preserve">«Про місцеве самоврядування в Україні», </w:t>
      </w:r>
      <w:r w:rsidR="008D6D9D">
        <w:rPr>
          <w:sz w:val="28"/>
          <w:szCs w:val="28"/>
          <w:lang w:eastAsia="uk-UA"/>
        </w:rPr>
        <w:t xml:space="preserve"> </w:t>
      </w:r>
      <w:r w:rsidR="008D6D9D" w:rsidRPr="008D6D9D">
        <w:rPr>
          <w:sz w:val="28"/>
          <w:szCs w:val="28"/>
          <w:lang w:eastAsia="uk-UA"/>
        </w:rPr>
        <w:t>«</w:t>
      </w:r>
      <w:r w:rsidRPr="00BA0BCB">
        <w:rPr>
          <w:sz w:val="28"/>
          <w:szCs w:val="28"/>
          <w:lang w:eastAsia="uk-UA"/>
        </w:rPr>
        <w:t>Про захист твар</w:t>
      </w:r>
      <w:r w:rsidR="008D6D9D">
        <w:rPr>
          <w:sz w:val="28"/>
          <w:szCs w:val="28"/>
          <w:lang w:eastAsia="uk-UA"/>
        </w:rPr>
        <w:t>ин від жорстокого поводження</w:t>
      </w:r>
      <w:r w:rsidR="008D6D9D" w:rsidRPr="008D6D9D">
        <w:rPr>
          <w:sz w:val="28"/>
          <w:szCs w:val="28"/>
          <w:lang w:eastAsia="uk-UA"/>
        </w:rPr>
        <w:t>»</w:t>
      </w:r>
      <w:r w:rsidR="008D6D9D">
        <w:rPr>
          <w:sz w:val="28"/>
          <w:szCs w:val="28"/>
          <w:lang w:eastAsia="uk-UA"/>
        </w:rPr>
        <w:t xml:space="preserve">, </w:t>
      </w:r>
      <w:r w:rsidR="008D6D9D" w:rsidRPr="008D6D9D">
        <w:rPr>
          <w:sz w:val="28"/>
          <w:szCs w:val="28"/>
          <w:lang w:eastAsia="uk-UA"/>
        </w:rPr>
        <w:t>«</w:t>
      </w:r>
      <w:r w:rsidR="008D6D9D">
        <w:rPr>
          <w:sz w:val="28"/>
          <w:szCs w:val="28"/>
          <w:lang w:eastAsia="uk-UA"/>
        </w:rPr>
        <w:t>Про ветеринарну медицину</w:t>
      </w:r>
      <w:r w:rsidR="008D6D9D" w:rsidRPr="008D6D9D">
        <w:rPr>
          <w:sz w:val="28"/>
          <w:szCs w:val="28"/>
          <w:lang w:eastAsia="uk-UA"/>
        </w:rPr>
        <w:t>»</w:t>
      </w:r>
      <w:r w:rsidR="008D6D9D">
        <w:rPr>
          <w:sz w:val="28"/>
          <w:szCs w:val="28"/>
          <w:lang w:eastAsia="uk-UA"/>
        </w:rPr>
        <w:t>, «</w:t>
      </w:r>
      <w:r w:rsidRPr="00BA0BCB">
        <w:rPr>
          <w:sz w:val="28"/>
          <w:szCs w:val="28"/>
          <w:lang w:eastAsia="uk-UA"/>
        </w:rPr>
        <w:t>Про благоуст</w:t>
      </w:r>
      <w:r w:rsidR="008D6D9D">
        <w:rPr>
          <w:sz w:val="28"/>
          <w:szCs w:val="28"/>
          <w:lang w:eastAsia="uk-UA"/>
        </w:rPr>
        <w:t>рій населених пунктів</w:t>
      </w:r>
      <w:r w:rsidR="008D6D9D" w:rsidRPr="008D6D9D">
        <w:rPr>
          <w:sz w:val="28"/>
          <w:szCs w:val="28"/>
          <w:lang w:eastAsia="uk-UA"/>
        </w:rPr>
        <w:t>»</w:t>
      </w:r>
      <w:r w:rsidRPr="00BA0BCB">
        <w:rPr>
          <w:sz w:val="28"/>
          <w:szCs w:val="28"/>
          <w:lang w:eastAsia="uk-UA"/>
        </w:rPr>
        <w:t>,</w:t>
      </w:r>
      <w:r w:rsidR="008D6D9D">
        <w:rPr>
          <w:sz w:val="28"/>
          <w:szCs w:val="28"/>
          <w:lang w:eastAsia="uk-UA"/>
        </w:rPr>
        <w:t xml:space="preserve"> Правилами благоустрою території мі</w:t>
      </w:r>
      <w:r w:rsidR="008D6D9D" w:rsidRPr="008D6D9D">
        <w:rPr>
          <w:sz w:val="28"/>
          <w:szCs w:val="28"/>
          <w:lang w:eastAsia="uk-UA"/>
        </w:rPr>
        <w:t>ста Боярка</w:t>
      </w:r>
      <w:r w:rsidR="008D6D9D">
        <w:rPr>
          <w:sz w:val="28"/>
          <w:szCs w:val="28"/>
          <w:lang w:eastAsia="uk-UA"/>
        </w:rPr>
        <w:t>,</w:t>
      </w:r>
      <w:r w:rsidRPr="00BA0BCB">
        <w:rPr>
          <w:sz w:val="28"/>
          <w:szCs w:val="28"/>
          <w:lang w:eastAsia="uk-UA"/>
        </w:rPr>
        <w:t xml:space="preserve"> </w:t>
      </w:r>
      <w:r w:rsidR="00543065">
        <w:rPr>
          <w:sz w:val="28"/>
          <w:szCs w:val="28"/>
          <w:lang w:eastAsia="uk-UA"/>
        </w:rPr>
        <w:t xml:space="preserve">розглянувши звернення ГО «Захист тварин плюс», </w:t>
      </w:r>
      <w:r w:rsidRPr="00BA0BCB">
        <w:rPr>
          <w:sz w:val="28"/>
          <w:szCs w:val="28"/>
          <w:lang w:eastAsia="uk-UA"/>
        </w:rPr>
        <w:t>з метою поліпшення санітарно-епідеміологічної та</w:t>
      </w:r>
      <w:r w:rsidR="001741DA">
        <w:rPr>
          <w:sz w:val="28"/>
          <w:szCs w:val="28"/>
          <w:lang w:eastAsia="uk-UA"/>
        </w:rPr>
        <w:t xml:space="preserve"> епізоотичної ситуації у місті,</w:t>
      </w:r>
      <w:r w:rsidRPr="00BA0BCB">
        <w:rPr>
          <w:sz w:val="28"/>
          <w:szCs w:val="28"/>
          <w:lang w:eastAsia="uk-UA"/>
        </w:rPr>
        <w:t xml:space="preserve">- </w:t>
      </w:r>
    </w:p>
    <w:p w:rsidR="00AC6C0A" w:rsidRPr="00BA0BCB" w:rsidRDefault="00AC6C0A" w:rsidP="00AC6C0A">
      <w:pPr>
        <w:ind w:firstLine="851"/>
        <w:rPr>
          <w:sz w:val="28"/>
          <w:szCs w:val="28"/>
        </w:rPr>
      </w:pPr>
    </w:p>
    <w:p w:rsidR="00AC6C0A" w:rsidRDefault="00AC6C0A"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БОЯРСЬКА МІСЬКА РАДА</w:t>
      </w:r>
    </w:p>
    <w:p w:rsidR="00AC6C0A" w:rsidRDefault="00AC6C0A" w:rsidP="00AC6C0A">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ВИРІШИЛА:</w:t>
      </w:r>
    </w:p>
    <w:p w:rsidR="00AC6C0A" w:rsidRDefault="00AC6C0A" w:rsidP="00AC6C0A">
      <w:pPr>
        <w:pStyle w:val="a3"/>
        <w:shd w:val="clear" w:color="auto" w:fill="FFFFFF"/>
        <w:spacing w:before="0" w:beforeAutospacing="0" w:after="136" w:afterAutospacing="0"/>
        <w:jc w:val="both"/>
        <w:textAlignment w:val="baseline"/>
        <w:rPr>
          <w:color w:val="000000"/>
          <w:sz w:val="28"/>
          <w:szCs w:val="28"/>
        </w:rPr>
      </w:pPr>
    </w:p>
    <w:p w:rsidR="00AC6C0A" w:rsidRPr="00BA0BCB" w:rsidRDefault="00AC6C0A" w:rsidP="008D6D9D">
      <w:pPr>
        <w:jc w:val="both"/>
        <w:rPr>
          <w:sz w:val="28"/>
          <w:szCs w:val="28"/>
        </w:rPr>
      </w:pPr>
      <w:r w:rsidRPr="00C73FAB">
        <w:t>     </w:t>
      </w:r>
      <w:r>
        <w:tab/>
      </w:r>
      <w:r w:rsidRPr="00BA0BCB">
        <w:rPr>
          <w:sz w:val="28"/>
          <w:szCs w:val="28"/>
        </w:rPr>
        <w:t xml:space="preserve">1. </w:t>
      </w:r>
      <w:r w:rsidR="00E91843">
        <w:rPr>
          <w:sz w:val="28"/>
          <w:szCs w:val="28"/>
        </w:rPr>
        <w:t xml:space="preserve">  </w:t>
      </w:r>
      <w:r w:rsidRPr="00BA0BCB">
        <w:rPr>
          <w:sz w:val="28"/>
          <w:szCs w:val="28"/>
        </w:rPr>
        <w:t xml:space="preserve">Затвердити </w:t>
      </w:r>
      <w:r w:rsidR="00AD48CC">
        <w:rPr>
          <w:sz w:val="28"/>
          <w:szCs w:val="28"/>
        </w:rPr>
        <w:t>Програму «Захист тварин»</w:t>
      </w:r>
      <w:r w:rsidR="00601571">
        <w:rPr>
          <w:sz w:val="28"/>
          <w:szCs w:val="28"/>
        </w:rPr>
        <w:t xml:space="preserve"> на 2018</w:t>
      </w:r>
      <w:r w:rsidRPr="00BA0BCB">
        <w:rPr>
          <w:sz w:val="28"/>
          <w:szCs w:val="28"/>
        </w:rPr>
        <w:t xml:space="preserve"> рік (</w:t>
      </w:r>
      <w:r w:rsidR="00AD48CC">
        <w:rPr>
          <w:sz w:val="28"/>
          <w:szCs w:val="28"/>
        </w:rPr>
        <w:t>додається</w:t>
      </w:r>
      <w:r w:rsidRPr="00BA0BCB">
        <w:rPr>
          <w:sz w:val="28"/>
          <w:szCs w:val="28"/>
        </w:rPr>
        <w:t>).</w:t>
      </w:r>
    </w:p>
    <w:p w:rsidR="00AC6C0A" w:rsidRPr="00BA0BCB" w:rsidRDefault="00E91843" w:rsidP="008D6D9D">
      <w:pPr>
        <w:jc w:val="both"/>
        <w:rPr>
          <w:sz w:val="28"/>
          <w:szCs w:val="28"/>
        </w:rPr>
      </w:pPr>
      <w:r>
        <w:rPr>
          <w:sz w:val="28"/>
          <w:szCs w:val="28"/>
        </w:rPr>
        <w:t>     </w:t>
      </w:r>
      <w:r>
        <w:rPr>
          <w:sz w:val="28"/>
          <w:szCs w:val="28"/>
        </w:rPr>
        <w:tab/>
        <w:t xml:space="preserve">2. </w:t>
      </w:r>
      <w:r w:rsidR="00AC6C0A" w:rsidRPr="00BA0BCB">
        <w:rPr>
          <w:sz w:val="28"/>
          <w:szCs w:val="28"/>
        </w:rPr>
        <w:t>Виконавчому к</w:t>
      </w:r>
      <w:r>
        <w:rPr>
          <w:sz w:val="28"/>
          <w:szCs w:val="28"/>
        </w:rPr>
        <w:t xml:space="preserve">омітету, відповідним службам та </w:t>
      </w:r>
      <w:r w:rsidR="00AC6C0A" w:rsidRPr="00BA0BCB">
        <w:rPr>
          <w:sz w:val="28"/>
          <w:szCs w:val="28"/>
        </w:rPr>
        <w:t>організаціям забезпечити виконання Програми.</w:t>
      </w:r>
    </w:p>
    <w:p w:rsidR="00AC6C0A" w:rsidRPr="00BA0BCB" w:rsidRDefault="00AC6C0A" w:rsidP="008D6D9D">
      <w:pPr>
        <w:jc w:val="both"/>
        <w:rPr>
          <w:sz w:val="28"/>
          <w:szCs w:val="28"/>
        </w:rPr>
      </w:pPr>
      <w:r w:rsidRPr="00BA0BCB">
        <w:rPr>
          <w:sz w:val="28"/>
          <w:szCs w:val="28"/>
        </w:rPr>
        <w:t xml:space="preserve">    </w:t>
      </w:r>
      <w:r w:rsidRPr="00BA0BCB">
        <w:rPr>
          <w:sz w:val="28"/>
          <w:szCs w:val="28"/>
        </w:rPr>
        <w:tab/>
        <w:t>3. Контроль за виконанням даного рішення покласти на заступника міського голови за напрямком.</w:t>
      </w: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both"/>
        <w:rPr>
          <w:color w:val="3D3D3D"/>
          <w:spacing w:val="-3"/>
          <w:sz w:val="28"/>
          <w:szCs w:val="28"/>
        </w:rPr>
      </w:pPr>
    </w:p>
    <w:p w:rsidR="00AC6C0A" w:rsidRPr="00C73FAB" w:rsidRDefault="00AC6C0A" w:rsidP="00AC6C0A">
      <w:pPr>
        <w:ind w:left="6372" w:firstLine="708"/>
        <w:jc w:val="center"/>
        <w:rPr>
          <w:color w:val="3D3D3D"/>
          <w:spacing w:val="-3"/>
          <w:sz w:val="28"/>
          <w:szCs w:val="28"/>
        </w:rPr>
      </w:pPr>
    </w:p>
    <w:p w:rsidR="00AC6C0A" w:rsidRPr="00495CC0" w:rsidRDefault="00AC6C0A" w:rsidP="00AC6C0A">
      <w:pPr>
        <w:jc w:val="both"/>
        <w:rPr>
          <w:rFonts w:cs="Times New Roman CYR"/>
          <w:b/>
          <w:sz w:val="28"/>
          <w:szCs w:val="28"/>
        </w:rPr>
      </w:pPr>
      <w:r w:rsidRPr="00495CC0">
        <w:rPr>
          <w:rFonts w:cs="Times New Roman CYR"/>
          <w:b/>
          <w:sz w:val="28"/>
          <w:szCs w:val="28"/>
        </w:rPr>
        <w:t>МІСЬКИЙ ГОЛОВА</w:t>
      </w:r>
      <w:r w:rsidR="001D7AFF" w:rsidRPr="001D7AFF">
        <w:rPr>
          <w:rFonts w:cs="Times New Roman CYR"/>
          <w:b/>
          <w:sz w:val="28"/>
          <w:szCs w:val="28"/>
          <w:lang w:val="ru-RU"/>
        </w:rPr>
        <w:t xml:space="preserve"> </w:t>
      </w:r>
      <w:r w:rsidR="001D7AFF">
        <w:rPr>
          <w:rFonts w:cs="Times New Roman CYR"/>
          <w:b/>
          <w:sz w:val="28"/>
          <w:szCs w:val="28"/>
          <w:lang w:val="ru-RU"/>
        </w:rPr>
        <w:t xml:space="preserve">                                                                  </w:t>
      </w:r>
      <w:r w:rsidR="001D7AFF">
        <w:rPr>
          <w:rFonts w:cs="Times New Roman CYR"/>
          <w:b/>
          <w:sz w:val="28"/>
          <w:szCs w:val="28"/>
        </w:rPr>
        <w:t>О.О. ЗАРУБІН</w:t>
      </w:r>
      <w:r w:rsidRPr="00495CC0">
        <w:rPr>
          <w:rFonts w:cs="Times New Roman CYR"/>
          <w:b/>
          <w:sz w:val="28"/>
          <w:szCs w:val="28"/>
        </w:rPr>
        <w:t xml:space="preserve">                                                       </w:t>
      </w:r>
      <w:r w:rsidR="00495CC0">
        <w:rPr>
          <w:rFonts w:cs="Times New Roman CYR"/>
          <w:b/>
          <w:sz w:val="28"/>
          <w:szCs w:val="28"/>
        </w:rPr>
        <w:t xml:space="preserve">          </w:t>
      </w:r>
    </w:p>
    <w:p w:rsidR="00AC6C0A" w:rsidRDefault="00AC6C0A" w:rsidP="00AC6C0A">
      <w:pPr>
        <w:jc w:val="both"/>
        <w:rPr>
          <w:rFonts w:cs="Times New Roman CYR"/>
          <w:b/>
          <w:sz w:val="28"/>
          <w:szCs w:val="28"/>
        </w:rPr>
      </w:pPr>
    </w:p>
    <w:p w:rsidR="00543065" w:rsidRPr="001A6BFE" w:rsidRDefault="00543065" w:rsidP="00AC6C0A">
      <w:pPr>
        <w:jc w:val="both"/>
        <w:rPr>
          <w:rFonts w:cs="Times New Roman CYR"/>
          <w:b/>
          <w:sz w:val="28"/>
          <w:szCs w:val="28"/>
        </w:rPr>
      </w:pPr>
    </w:p>
    <w:p w:rsidR="007F75EC" w:rsidRDefault="007F75EC"/>
    <w:p w:rsidR="007F75EC" w:rsidRDefault="007F75EC"/>
    <w:p w:rsidR="007F75EC" w:rsidRDefault="007F75EC"/>
    <w:p w:rsidR="007F75EC" w:rsidRDefault="007F75EC"/>
    <w:p w:rsidR="007F75EC" w:rsidRDefault="007F75EC"/>
    <w:p w:rsidR="007F75EC" w:rsidRDefault="007F75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366CEC" w:rsidRDefault="00366CEC"/>
    <w:p w:rsidR="007F75EC" w:rsidRPr="00150770" w:rsidRDefault="007F75EC">
      <w:pPr>
        <w:rPr>
          <w:lang w:val="ru-RU"/>
        </w:rPr>
      </w:pPr>
    </w:p>
    <w:tbl>
      <w:tblPr>
        <w:tblW w:w="9639" w:type="dxa"/>
        <w:tblInd w:w="108" w:type="dxa"/>
        <w:tblLook w:val="00A0" w:firstRow="1" w:lastRow="0" w:firstColumn="1" w:lastColumn="0" w:noHBand="0" w:noVBand="0"/>
      </w:tblPr>
      <w:tblGrid>
        <w:gridCol w:w="5245"/>
        <w:gridCol w:w="4394"/>
      </w:tblGrid>
      <w:tr w:rsidR="0020502A" w:rsidRPr="006760F1" w:rsidTr="00871DBD">
        <w:tc>
          <w:tcPr>
            <w:tcW w:w="5245" w:type="dxa"/>
          </w:tcPr>
          <w:p w:rsidR="007F75EC" w:rsidRPr="007F75EC" w:rsidRDefault="007F75EC" w:rsidP="007F75EC"/>
          <w:p w:rsidR="0020502A" w:rsidRPr="00343E6D" w:rsidRDefault="00766391" w:rsidP="00A45E7E">
            <w:pPr>
              <w:rPr>
                <w:sz w:val="28"/>
                <w:szCs w:val="28"/>
              </w:rPr>
            </w:pPr>
            <w:r>
              <w:rPr>
                <w:noProof/>
                <w:lang w:val="ru-RU" w:eastAsia="ru-RU"/>
              </w:rPr>
              <w:drawing>
                <wp:inline distT="0" distB="0" distL="0" distR="0">
                  <wp:extent cx="1133475" cy="1019175"/>
                  <wp:effectExtent l="0" t="0" r="9525" b="9525"/>
                  <wp:docPr id="1" name="Рисунок 1" descr="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0/0a/Boyarka_ger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p>
        </w:tc>
        <w:tc>
          <w:tcPr>
            <w:tcW w:w="4394" w:type="dxa"/>
          </w:tcPr>
          <w:p w:rsidR="00601571" w:rsidRDefault="00601571" w:rsidP="00366CEC">
            <w:pPr>
              <w:tabs>
                <w:tab w:val="left" w:pos="1399"/>
                <w:tab w:val="center" w:pos="2018"/>
              </w:tabs>
              <w:rPr>
                <w:i/>
                <w:sz w:val="26"/>
                <w:szCs w:val="26"/>
              </w:rPr>
            </w:pPr>
          </w:p>
          <w:p w:rsidR="0020502A" w:rsidRPr="00601571" w:rsidRDefault="0020502A" w:rsidP="00366CEC">
            <w:pPr>
              <w:tabs>
                <w:tab w:val="left" w:pos="1399"/>
                <w:tab w:val="center" w:pos="2018"/>
              </w:tabs>
              <w:rPr>
                <w:i/>
                <w:sz w:val="26"/>
                <w:szCs w:val="26"/>
                <w:lang w:val="ru-RU"/>
              </w:rPr>
            </w:pPr>
            <w:r w:rsidRPr="006760F1">
              <w:rPr>
                <w:i/>
                <w:sz w:val="26"/>
                <w:szCs w:val="26"/>
              </w:rPr>
              <w:tab/>
            </w:r>
          </w:p>
          <w:p w:rsidR="00871DBD" w:rsidRPr="0027570B" w:rsidRDefault="00871DBD" w:rsidP="007F75EC">
            <w:pPr>
              <w:pStyle w:val="af9"/>
              <w:ind w:left="34"/>
              <w:rPr>
                <w:i/>
                <w:sz w:val="26"/>
                <w:szCs w:val="26"/>
              </w:rPr>
            </w:pPr>
            <w:r w:rsidRPr="00871DBD">
              <w:rPr>
                <w:i/>
                <w:sz w:val="26"/>
                <w:szCs w:val="26"/>
              </w:rPr>
              <w:t>Додаток                                                           до</w:t>
            </w:r>
            <w:r w:rsidRPr="002B4938">
              <w:rPr>
                <w:i/>
                <w:sz w:val="26"/>
                <w:szCs w:val="26"/>
              </w:rPr>
              <w:t xml:space="preserve"> рішення</w:t>
            </w:r>
            <w:r w:rsidR="0027570B" w:rsidRPr="00601571">
              <w:rPr>
                <w:i/>
                <w:sz w:val="26"/>
                <w:szCs w:val="26"/>
                <w:lang w:val="ru-RU"/>
              </w:rPr>
              <w:t xml:space="preserve"> </w:t>
            </w:r>
            <w:r w:rsidR="00601571">
              <w:rPr>
                <w:i/>
                <w:sz w:val="26"/>
                <w:szCs w:val="26"/>
              </w:rPr>
              <w:t>чергової ___</w:t>
            </w:r>
            <w:r w:rsidR="002B4938">
              <w:rPr>
                <w:i/>
                <w:sz w:val="26"/>
                <w:szCs w:val="26"/>
              </w:rPr>
              <w:t>сес</w:t>
            </w:r>
            <w:r w:rsidRPr="00871DBD">
              <w:rPr>
                <w:i/>
                <w:sz w:val="26"/>
                <w:szCs w:val="26"/>
              </w:rPr>
              <w:t xml:space="preserve">ії                                                                </w:t>
            </w:r>
            <w:r>
              <w:rPr>
                <w:i/>
                <w:sz w:val="26"/>
                <w:szCs w:val="26"/>
              </w:rPr>
              <w:t xml:space="preserve">         </w:t>
            </w:r>
            <w:r w:rsidRPr="00871DBD">
              <w:rPr>
                <w:i/>
                <w:sz w:val="26"/>
                <w:szCs w:val="26"/>
              </w:rPr>
              <w:t xml:space="preserve">Боярської міської ради VII скликання                                                                   </w:t>
            </w:r>
            <w:r w:rsidR="00601571">
              <w:rPr>
                <w:i/>
                <w:sz w:val="26"/>
                <w:szCs w:val="26"/>
              </w:rPr>
              <w:t xml:space="preserve">   від___</w:t>
            </w:r>
            <w:r w:rsidR="00AD48CC">
              <w:rPr>
                <w:i/>
                <w:sz w:val="26"/>
                <w:szCs w:val="26"/>
              </w:rPr>
              <w:t xml:space="preserve"> </w:t>
            </w:r>
            <w:proofErr w:type="spellStart"/>
            <w:r w:rsidR="00AD48CC">
              <w:rPr>
                <w:i/>
                <w:sz w:val="26"/>
                <w:szCs w:val="26"/>
                <w:lang w:val="ru-RU"/>
              </w:rPr>
              <w:t>грудня</w:t>
            </w:r>
            <w:proofErr w:type="spellEnd"/>
            <w:r w:rsidR="0027570B" w:rsidRPr="003B52EC">
              <w:rPr>
                <w:i/>
                <w:sz w:val="26"/>
                <w:szCs w:val="26"/>
                <w:lang w:val="ru-RU"/>
              </w:rPr>
              <w:t xml:space="preserve"> </w:t>
            </w:r>
            <w:r w:rsidR="00601571">
              <w:rPr>
                <w:i/>
                <w:sz w:val="26"/>
                <w:szCs w:val="26"/>
              </w:rPr>
              <w:t>2017</w:t>
            </w:r>
            <w:r w:rsidR="0027570B">
              <w:rPr>
                <w:i/>
                <w:sz w:val="26"/>
                <w:szCs w:val="26"/>
              </w:rPr>
              <w:t xml:space="preserve"> р</w:t>
            </w:r>
            <w:r w:rsidR="00601571">
              <w:rPr>
                <w:i/>
                <w:sz w:val="26"/>
                <w:szCs w:val="26"/>
              </w:rPr>
              <w:t>. №______</w:t>
            </w:r>
          </w:p>
          <w:p w:rsidR="00871DBD" w:rsidRPr="005468F4" w:rsidRDefault="00871DBD" w:rsidP="00871DBD">
            <w:pPr>
              <w:jc w:val="right"/>
              <w:rPr>
                <w:i/>
                <w:sz w:val="8"/>
                <w:szCs w:val="8"/>
              </w:rPr>
            </w:pPr>
          </w:p>
          <w:p w:rsidR="0020502A" w:rsidRPr="006760F1" w:rsidRDefault="0020502A" w:rsidP="00895D7B">
            <w:pPr>
              <w:jc w:val="right"/>
              <w:outlineLvl w:val="0"/>
              <w:rPr>
                <w:b/>
                <w:bCs/>
                <w:i/>
                <w:caps/>
                <w:sz w:val="28"/>
                <w:szCs w:val="28"/>
              </w:rPr>
            </w:pPr>
          </w:p>
          <w:p w:rsidR="0020502A" w:rsidRPr="006760F1" w:rsidRDefault="0020502A" w:rsidP="00343E6D">
            <w:pPr>
              <w:tabs>
                <w:tab w:val="left" w:pos="6684"/>
              </w:tabs>
              <w:ind w:left="-4962" w:right="317"/>
              <w:jc w:val="both"/>
              <w:outlineLvl w:val="0"/>
              <w:rPr>
                <w:b/>
                <w:bCs/>
                <w:i/>
                <w:caps/>
                <w:sz w:val="28"/>
                <w:szCs w:val="28"/>
              </w:rPr>
            </w:pPr>
          </w:p>
        </w:tc>
      </w:tr>
    </w:tbl>
    <w:p w:rsidR="0020502A" w:rsidRPr="00871DBD" w:rsidRDefault="0020502A" w:rsidP="000C42A2">
      <w:pPr>
        <w:autoSpaceDE w:val="0"/>
        <w:autoSpaceDN w:val="0"/>
        <w:adjustRightInd w:val="0"/>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83ADC" w:rsidRDefault="00783AD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7F75EC" w:rsidRDefault="007F75EC" w:rsidP="00E02DA6">
      <w:pPr>
        <w:autoSpaceDE w:val="0"/>
        <w:autoSpaceDN w:val="0"/>
        <w:adjustRightInd w:val="0"/>
        <w:jc w:val="center"/>
        <w:rPr>
          <w:b/>
          <w:sz w:val="26"/>
          <w:szCs w:val="26"/>
        </w:rPr>
      </w:pPr>
    </w:p>
    <w:p w:rsidR="0020502A" w:rsidRPr="00783ADC" w:rsidRDefault="0020502A" w:rsidP="00E02DA6">
      <w:pPr>
        <w:autoSpaceDE w:val="0"/>
        <w:autoSpaceDN w:val="0"/>
        <w:adjustRightInd w:val="0"/>
        <w:jc w:val="center"/>
        <w:rPr>
          <w:b/>
          <w:sz w:val="36"/>
          <w:szCs w:val="36"/>
        </w:rPr>
      </w:pPr>
      <w:r w:rsidRPr="00783ADC">
        <w:rPr>
          <w:b/>
          <w:sz w:val="36"/>
          <w:szCs w:val="36"/>
        </w:rPr>
        <w:t>ПРОГРАМА</w:t>
      </w:r>
    </w:p>
    <w:p w:rsidR="00783ADC" w:rsidRPr="00783ADC" w:rsidRDefault="00601571" w:rsidP="00E02DA6">
      <w:pPr>
        <w:autoSpaceDE w:val="0"/>
        <w:autoSpaceDN w:val="0"/>
        <w:adjustRightInd w:val="0"/>
        <w:jc w:val="center"/>
        <w:rPr>
          <w:b/>
          <w:sz w:val="36"/>
          <w:szCs w:val="36"/>
        </w:rPr>
      </w:pPr>
      <w:r>
        <w:rPr>
          <w:b/>
          <w:sz w:val="36"/>
          <w:szCs w:val="36"/>
        </w:rPr>
        <w:t>«Захист тварин» на 2018</w:t>
      </w:r>
      <w:r w:rsidR="00783ADC" w:rsidRPr="00783ADC">
        <w:rPr>
          <w:b/>
          <w:sz w:val="36"/>
          <w:szCs w:val="36"/>
        </w:rPr>
        <w:t xml:space="preserve"> рік</w:t>
      </w:r>
    </w:p>
    <w:p w:rsidR="000C42A2" w:rsidRDefault="000C42A2"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871DBD" w:rsidRDefault="00871DBD" w:rsidP="00E02DA6">
      <w:pPr>
        <w:jc w:val="both"/>
        <w:rPr>
          <w:b/>
          <w:bCs/>
          <w:sz w:val="26"/>
          <w:szCs w:val="26"/>
          <w:lang w:val="ru-RU"/>
        </w:rPr>
      </w:pPr>
    </w:p>
    <w:p w:rsidR="00366CEC" w:rsidRDefault="00366CEC" w:rsidP="00E02DA6">
      <w:pPr>
        <w:jc w:val="both"/>
        <w:rPr>
          <w:b/>
          <w:bCs/>
          <w:sz w:val="26"/>
          <w:szCs w:val="26"/>
          <w:lang w:val="ru-RU"/>
        </w:rPr>
      </w:pPr>
    </w:p>
    <w:p w:rsidR="00871DBD" w:rsidRDefault="00871DBD" w:rsidP="00E02DA6">
      <w:pPr>
        <w:jc w:val="both"/>
        <w:rPr>
          <w:b/>
          <w:bCs/>
          <w:sz w:val="26"/>
          <w:szCs w:val="26"/>
          <w:lang w:val="ru-RU"/>
        </w:rPr>
      </w:pPr>
    </w:p>
    <w:p w:rsidR="00601571" w:rsidRPr="00150770" w:rsidRDefault="00601571" w:rsidP="00150770">
      <w:pPr>
        <w:jc w:val="center"/>
        <w:rPr>
          <w:b/>
          <w:bCs/>
          <w:sz w:val="28"/>
          <w:szCs w:val="28"/>
          <w:lang w:val="ru-RU"/>
        </w:rPr>
      </w:pPr>
      <w:r>
        <w:rPr>
          <w:b/>
          <w:bCs/>
          <w:sz w:val="28"/>
          <w:szCs w:val="28"/>
          <w:lang w:val="ru-RU"/>
        </w:rPr>
        <w:t>Боярка – 2018</w:t>
      </w:r>
    </w:p>
    <w:p w:rsidR="00150770" w:rsidRDefault="00150770" w:rsidP="00366CEC">
      <w:pPr>
        <w:pStyle w:val="a9"/>
        <w:ind w:left="0" w:firstLine="0"/>
        <w:rPr>
          <w:rFonts w:ascii="Times New Roman" w:hAnsi="Times New Roman"/>
          <w:b/>
          <w:bCs/>
          <w:sz w:val="28"/>
          <w:szCs w:val="28"/>
          <w:lang w:val="uk-UA"/>
        </w:rPr>
      </w:pPr>
    </w:p>
    <w:p w:rsidR="00150770" w:rsidRDefault="00150770" w:rsidP="00366CEC">
      <w:pPr>
        <w:pStyle w:val="a9"/>
        <w:ind w:left="0" w:firstLine="0"/>
        <w:rPr>
          <w:rFonts w:ascii="Times New Roman" w:hAnsi="Times New Roman"/>
          <w:b/>
          <w:bCs/>
          <w:sz w:val="28"/>
          <w:szCs w:val="28"/>
          <w:lang w:val="uk-UA"/>
        </w:rPr>
      </w:pPr>
    </w:p>
    <w:p w:rsidR="0020502A" w:rsidRPr="007F75EC" w:rsidRDefault="00366CEC" w:rsidP="00150770">
      <w:pPr>
        <w:pStyle w:val="a9"/>
        <w:ind w:left="0" w:firstLine="0"/>
        <w:jc w:val="center"/>
        <w:rPr>
          <w:rFonts w:ascii="Times New Roman" w:hAnsi="Times New Roman"/>
          <w:b/>
          <w:bCs/>
          <w:sz w:val="28"/>
          <w:szCs w:val="28"/>
        </w:rPr>
      </w:pPr>
      <w:r>
        <w:rPr>
          <w:rFonts w:ascii="Times New Roman" w:hAnsi="Times New Roman"/>
          <w:b/>
          <w:bCs/>
          <w:sz w:val="28"/>
          <w:szCs w:val="28"/>
          <w:lang w:val="uk-UA"/>
        </w:rPr>
        <w:t xml:space="preserve">1. </w:t>
      </w:r>
      <w:proofErr w:type="spellStart"/>
      <w:r w:rsidR="00783ADC" w:rsidRPr="007F75EC">
        <w:rPr>
          <w:rFonts w:ascii="Times New Roman" w:hAnsi="Times New Roman"/>
          <w:b/>
          <w:bCs/>
          <w:sz w:val="28"/>
          <w:szCs w:val="28"/>
        </w:rPr>
        <w:t>Загальні</w:t>
      </w:r>
      <w:proofErr w:type="spellEnd"/>
      <w:r w:rsidR="00783ADC" w:rsidRPr="007F75EC">
        <w:rPr>
          <w:rFonts w:ascii="Times New Roman" w:hAnsi="Times New Roman"/>
          <w:b/>
          <w:bCs/>
          <w:sz w:val="28"/>
          <w:szCs w:val="28"/>
        </w:rPr>
        <w:t xml:space="preserve"> </w:t>
      </w:r>
      <w:proofErr w:type="spellStart"/>
      <w:r w:rsidR="00783ADC" w:rsidRPr="007F75EC">
        <w:rPr>
          <w:rFonts w:ascii="Times New Roman" w:hAnsi="Times New Roman"/>
          <w:b/>
          <w:bCs/>
          <w:sz w:val="28"/>
          <w:szCs w:val="28"/>
        </w:rPr>
        <w:t>положення</w:t>
      </w:r>
      <w:proofErr w:type="spellEnd"/>
    </w:p>
    <w:p w:rsidR="007F75EC" w:rsidRPr="007F75EC" w:rsidRDefault="007F75EC" w:rsidP="007F75EC">
      <w:pPr>
        <w:pStyle w:val="a9"/>
        <w:ind w:left="1080" w:firstLine="0"/>
        <w:rPr>
          <w:rFonts w:ascii="Times New Roman" w:hAnsi="Times New Roman"/>
          <w:b/>
          <w:bCs/>
          <w:sz w:val="28"/>
          <w:szCs w:val="28"/>
        </w:rPr>
      </w:pPr>
    </w:p>
    <w:p w:rsidR="0020502A" w:rsidRPr="00545D8C" w:rsidRDefault="00545D8C" w:rsidP="00601571">
      <w:pPr>
        <w:ind w:firstLine="851"/>
        <w:jc w:val="both"/>
        <w:rPr>
          <w:sz w:val="28"/>
          <w:szCs w:val="28"/>
          <w:lang w:val="ru-RU"/>
        </w:rPr>
      </w:pPr>
      <w:r>
        <w:rPr>
          <w:sz w:val="28"/>
          <w:szCs w:val="28"/>
          <w:lang w:val="ru-RU"/>
        </w:rPr>
        <w:t>Одним</w:t>
      </w:r>
      <w:r w:rsidRPr="002B4938">
        <w:rPr>
          <w:sz w:val="28"/>
          <w:szCs w:val="28"/>
        </w:rPr>
        <w:t xml:space="preserve"> із</w:t>
      </w:r>
      <w:r w:rsidRPr="00545D8C">
        <w:rPr>
          <w:sz w:val="28"/>
          <w:szCs w:val="28"/>
        </w:rPr>
        <w:t xml:space="preserve"> важливих</w:t>
      </w:r>
      <w:r>
        <w:rPr>
          <w:sz w:val="28"/>
          <w:szCs w:val="28"/>
          <w:lang w:val="ru-RU"/>
        </w:rPr>
        <w:t xml:space="preserve"> </w:t>
      </w:r>
      <w:r w:rsidRPr="002B4938">
        <w:rPr>
          <w:sz w:val="28"/>
          <w:szCs w:val="28"/>
        </w:rPr>
        <w:t>критеріїв</w:t>
      </w:r>
      <w:r>
        <w:rPr>
          <w:sz w:val="28"/>
          <w:szCs w:val="28"/>
          <w:lang w:val="ru-RU"/>
        </w:rPr>
        <w:t xml:space="preserve"> </w:t>
      </w:r>
      <w:r w:rsidRPr="002B4938">
        <w:rPr>
          <w:sz w:val="28"/>
          <w:szCs w:val="28"/>
        </w:rPr>
        <w:t>приналежності</w:t>
      </w:r>
      <w:r>
        <w:rPr>
          <w:sz w:val="28"/>
          <w:szCs w:val="28"/>
          <w:lang w:val="ru-RU"/>
        </w:rPr>
        <w:t xml:space="preserve"> до</w:t>
      </w:r>
      <w:r w:rsidR="00DB58D1">
        <w:rPr>
          <w:sz w:val="28"/>
          <w:szCs w:val="28"/>
        </w:rPr>
        <w:t xml:space="preserve"> </w:t>
      </w:r>
      <w:proofErr w:type="spellStart"/>
      <w:r w:rsidR="00DB58D1">
        <w:rPr>
          <w:sz w:val="28"/>
          <w:szCs w:val="28"/>
        </w:rPr>
        <w:t>європейськ</w:t>
      </w:r>
      <w:proofErr w:type="spellEnd"/>
      <w:r w:rsidR="00DB58D1">
        <w:rPr>
          <w:sz w:val="28"/>
          <w:szCs w:val="28"/>
          <w:lang w:val="ru-RU"/>
        </w:rPr>
        <w:t>о</w:t>
      </w:r>
      <w:r w:rsidRPr="002B4938">
        <w:rPr>
          <w:sz w:val="28"/>
          <w:szCs w:val="28"/>
        </w:rPr>
        <w:t>ї</w:t>
      </w:r>
      <w:r>
        <w:rPr>
          <w:sz w:val="28"/>
          <w:szCs w:val="28"/>
          <w:lang w:val="ru-RU"/>
        </w:rPr>
        <w:t xml:space="preserve"> </w:t>
      </w:r>
      <w:r w:rsidRPr="002B4938">
        <w:rPr>
          <w:sz w:val="28"/>
          <w:szCs w:val="28"/>
        </w:rPr>
        <w:t>цивілізації є ставлення суспільства</w:t>
      </w:r>
      <w:r>
        <w:rPr>
          <w:sz w:val="28"/>
          <w:szCs w:val="28"/>
          <w:lang w:val="ru-RU"/>
        </w:rPr>
        <w:t xml:space="preserve"> до</w:t>
      </w:r>
      <w:r w:rsidRPr="002B4938">
        <w:rPr>
          <w:sz w:val="28"/>
          <w:szCs w:val="28"/>
        </w:rPr>
        <w:t xml:space="preserve"> тварин</w:t>
      </w:r>
      <w:r>
        <w:rPr>
          <w:sz w:val="28"/>
          <w:szCs w:val="28"/>
          <w:lang w:val="ru-RU"/>
        </w:rPr>
        <w:t xml:space="preserve">. </w:t>
      </w:r>
      <w:r w:rsidRPr="002B4938">
        <w:rPr>
          <w:sz w:val="28"/>
          <w:szCs w:val="28"/>
        </w:rPr>
        <w:t>Прийняття</w:t>
      </w:r>
      <w:r>
        <w:rPr>
          <w:sz w:val="28"/>
          <w:szCs w:val="28"/>
          <w:lang w:val="ru-RU"/>
        </w:rPr>
        <w:t xml:space="preserve"> Закону</w:t>
      </w:r>
      <w:r w:rsidRPr="002B4938">
        <w:rPr>
          <w:sz w:val="28"/>
          <w:szCs w:val="28"/>
        </w:rPr>
        <w:t xml:space="preserve"> України</w:t>
      </w:r>
      <w:r>
        <w:rPr>
          <w:sz w:val="28"/>
          <w:szCs w:val="28"/>
          <w:lang w:val="ru-RU"/>
        </w:rPr>
        <w:t xml:space="preserve"> «Про </w:t>
      </w:r>
      <w:r w:rsidRPr="002B4938">
        <w:rPr>
          <w:sz w:val="28"/>
          <w:szCs w:val="28"/>
        </w:rPr>
        <w:t xml:space="preserve">захист </w:t>
      </w:r>
      <w:r w:rsidR="002B4938" w:rsidRPr="002B4938">
        <w:rPr>
          <w:sz w:val="28"/>
          <w:szCs w:val="28"/>
        </w:rPr>
        <w:t>тварин від</w:t>
      </w:r>
      <w:r w:rsidRPr="002B4938">
        <w:rPr>
          <w:sz w:val="28"/>
          <w:szCs w:val="28"/>
        </w:rPr>
        <w:t xml:space="preserve"> жорстокого поводження</w:t>
      </w:r>
      <w:r>
        <w:rPr>
          <w:sz w:val="28"/>
          <w:szCs w:val="28"/>
          <w:lang w:val="ru-RU"/>
        </w:rPr>
        <w:t>»</w:t>
      </w:r>
      <w:r w:rsidRPr="002B4938">
        <w:rPr>
          <w:sz w:val="28"/>
          <w:szCs w:val="28"/>
        </w:rPr>
        <w:t xml:space="preserve"> відображає перехід проблеми</w:t>
      </w:r>
      <w:r>
        <w:rPr>
          <w:sz w:val="28"/>
          <w:szCs w:val="28"/>
          <w:lang w:val="ru-RU"/>
        </w:rPr>
        <w:t xml:space="preserve"> до</w:t>
      </w:r>
      <w:r w:rsidRPr="002B4938">
        <w:rPr>
          <w:sz w:val="28"/>
          <w:szCs w:val="28"/>
        </w:rPr>
        <w:t xml:space="preserve"> розряду</w:t>
      </w:r>
    </w:p>
    <w:p w:rsidR="002B4938" w:rsidRDefault="00545D8C" w:rsidP="00601571">
      <w:pPr>
        <w:jc w:val="both"/>
        <w:rPr>
          <w:sz w:val="28"/>
          <w:szCs w:val="28"/>
        </w:rPr>
      </w:pPr>
      <w:r>
        <w:rPr>
          <w:sz w:val="28"/>
          <w:szCs w:val="28"/>
        </w:rPr>
        <w:t>соціально значущих</w:t>
      </w:r>
      <w:r w:rsidR="002B4938">
        <w:rPr>
          <w:sz w:val="28"/>
          <w:szCs w:val="28"/>
        </w:rPr>
        <w:t>. Цей Закон спрямовано на захист ві</w:t>
      </w:r>
      <w:r w:rsidR="009655C8">
        <w:rPr>
          <w:sz w:val="28"/>
          <w:szCs w:val="28"/>
        </w:rPr>
        <w:t xml:space="preserve">д страждань та загибелі тварин </w:t>
      </w:r>
      <w:r w:rsidR="009655C8">
        <w:rPr>
          <w:sz w:val="28"/>
          <w:szCs w:val="28"/>
          <w:lang w:val="ru-RU"/>
        </w:rPr>
        <w:t>в</w:t>
      </w:r>
      <w:r w:rsidR="002B4938">
        <w:rPr>
          <w:sz w:val="28"/>
          <w:szCs w:val="28"/>
        </w:rPr>
        <w:t>наслідок жорстокого поводження з ними, укріплення моральності й гуманності суспільства і є серйозним кроком на зустріч становленню в Укра</w:t>
      </w:r>
      <w:r w:rsidR="00966050">
        <w:rPr>
          <w:sz w:val="28"/>
          <w:szCs w:val="28"/>
        </w:rPr>
        <w:t>їні гуманного та цивілізованого суспільства.</w:t>
      </w:r>
    </w:p>
    <w:p w:rsidR="00966050" w:rsidRDefault="00966050" w:rsidP="00601571">
      <w:pPr>
        <w:ind w:firstLine="851"/>
        <w:jc w:val="both"/>
        <w:rPr>
          <w:sz w:val="28"/>
          <w:szCs w:val="28"/>
          <w:lang w:val="ru-RU"/>
        </w:rPr>
      </w:pPr>
      <w:r>
        <w:rPr>
          <w:sz w:val="28"/>
          <w:szCs w:val="28"/>
        </w:rPr>
        <w:t xml:space="preserve"> </w:t>
      </w:r>
      <w:r w:rsidR="00601571">
        <w:rPr>
          <w:sz w:val="28"/>
          <w:szCs w:val="28"/>
        </w:rPr>
        <w:t>Програма «Захист тварин» на 2018</w:t>
      </w:r>
      <w:r>
        <w:rPr>
          <w:sz w:val="28"/>
          <w:szCs w:val="28"/>
        </w:rPr>
        <w:t xml:space="preserve"> рік (далі - Програма) забезпечує участь фізичних та юридичних осіб у виконанні заходів,спрямованих на регулювання чисельності безпритульних тварин гуманними методами. Програма ґрунтується  </w:t>
      </w:r>
      <w:r w:rsidR="00475BF5">
        <w:rPr>
          <w:sz w:val="28"/>
          <w:szCs w:val="28"/>
        </w:rPr>
        <w:t xml:space="preserve"> на принципах гуманного ставлення до безпритульних тварин і запобіганню жорстокого поводження з ними.</w:t>
      </w:r>
    </w:p>
    <w:p w:rsidR="00DB58D1" w:rsidRPr="00DB58D1" w:rsidRDefault="00DB58D1" w:rsidP="00601571">
      <w:pPr>
        <w:ind w:firstLine="851"/>
        <w:jc w:val="both"/>
        <w:rPr>
          <w:sz w:val="28"/>
          <w:szCs w:val="28"/>
          <w:lang w:val="ru-RU"/>
        </w:rPr>
      </w:pPr>
    </w:p>
    <w:p w:rsidR="00DB58D1" w:rsidRDefault="00864E66" w:rsidP="00150770">
      <w:pPr>
        <w:jc w:val="center"/>
        <w:rPr>
          <w:b/>
          <w:sz w:val="28"/>
          <w:szCs w:val="28"/>
        </w:rPr>
      </w:pPr>
      <w:r w:rsidRPr="00864E66">
        <w:rPr>
          <w:b/>
          <w:sz w:val="28"/>
          <w:szCs w:val="28"/>
          <w:lang w:val="ru-RU"/>
        </w:rPr>
        <w:t>2.</w:t>
      </w:r>
      <w:r w:rsidR="00632E45" w:rsidRPr="00864E66">
        <w:rPr>
          <w:b/>
          <w:sz w:val="28"/>
          <w:szCs w:val="28"/>
        </w:rPr>
        <w:t xml:space="preserve"> </w:t>
      </w:r>
      <w:r w:rsidR="00DB58D1">
        <w:rPr>
          <w:b/>
          <w:sz w:val="28"/>
          <w:szCs w:val="28"/>
        </w:rPr>
        <w:t>Обґрунтування необхідності прийняття Програми</w:t>
      </w:r>
    </w:p>
    <w:p w:rsidR="00C2518F" w:rsidRDefault="00C2518F" w:rsidP="003D13A7">
      <w:pPr>
        <w:jc w:val="both"/>
        <w:rPr>
          <w:b/>
          <w:sz w:val="28"/>
          <w:szCs w:val="28"/>
        </w:rPr>
      </w:pPr>
    </w:p>
    <w:p w:rsidR="00C2518F" w:rsidRDefault="00DB58D1" w:rsidP="00601571">
      <w:pPr>
        <w:ind w:firstLine="851"/>
        <w:jc w:val="both"/>
        <w:rPr>
          <w:sz w:val="28"/>
          <w:szCs w:val="28"/>
        </w:rPr>
      </w:pPr>
      <w:r w:rsidRPr="00DB58D1">
        <w:rPr>
          <w:sz w:val="28"/>
          <w:szCs w:val="28"/>
        </w:rPr>
        <w:t>Необхідність  реалізації міської  Програми захисту тварин у місті Боярка викликана наявністю великої кількості безпритульних тварин,</w:t>
      </w:r>
      <w:r w:rsidR="009655C8">
        <w:rPr>
          <w:sz w:val="28"/>
          <w:szCs w:val="28"/>
          <w:lang w:val="ru-RU"/>
        </w:rPr>
        <w:t xml:space="preserve"> </w:t>
      </w:r>
      <w:proofErr w:type="spellStart"/>
      <w:r w:rsidR="009655C8">
        <w:rPr>
          <w:sz w:val="28"/>
          <w:szCs w:val="28"/>
          <w:lang w:val="ru-RU"/>
        </w:rPr>
        <w:t>що</w:t>
      </w:r>
      <w:proofErr w:type="spellEnd"/>
      <w:r w:rsidR="009655C8">
        <w:rPr>
          <w:sz w:val="28"/>
          <w:szCs w:val="28"/>
          <w:lang w:val="ru-RU"/>
        </w:rPr>
        <w:t xml:space="preserve"> </w:t>
      </w:r>
      <w:r w:rsidRPr="00DB58D1">
        <w:rPr>
          <w:sz w:val="28"/>
          <w:szCs w:val="28"/>
        </w:rPr>
        <w:t>може</w:t>
      </w:r>
      <w:r w:rsidR="003D13A7">
        <w:rPr>
          <w:sz w:val="28"/>
          <w:szCs w:val="28"/>
        </w:rPr>
        <w:t xml:space="preserve"> призвест</w:t>
      </w:r>
      <w:r w:rsidR="009655C8">
        <w:rPr>
          <w:sz w:val="28"/>
          <w:szCs w:val="28"/>
        </w:rPr>
        <w:t xml:space="preserve">и </w:t>
      </w:r>
      <w:r w:rsidR="009655C8" w:rsidRPr="009655C8">
        <w:rPr>
          <w:sz w:val="28"/>
          <w:szCs w:val="28"/>
        </w:rPr>
        <w:t>до поширення</w:t>
      </w:r>
      <w:r w:rsidR="009655C8">
        <w:rPr>
          <w:sz w:val="28"/>
          <w:szCs w:val="28"/>
          <w:lang w:val="ru-RU"/>
        </w:rPr>
        <w:t xml:space="preserve"> </w:t>
      </w:r>
      <w:r w:rsidR="00601571">
        <w:rPr>
          <w:sz w:val="28"/>
          <w:szCs w:val="28"/>
        </w:rPr>
        <w:t xml:space="preserve">інформаційних та </w:t>
      </w:r>
      <w:r w:rsidR="003D13A7">
        <w:rPr>
          <w:sz w:val="28"/>
          <w:szCs w:val="28"/>
        </w:rPr>
        <w:t xml:space="preserve">паразитарних </w:t>
      </w:r>
      <w:proofErr w:type="spellStart"/>
      <w:r w:rsidR="003D13A7">
        <w:rPr>
          <w:sz w:val="28"/>
          <w:szCs w:val="28"/>
        </w:rPr>
        <w:t>хвороб</w:t>
      </w:r>
      <w:proofErr w:type="spellEnd"/>
      <w:r w:rsidR="003D13A7">
        <w:rPr>
          <w:sz w:val="28"/>
          <w:szCs w:val="28"/>
        </w:rPr>
        <w:t xml:space="preserve"> серед людей, джерелом збудників яких є тварини (собак</w:t>
      </w:r>
      <w:r w:rsidR="00543065">
        <w:rPr>
          <w:sz w:val="28"/>
          <w:szCs w:val="28"/>
        </w:rPr>
        <w:t>и, коти), погіршення санітарно-</w:t>
      </w:r>
      <w:r w:rsidR="003D13A7">
        <w:rPr>
          <w:sz w:val="28"/>
          <w:szCs w:val="28"/>
        </w:rPr>
        <w:t>епідеміологічного стану міста, якості життя мешканців та гостей міста, загибелі тварин і жорстокого поводження з ними. Проблема організації утримання, відлову</w:t>
      </w:r>
      <w:r w:rsidR="00C2120E">
        <w:rPr>
          <w:sz w:val="28"/>
          <w:szCs w:val="28"/>
        </w:rPr>
        <w:t xml:space="preserve">, вакцинації та стерилізації безпритульних тварин стоїть у м. Боярка дуже гостро. Зграї бродячих собак у місті можна зустріти на залізничних станціях,поблизу базарів, біля торгівельних центрів, біля дачних садиб та навіть на вулицях. Ці зграї можуть </w:t>
      </w:r>
      <w:r w:rsidR="009655C8">
        <w:rPr>
          <w:sz w:val="28"/>
          <w:szCs w:val="28"/>
          <w:lang w:val="ru-RU"/>
        </w:rPr>
        <w:t xml:space="preserve">не </w:t>
      </w:r>
      <w:r w:rsidR="00C2120E">
        <w:rPr>
          <w:sz w:val="28"/>
          <w:szCs w:val="28"/>
        </w:rPr>
        <w:t xml:space="preserve">лише розповсюджувати інфекційні захворювання, але й нападати на людей, захищаючи свою територію. Поки це питання не буде вирішене, у місті не зникне загроза захворювання домашніх собак, а також </w:t>
      </w:r>
      <w:r w:rsidR="00C2518F">
        <w:rPr>
          <w:sz w:val="28"/>
          <w:szCs w:val="28"/>
        </w:rPr>
        <w:t xml:space="preserve">         </w:t>
      </w:r>
      <w:r w:rsidR="00C2120E">
        <w:rPr>
          <w:sz w:val="28"/>
          <w:szCs w:val="28"/>
        </w:rPr>
        <w:t>нападів на маленьких дітей і перехожих</w:t>
      </w:r>
      <w:r w:rsidR="00C2518F">
        <w:rPr>
          <w:sz w:val="28"/>
          <w:szCs w:val="28"/>
        </w:rPr>
        <w:t>.</w:t>
      </w:r>
    </w:p>
    <w:p w:rsidR="0020502A" w:rsidRDefault="00601571" w:rsidP="00601571">
      <w:pPr>
        <w:ind w:firstLine="851"/>
        <w:jc w:val="both"/>
        <w:rPr>
          <w:sz w:val="28"/>
          <w:szCs w:val="28"/>
        </w:rPr>
      </w:pPr>
      <w:r>
        <w:rPr>
          <w:sz w:val="28"/>
          <w:szCs w:val="28"/>
        </w:rPr>
        <w:t xml:space="preserve">Регулювання </w:t>
      </w:r>
      <w:r w:rsidR="00C2518F">
        <w:rPr>
          <w:sz w:val="28"/>
          <w:szCs w:val="28"/>
        </w:rPr>
        <w:t>чисельності безпритульних тварин є багатопрофільною проблемою, що потребує залучення різних структур та організацій міста для її вирішення та планування н</w:t>
      </w:r>
      <w:r w:rsidR="009655C8">
        <w:rPr>
          <w:sz w:val="28"/>
          <w:szCs w:val="28"/>
        </w:rPr>
        <w:t>а довгострокову перспективу. Як</w:t>
      </w:r>
      <w:r w:rsidR="00C2518F">
        <w:rPr>
          <w:sz w:val="28"/>
          <w:szCs w:val="28"/>
        </w:rPr>
        <w:t xml:space="preserve"> показує світовий досвід, масове знищення може тривати нескінченно, не вирішуючи проблеми, та є економічно невигідним – на місця вилучених тварин мігрують інші, заповнюючи «екологічні ніші» на вільних територіях. Ця проблема також пов’язана з необхідністю дотримання прав людини на охорону психічного здоров’я: не спос</w:t>
      </w:r>
      <w:r w:rsidR="009655C8">
        <w:rPr>
          <w:sz w:val="28"/>
          <w:szCs w:val="28"/>
        </w:rPr>
        <w:t>терігати за стражданнями</w:t>
      </w:r>
      <w:r w:rsidR="009655C8">
        <w:rPr>
          <w:sz w:val="28"/>
          <w:szCs w:val="28"/>
          <w:lang w:val="ru-RU"/>
        </w:rPr>
        <w:t>, з</w:t>
      </w:r>
      <w:r w:rsidR="00C2518F">
        <w:rPr>
          <w:sz w:val="28"/>
          <w:szCs w:val="28"/>
        </w:rPr>
        <w:t>агибеллю безпритульних тварин</w:t>
      </w:r>
      <w:r w:rsidR="006544F8">
        <w:rPr>
          <w:sz w:val="28"/>
          <w:szCs w:val="28"/>
        </w:rPr>
        <w:t xml:space="preserve"> внаслідок жорстокого поводження з ними.</w:t>
      </w:r>
    </w:p>
    <w:p w:rsidR="00944C3E" w:rsidRDefault="006544F8" w:rsidP="00601571">
      <w:pPr>
        <w:ind w:firstLine="851"/>
        <w:jc w:val="both"/>
        <w:rPr>
          <w:sz w:val="28"/>
          <w:szCs w:val="28"/>
        </w:rPr>
      </w:pPr>
      <w:r>
        <w:rPr>
          <w:sz w:val="28"/>
          <w:szCs w:val="28"/>
        </w:rPr>
        <w:t>Таким чином, у місті Боярка постала гостра необхідність та проблема в реалізації низки заходів із стерилізації та вакцинації безпритульних тварин, популяризації ідеї гуманного поводження з тваринами та широкомасштабної інформаційно-просвітницької роботи.</w:t>
      </w:r>
    </w:p>
    <w:p w:rsidR="006544F8" w:rsidRDefault="006544F8" w:rsidP="00601571">
      <w:pPr>
        <w:ind w:firstLine="851"/>
        <w:jc w:val="both"/>
        <w:rPr>
          <w:sz w:val="28"/>
          <w:szCs w:val="28"/>
        </w:rPr>
      </w:pPr>
      <w:r>
        <w:rPr>
          <w:sz w:val="28"/>
          <w:szCs w:val="28"/>
        </w:rPr>
        <w:lastRenderedPageBreak/>
        <w:t>На вирішення цієї соціальної проблеми й спрямована реалізація загальноміської програми «Захист тварин» у м. Боярка, Києво-Святошинського району,</w:t>
      </w:r>
      <w:r w:rsidR="00543065">
        <w:rPr>
          <w:sz w:val="28"/>
          <w:szCs w:val="28"/>
        </w:rPr>
        <w:t xml:space="preserve"> </w:t>
      </w:r>
      <w:r>
        <w:rPr>
          <w:sz w:val="28"/>
          <w:szCs w:val="28"/>
        </w:rPr>
        <w:t>Київської області».</w:t>
      </w:r>
    </w:p>
    <w:p w:rsidR="00944C3E" w:rsidRDefault="00944C3E" w:rsidP="00366CEC">
      <w:pPr>
        <w:pStyle w:val="a9"/>
        <w:ind w:left="0" w:firstLine="0"/>
        <w:rPr>
          <w:rFonts w:ascii="Times New Roman" w:hAnsi="Times New Roman"/>
          <w:b/>
          <w:sz w:val="28"/>
          <w:szCs w:val="28"/>
          <w:lang w:val="uk-UA"/>
        </w:rPr>
      </w:pPr>
    </w:p>
    <w:p w:rsidR="006544F8" w:rsidRPr="008D6D9D" w:rsidRDefault="00366CEC" w:rsidP="00150770">
      <w:pPr>
        <w:pStyle w:val="a9"/>
        <w:ind w:left="0" w:firstLine="0"/>
        <w:jc w:val="center"/>
        <w:rPr>
          <w:rFonts w:ascii="Times New Roman" w:hAnsi="Times New Roman"/>
          <w:b/>
          <w:sz w:val="28"/>
          <w:szCs w:val="28"/>
          <w:lang w:val="uk-UA"/>
        </w:rPr>
      </w:pPr>
      <w:r>
        <w:rPr>
          <w:rFonts w:ascii="Times New Roman" w:hAnsi="Times New Roman"/>
          <w:b/>
          <w:sz w:val="28"/>
          <w:szCs w:val="28"/>
          <w:lang w:val="uk-UA"/>
        </w:rPr>
        <w:t xml:space="preserve">3. </w:t>
      </w:r>
      <w:r w:rsidR="006544F8" w:rsidRPr="008D6D9D">
        <w:rPr>
          <w:rFonts w:ascii="Times New Roman" w:hAnsi="Times New Roman"/>
          <w:b/>
          <w:sz w:val="28"/>
          <w:szCs w:val="28"/>
          <w:lang w:val="uk-UA"/>
        </w:rPr>
        <w:t xml:space="preserve">Мета </w:t>
      </w:r>
      <w:r w:rsidR="00C637CC" w:rsidRPr="008D6D9D">
        <w:rPr>
          <w:rFonts w:ascii="Times New Roman" w:hAnsi="Times New Roman"/>
          <w:b/>
          <w:sz w:val="28"/>
          <w:szCs w:val="28"/>
          <w:lang w:val="uk-UA"/>
        </w:rPr>
        <w:t>Програми</w:t>
      </w:r>
    </w:p>
    <w:p w:rsidR="006544F8" w:rsidRDefault="006544F8" w:rsidP="006544F8">
      <w:pPr>
        <w:rPr>
          <w:sz w:val="28"/>
          <w:szCs w:val="28"/>
        </w:rPr>
      </w:pPr>
    </w:p>
    <w:p w:rsidR="006544F8" w:rsidRDefault="006544F8" w:rsidP="00601571">
      <w:pPr>
        <w:ind w:firstLine="851"/>
        <w:jc w:val="both"/>
        <w:rPr>
          <w:sz w:val="28"/>
          <w:szCs w:val="28"/>
        </w:rPr>
      </w:pPr>
      <w:r>
        <w:rPr>
          <w:sz w:val="28"/>
          <w:szCs w:val="28"/>
        </w:rPr>
        <w:t>Мета Програми – зменшення кількості безпритульних тварин виключно гуманними методами, по</w:t>
      </w:r>
      <w:r w:rsidR="00082099">
        <w:rPr>
          <w:sz w:val="28"/>
          <w:szCs w:val="28"/>
        </w:rPr>
        <w:t>кращення санітарно – 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w:t>
      </w:r>
    </w:p>
    <w:p w:rsidR="00082099" w:rsidRDefault="00082099" w:rsidP="00543065">
      <w:pPr>
        <w:jc w:val="both"/>
        <w:rPr>
          <w:sz w:val="28"/>
          <w:szCs w:val="28"/>
        </w:rPr>
      </w:pPr>
    </w:p>
    <w:p w:rsidR="00AD48CC" w:rsidRDefault="00082099" w:rsidP="00150770">
      <w:pPr>
        <w:jc w:val="center"/>
        <w:rPr>
          <w:b/>
          <w:sz w:val="28"/>
          <w:szCs w:val="28"/>
        </w:rPr>
      </w:pPr>
      <w:r w:rsidRPr="00AD48CC">
        <w:rPr>
          <w:b/>
          <w:sz w:val="28"/>
          <w:szCs w:val="28"/>
        </w:rPr>
        <w:t>4. Методологічна основа Програми</w:t>
      </w:r>
    </w:p>
    <w:p w:rsidR="00AD48CC" w:rsidRDefault="00AD48CC" w:rsidP="00543065">
      <w:pPr>
        <w:jc w:val="both"/>
        <w:rPr>
          <w:b/>
          <w:sz w:val="28"/>
          <w:szCs w:val="28"/>
        </w:rPr>
      </w:pPr>
    </w:p>
    <w:p w:rsidR="00316E17" w:rsidRPr="00AD48CC" w:rsidRDefault="00F6343B" w:rsidP="00601571">
      <w:pPr>
        <w:ind w:firstLine="851"/>
        <w:jc w:val="both"/>
        <w:rPr>
          <w:b/>
          <w:sz w:val="28"/>
          <w:szCs w:val="28"/>
        </w:rPr>
      </w:pPr>
      <w:r>
        <w:rPr>
          <w:sz w:val="28"/>
          <w:szCs w:val="28"/>
        </w:rPr>
        <w:t>Програма розроблена на виконання Законів України «Про місцеве самоврядування в Україні»; «Про захист тварин від жорстокого поводження»; «Про охорону навколишнього природного середовища»; «Про забезпечення санітарного та епідеміологічного благополуччя населення»; «Про захист населення від інфекційних хвороб».</w:t>
      </w:r>
    </w:p>
    <w:p w:rsidR="00F6343B" w:rsidRDefault="00F6343B" w:rsidP="00543065">
      <w:pPr>
        <w:jc w:val="both"/>
        <w:rPr>
          <w:sz w:val="28"/>
          <w:szCs w:val="28"/>
        </w:rPr>
      </w:pPr>
    </w:p>
    <w:p w:rsidR="00F6343B" w:rsidRDefault="00F6343B" w:rsidP="00150770">
      <w:pPr>
        <w:jc w:val="center"/>
        <w:rPr>
          <w:b/>
          <w:sz w:val="28"/>
          <w:szCs w:val="28"/>
        </w:rPr>
      </w:pPr>
      <w:r w:rsidRPr="00F6343B">
        <w:rPr>
          <w:b/>
          <w:sz w:val="28"/>
          <w:szCs w:val="28"/>
        </w:rPr>
        <w:t>5.Завдання програми</w:t>
      </w:r>
    </w:p>
    <w:p w:rsidR="00F6343B" w:rsidRDefault="00F6343B" w:rsidP="00543065">
      <w:pPr>
        <w:jc w:val="both"/>
        <w:rPr>
          <w:b/>
          <w:sz w:val="28"/>
          <w:szCs w:val="28"/>
        </w:rPr>
      </w:pPr>
    </w:p>
    <w:p w:rsidR="002A5FC6" w:rsidRPr="00944C3E" w:rsidRDefault="002A5FC6" w:rsidP="00543065">
      <w:pPr>
        <w:pStyle w:val="a9"/>
        <w:numPr>
          <w:ilvl w:val="0"/>
          <w:numId w:val="43"/>
        </w:numPr>
        <w:rPr>
          <w:rFonts w:ascii="Times New Roman" w:hAnsi="Times New Roman"/>
          <w:b/>
          <w:sz w:val="28"/>
          <w:szCs w:val="28"/>
        </w:rPr>
      </w:pPr>
      <w:r w:rsidRPr="002A5FC6">
        <w:rPr>
          <w:rFonts w:ascii="Times New Roman" w:hAnsi="Times New Roman"/>
          <w:sz w:val="28"/>
          <w:szCs w:val="28"/>
          <w:lang w:val="uk-UA"/>
        </w:rPr>
        <w:t>Під</w:t>
      </w:r>
      <w:r>
        <w:rPr>
          <w:rFonts w:ascii="Times New Roman" w:hAnsi="Times New Roman"/>
          <w:sz w:val="28"/>
          <w:szCs w:val="28"/>
          <w:lang w:val="uk-UA"/>
        </w:rPr>
        <w:t>тримка та лікування тварин (стерилізація, вакцинація, обробка, утримання на карантині).</w:t>
      </w:r>
    </w:p>
    <w:p w:rsidR="002A5FC6" w:rsidRPr="002A5FC6" w:rsidRDefault="002A5FC6" w:rsidP="00543065">
      <w:pPr>
        <w:pStyle w:val="a9"/>
        <w:numPr>
          <w:ilvl w:val="0"/>
          <w:numId w:val="43"/>
        </w:numPr>
        <w:rPr>
          <w:rFonts w:ascii="Times New Roman" w:hAnsi="Times New Roman"/>
          <w:sz w:val="28"/>
          <w:szCs w:val="28"/>
          <w:lang w:val="uk-UA"/>
        </w:rPr>
      </w:pPr>
      <w:r w:rsidRPr="002A5FC6">
        <w:rPr>
          <w:rFonts w:ascii="Times New Roman" w:hAnsi="Times New Roman"/>
          <w:sz w:val="28"/>
          <w:szCs w:val="28"/>
          <w:lang w:val="uk-UA"/>
        </w:rPr>
        <w:t>Проведення</w:t>
      </w:r>
      <w:r>
        <w:rPr>
          <w:rFonts w:ascii="Times New Roman" w:hAnsi="Times New Roman"/>
          <w:sz w:val="28"/>
          <w:szCs w:val="28"/>
          <w:lang w:val="uk-UA"/>
        </w:rPr>
        <w:t xml:space="preserve"> широкомасштабної інформаційно – роз’яснювальної роботи з жителями міста щодо догляду та утриманням  тварин, формування чуйного ставлення до безпритульних тварин шляхом проведення бесід та інших інформаційних заходів.</w:t>
      </w:r>
    </w:p>
    <w:p w:rsidR="002A5FC6" w:rsidRDefault="002A5FC6" w:rsidP="00543065">
      <w:pPr>
        <w:jc w:val="both"/>
        <w:rPr>
          <w:sz w:val="28"/>
          <w:szCs w:val="28"/>
        </w:rPr>
      </w:pPr>
    </w:p>
    <w:p w:rsidR="00AD48CC" w:rsidRDefault="002A5FC6" w:rsidP="00150770">
      <w:pPr>
        <w:jc w:val="center"/>
        <w:rPr>
          <w:b/>
          <w:sz w:val="28"/>
          <w:szCs w:val="28"/>
        </w:rPr>
      </w:pPr>
      <w:r w:rsidRPr="002A5FC6">
        <w:rPr>
          <w:b/>
          <w:sz w:val="28"/>
          <w:szCs w:val="28"/>
        </w:rPr>
        <w:t>6. Очікувані результати</w:t>
      </w:r>
    </w:p>
    <w:p w:rsidR="00346A00" w:rsidRDefault="00346A00" w:rsidP="00543065">
      <w:pPr>
        <w:jc w:val="both"/>
        <w:rPr>
          <w:b/>
          <w:sz w:val="28"/>
          <w:szCs w:val="28"/>
        </w:rPr>
      </w:pPr>
    </w:p>
    <w:p w:rsidR="002A5FC6" w:rsidRDefault="00FB3A05" w:rsidP="00601571">
      <w:pPr>
        <w:ind w:firstLine="851"/>
        <w:jc w:val="both"/>
        <w:rPr>
          <w:sz w:val="28"/>
          <w:szCs w:val="28"/>
        </w:rPr>
      </w:pPr>
      <w:r>
        <w:rPr>
          <w:sz w:val="28"/>
          <w:szCs w:val="28"/>
        </w:rPr>
        <w:t>Масова стерилізація безпритульних тварин забезпечить в місті Боярка стійку динаміку зниження їхньої чисельності до мінімального рівня, необхідного для міського середовища. Безпритульним тваринам, що пройшли стерилізацію, вакцинацію, реєстрацію,ідентифікацію може бути надано статус «санітарного собаки міста» і вони можуть бути відпущені в міське середовище з урахуванням вже наявної щільності популяції тв</w:t>
      </w:r>
      <w:r w:rsidR="00B77F9F">
        <w:rPr>
          <w:sz w:val="28"/>
          <w:szCs w:val="28"/>
        </w:rPr>
        <w:t xml:space="preserve">арин у район випуску. Внаслідок </w:t>
      </w:r>
      <w:r w:rsidR="00601571">
        <w:rPr>
          <w:sz w:val="28"/>
          <w:szCs w:val="28"/>
        </w:rPr>
        <w:t xml:space="preserve">широкомасштабної </w:t>
      </w:r>
      <w:r w:rsidR="00E91AC4">
        <w:rPr>
          <w:sz w:val="28"/>
          <w:szCs w:val="28"/>
        </w:rPr>
        <w:t>інформаційно-</w:t>
      </w:r>
      <w:r w:rsidR="00B77F9F">
        <w:rPr>
          <w:sz w:val="28"/>
          <w:szCs w:val="28"/>
        </w:rPr>
        <w:t xml:space="preserve">просвітницької </w:t>
      </w:r>
      <w:r>
        <w:rPr>
          <w:sz w:val="28"/>
          <w:szCs w:val="28"/>
        </w:rPr>
        <w:t>роботи зменшується кількість безпритульних тварин з числа таких, що залишаються хазяями.</w:t>
      </w:r>
    </w:p>
    <w:p w:rsidR="00346A00" w:rsidRDefault="00346A00" w:rsidP="00AD48CC">
      <w:pPr>
        <w:ind w:firstLine="567"/>
        <w:jc w:val="both"/>
        <w:rPr>
          <w:sz w:val="28"/>
          <w:szCs w:val="28"/>
        </w:rPr>
      </w:pPr>
    </w:p>
    <w:p w:rsidR="00346A00" w:rsidRPr="00896CF5" w:rsidRDefault="004F4041" w:rsidP="00150770">
      <w:pPr>
        <w:pStyle w:val="12"/>
        <w:jc w:val="center"/>
        <w:rPr>
          <w:b/>
          <w:bCs/>
          <w:sz w:val="28"/>
          <w:szCs w:val="28"/>
        </w:rPr>
      </w:pPr>
      <w:r>
        <w:rPr>
          <w:b/>
          <w:bCs/>
          <w:sz w:val="28"/>
          <w:szCs w:val="28"/>
        </w:rPr>
        <w:t>7</w:t>
      </w:r>
      <w:r w:rsidR="00346A00" w:rsidRPr="00896CF5">
        <w:rPr>
          <w:b/>
          <w:bCs/>
          <w:sz w:val="28"/>
          <w:szCs w:val="28"/>
        </w:rPr>
        <w:t>. Фінансування заходів Програми</w:t>
      </w:r>
    </w:p>
    <w:p w:rsidR="00346A00" w:rsidRPr="00896CF5" w:rsidRDefault="00346A00" w:rsidP="00346A00">
      <w:pPr>
        <w:pStyle w:val="12"/>
        <w:ind w:firstLine="720"/>
        <w:jc w:val="center"/>
        <w:rPr>
          <w:b/>
          <w:bCs/>
          <w:sz w:val="28"/>
          <w:szCs w:val="28"/>
        </w:rPr>
      </w:pPr>
    </w:p>
    <w:p w:rsidR="00346A00" w:rsidRPr="00346A00" w:rsidRDefault="00346A00" w:rsidP="00601571">
      <w:pPr>
        <w:pStyle w:val="12"/>
        <w:ind w:firstLine="851"/>
        <w:jc w:val="both"/>
        <w:rPr>
          <w:color w:val="000000"/>
          <w:sz w:val="28"/>
          <w:szCs w:val="28"/>
        </w:rPr>
      </w:pPr>
      <w:r w:rsidRPr="00346A00">
        <w:rPr>
          <w:color w:val="000000"/>
          <w:sz w:val="28"/>
          <w:szCs w:val="28"/>
        </w:rPr>
        <w:t>Для реалізації заходів Програми передбачається залучення коштів</w:t>
      </w:r>
      <w:r w:rsidR="004F4041">
        <w:rPr>
          <w:color w:val="000000"/>
          <w:sz w:val="28"/>
          <w:szCs w:val="28"/>
        </w:rPr>
        <w:t xml:space="preserve"> міського бюджету</w:t>
      </w:r>
      <w:r w:rsidRPr="00346A00">
        <w:rPr>
          <w:color w:val="000000"/>
          <w:sz w:val="28"/>
          <w:szCs w:val="28"/>
        </w:rPr>
        <w:t xml:space="preserve"> та інших джерел фінансування незаборонених діючим законодавством України.</w:t>
      </w:r>
    </w:p>
    <w:p w:rsidR="00346A00" w:rsidRDefault="004F4041" w:rsidP="00601571">
      <w:pPr>
        <w:pStyle w:val="12"/>
        <w:ind w:firstLine="851"/>
        <w:jc w:val="both"/>
        <w:rPr>
          <w:color w:val="000000"/>
          <w:sz w:val="28"/>
          <w:szCs w:val="28"/>
          <w:lang w:val="ru-RU"/>
        </w:rPr>
      </w:pPr>
      <w:r>
        <w:rPr>
          <w:color w:val="000000"/>
          <w:sz w:val="28"/>
          <w:szCs w:val="28"/>
        </w:rPr>
        <w:lastRenderedPageBreak/>
        <w:t>Видатки на втілення П</w:t>
      </w:r>
      <w:r w:rsidR="00346A00" w:rsidRPr="004F4041">
        <w:rPr>
          <w:color w:val="000000"/>
          <w:sz w:val="28"/>
          <w:szCs w:val="28"/>
        </w:rPr>
        <w:t>рограми «</w:t>
      </w:r>
      <w:r>
        <w:rPr>
          <w:color w:val="000000"/>
          <w:sz w:val="28"/>
          <w:szCs w:val="28"/>
        </w:rPr>
        <w:t>Захист тварин</w:t>
      </w:r>
      <w:r w:rsidR="00346A00" w:rsidRPr="004F4041">
        <w:rPr>
          <w:color w:val="000000"/>
          <w:sz w:val="28"/>
          <w:szCs w:val="28"/>
        </w:rPr>
        <w:t xml:space="preserve">» складатимуть </w:t>
      </w:r>
      <w:r>
        <w:rPr>
          <w:color w:val="000000"/>
          <w:sz w:val="28"/>
          <w:szCs w:val="28"/>
          <w:lang w:val="ru-RU"/>
        </w:rPr>
        <w:t>1</w:t>
      </w:r>
      <w:r w:rsidR="00601571">
        <w:rPr>
          <w:color w:val="000000"/>
          <w:sz w:val="28"/>
          <w:szCs w:val="28"/>
          <w:lang w:val="ru-RU"/>
        </w:rPr>
        <w:t>5</w:t>
      </w:r>
      <w:r w:rsidR="00346A00" w:rsidRPr="004F4041">
        <w:rPr>
          <w:color w:val="000000"/>
          <w:sz w:val="28"/>
          <w:szCs w:val="28"/>
          <w:lang w:val="ru-RU"/>
        </w:rPr>
        <w:t>0</w:t>
      </w:r>
      <w:r w:rsidR="00150770">
        <w:rPr>
          <w:color w:val="000000"/>
          <w:sz w:val="28"/>
          <w:szCs w:val="28"/>
          <w:lang w:val="ru-RU"/>
        </w:rPr>
        <w:t> </w:t>
      </w:r>
      <w:r w:rsidR="00346A00" w:rsidRPr="004F4041">
        <w:rPr>
          <w:color w:val="000000"/>
          <w:sz w:val="28"/>
          <w:szCs w:val="28"/>
          <w:lang w:val="ru-RU"/>
        </w:rPr>
        <w:t>000</w:t>
      </w:r>
      <w:r w:rsidR="00150770">
        <w:rPr>
          <w:color w:val="000000"/>
          <w:sz w:val="28"/>
          <w:szCs w:val="28"/>
          <w:lang w:val="ru-RU"/>
        </w:rPr>
        <w:t>,00</w:t>
      </w:r>
      <w:r w:rsidR="00346A00" w:rsidRPr="004F4041">
        <w:rPr>
          <w:color w:val="000000"/>
          <w:sz w:val="28"/>
          <w:szCs w:val="28"/>
          <w:lang w:val="ru-RU"/>
        </w:rPr>
        <w:t xml:space="preserve"> </w:t>
      </w:r>
      <w:r w:rsidR="00346A00" w:rsidRPr="004F4041">
        <w:rPr>
          <w:color w:val="000000"/>
          <w:sz w:val="28"/>
          <w:szCs w:val="28"/>
        </w:rPr>
        <w:t>(</w:t>
      </w:r>
      <w:r>
        <w:rPr>
          <w:color w:val="000000"/>
          <w:sz w:val="28"/>
          <w:szCs w:val="28"/>
        </w:rPr>
        <w:t>сто</w:t>
      </w:r>
      <w:r w:rsidR="00150770">
        <w:rPr>
          <w:color w:val="000000"/>
          <w:sz w:val="28"/>
          <w:szCs w:val="28"/>
          <w:lang w:val="ru-RU"/>
        </w:rPr>
        <w:t xml:space="preserve"> </w:t>
      </w:r>
      <w:proofErr w:type="spellStart"/>
      <w:r w:rsidR="00150770">
        <w:rPr>
          <w:color w:val="000000"/>
          <w:sz w:val="28"/>
          <w:szCs w:val="28"/>
          <w:lang w:val="ru-RU"/>
        </w:rPr>
        <w:t>п'ятдесят</w:t>
      </w:r>
      <w:proofErr w:type="spellEnd"/>
      <w:r w:rsidR="00150770">
        <w:rPr>
          <w:color w:val="000000"/>
          <w:sz w:val="28"/>
          <w:szCs w:val="28"/>
          <w:lang w:val="ru-RU"/>
        </w:rPr>
        <w:t xml:space="preserve"> </w:t>
      </w:r>
      <w:proofErr w:type="spellStart"/>
      <w:r w:rsidR="00150770">
        <w:rPr>
          <w:color w:val="000000"/>
          <w:sz w:val="28"/>
          <w:szCs w:val="28"/>
          <w:lang w:val="ru-RU"/>
        </w:rPr>
        <w:t>тисяч</w:t>
      </w:r>
      <w:proofErr w:type="spellEnd"/>
      <w:r w:rsidR="00346A00" w:rsidRPr="004F4041">
        <w:rPr>
          <w:color w:val="000000"/>
          <w:sz w:val="28"/>
          <w:szCs w:val="28"/>
        </w:rPr>
        <w:t xml:space="preserve">) грн., </w:t>
      </w:r>
      <w:r>
        <w:rPr>
          <w:color w:val="000000"/>
          <w:sz w:val="28"/>
          <w:szCs w:val="28"/>
        </w:rPr>
        <w:t>згідно заходів, що додаються.</w:t>
      </w:r>
    </w:p>
    <w:p w:rsidR="00150770" w:rsidRDefault="00150770" w:rsidP="00601571">
      <w:pPr>
        <w:pStyle w:val="12"/>
        <w:ind w:firstLine="851"/>
        <w:jc w:val="both"/>
        <w:rPr>
          <w:color w:val="000000"/>
          <w:sz w:val="28"/>
          <w:szCs w:val="28"/>
          <w:lang w:val="ru-RU"/>
        </w:rPr>
      </w:pPr>
    </w:p>
    <w:p w:rsidR="00150770" w:rsidRPr="00150770" w:rsidRDefault="00150770" w:rsidP="00601571">
      <w:pPr>
        <w:pStyle w:val="12"/>
        <w:ind w:firstLine="851"/>
        <w:jc w:val="both"/>
        <w:rPr>
          <w:color w:val="000000"/>
          <w:sz w:val="28"/>
          <w:szCs w:val="28"/>
          <w:lang w:val="ru-RU"/>
        </w:rPr>
      </w:pPr>
    </w:p>
    <w:p w:rsidR="00150770" w:rsidRDefault="00150770" w:rsidP="00150770">
      <w:pPr>
        <w:widowControl w:val="0"/>
        <w:shd w:val="clear" w:color="auto" w:fill="FFFFFF"/>
        <w:jc w:val="center"/>
        <w:rPr>
          <w:b/>
          <w:sz w:val="28"/>
          <w:szCs w:val="28"/>
        </w:rPr>
      </w:pPr>
      <w:r>
        <w:rPr>
          <w:b/>
          <w:sz w:val="28"/>
          <w:szCs w:val="28"/>
        </w:rPr>
        <w:t xml:space="preserve">Пояснювальна записка до проекту рішення </w:t>
      </w:r>
    </w:p>
    <w:p w:rsidR="00150770" w:rsidRPr="00394753" w:rsidRDefault="00150770" w:rsidP="00150770">
      <w:pPr>
        <w:pStyle w:val="a3"/>
        <w:shd w:val="clear" w:color="auto" w:fill="FFFFFF"/>
        <w:spacing w:before="0" w:beforeAutospacing="0" w:after="0" w:afterAutospacing="0"/>
        <w:jc w:val="center"/>
        <w:textAlignment w:val="baseline"/>
        <w:rPr>
          <w:rStyle w:val="afe"/>
          <w:color w:val="000000"/>
          <w:sz w:val="28"/>
          <w:szCs w:val="28"/>
          <w:lang w:val="ru-RU"/>
        </w:rPr>
      </w:pPr>
      <w:r>
        <w:rPr>
          <w:rStyle w:val="afe"/>
          <w:color w:val="000000"/>
          <w:sz w:val="28"/>
          <w:szCs w:val="28"/>
          <w:lang w:val="ru-RU"/>
        </w:rPr>
        <w:t>«</w:t>
      </w:r>
      <w:r w:rsidRPr="0034098E">
        <w:rPr>
          <w:rStyle w:val="afe"/>
          <w:color w:val="000000"/>
          <w:sz w:val="28"/>
          <w:szCs w:val="28"/>
        </w:rPr>
        <w:t>Про</w:t>
      </w:r>
      <w:r w:rsidRPr="0034098E">
        <w:rPr>
          <w:rStyle w:val="apple-converted-space"/>
          <w:b/>
          <w:bCs/>
          <w:color w:val="000000"/>
          <w:sz w:val="28"/>
          <w:szCs w:val="28"/>
        </w:rPr>
        <w:t> </w:t>
      </w:r>
      <w:r w:rsidRPr="0034098E">
        <w:rPr>
          <w:rStyle w:val="afe"/>
          <w:color w:val="000000"/>
          <w:sz w:val="28"/>
          <w:szCs w:val="28"/>
        </w:rPr>
        <w:t>затвердження Програми</w:t>
      </w:r>
      <w:r>
        <w:rPr>
          <w:rStyle w:val="afe"/>
          <w:color w:val="000000"/>
          <w:sz w:val="28"/>
          <w:szCs w:val="28"/>
        </w:rPr>
        <w:t xml:space="preserve"> «Захист тварин» на  201</w:t>
      </w:r>
      <w:r>
        <w:rPr>
          <w:rStyle w:val="afe"/>
          <w:color w:val="000000"/>
          <w:sz w:val="28"/>
          <w:szCs w:val="28"/>
          <w:lang w:val="ru-RU"/>
        </w:rPr>
        <w:t>8</w:t>
      </w:r>
      <w:r w:rsidRPr="0034098E">
        <w:rPr>
          <w:rStyle w:val="afe"/>
          <w:color w:val="000000"/>
          <w:sz w:val="28"/>
          <w:szCs w:val="28"/>
        </w:rPr>
        <w:t xml:space="preserve"> </w:t>
      </w:r>
      <w:proofErr w:type="gramStart"/>
      <w:r w:rsidRPr="0034098E">
        <w:rPr>
          <w:rStyle w:val="afe"/>
          <w:color w:val="000000"/>
          <w:sz w:val="28"/>
          <w:szCs w:val="28"/>
        </w:rPr>
        <w:t>р</w:t>
      </w:r>
      <w:proofErr w:type="gramEnd"/>
      <w:r w:rsidRPr="0034098E">
        <w:rPr>
          <w:rStyle w:val="afe"/>
          <w:color w:val="000000"/>
          <w:sz w:val="28"/>
          <w:szCs w:val="28"/>
        </w:rPr>
        <w:t>ік</w:t>
      </w:r>
      <w:r>
        <w:rPr>
          <w:rStyle w:val="afe"/>
          <w:color w:val="000000"/>
          <w:sz w:val="28"/>
          <w:szCs w:val="28"/>
          <w:lang w:val="ru-RU"/>
        </w:rPr>
        <w:t>»</w:t>
      </w:r>
    </w:p>
    <w:p w:rsidR="00150770" w:rsidRDefault="00150770" w:rsidP="00150770">
      <w:pPr>
        <w:jc w:val="center"/>
        <w:rPr>
          <w:b/>
          <w:sz w:val="28"/>
          <w:szCs w:val="28"/>
        </w:rPr>
      </w:pPr>
    </w:p>
    <w:p w:rsidR="00150770" w:rsidRPr="003B52EC" w:rsidRDefault="00150770" w:rsidP="00150770">
      <w:pPr>
        <w:pStyle w:val="a3"/>
        <w:shd w:val="clear" w:color="auto" w:fill="FFFFFF"/>
        <w:spacing w:before="0" w:beforeAutospacing="0" w:after="0" w:afterAutospacing="0"/>
        <w:ind w:firstLine="851"/>
        <w:jc w:val="both"/>
        <w:textAlignment w:val="baseline"/>
        <w:rPr>
          <w:rStyle w:val="afe"/>
          <w:b w:val="0"/>
          <w:color w:val="000000"/>
          <w:sz w:val="28"/>
          <w:szCs w:val="28"/>
        </w:rPr>
      </w:pPr>
      <w:r w:rsidRPr="00394753">
        <w:rPr>
          <w:sz w:val="28"/>
          <w:szCs w:val="28"/>
        </w:rPr>
        <w:t>З метою зменшення кількості безпритульних тварин виключно гуманними методами, по</w:t>
      </w:r>
      <w:r>
        <w:rPr>
          <w:sz w:val="28"/>
          <w:szCs w:val="28"/>
        </w:rPr>
        <w:t>кращення санітарно-</w:t>
      </w:r>
      <w:r w:rsidRPr="00394753">
        <w:rPr>
          <w:sz w:val="28"/>
          <w:szCs w:val="28"/>
        </w:rPr>
        <w:t xml:space="preserve">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w:t>
      </w:r>
      <w:r>
        <w:rPr>
          <w:sz w:val="28"/>
          <w:szCs w:val="28"/>
        </w:rPr>
        <w:t xml:space="preserve">та етичного ставлення до тварин, </w:t>
      </w:r>
      <w:r w:rsidRPr="00394753">
        <w:rPr>
          <w:sz w:val="28"/>
          <w:szCs w:val="28"/>
        </w:rPr>
        <w:t xml:space="preserve">розроблено проект рішення </w:t>
      </w:r>
      <w:r w:rsidRPr="003B52EC">
        <w:rPr>
          <w:rStyle w:val="afe"/>
          <w:b w:val="0"/>
          <w:color w:val="000000"/>
          <w:sz w:val="28"/>
          <w:szCs w:val="28"/>
        </w:rPr>
        <w:t>«</w:t>
      </w:r>
      <w:r w:rsidRPr="00150770">
        <w:rPr>
          <w:rStyle w:val="afe"/>
          <w:b w:val="0"/>
          <w:color w:val="000000"/>
          <w:sz w:val="28"/>
          <w:szCs w:val="28"/>
        </w:rPr>
        <w:t>Про</w:t>
      </w:r>
      <w:r w:rsidRPr="00150770">
        <w:rPr>
          <w:rStyle w:val="apple-converted-space"/>
          <w:b/>
          <w:bCs/>
          <w:color w:val="000000"/>
          <w:sz w:val="28"/>
          <w:szCs w:val="28"/>
        </w:rPr>
        <w:t> </w:t>
      </w:r>
      <w:r w:rsidRPr="00150770">
        <w:rPr>
          <w:rStyle w:val="afe"/>
          <w:b w:val="0"/>
          <w:color w:val="000000"/>
          <w:sz w:val="28"/>
          <w:szCs w:val="28"/>
        </w:rPr>
        <w:t xml:space="preserve">затвердження Програми </w:t>
      </w:r>
      <w:r>
        <w:rPr>
          <w:rStyle w:val="afe"/>
          <w:b w:val="0"/>
          <w:color w:val="000000"/>
          <w:sz w:val="28"/>
          <w:szCs w:val="28"/>
        </w:rPr>
        <w:t>«Захист тварин» на  201</w:t>
      </w:r>
      <w:r w:rsidRPr="003B52EC">
        <w:rPr>
          <w:rStyle w:val="afe"/>
          <w:b w:val="0"/>
          <w:color w:val="000000"/>
          <w:sz w:val="28"/>
          <w:szCs w:val="28"/>
        </w:rPr>
        <w:t>8</w:t>
      </w:r>
      <w:r w:rsidRPr="00150770">
        <w:rPr>
          <w:rStyle w:val="afe"/>
          <w:b w:val="0"/>
          <w:color w:val="000000"/>
          <w:sz w:val="28"/>
          <w:szCs w:val="28"/>
        </w:rPr>
        <w:t xml:space="preserve"> рік</w:t>
      </w:r>
      <w:r w:rsidRPr="003B52EC">
        <w:rPr>
          <w:rStyle w:val="afe"/>
          <w:b w:val="0"/>
          <w:color w:val="000000"/>
          <w:sz w:val="28"/>
          <w:szCs w:val="28"/>
        </w:rPr>
        <w:t>».</w:t>
      </w:r>
    </w:p>
    <w:p w:rsidR="00150770" w:rsidRDefault="00150770" w:rsidP="00150770">
      <w:pPr>
        <w:ind w:firstLine="851"/>
        <w:jc w:val="both"/>
        <w:rPr>
          <w:sz w:val="28"/>
          <w:szCs w:val="28"/>
        </w:rPr>
      </w:pPr>
      <w:r>
        <w:rPr>
          <w:sz w:val="28"/>
          <w:szCs w:val="28"/>
        </w:rPr>
        <w:t xml:space="preserve">Дана Програма містить заходи, </w:t>
      </w:r>
      <w:r>
        <w:rPr>
          <w:color w:val="000000"/>
          <w:sz w:val="28"/>
          <w:szCs w:val="28"/>
        </w:rPr>
        <w:t>для реалізації яких передбачається залучення коштів міського бюджету.</w:t>
      </w:r>
    </w:p>
    <w:p w:rsidR="00150770" w:rsidRDefault="00150770" w:rsidP="00150770">
      <w:pPr>
        <w:widowControl w:val="0"/>
        <w:shd w:val="clear" w:color="auto" w:fill="FFFFFF"/>
        <w:ind w:firstLine="851"/>
        <w:jc w:val="both"/>
        <w:rPr>
          <w:rFonts w:eastAsia="Calibri"/>
          <w:b/>
          <w:sz w:val="28"/>
          <w:szCs w:val="28"/>
        </w:rPr>
      </w:pPr>
    </w:p>
    <w:p w:rsidR="00150770" w:rsidRDefault="00150770" w:rsidP="00150770">
      <w:pPr>
        <w:ind w:firstLine="851"/>
        <w:jc w:val="both"/>
      </w:pPr>
    </w:p>
    <w:p w:rsidR="00346A00" w:rsidRPr="00AD48CC" w:rsidRDefault="00346A00" w:rsidP="00AD48CC">
      <w:pPr>
        <w:ind w:firstLine="567"/>
        <w:jc w:val="both"/>
        <w:rPr>
          <w:b/>
          <w:sz w:val="28"/>
          <w:szCs w:val="28"/>
        </w:rPr>
        <w:sectPr w:rsidR="00346A00" w:rsidRPr="00AD48CC" w:rsidSect="00150770">
          <w:footerReference w:type="default" r:id="rId10"/>
          <w:pgSz w:w="11906" w:h="16838"/>
          <w:pgMar w:top="426" w:right="850" w:bottom="850" w:left="1417" w:header="708" w:footer="708" w:gutter="0"/>
          <w:cols w:space="708"/>
          <w:docGrid w:linePitch="360"/>
        </w:sectPr>
      </w:pPr>
    </w:p>
    <w:p w:rsidR="00944C3E" w:rsidRPr="00A2777D" w:rsidRDefault="004F4041" w:rsidP="00A2777D">
      <w:pPr>
        <w:pStyle w:val="af9"/>
        <w:ind w:left="9639"/>
        <w:rPr>
          <w:i/>
          <w:sz w:val="26"/>
          <w:szCs w:val="26"/>
          <w:lang w:val="ru-RU"/>
        </w:rPr>
      </w:pPr>
      <w:r w:rsidRPr="00871DBD">
        <w:rPr>
          <w:i/>
          <w:sz w:val="26"/>
          <w:szCs w:val="26"/>
        </w:rPr>
        <w:lastRenderedPageBreak/>
        <w:t>До</w:t>
      </w:r>
      <w:r>
        <w:rPr>
          <w:i/>
          <w:sz w:val="26"/>
          <w:szCs w:val="26"/>
        </w:rPr>
        <w:t xml:space="preserve">даток </w:t>
      </w:r>
      <w:r w:rsidRPr="00871DBD">
        <w:rPr>
          <w:i/>
          <w:sz w:val="26"/>
          <w:szCs w:val="26"/>
        </w:rPr>
        <w:t>до</w:t>
      </w:r>
      <w:r w:rsidR="00944C3E">
        <w:rPr>
          <w:i/>
          <w:sz w:val="26"/>
          <w:szCs w:val="26"/>
        </w:rPr>
        <w:t xml:space="preserve"> Програми «Захист тварин»</w:t>
      </w:r>
    </w:p>
    <w:p w:rsidR="00944C3E" w:rsidRPr="00A2777D" w:rsidRDefault="00944C3E" w:rsidP="00A2777D">
      <w:pPr>
        <w:pStyle w:val="af9"/>
        <w:ind w:left="-142"/>
        <w:jc w:val="center"/>
        <w:rPr>
          <w:b/>
          <w:sz w:val="26"/>
          <w:szCs w:val="26"/>
          <w:lang w:val="ru-RU"/>
        </w:rPr>
      </w:pPr>
      <w:r w:rsidRPr="00944C3E">
        <w:rPr>
          <w:b/>
          <w:sz w:val="26"/>
          <w:szCs w:val="26"/>
        </w:rPr>
        <w:t>Заходи щодо виконання Програми</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956"/>
        <w:gridCol w:w="2553"/>
        <w:gridCol w:w="2270"/>
        <w:gridCol w:w="2556"/>
        <w:gridCol w:w="1548"/>
      </w:tblGrid>
      <w:tr w:rsidR="0020502A" w:rsidRPr="000D0DA2" w:rsidTr="009B0DD1">
        <w:tc>
          <w:tcPr>
            <w:tcW w:w="260" w:type="pct"/>
            <w:shd w:val="clear" w:color="auto" w:fill="D9D9D9" w:themeFill="background1" w:themeFillShade="D9"/>
          </w:tcPr>
          <w:p w:rsidR="00945D6B" w:rsidRPr="004F4041" w:rsidRDefault="00945D6B" w:rsidP="00945D6B">
            <w:pPr>
              <w:jc w:val="center"/>
              <w:rPr>
                <w:b/>
                <w:i/>
              </w:rPr>
            </w:pPr>
            <w:r w:rsidRPr="004F4041">
              <w:rPr>
                <w:b/>
                <w:i/>
              </w:rPr>
              <w:t>№</w:t>
            </w:r>
          </w:p>
          <w:p w:rsidR="0020502A" w:rsidRPr="004F4041" w:rsidRDefault="00945D6B" w:rsidP="00945D6B">
            <w:pPr>
              <w:jc w:val="center"/>
              <w:rPr>
                <w:b/>
              </w:rPr>
            </w:pPr>
            <w:r w:rsidRPr="004F4041">
              <w:rPr>
                <w:b/>
                <w:i/>
              </w:rPr>
              <w:t>з/п</w:t>
            </w:r>
          </w:p>
        </w:tc>
        <w:tc>
          <w:tcPr>
            <w:tcW w:w="1897" w:type="pct"/>
            <w:shd w:val="clear" w:color="auto" w:fill="D9D9D9" w:themeFill="background1" w:themeFillShade="D9"/>
          </w:tcPr>
          <w:p w:rsidR="0020502A" w:rsidRPr="004F4041" w:rsidRDefault="00945D6B" w:rsidP="00C83E60">
            <w:pPr>
              <w:jc w:val="both"/>
              <w:rPr>
                <w:b/>
              </w:rPr>
            </w:pPr>
            <w:r w:rsidRPr="004F4041">
              <w:rPr>
                <w:b/>
                <w:i/>
              </w:rPr>
              <w:t>Заходи</w:t>
            </w:r>
          </w:p>
        </w:tc>
        <w:tc>
          <w:tcPr>
            <w:tcW w:w="813" w:type="pct"/>
            <w:shd w:val="clear" w:color="auto" w:fill="D9D9D9" w:themeFill="background1" w:themeFillShade="D9"/>
          </w:tcPr>
          <w:p w:rsidR="0020502A" w:rsidRPr="004F4041" w:rsidRDefault="00945D6B" w:rsidP="00CC4754">
            <w:pPr>
              <w:jc w:val="center"/>
              <w:rPr>
                <w:b/>
              </w:rPr>
            </w:pPr>
            <w:r w:rsidRPr="004F4041">
              <w:rPr>
                <w:b/>
                <w:i/>
              </w:rPr>
              <w:t>Терміни</w:t>
            </w:r>
          </w:p>
        </w:tc>
        <w:tc>
          <w:tcPr>
            <w:tcW w:w="723" w:type="pct"/>
            <w:shd w:val="clear" w:color="auto" w:fill="D9D9D9" w:themeFill="background1" w:themeFillShade="D9"/>
          </w:tcPr>
          <w:p w:rsidR="0020502A" w:rsidRPr="004F4041" w:rsidRDefault="00945D6B" w:rsidP="008C587B">
            <w:pPr>
              <w:jc w:val="center"/>
              <w:rPr>
                <w:b/>
              </w:rPr>
            </w:pPr>
            <w:r w:rsidRPr="004F4041">
              <w:rPr>
                <w:b/>
                <w:i/>
              </w:rPr>
              <w:t>Відповідальні</w:t>
            </w:r>
          </w:p>
        </w:tc>
        <w:tc>
          <w:tcPr>
            <w:tcW w:w="814" w:type="pct"/>
            <w:shd w:val="clear" w:color="auto" w:fill="D9D9D9" w:themeFill="background1" w:themeFillShade="D9"/>
          </w:tcPr>
          <w:p w:rsidR="0020502A" w:rsidRPr="004F4041" w:rsidRDefault="00945D6B" w:rsidP="001733FC">
            <w:pPr>
              <w:jc w:val="center"/>
              <w:rPr>
                <w:b/>
              </w:rPr>
            </w:pPr>
            <w:r w:rsidRPr="004F4041">
              <w:rPr>
                <w:b/>
                <w:i/>
              </w:rPr>
              <w:t>Фінансове обґрунтування</w:t>
            </w:r>
          </w:p>
        </w:tc>
        <w:tc>
          <w:tcPr>
            <w:tcW w:w="493" w:type="pct"/>
            <w:shd w:val="clear" w:color="auto" w:fill="D9D9D9" w:themeFill="background1" w:themeFillShade="D9"/>
          </w:tcPr>
          <w:p w:rsidR="0020502A" w:rsidRPr="004F4041" w:rsidRDefault="00945D6B" w:rsidP="002B5619">
            <w:pPr>
              <w:jc w:val="center"/>
              <w:rPr>
                <w:b/>
              </w:rPr>
            </w:pPr>
            <w:r w:rsidRPr="004F4041">
              <w:rPr>
                <w:b/>
                <w:i/>
              </w:rPr>
              <w:t>Загальна сума</w:t>
            </w:r>
          </w:p>
        </w:tc>
      </w:tr>
      <w:tr w:rsidR="0020502A" w:rsidRPr="000D0DA2" w:rsidTr="009B0DD1">
        <w:tc>
          <w:tcPr>
            <w:tcW w:w="260" w:type="pct"/>
            <w:shd w:val="clear" w:color="auto" w:fill="D9D9D9" w:themeFill="background1" w:themeFillShade="D9"/>
          </w:tcPr>
          <w:p w:rsidR="0020502A" w:rsidRPr="004F4041" w:rsidRDefault="00945D6B" w:rsidP="00945D6B">
            <w:pPr>
              <w:jc w:val="center"/>
              <w:rPr>
                <w:b/>
                <w:i/>
              </w:rPr>
            </w:pPr>
            <w:r w:rsidRPr="004F4041">
              <w:rPr>
                <w:b/>
                <w:i/>
              </w:rPr>
              <w:t>1</w:t>
            </w:r>
          </w:p>
        </w:tc>
        <w:tc>
          <w:tcPr>
            <w:tcW w:w="1897" w:type="pct"/>
            <w:shd w:val="clear" w:color="auto" w:fill="D9D9D9" w:themeFill="background1" w:themeFillShade="D9"/>
          </w:tcPr>
          <w:p w:rsidR="0020502A" w:rsidRPr="004F4041" w:rsidRDefault="00945D6B" w:rsidP="00945D6B">
            <w:pPr>
              <w:jc w:val="center"/>
              <w:rPr>
                <w:b/>
                <w:i/>
                <w:color w:val="000000"/>
              </w:rPr>
            </w:pPr>
            <w:r w:rsidRPr="004F4041">
              <w:rPr>
                <w:b/>
                <w:i/>
                <w:color w:val="000000"/>
              </w:rPr>
              <w:t>2</w:t>
            </w:r>
          </w:p>
        </w:tc>
        <w:tc>
          <w:tcPr>
            <w:tcW w:w="813" w:type="pct"/>
            <w:shd w:val="clear" w:color="auto" w:fill="D9D9D9" w:themeFill="background1" w:themeFillShade="D9"/>
          </w:tcPr>
          <w:p w:rsidR="0020502A" w:rsidRPr="004F4041" w:rsidRDefault="00945D6B" w:rsidP="00945D6B">
            <w:pPr>
              <w:jc w:val="center"/>
              <w:rPr>
                <w:b/>
                <w:i/>
              </w:rPr>
            </w:pPr>
            <w:r w:rsidRPr="004F4041">
              <w:rPr>
                <w:b/>
                <w:i/>
              </w:rPr>
              <w:t>3</w:t>
            </w:r>
          </w:p>
        </w:tc>
        <w:tc>
          <w:tcPr>
            <w:tcW w:w="723" w:type="pct"/>
            <w:shd w:val="clear" w:color="auto" w:fill="D9D9D9" w:themeFill="background1" w:themeFillShade="D9"/>
          </w:tcPr>
          <w:p w:rsidR="0020502A" w:rsidRPr="004F4041" w:rsidRDefault="00945D6B" w:rsidP="00945D6B">
            <w:pPr>
              <w:jc w:val="center"/>
              <w:rPr>
                <w:b/>
                <w:i/>
              </w:rPr>
            </w:pPr>
            <w:r w:rsidRPr="004F4041">
              <w:rPr>
                <w:b/>
                <w:i/>
              </w:rPr>
              <w:t>4</w:t>
            </w:r>
          </w:p>
        </w:tc>
        <w:tc>
          <w:tcPr>
            <w:tcW w:w="814" w:type="pct"/>
            <w:tcBorders>
              <w:right w:val="single" w:sz="4" w:space="0" w:color="auto"/>
            </w:tcBorders>
            <w:shd w:val="clear" w:color="auto" w:fill="D9D9D9" w:themeFill="background1" w:themeFillShade="D9"/>
          </w:tcPr>
          <w:p w:rsidR="0020502A" w:rsidRPr="004F4041" w:rsidRDefault="00945D6B" w:rsidP="00945D6B">
            <w:pPr>
              <w:jc w:val="center"/>
              <w:rPr>
                <w:b/>
                <w:i/>
              </w:rPr>
            </w:pPr>
            <w:r w:rsidRPr="004F4041">
              <w:rPr>
                <w:b/>
                <w:i/>
              </w:rPr>
              <w:t>5</w:t>
            </w:r>
          </w:p>
        </w:tc>
        <w:tc>
          <w:tcPr>
            <w:tcW w:w="493" w:type="pct"/>
            <w:tcBorders>
              <w:left w:val="single" w:sz="4" w:space="0" w:color="auto"/>
            </w:tcBorders>
            <w:shd w:val="clear" w:color="auto" w:fill="D9D9D9" w:themeFill="background1" w:themeFillShade="D9"/>
          </w:tcPr>
          <w:p w:rsidR="0020502A" w:rsidRPr="004F4041" w:rsidRDefault="00945D6B" w:rsidP="00945D6B">
            <w:pPr>
              <w:jc w:val="center"/>
              <w:rPr>
                <w:b/>
                <w:i/>
              </w:rPr>
            </w:pPr>
            <w:r w:rsidRPr="004F4041">
              <w:rPr>
                <w:b/>
                <w:i/>
              </w:rPr>
              <w:t>6</w:t>
            </w:r>
          </w:p>
        </w:tc>
      </w:tr>
      <w:tr w:rsidR="00345C21" w:rsidRPr="000D0DA2" w:rsidTr="009B0DD1">
        <w:tc>
          <w:tcPr>
            <w:tcW w:w="4507" w:type="pct"/>
            <w:gridSpan w:val="5"/>
            <w:tcBorders>
              <w:right w:val="single" w:sz="4" w:space="0" w:color="auto"/>
            </w:tcBorders>
            <w:shd w:val="clear" w:color="auto" w:fill="D9D9D9" w:themeFill="background1" w:themeFillShade="D9"/>
          </w:tcPr>
          <w:p w:rsidR="00345C21" w:rsidRPr="004F4041" w:rsidRDefault="00345C21" w:rsidP="00345C21">
            <w:pPr>
              <w:jc w:val="center"/>
              <w:rPr>
                <w:b/>
              </w:rPr>
            </w:pPr>
            <w:r w:rsidRPr="004F4041">
              <w:rPr>
                <w:b/>
              </w:rPr>
              <w:t>Інформаційно-правове забезпечення реалізації Програми та інформаційно-просвітницькі</w:t>
            </w:r>
          </w:p>
          <w:p w:rsidR="00345C21" w:rsidRPr="004F4041" w:rsidRDefault="00345C21" w:rsidP="00345C21">
            <w:pPr>
              <w:jc w:val="center"/>
              <w:rPr>
                <w:b/>
              </w:rPr>
            </w:pPr>
            <w:r w:rsidRPr="004F4041">
              <w:rPr>
                <w:b/>
              </w:rPr>
              <w:t>заходи щодо гуманного ставлення до тварин</w:t>
            </w:r>
          </w:p>
        </w:tc>
        <w:tc>
          <w:tcPr>
            <w:tcW w:w="493" w:type="pct"/>
            <w:tcBorders>
              <w:left w:val="single" w:sz="4" w:space="0" w:color="auto"/>
            </w:tcBorders>
            <w:shd w:val="clear" w:color="auto" w:fill="D9D9D9" w:themeFill="background1" w:themeFillShade="D9"/>
          </w:tcPr>
          <w:p w:rsidR="00345C21" w:rsidRPr="004F4041" w:rsidRDefault="00345C21">
            <w:pPr>
              <w:rPr>
                <w:b/>
              </w:rPr>
            </w:pPr>
          </w:p>
          <w:p w:rsidR="00345C21" w:rsidRPr="004F4041" w:rsidRDefault="00345C21" w:rsidP="00345C21">
            <w:pPr>
              <w:jc w:val="center"/>
              <w:rPr>
                <w:b/>
              </w:rPr>
            </w:pPr>
          </w:p>
        </w:tc>
      </w:tr>
      <w:tr w:rsidR="00345C21" w:rsidRPr="000D0DA2" w:rsidTr="009B0DD1">
        <w:trPr>
          <w:trHeight w:val="285"/>
        </w:trPr>
        <w:tc>
          <w:tcPr>
            <w:tcW w:w="260" w:type="pct"/>
          </w:tcPr>
          <w:p w:rsidR="00345C21" w:rsidRDefault="009B0DD1" w:rsidP="00345C21">
            <w:pPr>
              <w:jc w:val="center"/>
            </w:pPr>
            <w:r>
              <w:t>1</w:t>
            </w:r>
          </w:p>
        </w:tc>
        <w:tc>
          <w:tcPr>
            <w:tcW w:w="1897" w:type="pct"/>
          </w:tcPr>
          <w:p w:rsidR="00345C21" w:rsidRPr="00913428" w:rsidRDefault="00913428" w:rsidP="00C83E60">
            <w:pPr>
              <w:jc w:val="both"/>
            </w:pPr>
            <w:r>
              <w:t xml:space="preserve">Розробка та підтримка сайту в </w:t>
            </w:r>
            <w:r w:rsidRPr="00913428">
              <w:rPr>
                <w:b/>
                <w:i/>
              </w:rPr>
              <w:t xml:space="preserve">Інтернет </w:t>
            </w:r>
            <w:r>
              <w:rPr>
                <w:b/>
                <w:i/>
              </w:rPr>
              <w:t>–</w:t>
            </w:r>
            <w:r w:rsidRPr="00913428">
              <w:rPr>
                <w:b/>
                <w:i/>
              </w:rPr>
              <w:t>мережі</w:t>
            </w:r>
            <w:r>
              <w:rPr>
                <w:b/>
                <w:i/>
              </w:rPr>
              <w:t>,</w:t>
            </w:r>
            <w:r>
              <w:t xml:space="preserve"> для  </w:t>
            </w:r>
            <w:proofErr w:type="spellStart"/>
            <w:r>
              <w:t>спілкування,пошуку</w:t>
            </w:r>
            <w:proofErr w:type="spellEnd"/>
            <w:r>
              <w:t xml:space="preserve"> фінансування та іншої допомоги,пропагування відповідального ставлення людей до тварин,допомоги  в реєстрації в  українських та європейських базах тварин,консультування по тематичних питаннях земляків  тощо (розробка, реєстрація, первинн</w:t>
            </w:r>
            <w:r w:rsidR="00601571">
              <w:t>е наповнення та підтримка у 2018</w:t>
            </w:r>
            <w:r>
              <w:t xml:space="preserve"> році – 3200 грн.)</w:t>
            </w:r>
            <w:r w:rsidR="004F4041">
              <w:t>.</w:t>
            </w:r>
          </w:p>
        </w:tc>
        <w:tc>
          <w:tcPr>
            <w:tcW w:w="813" w:type="pct"/>
          </w:tcPr>
          <w:p w:rsidR="007F75EC" w:rsidRDefault="009B0DD1" w:rsidP="007F75EC">
            <w:pPr>
              <w:jc w:val="center"/>
            </w:pPr>
            <w:r>
              <w:t>Протягом</w:t>
            </w:r>
          </w:p>
          <w:p w:rsidR="00345C21" w:rsidRPr="000D0DA2" w:rsidRDefault="00601571" w:rsidP="007F75EC">
            <w:pPr>
              <w:jc w:val="center"/>
            </w:pPr>
            <w:r>
              <w:t xml:space="preserve">  2018</w:t>
            </w:r>
            <w:r w:rsidR="007F75EC">
              <w:t xml:space="preserve"> року</w:t>
            </w:r>
          </w:p>
        </w:tc>
        <w:tc>
          <w:tcPr>
            <w:tcW w:w="723" w:type="pct"/>
          </w:tcPr>
          <w:p w:rsidR="00345C21" w:rsidRPr="000D0DA2" w:rsidRDefault="00A67498" w:rsidP="007F75EC">
            <w:pPr>
              <w:jc w:val="center"/>
            </w:pPr>
            <w:r>
              <w:t>ГО «Захист тварин+»</w:t>
            </w:r>
          </w:p>
        </w:tc>
        <w:tc>
          <w:tcPr>
            <w:tcW w:w="814" w:type="pct"/>
          </w:tcPr>
          <w:p w:rsidR="00345C21" w:rsidRDefault="0034098E" w:rsidP="003E4416">
            <w:pPr>
              <w:tabs>
                <w:tab w:val="center" w:pos="601"/>
              </w:tabs>
              <w:jc w:val="center"/>
            </w:pPr>
            <w:r>
              <w:t>За кошти волонтерів</w:t>
            </w:r>
          </w:p>
        </w:tc>
        <w:tc>
          <w:tcPr>
            <w:tcW w:w="493" w:type="pct"/>
          </w:tcPr>
          <w:p w:rsidR="00345C21" w:rsidRPr="00A22D8B" w:rsidRDefault="00345C21" w:rsidP="002B5619">
            <w:pPr>
              <w:jc w:val="center"/>
              <w:rPr>
                <w:sz w:val="20"/>
                <w:szCs w:val="20"/>
              </w:rPr>
            </w:pPr>
          </w:p>
        </w:tc>
      </w:tr>
      <w:tr w:rsidR="007F75EC" w:rsidRPr="000D0DA2" w:rsidTr="009B0DD1">
        <w:tc>
          <w:tcPr>
            <w:tcW w:w="4507" w:type="pct"/>
            <w:gridSpan w:val="5"/>
            <w:shd w:val="clear" w:color="auto" w:fill="D9D9D9" w:themeFill="background1" w:themeFillShade="D9"/>
          </w:tcPr>
          <w:p w:rsidR="007F75EC" w:rsidRPr="004F4041" w:rsidRDefault="007F75EC" w:rsidP="00790466">
            <w:pPr>
              <w:jc w:val="center"/>
              <w:rPr>
                <w:b/>
              </w:rPr>
            </w:pPr>
            <w:r w:rsidRPr="004F4041">
              <w:rPr>
                <w:b/>
              </w:rPr>
              <w:t>Заходи із ветеринарного нагляду, стерилізації та вакцинації тварин</w:t>
            </w:r>
          </w:p>
        </w:tc>
        <w:tc>
          <w:tcPr>
            <w:tcW w:w="493" w:type="pct"/>
            <w:shd w:val="clear" w:color="auto" w:fill="D9D9D9" w:themeFill="background1" w:themeFillShade="D9"/>
          </w:tcPr>
          <w:p w:rsidR="007F75EC" w:rsidRPr="004A76A9" w:rsidRDefault="00876013" w:rsidP="007F75EC">
            <w:pPr>
              <w:jc w:val="center"/>
              <w:rPr>
                <w:b/>
                <w:i/>
                <w:color w:val="FF0000"/>
              </w:rPr>
            </w:pPr>
            <w:r w:rsidRPr="004A76A9">
              <w:rPr>
                <w:b/>
                <w:i/>
                <w:color w:val="FF0000"/>
              </w:rPr>
              <w:t>30</w:t>
            </w:r>
            <w:r w:rsidR="009B0DD1" w:rsidRPr="004A76A9">
              <w:rPr>
                <w:b/>
                <w:i/>
                <w:color w:val="FF0000"/>
              </w:rPr>
              <w:t>0</w:t>
            </w:r>
            <w:r w:rsidR="00E91AC4" w:rsidRPr="004A76A9">
              <w:rPr>
                <w:b/>
                <w:i/>
                <w:color w:val="FF0000"/>
              </w:rPr>
              <w:t xml:space="preserve"> </w:t>
            </w:r>
            <w:r w:rsidR="009B0DD1" w:rsidRPr="004A76A9">
              <w:rPr>
                <w:b/>
                <w:i/>
                <w:color w:val="FF0000"/>
              </w:rPr>
              <w:t>000</w:t>
            </w:r>
          </w:p>
        </w:tc>
      </w:tr>
      <w:tr w:rsidR="0020502A" w:rsidRPr="000D0DA2" w:rsidTr="00A63B42">
        <w:tc>
          <w:tcPr>
            <w:tcW w:w="260" w:type="pct"/>
          </w:tcPr>
          <w:p w:rsidR="0020502A" w:rsidRPr="000D0DA2" w:rsidRDefault="009B0DD1" w:rsidP="00790466">
            <w:pPr>
              <w:jc w:val="center"/>
            </w:pPr>
            <w:r>
              <w:t>2</w:t>
            </w:r>
          </w:p>
        </w:tc>
        <w:tc>
          <w:tcPr>
            <w:tcW w:w="1897" w:type="pct"/>
          </w:tcPr>
          <w:p w:rsidR="0020502A" w:rsidRPr="000D0DA2" w:rsidRDefault="008A2C7B" w:rsidP="001C40D9">
            <w:pPr>
              <w:jc w:val="both"/>
            </w:pPr>
            <w:r>
              <w:t>Ветеринарні послуги</w:t>
            </w:r>
          </w:p>
        </w:tc>
        <w:tc>
          <w:tcPr>
            <w:tcW w:w="813" w:type="pct"/>
          </w:tcPr>
          <w:p w:rsidR="009B0DD1" w:rsidRDefault="009B0DD1" w:rsidP="001C40D9">
            <w:pPr>
              <w:jc w:val="center"/>
            </w:pPr>
            <w:r>
              <w:t xml:space="preserve">Протягом </w:t>
            </w:r>
          </w:p>
          <w:p w:rsidR="0020502A" w:rsidRPr="000D0DA2" w:rsidRDefault="00601571" w:rsidP="001C40D9">
            <w:pPr>
              <w:jc w:val="center"/>
            </w:pPr>
            <w:r>
              <w:t>2018</w:t>
            </w:r>
            <w:r w:rsidR="009B0DD1">
              <w:t xml:space="preserve"> року</w:t>
            </w:r>
          </w:p>
        </w:tc>
        <w:tc>
          <w:tcPr>
            <w:tcW w:w="723" w:type="pct"/>
          </w:tcPr>
          <w:p w:rsidR="0020502A" w:rsidRPr="000D0DA2" w:rsidRDefault="008A2C7B" w:rsidP="001C40D9">
            <w:pPr>
              <w:jc w:val="center"/>
            </w:pPr>
            <w:r>
              <w:t>Ветеринарна клініка</w:t>
            </w:r>
          </w:p>
        </w:tc>
        <w:tc>
          <w:tcPr>
            <w:tcW w:w="814" w:type="pct"/>
          </w:tcPr>
          <w:p w:rsidR="0020502A" w:rsidRPr="000D0DA2" w:rsidRDefault="00E91AC4" w:rsidP="001C40D9">
            <w:pPr>
              <w:jc w:val="center"/>
            </w:pPr>
            <w:r>
              <w:t>8-10 тварин у місяць (за необхідністю)</w:t>
            </w:r>
          </w:p>
        </w:tc>
        <w:tc>
          <w:tcPr>
            <w:tcW w:w="493" w:type="pct"/>
          </w:tcPr>
          <w:p w:rsidR="0020502A" w:rsidRPr="004A76A9" w:rsidRDefault="00876013" w:rsidP="001C40D9">
            <w:pPr>
              <w:jc w:val="center"/>
              <w:rPr>
                <w:color w:val="FF0000"/>
              </w:rPr>
            </w:pPr>
            <w:r w:rsidRPr="004A76A9">
              <w:rPr>
                <w:color w:val="FF0000"/>
              </w:rPr>
              <w:t>98</w:t>
            </w:r>
            <w:r w:rsidR="00E91AC4" w:rsidRPr="004A76A9">
              <w:rPr>
                <w:color w:val="FF0000"/>
              </w:rPr>
              <w:t xml:space="preserve"> 000</w:t>
            </w:r>
          </w:p>
        </w:tc>
      </w:tr>
      <w:tr w:rsidR="0020502A" w:rsidRPr="000D0DA2" w:rsidTr="00A63B42">
        <w:tc>
          <w:tcPr>
            <w:tcW w:w="260" w:type="pct"/>
          </w:tcPr>
          <w:p w:rsidR="0020502A" w:rsidRDefault="00E91AC4" w:rsidP="00790466">
            <w:pPr>
              <w:jc w:val="center"/>
            </w:pPr>
            <w:r>
              <w:t>3</w:t>
            </w:r>
          </w:p>
        </w:tc>
        <w:tc>
          <w:tcPr>
            <w:tcW w:w="1897" w:type="pct"/>
          </w:tcPr>
          <w:p w:rsidR="0020502A" w:rsidRDefault="008A2C7B" w:rsidP="001C40D9">
            <w:pPr>
              <w:jc w:val="both"/>
            </w:pPr>
            <w:r>
              <w:t>Стерилізація безпритульних собак</w:t>
            </w:r>
          </w:p>
        </w:tc>
        <w:tc>
          <w:tcPr>
            <w:tcW w:w="813" w:type="pct"/>
          </w:tcPr>
          <w:p w:rsidR="0020502A" w:rsidRPr="000D0DA2" w:rsidRDefault="007F75EC" w:rsidP="001C40D9">
            <w:pPr>
              <w:jc w:val="center"/>
            </w:pPr>
            <w:r>
              <w:t>-</w:t>
            </w:r>
          </w:p>
        </w:tc>
        <w:tc>
          <w:tcPr>
            <w:tcW w:w="723" w:type="pct"/>
          </w:tcPr>
          <w:p w:rsidR="0020502A" w:rsidRPr="000D0DA2" w:rsidRDefault="007F75EC" w:rsidP="001C40D9">
            <w:pPr>
              <w:jc w:val="center"/>
            </w:pPr>
            <w:r>
              <w:t>-</w:t>
            </w:r>
          </w:p>
        </w:tc>
        <w:tc>
          <w:tcPr>
            <w:tcW w:w="814" w:type="pct"/>
          </w:tcPr>
          <w:p w:rsidR="0020502A" w:rsidRPr="000D0DA2" w:rsidRDefault="00876013" w:rsidP="001C40D9">
            <w:pPr>
              <w:jc w:val="center"/>
            </w:pPr>
            <w:r>
              <w:t>900 грн. х 40</w:t>
            </w:r>
            <w:r w:rsidR="007F75EC">
              <w:t xml:space="preserve"> тварин</w:t>
            </w:r>
          </w:p>
        </w:tc>
        <w:tc>
          <w:tcPr>
            <w:tcW w:w="493" w:type="pct"/>
          </w:tcPr>
          <w:p w:rsidR="0020502A" w:rsidRPr="004A76A9" w:rsidRDefault="00876013" w:rsidP="00876013">
            <w:pPr>
              <w:jc w:val="center"/>
              <w:rPr>
                <w:color w:val="FF0000"/>
              </w:rPr>
            </w:pPr>
            <w:r w:rsidRPr="004A76A9">
              <w:rPr>
                <w:color w:val="FF0000"/>
              </w:rPr>
              <w:t>36 0</w:t>
            </w:r>
            <w:r w:rsidR="00C551EC" w:rsidRPr="004A76A9">
              <w:rPr>
                <w:color w:val="FF0000"/>
              </w:rPr>
              <w:t>00</w:t>
            </w:r>
          </w:p>
        </w:tc>
      </w:tr>
      <w:tr w:rsidR="0020502A" w:rsidRPr="000D0DA2" w:rsidTr="00A63B42">
        <w:tc>
          <w:tcPr>
            <w:tcW w:w="260" w:type="pct"/>
          </w:tcPr>
          <w:p w:rsidR="0020502A" w:rsidRDefault="00944C3E" w:rsidP="00790466">
            <w:pPr>
              <w:jc w:val="center"/>
            </w:pPr>
            <w:r>
              <w:t>4</w:t>
            </w:r>
          </w:p>
        </w:tc>
        <w:tc>
          <w:tcPr>
            <w:tcW w:w="1897" w:type="pct"/>
          </w:tcPr>
          <w:p w:rsidR="0020502A" w:rsidRPr="0005350D" w:rsidRDefault="008A2C7B" w:rsidP="001C40D9">
            <w:pPr>
              <w:jc w:val="both"/>
            </w:pPr>
            <w:r>
              <w:t>Стерилізація безпритульних котів</w:t>
            </w:r>
          </w:p>
        </w:tc>
        <w:tc>
          <w:tcPr>
            <w:tcW w:w="813" w:type="pct"/>
          </w:tcPr>
          <w:p w:rsidR="0020502A" w:rsidRDefault="007F75EC" w:rsidP="001C40D9">
            <w:pPr>
              <w:jc w:val="center"/>
            </w:pPr>
            <w:r>
              <w:t>-</w:t>
            </w:r>
          </w:p>
        </w:tc>
        <w:tc>
          <w:tcPr>
            <w:tcW w:w="723" w:type="pct"/>
          </w:tcPr>
          <w:p w:rsidR="0020502A" w:rsidRDefault="007F75EC" w:rsidP="001C40D9">
            <w:pPr>
              <w:jc w:val="center"/>
            </w:pPr>
            <w:r>
              <w:t>-</w:t>
            </w:r>
          </w:p>
        </w:tc>
        <w:tc>
          <w:tcPr>
            <w:tcW w:w="814" w:type="pct"/>
          </w:tcPr>
          <w:p w:rsidR="0020502A" w:rsidRDefault="00876013" w:rsidP="001C40D9">
            <w:pPr>
              <w:jc w:val="center"/>
            </w:pPr>
            <w:r>
              <w:t>6</w:t>
            </w:r>
            <w:r w:rsidR="001741DA">
              <w:t>00 грн. х 3</w:t>
            </w:r>
            <w:r w:rsidR="007F75EC">
              <w:t>0 тварин</w:t>
            </w:r>
          </w:p>
        </w:tc>
        <w:tc>
          <w:tcPr>
            <w:tcW w:w="493" w:type="pct"/>
          </w:tcPr>
          <w:p w:rsidR="0020502A" w:rsidRPr="004A76A9" w:rsidRDefault="00876013" w:rsidP="001C40D9">
            <w:pPr>
              <w:jc w:val="center"/>
              <w:rPr>
                <w:color w:val="FF0000"/>
              </w:rPr>
            </w:pPr>
            <w:r w:rsidRPr="004A76A9">
              <w:rPr>
                <w:color w:val="FF0000"/>
              </w:rPr>
              <w:t>18</w:t>
            </w:r>
            <w:r w:rsidR="00E91AC4" w:rsidRPr="004A76A9">
              <w:rPr>
                <w:color w:val="FF0000"/>
              </w:rPr>
              <w:t xml:space="preserve"> 000</w:t>
            </w:r>
          </w:p>
        </w:tc>
      </w:tr>
      <w:tr w:rsidR="0020502A" w:rsidRPr="00E91AC4" w:rsidTr="00A63B42">
        <w:tc>
          <w:tcPr>
            <w:tcW w:w="260" w:type="pct"/>
          </w:tcPr>
          <w:p w:rsidR="0020502A" w:rsidRPr="0005350D" w:rsidRDefault="00944C3E" w:rsidP="00790466">
            <w:pPr>
              <w:jc w:val="center"/>
            </w:pPr>
            <w:r>
              <w:t>5</w:t>
            </w:r>
          </w:p>
        </w:tc>
        <w:tc>
          <w:tcPr>
            <w:tcW w:w="1897" w:type="pct"/>
          </w:tcPr>
          <w:p w:rsidR="00346A00" w:rsidRPr="00436359" w:rsidRDefault="008A2C7B" w:rsidP="001C40D9">
            <w:pPr>
              <w:jc w:val="both"/>
            </w:pPr>
            <w:r>
              <w:t>Вакцинація безпритульних тварин від сказу</w:t>
            </w:r>
          </w:p>
        </w:tc>
        <w:tc>
          <w:tcPr>
            <w:tcW w:w="813" w:type="pct"/>
          </w:tcPr>
          <w:p w:rsidR="0020502A" w:rsidRPr="000D0DA2" w:rsidRDefault="007F75EC" w:rsidP="001C40D9">
            <w:pPr>
              <w:jc w:val="center"/>
            </w:pPr>
            <w:r>
              <w:t>-</w:t>
            </w:r>
          </w:p>
        </w:tc>
        <w:tc>
          <w:tcPr>
            <w:tcW w:w="723" w:type="pct"/>
          </w:tcPr>
          <w:p w:rsidR="0020502A" w:rsidRPr="00A05C56" w:rsidRDefault="007F75EC" w:rsidP="00346A00">
            <w:pPr>
              <w:jc w:val="center"/>
            </w:pPr>
            <w:r>
              <w:t>-</w:t>
            </w:r>
          </w:p>
        </w:tc>
        <w:tc>
          <w:tcPr>
            <w:tcW w:w="814" w:type="pct"/>
          </w:tcPr>
          <w:p w:rsidR="0020502A" w:rsidRPr="00436359" w:rsidRDefault="00876013" w:rsidP="001C40D9">
            <w:pPr>
              <w:jc w:val="center"/>
            </w:pPr>
            <w:r>
              <w:t>70 грн. х 4</w:t>
            </w:r>
            <w:r w:rsidR="007F75EC">
              <w:t>00 тварин</w:t>
            </w:r>
          </w:p>
        </w:tc>
        <w:tc>
          <w:tcPr>
            <w:tcW w:w="493" w:type="pct"/>
          </w:tcPr>
          <w:p w:rsidR="0020502A" w:rsidRPr="004A76A9" w:rsidRDefault="00876013" w:rsidP="001C40D9">
            <w:pPr>
              <w:jc w:val="center"/>
              <w:rPr>
                <w:color w:val="FF0000"/>
              </w:rPr>
            </w:pPr>
            <w:r w:rsidRPr="004A76A9">
              <w:rPr>
                <w:color w:val="FF0000"/>
              </w:rPr>
              <w:t>2</w:t>
            </w:r>
            <w:r w:rsidR="001741DA" w:rsidRPr="004A76A9">
              <w:rPr>
                <w:color w:val="FF0000"/>
              </w:rPr>
              <w:t>8</w:t>
            </w:r>
            <w:r w:rsidR="00E91AC4" w:rsidRPr="004A76A9">
              <w:rPr>
                <w:color w:val="FF0000"/>
              </w:rPr>
              <w:t xml:space="preserve"> 000</w:t>
            </w:r>
          </w:p>
        </w:tc>
      </w:tr>
      <w:tr w:rsidR="0020502A" w:rsidRPr="000D0DA2" w:rsidTr="00A63B42">
        <w:tc>
          <w:tcPr>
            <w:tcW w:w="260" w:type="pct"/>
          </w:tcPr>
          <w:p w:rsidR="0020502A" w:rsidRPr="00723E94" w:rsidRDefault="00944C3E" w:rsidP="00790466">
            <w:pPr>
              <w:jc w:val="center"/>
            </w:pPr>
            <w:r>
              <w:t>6</w:t>
            </w:r>
          </w:p>
        </w:tc>
        <w:tc>
          <w:tcPr>
            <w:tcW w:w="1897" w:type="pct"/>
          </w:tcPr>
          <w:p w:rsidR="0020502A" w:rsidRDefault="008A2C7B" w:rsidP="001C40D9">
            <w:pPr>
              <w:jc w:val="both"/>
            </w:pPr>
            <w:r>
              <w:t>Комплексна вакцинація цуценят</w:t>
            </w:r>
          </w:p>
        </w:tc>
        <w:tc>
          <w:tcPr>
            <w:tcW w:w="813" w:type="pct"/>
          </w:tcPr>
          <w:p w:rsidR="0020502A" w:rsidRDefault="007F75EC" w:rsidP="001C40D9">
            <w:pPr>
              <w:jc w:val="center"/>
            </w:pPr>
            <w:r>
              <w:t>-</w:t>
            </w:r>
          </w:p>
        </w:tc>
        <w:tc>
          <w:tcPr>
            <w:tcW w:w="723" w:type="pct"/>
          </w:tcPr>
          <w:p w:rsidR="0020502A" w:rsidRDefault="007F75EC" w:rsidP="001C40D9">
            <w:pPr>
              <w:jc w:val="center"/>
            </w:pPr>
            <w:r>
              <w:t>-</w:t>
            </w:r>
          </w:p>
        </w:tc>
        <w:tc>
          <w:tcPr>
            <w:tcW w:w="814" w:type="pct"/>
          </w:tcPr>
          <w:p w:rsidR="0020502A" w:rsidRDefault="008356BE" w:rsidP="001C40D9">
            <w:pPr>
              <w:jc w:val="center"/>
            </w:pPr>
            <w:r>
              <w:t>300</w:t>
            </w:r>
            <w:r w:rsidR="00876013">
              <w:t xml:space="preserve"> грн. х 4</w:t>
            </w:r>
            <w:r w:rsidR="007F75EC">
              <w:t>00 цуценят</w:t>
            </w:r>
          </w:p>
        </w:tc>
        <w:tc>
          <w:tcPr>
            <w:tcW w:w="493" w:type="pct"/>
          </w:tcPr>
          <w:p w:rsidR="0020502A" w:rsidRPr="004A76A9" w:rsidRDefault="00245618" w:rsidP="001C40D9">
            <w:pPr>
              <w:jc w:val="center"/>
              <w:rPr>
                <w:color w:val="FF0000"/>
              </w:rPr>
            </w:pPr>
            <w:r>
              <w:rPr>
                <w:color w:val="FF0000"/>
              </w:rPr>
              <w:t>120</w:t>
            </w:r>
            <w:r w:rsidR="00E91AC4" w:rsidRPr="004A76A9">
              <w:rPr>
                <w:color w:val="FF0000"/>
              </w:rPr>
              <w:t xml:space="preserve"> 000</w:t>
            </w:r>
          </w:p>
        </w:tc>
      </w:tr>
      <w:tr w:rsidR="007F75EC" w:rsidRPr="00571BA6" w:rsidTr="009B0DD1">
        <w:tc>
          <w:tcPr>
            <w:tcW w:w="4507" w:type="pct"/>
            <w:gridSpan w:val="5"/>
            <w:shd w:val="clear" w:color="auto" w:fill="D9D9D9" w:themeFill="background1" w:themeFillShade="D9"/>
          </w:tcPr>
          <w:p w:rsidR="007F75EC" w:rsidRPr="00944C3E" w:rsidRDefault="007F75EC" w:rsidP="001C40D9">
            <w:pPr>
              <w:jc w:val="center"/>
              <w:rPr>
                <w:b/>
              </w:rPr>
            </w:pPr>
            <w:r w:rsidRPr="00944C3E">
              <w:rPr>
                <w:b/>
              </w:rPr>
              <w:t>Заходи з популяризації гуманного ставлення до домашніх тварин</w:t>
            </w:r>
          </w:p>
        </w:tc>
        <w:tc>
          <w:tcPr>
            <w:tcW w:w="493" w:type="pct"/>
            <w:shd w:val="clear" w:color="auto" w:fill="D9D9D9" w:themeFill="background1" w:themeFillShade="D9"/>
          </w:tcPr>
          <w:p w:rsidR="007F75EC" w:rsidRPr="00944C3E" w:rsidRDefault="00C551EC" w:rsidP="007F75EC">
            <w:pPr>
              <w:jc w:val="center"/>
              <w:rPr>
                <w:b/>
              </w:rPr>
            </w:pPr>
            <w:r w:rsidRPr="00944C3E">
              <w:rPr>
                <w:b/>
              </w:rPr>
              <w:t>Залучені</w:t>
            </w:r>
            <w:r w:rsidR="007F75EC" w:rsidRPr="00944C3E">
              <w:rPr>
                <w:b/>
              </w:rPr>
              <w:t xml:space="preserve"> кошти</w:t>
            </w:r>
          </w:p>
        </w:tc>
      </w:tr>
      <w:tr w:rsidR="0020502A" w:rsidRPr="000D0DA2" w:rsidTr="00A63B42">
        <w:tc>
          <w:tcPr>
            <w:tcW w:w="260" w:type="pct"/>
          </w:tcPr>
          <w:p w:rsidR="0020502A" w:rsidRDefault="00944C3E" w:rsidP="00A63B42">
            <w:pPr>
              <w:jc w:val="center"/>
            </w:pPr>
            <w:r>
              <w:t>7</w:t>
            </w:r>
          </w:p>
        </w:tc>
        <w:tc>
          <w:tcPr>
            <w:tcW w:w="1897" w:type="pct"/>
          </w:tcPr>
          <w:p w:rsidR="0020502A" w:rsidRPr="008A34EC" w:rsidRDefault="008A2C7B" w:rsidP="001C40D9">
            <w:pPr>
              <w:jc w:val="both"/>
            </w:pPr>
            <w:r>
              <w:t>Організація  та проведення благодійного концерту на користь безпритульних тварин до Міжнародного дня тварин</w:t>
            </w:r>
          </w:p>
        </w:tc>
        <w:tc>
          <w:tcPr>
            <w:tcW w:w="813" w:type="pct"/>
          </w:tcPr>
          <w:p w:rsidR="0020502A" w:rsidRPr="000D0DA2" w:rsidRDefault="00601571" w:rsidP="001C40D9">
            <w:pPr>
              <w:jc w:val="center"/>
            </w:pPr>
            <w:r>
              <w:t>Жовтень 2018</w:t>
            </w:r>
            <w:r w:rsidR="007F75EC">
              <w:t xml:space="preserve"> </w:t>
            </w:r>
            <w:r w:rsidR="00BA105D">
              <w:t>р.</w:t>
            </w:r>
          </w:p>
        </w:tc>
        <w:tc>
          <w:tcPr>
            <w:tcW w:w="723" w:type="pct"/>
          </w:tcPr>
          <w:p w:rsidR="0020502A" w:rsidRPr="000D0DA2" w:rsidRDefault="00BA105D" w:rsidP="001C40D9">
            <w:pPr>
              <w:jc w:val="center"/>
            </w:pPr>
            <w:r>
              <w:t>ГО «Захист тварин+»</w:t>
            </w:r>
          </w:p>
        </w:tc>
        <w:tc>
          <w:tcPr>
            <w:tcW w:w="814" w:type="pct"/>
          </w:tcPr>
          <w:p w:rsidR="0020502A" w:rsidRPr="000D0DA2" w:rsidRDefault="0020502A" w:rsidP="001C40D9">
            <w:pPr>
              <w:jc w:val="center"/>
            </w:pPr>
          </w:p>
        </w:tc>
        <w:tc>
          <w:tcPr>
            <w:tcW w:w="493" w:type="pct"/>
          </w:tcPr>
          <w:p w:rsidR="0020502A" w:rsidRPr="00AD3C4A" w:rsidRDefault="0020502A" w:rsidP="001C40D9">
            <w:pPr>
              <w:jc w:val="center"/>
            </w:pPr>
          </w:p>
        </w:tc>
      </w:tr>
      <w:tr w:rsidR="0020502A" w:rsidRPr="000D0DA2" w:rsidTr="00A63B42">
        <w:tc>
          <w:tcPr>
            <w:tcW w:w="260" w:type="pct"/>
          </w:tcPr>
          <w:p w:rsidR="0020502A" w:rsidRDefault="00944C3E" w:rsidP="00A63B42">
            <w:pPr>
              <w:jc w:val="center"/>
            </w:pPr>
            <w:r>
              <w:t>8</w:t>
            </w:r>
          </w:p>
        </w:tc>
        <w:tc>
          <w:tcPr>
            <w:tcW w:w="1897" w:type="pct"/>
          </w:tcPr>
          <w:p w:rsidR="0020502A" w:rsidRDefault="001930C3" w:rsidP="00A63B42">
            <w:pPr>
              <w:jc w:val="both"/>
            </w:pPr>
            <w:r>
              <w:t>Організація та проведення виставки котів</w:t>
            </w:r>
          </w:p>
        </w:tc>
        <w:tc>
          <w:tcPr>
            <w:tcW w:w="813" w:type="pct"/>
          </w:tcPr>
          <w:p w:rsidR="0020502A" w:rsidRPr="000D0DA2" w:rsidRDefault="00601571" w:rsidP="001C40D9">
            <w:pPr>
              <w:jc w:val="center"/>
            </w:pPr>
            <w:r>
              <w:t>Вересень 2018</w:t>
            </w:r>
            <w:r w:rsidR="007F75EC">
              <w:t xml:space="preserve"> р .</w:t>
            </w:r>
          </w:p>
        </w:tc>
        <w:tc>
          <w:tcPr>
            <w:tcW w:w="723" w:type="pct"/>
          </w:tcPr>
          <w:p w:rsidR="0020502A" w:rsidRPr="000D0DA2" w:rsidRDefault="00BA105D" w:rsidP="001C40D9">
            <w:pPr>
              <w:jc w:val="center"/>
            </w:pPr>
            <w:r>
              <w:t>ГО «Захист тварин+»</w:t>
            </w:r>
          </w:p>
        </w:tc>
        <w:tc>
          <w:tcPr>
            <w:tcW w:w="814" w:type="pct"/>
          </w:tcPr>
          <w:p w:rsidR="0020502A" w:rsidRPr="000D0DA2" w:rsidRDefault="0020502A" w:rsidP="001C40D9">
            <w:pPr>
              <w:jc w:val="center"/>
            </w:pPr>
          </w:p>
        </w:tc>
        <w:tc>
          <w:tcPr>
            <w:tcW w:w="493" w:type="pct"/>
          </w:tcPr>
          <w:p w:rsidR="0020502A" w:rsidRPr="00AD3C4A" w:rsidRDefault="0020502A" w:rsidP="001C40D9">
            <w:pPr>
              <w:jc w:val="center"/>
            </w:pPr>
          </w:p>
        </w:tc>
      </w:tr>
      <w:tr w:rsidR="0020502A" w:rsidRPr="000D0DA2" w:rsidTr="00A63B42">
        <w:tc>
          <w:tcPr>
            <w:tcW w:w="260" w:type="pct"/>
          </w:tcPr>
          <w:p w:rsidR="0020502A" w:rsidRPr="000D0DA2" w:rsidRDefault="00944C3E" w:rsidP="00A63B42">
            <w:pPr>
              <w:jc w:val="center"/>
            </w:pPr>
            <w:r>
              <w:t>9</w:t>
            </w:r>
          </w:p>
        </w:tc>
        <w:tc>
          <w:tcPr>
            <w:tcW w:w="1897" w:type="pct"/>
          </w:tcPr>
          <w:p w:rsidR="0020502A" w:rsidRPr="000D0DA2" w:rsidRDefault="001930C3" w:rsidP="00A63B42">
            <w:pPr>
              <w:jc w:val="both"/>
            </w:pPr>
            <w:r>
              <w:t>Організація та проведення виставки собак</w:t>
            </w:r>
          </w:p>
        </w:tc>
        <w:tc>
          <w:tcPr>
            <w:tcW w:w="813" w:type="pct"/>
          </w:tcPr>
          <w:p w:rsidR="0020502A" w:rsidRPr="000D0DA2" w:rsidRDefault="00601571" w:rsidP="001C40D9">
            <w:pPr>
              <w:jc w:val="center"/>
            </w:pPr>
            <w:r>
              <w:t>Вересень 2018</w:t>
            </w:r>
            <w:r w:rsidR="007F75EC">
              <w:t xml:space="preserve"> р.</w:t>
            </w:r>
          </w:p>
        </w:tc>
        <w:tc>
          <w:tcPr>
            <w:tcW w:w="723" w:type="pct"/>
          </w:tcPr>
          <w:p w:rsidR="0020502A" w:rsidRPr="000D0DA2" w:rsidRDefault="001930C3" w:rsidP="001C40D9">
            <w:pPr>
              <w:jc w:val="center"/>
            </w:pPr>
            <w:r>
              <w:t>ГО «Захист тварин+»</w:t>
            </w:r>
          </w:p>
        </w:tc>
        <w:tc>
          <w:tcPr>
            <w:tcW w:w="814" w:type="pct"/>
          </w:tcPr>
          <w:p w:rsidR="0020502A" w:rsidRPr="000D0DA2" w:rsidRDefault="0020502A" w:rsidP="001C40D9">
            <w:pPr>
              <w:jc w:val="center"/>
            </w:pPr>
          </w:p>
        </w:tc>
        <w:tc>
          <w:tcPr>
            <w:tcW w:w="493" w:type="pct"/>
          </w:tcPr>
          <w:p w:rsidR="0020502A" w:rsidRPr="00AD3C4A" w:rsidRDefault="0020502A" w:rsidP="001C40D9">
            <w:pPr>
              <w:jc w:val="center"/>
            </w:pPr>
          </w:p>
        </w:tc>
      </w:tr>
      <w:tr w:rsidR="00790466" w:rsidRPr="000D0DA2" w:rsidTr="00A63B42">
        <w:tc>
          <w:tcPr>
            <w:tcW w:w="260" w:type="pct"/>
          </w:tcPr>
          <w:p w:rsidR="00790466" w:rsidRDefault="00944C3E" w:rsidP="00A63B42">
            <w:pPr>
              <w:jc w:val="center"/>
            </w:pPr>
            <w:r>
              <w:t>10</w:t>
            </w:r>
          </w:p>
        </w:tc>
        <w:tc>
          <w:tcPr>
            <w:tcW w:w="1897" w:type="pct"/>
          </w:tcPr>
          <w:p w:rsidR="00790466" w:rsidRPr="00A2777D" w:rsidRDefault="001930C3" w:rsidP="001C40D9">
            <w:pPr>
              <w:jc w:val="both"/>
              <w:rPr>
                <w:lang w:val="ru-RU"/>
              </w:rPr>
            </w:pPr>
            <w:r>
              <w:t>Проведення виїзного Дня стерилізації тварин із залученням ветеринарних клінік міста Боярка</w:t>
            </w:r>
          </w:p>
        </w:tc>
        <w:tc>
          <w:tcPr>
            <w:tcW w:w="813" w:type="pct"/>
          </w:tcPr>
          <w:p w:rsidR="00790466" w:rsidRPr="000D0DA2" w:rsidRDefault="00601571" w:rsidP="001C40D9">
            <w:pPr>
              <w:jc w:val="center"/>
            </w:pPr>
            <w:r>
              <w:t>Червень 2018</w:t>
            </w:r>
            <w:r w:rsidR="007F75EC">
              <w:t xml:space="preserve"> р.</w:t>
            </w:r>
          </w:p>
        </w:tc>
        <w:tc>
          <w:tcPr>
            <w:tcW w:w="723" w:type="pct"/>
          </w:tcPr>
          <w:p w:rsidR="00790466" w:rsidRPr="000D0DA2" w:rsidRDefault="001930C3" w:rsidP="001C40D9">
            <w:pPr>
              <w:jc w:val="center"/>
            </w:pPr>
            <w:r>
              <w:t>ГО «Захист тварин+»</w:t>
            </w:r>
          </w:p>
        </w:tc>
        <w:tc>
          <w:tcPr>
            <w:tcW w:w="814" w:type="pct"/>
          </w:tcPr>
          <w:p w:rsidR="00790466" w:rsidRPr="000D0DA2" w:rsidRDefault="00790466" w:rsidP="00790466"/>
        </w:tc>
        <w:tc>
          <w:tcPr>
            <w:tcW w:w="493" w:type="pct"/>
          </w:tcPr>
          <w:p w:rsidR="00790466" w:rsidRPr="00AD3C4A" w:rsidRDefault="00790466" w:rsidP="001C40D9">
            <w:pPr>
              <w:jc w:val="center"/>
            </w:pPr>
          </w:p>
        </w:tc>
      </w:tr>
      <w:tr w:rsidR="0020502A" w:rsidRPr="000D0DA2" w:rsidTr="009B0DD1">
        <w:tc>
          <w:tcPr>
            <w:tcW w:w="260" w:type="pct"/>
            <w:shd w:val="clear" w:color="auto" w:fill="D9D9D9" w:themeFill="background1" w:themeFillShade="D9"/>
          </w:tcPr>
          <w:p w:rsidR="0020502A" w:rsidRPr="000D0DA2" w:rsidRDefault="0020502A" w:rsidP="006011E8">
            <w:pPr>
              <w:jc w:val="both"/>
            </w:pPr>
          </w:p>
        </w:tc>
        <w:tc>
          <w:tcPr>
            <w:tcW w:w="1897" w:type="pct"/>
            <w:shd w:val="clear" w:color="auto" w:fill="D9D9D9" w:themeFill="background1" w:themeFillShade="D9"/>
          </w:tcPr>
          <w:p w:rsidR="00944C3E" w:rsidRPr="00790466" w:rsidRDefault="00790466" w:rsidP="00944C3E">
            <w:pPr>
              <w:jc w:val="center"/>
              <w:rPr>
                <w:b/>
                <w:i/>
              </w:rPr>
            </w:pPr>
            <w:r w:rsidRPr="00790466">
              <w:rPr>
                <w:b/>
                <w:i/>
              </w:rPr>
              <w:t>Всього:</w:t>
            </w:r>
          </w:p>
        </w:tc>
        <w:tc>
          <w:tcPr>
            <w:tcW w:w="813" w:type="pct"/>
            <w:shd w:val="clear" w:color="auto" w:fill="D9D9D9" w:themeFill="background1" w:themeFillShade="D9"/>
          </w:tcPr>
          <w:p w:rsidR="0020502A" w:rsidRPr="000D0DA2" w:rsidRDefault="0020502A" w:rsidP="006011E8">
            <w:pPr>
              <w:jc w:val="center"/>
            </w:pPr>
          </w:p>
        </w:tc>
        <w:tc>
          <w:tcPr>
            <w:tcW w:w="723" w:type="pct"/>
            <w:shd w:val="clear" w:color="auto" w:fill="D9D9D9" w:themeFill="background1" w:themeFillShade="D9"/>
          </w:tcPr>
          <w:p w:rsidR="0020502A" w:rsidRPr="000D0DA2" w:rsidRDefault="0020502A" w:rsidP="006011E8">
            <w:pPr>
              <w:jc w:val="center"/>
            </w:pPr>
          </w:p>
        </w:tc>
        <w:tc>
          <w:tcPr>
            <w:tcW w:w="814" w:type="pct"/>
            <w:shd w:val="clear" w:color="auto" w:fill="D9D9D9" w:themeFill="background1" w:themeFillShade="D9"/>
          </w:tcPr>
          <w:p w:rsidR="0020502A" w:rsidRPr="000D0DA2" w:rsidRDefault="0020502A" w:rsidP="006011E8">
            <w:pPr>
              <w:jc w:val="center"/>
            </w:pPr>
          </w:p>
        </w:tc>
        <w:tc>
          <w:tcPr>
            <w:tcW w:w="493" w:type="pct"/>
            <w:shd w:val="clear" w:color="auto" w:fill="D9D9D9" w:themeFill="background1" w:themeFillShade="D9"/>
          </w:tcPr>
          <w:p w:rsidR="0020502A" w:rsidRPr="00A63B42" w:rsidRDefault="00876013" w:rsidP="006011E8">
            <w:pPr>
              <w:jc w:val="center"/>
              <w:rPr>
                <w:b/>
                <w:i/>
              </w:rPr>
            </w:pPr>
            <w:r w:rsidRPr="004A76A9">
              <w:rPr>
                <w:b/>
                <w:i/>
                <w:color w:val="FF0000"/>
              </w:rPr>
              <w:t>300</w:t>
            </w:r>
            <w:r w:rsidR="00E91AC4" w:rsidRPr="004A76A9">
              <w:rPr>
                <w:b/>
                <w:i/>
                <w:color w:val="FF0000"/>
              </w:rPr>
              <w:t xml:space="preserve"> 000</w:t>
            </w:r>
          </w:p>
        </w:tc>
      </w:tr>
    </w:tbl>
    <w:p w:rsidR="00C551EC" w:rsidRDefault="00C551EC" w:rsidP="00F3246E">
      <w:pPr>
        <w:rPr>
          <w:b/>
          <w:sz w:val="26"/>
          <w:szCs w:val="26"/>
          <w:lang w:val="ru-RU"/>
        </w:rPr>
      </w:pPr>
    </w:p>
    <w:p w:rsidR="00944C3E" w:rsidRPr="00150770" w:rsidRDefault="00A2777D" w:rsidP="00F3246E">
      <w:pPr>
        <w:rPr>
          <w:b/>
          <w:sz w:val="26"/>
          <w:szCs w:val="26"/>
          <w:lang w:val="ru-RU"/>
        </w:rPr>
      </w:pPr>
      <w:r>
        <w:rPr>
          <w:b/>
          <w:sz w:val="26"/>
          <w:szCs w:val="26"/>
          <w:lang w:val="ru-RU"/>
        </w:rPr>
        <w:t xml:space="preserve">Заступник </w:t>
      </w:r>
      <w:proofErr w:type="spellStart"/>
      <w:proofErr w:type="gramStart"/>
      <w:r>
        <w:rPr>
          <w:b/>
          <w:sz w:val="26"/>
          <w:szCs w:val="26"/>
          <w:lang w:val="ru-RU"/>
        </w:rPr>
        <w:t>м</w:t>
      </w:r>
      <w:proofErr w:type="gramEnd"/>
      <w:r>
        <w:rPr>
          <w:b/>
          <w:sz w:val="26"/>
          <w:szCs w:val="26"/>
          <w:lang w:val="ru-RU"/>
        </w:rPr>
        <w:t>іського</w:t>
      </w:r>
      <w:proofErr w:type="spellEnd"/>
      <w:r>
        <w:rPr>
          <w:b/>
          <w:sz w:val="26"/>
          <w:szCs w:val="26"/>
          <w:lang w:val="ru-RU"/>
        </w:rPr>
        <w:t xml:space="preserve"> </w:t>
      </w:r>
      <w:proofErr w:type="spellStart"/>
      <w:r>
        <w:rPr>
          <w:b/>
          <w:sz w:val="26"/>
          <w:szCs w:val="26"/>
          <w:lang w:val="ru-RU"/>
        </w:rPr>
        <w:t>голови</w:t>
      </w:r>
      <w:proofErr w:type="spellEnd"/>
      <w:r>
        <w:rPr>
          <w:b/>
          <w:sz w:val="26"/>
          <w:szCs w:val="26"/>
          <w:lang w:val="ru-RU"/>
        </w:rPr>
        <w:t xml:space="preserve">                                                                                                                                                                  В.В. </w:t>
      </w:r>
      <w:proofErr w:type="spellStart"/>
      <w:r>
        <w:rPr>
          <w:b/>
          <w:sz w:val="26"/>
          <w:szCs w:val="26"/>
          <w:lang w:val="ru-RU"/>
        </w:rPr>
        <w:t>Мазурець</w:t>
      </w:r>
      <w:proofErr w:type="spellEnd"/>
    </w:p>
    <w:sectPr w:rsidR="00944C3E" w:rsidRPr="00150770" w:rsidSect="00944C3E">
      <w:pgSz w:w="16838" w:h="11906" w:orient="landscape"/>
      <w:pgMar w:top="284" w:right="397"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A4" w:rsidRDefault="00B267A4" w:rsidP="00DA616E">
      <w:r>
        <w:separator/>
      </w:r>
    </w:p>
  </w:endnote>
  <w:endnote w:type="continuationSeparator" w:id="0">
    <w:p w:rsidR="00B267A4" w:rsidRDefault="00B267A4"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BD" w:rsidRDefault="00871DBD" w:rsidP="007F75EC">
    <w:pPr>
      <w:pStyle w:val="af"/>
    </w:pPr>
  </w:p>
  <w:p w:rsidR="00871DBD" w:rsidRPr="00944C3E" w:rsidRDefault="00871DBD">
    <w:pPr>
      <w:pStyle w:val="af"/>
      <w:rPr>
        <w:b/>
        <w:sz w:val="28"/>
        <w:szCs w:val="28"/>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A4" w:rsidRDefault="00B267A4" w:rsidP="00DA616E">
      <w:r>
        <w:separator/>
      </w:r>
    </w:p>
  </w:footnote>
  <w:footnote w:type="continuationSeparator" w:id="0">
    <w:p w:rsidR="00B267A4" w:rsidRDefault="00B267A4" w:rsidP="00DA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D580B0D"/>
    <w:multiLevelType w:val="hybridMultilevel"/>
    <w:tmpl w:val="60562A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A0E4A"/>
    <w:multiLevelType w:val="hybridMultilevel"/>
    <w:tmpl w:val="0B8A0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tentative="1">
      <w:start w:val="1"/>
      <w:numFmt w:val="lowerLetter"/>
      <w:lvlText w:val="%2."/>
      <w:lvlJc w:val="left"/>
      <w:pPr>
        <w:ind w:left="16106" w:hanging="360"/>
      </w:pPr>
      <w:rPr>
        <w:rFonts w:cs="Times New Roman"/>
      </w:rPr>
    </w:lvl>
    <w:lvl w:ilvl="2" w:tplc="0419001B" w:tentative="1">
      <w:start w:val="1"/>
      <w:numFmt w:val="lowerRoman"/>
      <w:lvlText w:val="%3."/>
      <w:lvlJc w:val="right"/>
      <w:pPr>
        <w:ind w:left="16826" w:hanging="180"/>
      </w:pPr>
      <w:rPr>
        <w:rFonts w:cs="Times New Roman"/>
      </w:rPr>
    </w:lvl>
    <w:lvl w:ilvl="3" w:tplc="0419000F" w:tentative="1">
      <w:start w:val="1"/>
      <w:numFmt w:val="decimal"/>
      <w:lvlText w:val="%4."/>
      <w:lvlJc w:val="left"/>
      <w:pPr>
        <w:ind w:left="17546" w:hanging="360"/>
      </w:pPr>
      <w:rPr>
        <w:rFonts w:cs="Times New Roman"/>
      </w:rPr>
    </w:lvl>
    <w:lvl w:ilvl="4" w:tplc="04190019" w:tentative="1">
      <w:start w:val="1"/>
      <w:numFmt w:val="lowerLetter"/>
      <w:lvlText w:val="%5."/>
      <w:lvlJc w:val="left"/>
      <w:pPr>
        <w:ind w:left="18266" w:hanging="360"/>
      </w:pPr>
      <w:rPr>
        <w:rFonts w:cs="Times New Roman"/>
      </w:rPr>
    </w:lvl>
    <w:lvl w:ilvl="5" w:tplc="0419001B" w:tentative="1">
      <w:start w:val="1"/>
      <w:numFmt w:val="lowerRoman"/>
      <w:lvlText w:val="%6."/>
      <w:lvlJc w:val="right"/>
      <w:pPr>
        <w:ind w:left="18986" w:hanging="180"/>
      </w:pPr>
      <w:rPr>
        <w:rFonts w:cs="Times New Roman"/>
      </w:rPr>
    </w:lvl>
    <w:lvl w:ilvl="6" w:tplc="0419000F" w:tentative="1">
      <w:start w:val="1"/>
      <w:numFmt w:val="decimal"/>
      <w:lvlText w:val="%7."/>
      <w:lvlJc w:val="left"/>
      <w:pPr>
        <w:ind w:left="19706" w:hanging="360"/>
      </w:pPr>
      <w:rPr>
        <w:rFonts w:cs="Times New Roman"/>
      </w:rPr>
    </w:lvl>
    <w:lvl w:ilvl="7" w:tplc="04190019" w:tentative="1">
      <w:start w:val="1"/>
      <w:numFmt w:val="lowerLetter"/>
      <w:lvlText w:val="%8."/>
      <w:lvlJc w:val="left"/>
      <w:pPr>
        <w:ind w:left="20426" w:hanging="360"/>
      </w:pPr>
      <w:rPr>
        <w:rFonts w:cs="Times New Roman"/>
      </w:rPr>
    </w:lvl>
    <w:lvl w:ilvl="8" w:tplc="0419001B" w:tentative="1">
      <w:start w:val="1"/>
      <w:numFmt w:val="lowerRoman"/>
      <w:lvlText w:val="%9."/>
      <w:lvlJc w:val="right"/>
      <w:pPr>
        <w:ind w:left="21146" w:hanging="180"/>
      </w:pPr>
      <w:rPr>
        <w:rFonts w:cs="Times New Roman"/>
      </w:rPr>
    </w:lvl>
  </w:abstractNum>
  <w:abstractNum w:abstractNumId="11">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tentative="1">
      <w:start w:val="1"/>
      <w:numFmt w:val="bullet"/>
      <w:lvlText w:val=""/>
      <w:lvlJc w:val="left"/>
      <w:pPr>
        <w:tabs>
          <w:tab w:val="num" w:pos="1440"/>
        </w:tabs>
        <w:ind w:left="1440" w:hanging="360"/>
      </w:pPr>
      <w:rPr>
        <w:rFonts w:ascii="Symbol" w:hAnsi="Symbol" w:hint="default"/>
      </w:rPr>
    </w:lvl>
    <w:lvl w:ilvl="2" w:tplc="973A0B62" w:tentative="1">
      <w:start w:val="1"/>
      <w:numFmt w:val="bullet"/>
      <w:lvlText w:val=""/>
      <w:lvlJc w:val="left"/>
      <w:pPr>
        <w:tabs>
          <w:tab w:val="num" w:pos="2160"/>
        </w:tabs>
        <w:ind w:left="2160" w:hanging="360"/>
      </w:pPr>
      <w:rPr>
        <w:rFonts w:ascii="Symbol" w:hAnsi="Symbol" w:hint="default"/>
      </w:rPr>
    </w:lvl>
    <w:lvl w:ilvl="3" w:tplc="F2FEA29E" w:tentative="1">
      <w:start w:val="1"/>
      <w:numFmt w:val="bullet"/>
      <w:lvlText w:val=""/>
      <w:lvlJc w:val="left"/>
      <w:pPr>
        <w:tabs>
          <w:tab w:val="num" w:pos="2880"/>
        </w:tabs>
        <w:ind w:left="2880" w:hanging="360"/>
      </w:pPr>
      <w:rPr>
        <w:rFonts w:ascii="Symbol" w:hAnsi="Symbol" w:hint="default"/>
      </w:rPr>
    </w:lvl>
    <w:lvl w:ilvl="4" w:tplc="22F43BB2" w:tentative="1">
      <w:start w:val="1"/>
      <w:numFmt w:val="bullet"/>
      <w:lvlText w:val=""/>
      <w:lvlJc w:val="left"/>
      <w:pPr>
        <w:tabs>
          <w:tab w:val="num" w:pos="3600"/>
        </w:tabs>
        <w:ind w:left="3600" w:hanging="360"/>
      </w:pPr>
      <w:rPr>
        <w:rFonts w:ascii="Symbol" w:hAnsi="Symbol" w:hint="default"/>
      </w:rPr>
    </w:lvl>
    <w:lvl w:ilvl="5" w:tplc="9D0A3A4C" w:tentative="1">
      <w:start w:val="1"/>
      <w:numFmt w:val="bullet"/>
      <w:lvlText w:val=""/>
      <w:lvlJc w:val="left"/>
      <w:pPr>
        <w:tabs>
          <w:tab w:val="num" w:pos="4320"/>
        </w:tabs>
        <w:ind w:left="4320" w:hanging="360"/>
      </w:pPr>
      <w:rPr>
        <w:rFonts w:ascii="Symbol" w:hAnsi="Symbol" w:hint="default"/>
      </w:rPr>
    </w:lvl>
    <w:lvl w:ilvl="6" w:tplc="C7F6E582" w:tentative="1">
      <w:start w:val="1"/>
      <w:numFmt w:val="bullet"/>
      <w:lvlText w:val=""/>
      <w:lvlJc w:val="left"/>
      <w:pPr>
        <w:tabs>
          <w:tab w:val="num" w:pos="5040"/>
        </w:tabs>
        <w:ind w:left="5040" w:hanging="360"/>
      </w:pPr>
      <w:rPr>
        <w:rFonts w:ascii="Symbol" w:hAnsi="Symbol" w:hint="default"/>
      </w:rPr>
    </w:lvl>
    <w:lvl w:ilvl="7" w:tplc="5F106056" w:tentative="1">
      <w:start w:val="1"/>
      <w:numFmt w:val="bullet"/>
      <w:lvlText w:val=""/>
      <w:lvlJc w:val="left"/>
      <w:pPr>
        <w:tabs>
          <w:tab w:val="num" w:pos="5760"/>
        </w:tabs>
        <w:ind w:left="5760" w:hanging="360"/>
      </w:pPr>
      <w:rPr>
        <w:rFonts w:ascii="Symbol" w:hAnsi="Symbol" w:hint="default"/>
      </w:rPr>
    </w:lvl>
    <w:lvl w:ilvl="8" w:tplc="3E665798" w:tentative="1">
      <w:start w:val="1"/>
      <w:numFmt w:val="bullet"/>
      <w:lvlText w:val=""/>
      <w:lvlJc w:val="left"/>
      <w:pPr>
        <w:tabs>
          <w:tab w:val="num" w:pos="6480"/>
        </w:tabs>
        <w:ind w:left="6480" w:hanging="360"/>
      </w:pPr>
      <w:rPr>
        <w:rFonts w:ascii="Symbol" w:hAnsi="Symbol" w:hint="default"/>
      </w:rPr>
    </w:lvl>
  </w:abstractNum>
  <w:abstractNum w:abstractNumId="12">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tentative="1">
      <w:start w:val="1"/>
      <w:numFmt w:val="bullet"/>
      <w:lvlText w:val=""/>
      <w:lvlJc w:val="left"/>
      <w:pPr>
        <w:tabs>
          <w:tab w:val="num" w:pos="1440"/>
        </w:tabs>
        <w:ind w:left="1440" w:hanging="360"/>
      </w:pPr>
      <w:rPr>
        <w:rFonts w:ascii="Symbol" w:hAnsi="Symbol" w:hint="default"/>
      </w:rPr>
    </w:lvl>
    <w:lvl w:ilvl="2" w:tplc="93965C60" w:tentative="1">
      <w:start w:val="1"/>
      <w:numFmt w:val="bullet"/>
      <w:lvlText w:val=""/>
      <w:lvlJc w:val="left"/>
      <w:pPr>
        <w:tabs>
          <w:tab w:val="num" w:pos="2160"/>
        </w:tabs>
        <w:ind w:left="2160" w:hanging="360"/>
      </w:pPr>
      <w:rPr>
        <w:rFonts w:ascii="Symbol" w:hAnsi="Symbol" w:hint="default"/>
      </w:rPr>
    </w:lvl>
    <w:lvl w:ilvl="3" w:tplc="50AE7F72" w:tentative="1">
      <w:start w:val="1"/>
      <w:numFmt w:val="bullet"/>
      <w:lvlText w:val=""/>
      <w:lvlJc w:val="left"/>
      <w:pPr>
        <w:tabs>
          <w:tab w:val="num" w:pos="2880"/>
        </w:tabs>
        <w:ind w:left="2880" w:hanging="360"/>
      </w:pPr>
      <w:rPr>
        <w:rFonts w:ascii="Symbol" w:hAnsi="Symbol" w:hint="default"/>
      </w:rPr>
    </w:lvl>
    <w:lvl w:ilvl="4" w:tplc="A6EE68EA" w:tentative="1">
      <w:start w:val="1"/>
      <w:numFmt w:val="bullet"/>
      <w:lvlText w:val=""/>
      <w:lvlJc w:val="left"/>
      <w:pPr>
        <w:tabs>
          <w:tab w:val="num" w:pos="3600"/>
        </w:tabs>
        <w:ind w:left="3600" w:hanging="360"/>
      </w:pPr>
      <w:rPr>
        <w:rFonts w:ascii="Symbol" w:hAnsi="Symbol" w:hint="default"/>
      </w:rPr>
    </w:lvl>
    <w:lvl w:ilvl="5" w:tplc="3676D11A" w:tentative="1">
      <w:start w:val="1"/>
      <w:numFmt w:val="bullet"/>
      <w:lvlText w:val=""/>
      <w:lvlJc w:val="left"/>
      <w:pPr>
        <w:tabs>
          <w:tab w:val="num" w:pos="4320"/>
        </w:tabs>
        <w:ind w:left="4320" w:hanging="360"/>
      </w:pPr>
      <w:rPr>
        <w:rFonts w:ascii="Symbol" w:hAnsi="Symbol" w:hint="default"/>
      </w:rPr>
    </w:lvl>
    <w:lvl w:ilvl="6" w:tplc="73504954" w:tentative="1">
      <w:start w:val="1"/>
      <w:numFmt w:val="bullet"/>
      <w:lvlText w:val=""/>
      <w:lvlJc w:val="left"/>
      <w:pPr>
        <w:tabs>
          <w:tab w:val="num" w:pos="5040"/>
        </w:tabs>
        <w:ind w:left="5040" w:hanging="360"/>
      </w:pPr>
      <w:rPr>
        <w:rFonts w:ascii="Symbol" w:hAnsi="Symbol" w:hint="default"/>
      </w:rPr>
    </w:lvl>
    <w:lvl w:ilvl="7" w:tplc="785CBC66" w:tentative="1">
      <w:start w:val="1"/>
      <w:numFmt w:val="bullet"/>
      <w:lvlText w:val=""/>
      <w:lvlJc w:val="left"/>
      <w:pPr>
        <w:tabs>
          <w:tab w:val="num" w:pos="5760"/>
        </w:tabs>
        <w:ind w:left="5760" w:hanging="360"/>
      </w:pPr>
      <w:rPr>
        <w:rFonts w:ascii="Symbol" w:hAnsi="Symbol" w:hint="default"/>
      </w:rPr>
    </w:lvl>
    <w:lvl w:ilvl="8" w:tplc="3A3432FA" w:tentative="1">
      <w:start w:val="1"/>
      <w:numFmt w:val="bullet"/>
      <w:lvlText w:val=""/>
      <w:lvlJc w:val="left"/>
      <w:pPr>
        <w:tabs>
          <w:tab w:val="num" w:pos="6480"/>
        </w:tabs>
        <w:ind w:left="6480" w:hanging="360"/>
      </w:pPr>
      <w:rPr>
        <w:rFonts w:ascii="Symbol" w:hAnsi="Symbol" w:hint="default"/>
      </w:rPr>
    </w:lvl>
  </w:abstractNum>
  <w:abstractNum w:abstractNumId="14">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6A2909"/>
    <w:multiLevelType w:val="hybridMultilevel"/>
    <w:tmpl w:val="341C9C6C"/>
    <w:lvl w:ilvl="0" w:tplc="AED22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A3B3A28"/>
    <w:multiLevelType w:val="hybridMultilevel"/>
    <w:tmpl w:val="619AEEF6"/>
    <w:lvl w:ilvl="0" w:tplc="958496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D646A3"/>
    <w:multiLevelType w:val="hybridMultilevel"/>
    <w:tmpl w:val="2DA2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CF1421"/>
    <w:multiLevelType w:val="hybridMultilevel"/>
    <w:tmpl w:val="EE40BC9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2">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tentative="1">
      <w:start w:val="1"/>
      <w:numFmt w:val="bullet"/>
      <w:lvlText w:val=""/>
      <w:lvlJc w:val="left"/>
      <w:pPr>
        <w:tabs>
          <w:tab w:val="num" w:pos="1440"/>
        </w:tabs>
        <w:ind w:left="1440" w:hanging="360"/>
      </w:pPr>
      <w:rPr>
        <w:rFonts w:ascii="Symbol" w:hAnsi="Symbol" w:hint="default"/>
      </w:rPr>
    </w:lvl>
    <w:lvl w:ilvl="2" w:tplc="605C0B94" w:tentative="1">
      <w:start w:val="1"/>
      <w:numFmt w:val="bullet"/>
      <w:lvlText w:val=""/>
      <w:lvlJc w:val="left"/>
      <w:pPr>
        <w:tabs>
          <w:tab w:val="num" w:pos="2160"/>
        </w:tabs>
        <w:ind w:left="2160" w:hanging="360"/>
      </w:pPr>
      <w:rPr>
        <w:rFonts w:ascii="Symbol" w:hAnsi="Symbol" w:hint="default"/>
      </w:rPr>
    </w:lvl>
    <w:lvl w:ilvl="3" w:tplc="B30AF9DA" w:tentative="1">
      <w:start w:val="1"/>
      <w:numFmt w:val="bullet"/>
      <w:lvlText w:val=""/>
      <w:lvlJc w:val="left"/>
      <w:pPr>
        <w:tabs>
          <w:tab w:val="num" w:pos="2880"/>
        </w:tabs>
        <w:ind w:left="2880" w:hanging="360"/>
      </w:pPr>
      <w:rPr>
        <w:rFonts w:ascii="Symbol" w:hAnsi="Symbol" w:hint="default"/>
      </w:rPr>
    </w:lvl>
    <w:lvl w:ilvl="4" w:tplc="A8B0E4D8" w:tentative="1">
      <w:start w:val="1"/>
      <w:numFmt w:val="bullet"/>
      <w:lvlText w:val=""/>
      <w:lvlJc w:val="left"/>
      <w:pPr>
        <w:tabs>
          <w:tab w:val="num" w:pos="3600"/>
        </w:tabs>
        <w:ind w:left="3600" w:hanging="360"/>
      </w:pPr>
      <w:rPr>
        <w:rFonts w:ascii="Symbol" w:hAnsi="Symbol" w:hint="default"/>
      </w:rPr>
    </w:lvl>
    <w:lvl w:ilvl="5" w:tplc="D5C812FA" w:tentative="1">
      <w:start w:val="1"/>
      <w:numFmt w:val="bullet"/>
      <w:lvlText w:val=""/>
      <w:lvlJc w:val="left"/>
      <w:pPr>
        <w:tabs>
          <w:tab w:val="num" w:pos="4320"/>
        </w:tabs>
        <w:ind w:left="4320" w:hanging="360"/>
      </w:pPr>
      <w:rPr>
        <w:rFonts w:ascii="Symbol" w:hAnsi="Symbol" w:hint="default"/>
      </w:rPr>
    </w:lvl>
    <w:lvl w:ilvl="6" w:tplc="77EE81DA" w:tentative="1">
      <w:start w:val="1"/>
      <w:numFmt w:val="bullet"/>
      <w:lvlText w:val=""/>
      <w:lvlJc w:val="left"/>
      <w:pPr>
        <w:tabs>
          <w:tab w:val="num" w:pos="5040"/>
        </w:tabs>
        <w:ind w:left="5040" w:hanging="360"/>
      </w:pPr>
      <w:rPr>
        <w:rFonts w:ascii="Symbol" w:hAnsi="Symbol" w:hint="default"/>
      </w:rPr>
    </w:lvl>
    <w:lvl w:ilvl="7" w:tplc="FC063978" w:tentative="1">
      <w:start w:val="1"/>
      <w:numFmt w:val="bullet"/>
      <w:lvlText w:val=""/>
      <w:lvlJc w:val="left"/>
      <w:pPr>
        <w:tabs>
          <w:tab w:val="num" w:pos="5760"/>
        </w:tabs>
        <w:ind w:left="5760" w:hanging="360"/>
      </w:pPr>
      <w:rPr>
        <w:rFonts w:ascii="Symbol" w:hAnsi="Symbol" w:hint="default"/>
      </w:rPr>
    </w:lvl>
    <w:lvl w:ilvl="8" w:tplc="0DA6063A" w:tentative="1">
      <w:start w:val="1"/>
      <w:numFmt w:val="bullet"/>
      <w:lvlText w:val=""/>
      <w:lvlJc w:val="left"/>
      <w:pPr>
        <w:tabs>
          <w:tab w:val="num" w:pos="6480"/>
        </w:tabs>
        <w:ind w:left="6480" w:hanging="360"/>
      </w:pPr>
      <w:rPr>
        <w:rFonts w:ascii="Symbol" w:hAnsi="Symbol" w:hint="default"/>
      </w:rPr>
    </w:lvl>
  </w:abstractNum>
  <w:abstractNum w:abstractNumId="25">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6">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2D1A98"/>
    <w:multiLevelType w:val="hybridMultilevel"/>
    <w:tmpl w:val="BFB8A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1">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tentative="1">
      <w:start w:val="1"/>
      <w:numFmt w:val="bullet"/>
      <w:lvlText w:val=""/>
      <w:lvlJc w:val="left"/>
      <w:pPr>
        <w:tabs>
          <w:tab w:val="num" w:pos="1440"/>
        </w:tabs>
        <w:ind w:left="1440" w:hanging="360"/>
      </w:pPr>
      <w:rPr>
        <w:rFonts w:ascii="Symbol" w:hAnsi="Symbol" w:hint="default"/>
      </w:rPr>
    </w:lvl>
    <w:lvl w:ilvl="2" w:tplc="5B9E5AA0" w:tentative="1">
      <w:start w:val="1"/>
      <w:numFmt w:val="bullet"/>
      <w:lvlText w:val=""/>
      <w:lvlJc w:val="left"/>
      <w:pPr>
        <w:tabs>
          <w:tab w:val="num" w:pos="2160"/>
        </w:tabs>
        <w:ind w:left="2160" w:hanging="360"/>
      </w:pPr>
      <w:rPr>
        <w:rFonts w:ascii="Symbol" w:hAnsi="Symbol" w:hint="default"/>
      </w:rPr>
    </w:lvl>
    <w:lvl w:ilvl="3" w:tplc="354CFB94" w:tentative="1">
      <w:start w:val="1"/>
      <w:numFmt w:val="bullet"/>
      <w:lvlText w:val=""/>
      <w:lvlJc w:val="left"/>
      <w:pPr>
        <w:tabs>
          <w:tab w:val="num" w:pos="2880"/>
        </w:tabs>
        <w:ind w:left="2880" w:hanging="360"/>
      </w:pPr>
      <w:rPr>
        <w:rFonts w:ascii="Symbol" w:hAnsi="Symbol" w:hint="default"/>
      </w:rPr>
    </w:lvl>
    <w:lvl w:ilvl="4" w:tplc="185E4542" w:tentative="1">
      <w:start w:val="1"/>
      <w:numFmt w:val="bullet"/>
      <w:lvlText w:val=""/>
      <w:lvlJc w:val="left"/>
      <w:pPr>
        <w:tabs>
          <w:tab w:val="num" w:pos="3600"/>
        </w:tabs>
        <w:ind w:left="3600" w:hanging="360"/>
      </w:pPr>
      <w:rPr>
        <w:rFonts w:ascii="Symbol" w:hAnsi="Symbol" w:hint="default"/>
      </w:rPr>
    </w:lvl>
    <w:lvl w:ilvl="5" w:tplc="4EFC8CDE" w:tentative="1">
      <w:start w:val="1"/>
      <w:numFmt w:val="bullet"/>
      <w:lvlText w:val=""/>
      <w:lvlJc w:val="left"/>
      <w:pPr>
        <w:tabs>
          <w:tab w:val="num" w:pos="4320"/>
        </w:tabs>
        <w:ind w:left="4320" w:hanging="360"/>
      </w:pPr>
      <w:rPr>
        <w:rFonts w:ascii="Symbol" w:hAnsi="Symbol" w:hint="default"/>
      </w:rPr>
    </w:lvl>
    <w:lvl w:ilvl="6" w:tplc="B1BE68CC" w:tentative="1">
      <w:start w:val="1"/>
      <w:numFmt w:val="bullet"/>
      <w:lvlText w:val=""/>
      <w:lvlJc w:val="left"/>
      <w:pPr>
        <w:tabs>
          <w:tab w:val="num" w:pos="5040"/>
        </w:tabs>
        <w:ind w:left="5040" w:hanging="360"/>
      </w:pPr>
      <w:rPr>
        <w:rFonts w:ascii="Symbol" w:hAnsi="Symbol" w:hint="default"/>
      </w:rPr>
    </w:lvl>
    <w:lvl w:ilvl="7" w:tplc="D36426AA" w:tentative="1">
      <w:start w:val="1"/>
      <w:numFmt w:val="bullet"/>
      <w:lvlText w:val=""/>
      <w:lvlJc w:val="left"/>
      <w:pPr>
        <w:tabs>
          <w:tab w:val="num" w:pos="5760"/>
        </w:tabs>
        <w:ind w:left="5760" w:hanging="360"/>
      </w:pPr>
      <w:rPr>
        <w:rFonts w:ascii="Symbol" w:hAnsi="Symbol" w:hint="default"/>
      </w:rPr>
    </w:lvl>
    <w:lvl w:ilvl="8" w:tplc="8AA455FA" w:tentative="1">
      <w:start w:val="1"/>
      <w:numFmt w:val="bullet"/>
      <w:lvlText w:val=""/>
      <w:lvlJc w:val="left"/>
      <w:pPr>
        <w:tabs>
          <w:tab w:val="num" w:pos="6480"/>
        </w:tabs>
        <w:ind w:left="6480" w:hanging="360"/>
      </w:pPr>
      <w:rPr>
        <w:rFonts w:ascii="Symbol" w:hAnsi="Symbol" w:hint="default"/>
      </w:rPr>
    </w:lvl>
  </w:abstractNum>
  <w:abstractNum w:abstractNumId="32">
    <w:nsid w:val="59333CBC"/>
    <w:multiLevelType w:val="hybridMultilevel"/>
    <w:tmpl w:val="B0B22030"/>
    <w:lvl w:ilvl="0" w:tplc="B660FF2A">
      <w:start w:val="5"/>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B1F7101"/>
    <w:multiLevelType w:val="hybridMultilevel"/>
    <w:tmpl w:val="3F7873FA"/>
    <w:lvl w:ilvl="0" w:tplc="6E02C1EE">
      <w:start w:val="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nsid w:val="6BAE31CC"/>
    <w:multiLevelType w:val="hybridMultilevel"/>
    <w:tmpl w:val="7054C9D2"/>
    <w:lvl w:ilvl="0" w:tplc="475271E8">
      <w:start w:val="5"/>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8">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tentative="1">
      <w:start w:val="1"/>
      <w:numFmt w:val="bullet"/>
      <w:lvlText w:val=""/>
      <w:lvlJc w:val="left"/>
      <w:pPr>
        <w:tabs>
          <w:tab w:val="num" w:pos="1440"/>
        </w:tabs>
        <w:ind w:left="1440" w:hanging="360"/>
      </w:pPr>
      <w:rPr>
        <w:rFonts w:ascii="Symbol" w:hAnsi="Symbol" w:hint="default"/>
      </w:rPr>
    </w:lvl>
    <w:lvl w:ilvl="2" w:tplc="90545E6C" w:tentative="1">
      <w:start w:val="1"/>
      <w:numFmt w:val="bullet"/>
      <w:lvlText w:val=""/>
      <w:lvlJc w:val="left"/>
      <w:pPr>
        <w:tabs>
          <w:tab w:val="num" w:pos="2160"/>
        </w:tabs>
        <w:ind w:left="2160" w:hanging="360"/>
      </w:pPr>
      <w:rPr>
        <w:rFonts w:ascii="Symbol" w:hAnsi="Symbol" w:hint="default"/>
      </w:rPr>
    </w:lvl>
    <w:lvl w:ilvl="3" w:tplc="B5529606" w:tentative="1">
      <w:start w:val="1"/>
      <w:numFmt w:val="bullet"/>
      <w:lvlText w:val=""/>
      <w:lvlJc w:val="left"/>
      <w:pPr>
        <w:tabs>
          <w:tab w:val="num" w:pos="2880"/>
        </w:tabs>
        <w:ind w:left="2880" w:hanging="360"/>
      </w:pPr>
      <w:rPr>
        <w:rFonts w:ascii="Symbol" w:hAnsi="Symbol" w:hint="default"/>
      </w:rPr>
    </w:lvl>
    <w:lvl w:ilvl="4" w:tplc="FFD656CE" w:tentative="1">
      <w:start w:val="1"/>
      <w:numFmt w:val="bullet"/>
      <w:lvlText w:val=""/>
      <w:lvlJc w:val="left"/>
      <w:pPr>
        <w:tabs>
          <w:tab w:val="num" w:pos="3600"/>
        </w:tabs>
        <w:ind w:left="3600" w:hanging="360"/>
      </w:pPr>
      <w:rPr>
        <w:rFonts w:ascii="Symbol" w:hAnsi="Symbol" w:hint="default"/>
      </w:rPr>
    </w:lvl>
    <w:lvl w:ilvl="5" w:tplc="93D82B6C" w:tentative="1">
      <w:start w:val="1"/>
      <w:numFmt w:val="bullet"/>
      <w:lvlText w:val=""/>
      <w:lvlJc w:val="left"/>
      <w:pPr>
        <w:tabs>
          <w:tab w:val="num" w:pos="4320"/>
        </w:tabs>
        <w:ind w:left="4320" w:hanging="360"/>
      </w:pPr>
      <w:rPr>
        <w:rFonts w:ascii="Symbol" w:hAnsi="Symbol" w:hint="default"/>
      </w:rPr>
    </w:lvl>
    <w:lvl w:ilvl="6" w:tplc="2830FFA4" w:tentative="1">
      <w:start w:val="1"/>
      <w:numFmt w:val="bullet"/>
      <w:lvlText w:val=""/>
      <w:lvlJc w:val="left"/>
      <w:pPr>
        <w:tabs>
          <w:tab w:val="num" w:pos="5040"/>
        </w:tabs>
        <w:ind w:left="5040" w:hanging="360"/>
      </w:pPr>
      <w:rPr>
        <w:rFonts w:ascii="Symbol" w:hAnsi="Symbol" w:hint="default"/>
      </w:rPr>
    </w:lvl>
    <w:lvl w:ilvl="7" w:tplc="FF0C38AA" w:tentative="1">
      <w:start w:val="1"/>
      <w:numFmt w:val="bullet"/>
      <w:lvlText w:val=""/>
      <w:lvlJc w:val="left"/>
      <w:pPr>
        <w:tabs>
          <w:tab w:val="num" w:pos="5760"/>
        </w:tabs>
        <w:ind w:left="5760" w:hanging="360"/>
      </w:pPr>
      <w:rPr>
        <w:rFonts w:ascii="Symbol" w:hAnsi="Symbol" w:hint="default"/>
      </w:rPr>
    </w:lvl>
    <w:lvl w:ilvl="8" w:tplc="43A8E568" w:tentative="1">
      <w:start w:val="1"/>
      <w:numFmt w:val="bullet"/>
      <w:lvlText w:val=""/>
      <w:lvlJc w:val="left"/>
      <w:pPr>
        <w:tabs>
          <w:tab w:val="num" w:pos="6480"/>
        </w:tabs>
        <w:ind w:left="6480" w:hanging="360"/>
      </w:pPr>
      <w:rPr>
        <w:rFonts w:ascii="Symbol" w:hAnsi="Symbol" w:hint="default"/>
      </w:rPr>
    </w:lvl>
  </w:abstractNum>
  <w:abstractNum w:abstractNumId="39">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tentative="1">
      <w:start w:val="1"/>
      <w:numFmt w:val="bullet"/>
      <w:lvlText w:val="•"/>
      <w:lvlJc w:val="left"/>
      <w:pPr>
        <w:tabs>
          <w:tab w:val="num" w:pos="1440"/>
        </w:tabs>
        <w:ind w:left="1440" w:hanging="360"/>
      </w:pPr>
      <w:rPr>
        <w:rFonts w:ascii="Times New Roman" w:hAnsi="Times New Roman" w:hint="default"/>
      </w:rPr>
    </w:lvl>
    <w:lvl w:ilvl="2" w:tplc="FDE8767A" w:tentative="1">
      <w:start w:val="1"/>
      <w:numFmt w:val="bullet"/>
      <w:lvlText w:val="•"/>
      <w:lvlJc w:val="left"/>
      <w:pPr>
        <w:tabs>
          <w:tab w:val="num" w:pos="2160"/>
        </w:tabs>
        <w:ind w:left="2160" w:hanging="360"/>
      </w:pPr>
      <w:rPr>
        <w:rFonts w:ascii="Times New Roman" w:hAnsi="Times New Roman" w:hint="default"/>
      </w:rPr>
    </w:lvl>
    <w:lvl w:ilvl="3" w:tplc="C534F8E6" w:tentative="1">
      <w:start w:val="1"/>
      <w:numFmt w:val="bullet"/>
      <w:lvlText w:val="•"/>
      <w:lvlJc w:val="left"/>
      <w:pPr>
        <w:tabs>
          <w:tab w:val="num" w:pos="2880"/>
        </w:tabs>
        <w:ind w:left="2880" w:hanging="360"/>
      </w:pPr>
      <w:rPr>
        <w:rFonts w:ascii="Times New Roman" w:hAnsi="Times New Roman" w:hint="default"/>
      </w:rPr>
    </w:lvl>
    <w:lvl w:ilvl="4" w:tplc="25741E26" w:tentative="1">
      <w:start w:val="1"/>
      <w:numFmt w:val="bullet"/>
      <w:lvlText w:val="•"/>
      <w:lvlJc w:val="left"/>
      <w:pPr>
        <w:tabs>
          <w:tab w:val="num" w:pos="3600"/>
        </w:tabs>
        <w:ind w:left="3600" w:hanging="360"/>
      </w:pPr>
      <w:rPr>
        <w:rFonts w:ascii="Times New Roman" w:hAnsi="Times New Roman" w:hint="default"/>
      </w:rPr>
    </w:lvl>
    <w:lvl w:ilvl="5" w:tplc="068A518E" w:tentative="1">
      <w:start w:val="1"/>
      <w:numFmt w:val="bullet"/>
      <w:lvlText w:val="•"/>
      <w:lvlJc w:val="left"/>
      <w:pPr>
        <w:tabs>
          <w:tab w:val="num" w:pos="4320"/>
        </w:tabs>
        <w:ind w:left="4320" w:hanging="360"/>
      </w:pPr>
      <w:rPr>
        <w:rFonts w:ascii="Times New Roman" w:hAnsi="Times New Roman" w:hint="default"/>
      </w:rPr>
    </w:lvl>
    <w:lvl w:ilvl="6" w:tplc="037E7110" w:tentative="1">
      <w:start w:val="1"/>
      <w:numFmt w:val="bullet"/>
      <w:lvlText w:val="•"/>
      <w:lvlJc w:val="left"/>
      <w:pPr>
        <w:tabs>
          <w:tab w:val="num" w:pos="5040"/>
        </w:tabs>
        <w:ind w:left="5040" w:hanging="360"/>
      </w:pPr>
      <w:rPr>
        <w:rFonts w:ascii="Times New Roman" w:hAnsi="Times New Roman" w:hint="default"/>
      </w:rPr>
    </w:lvl>
    <w:lvl w:ilvl="7" w:tplc="E690A2BA" w:tentative="1">
      <w:start w:val="1"/>
      <w:numFmt w:val="bullet"/>
      <w:lvlText w:val="•"/>
      <w:lvlJc w:val="left"/>
      <w:pPr>
        <w:tabs>
          <w:tab w:val="num" w:pos="5760"/>
        </w:tabs>
        <w:ind w:left="5760" w:hanging="360"/>
      </w:pPr>
      <w:rPr>
        <w:rFonts w:ascii="Times New Roman" w:hAnsi="Times New Roman" w:hint="default"/>
      </w:rPr>
    </w:lvl>
    <w:lvl w:ilvl="8" w:tplc="2586E0E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D244CD"/>
    <w:multiLevelType w:val="hybridMultilevel"/>
    <w:tmpl w:val="952ADBD2"/>
    <w:lvl w:ilvl="0" w:tplc="8B7C7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tentative="1">
      <w:start w:val="1"/>
      <w:numFmt w:val="bullet"/>
      <w:lvlText w:val=""/>
      <w:lvlJc w:val="left"/>
      <w:pPr>
        <w:tabs>
          <w:tab w:val="num" w:pos="1440"/>
        </w:tabs>
        <w:ind w:left="1440" w:hanging="360"/>
      </w:pPr>
      <w:rPr>
        <w:rFonts w:ascii="Symbol" w:hAnsi="Symbol" w:hint="default"/>
      </w:rPr>
    </w:lvl>
    <w:lvl w:ilvl="2" w:tplc="D2D4C27A" w:tentative="1">
      <w:start w:val="1"/>
      <w:numFmt w:val="bullet"/>
      <w:lvlText w:val=""/>
      <w:lvlJc w:val="left"/>
      <w:pPr>
        <w:tabs>
          <w:tab w:val="num" w:pos="2160"/>
        </w:tabs>
        <w:ind w:left="2160" w:hanging="360"/>
      </w:pPr>
      <w:rPr>
        <w:rFonts w:ascii="Symbol" w:hAnsi="Symbol" w:hint="default"/>
      </w:rPr>
    </w:lvl>
    <w:lvl w:ilvl="3" w:tplc="434C3C18" w:tentative="1">
      <w:start w:val="1"/>
      <w:numFmt w:val="bullet"/>
      <w:lvlText w:val=""/>
      <w:lvlJc w:val="left"/>
      <w:pPr>
        <w:tabs>
          <w:tab w:val="num" w:pos="2880"/>
        </w:tabs>
        <w:ind w:left="2880" w:hanging="360"/>
      </w:pPr>
      <w:rPr>
        <w:rFonts w:ascii="Symbol" w:hAnsi="Symbol" w:hint="default"/>
      </w:rPr>
    </w:lvl>
    <w:lvl w:ilvl="4" w:tplc="BF7C6A4E" w:tentative="1">
      <w:start w:val="1"/>
      <w:numFmt w:val="bullet"/>
      <w:lvlText w:val=""/>
      <w:lvlJc w:val="left"/>
      <w:pPr>
        <w:tabs>
          <w:tab w:val="num" w:pos="3600"/>
        </w:tabs>
        <w:ind w:left="3600" w:hanging="360"/>
      </w:pPr>
      <w:rPr>
        <w:rFonts w:ascii="Symbol" w:hAnsi="Symbol" w:hint="default"/>
      </w:rPr>
    </w:lvl>
    <w:lvl w:ilvl="5" w:tplc="D4E00F56" w:tentative="1">
      <w:start w:val="1"/>
      <w:numFmt w:val="bullet"/>
      <w:lvlText w:val=""/>
      <w:lvlJc w:val="left"/>
      <w:pPr>
        <w:tabs>
          <w:tab w:val="num" w:pos="4320"/>
        </w:tabs>
        <w:ind w:left="4320" w:hanging="360"/>
      </w:pPr>
      <w:rPr>
        <w:rFonts w:ascii="Symbol" w:hAnsi="Symbol" w:hint="default"/>
      </w:rPr>
    </w:lvl>
    <w:lvl w:ilvl="6" w:tplc="A128ED08" w:tentative="1">
      <w:start w:val="1"/>
      <w:numFmt w:val="bullet"/>
      <w:lvlText w:val=""/>
      <w:lvlJc w:val="left"/>
      <w:pPr>
        <w:tabs>
          <w:tab w:val="num" w:pos="5040"/>
        </w:tabs>
        <w:ind w:left="5040" w:hanging="360"/>
      </w:pPr>
      <w:rPr>
        <w:rFonts w:ascii="Symbol" w:hAnsi="Symbol" w:hint="default"/>
      </w:rPr>
    </w:lvl>
    <w:lvl w:ilvl="7" w:tplc="CCCEA8D4" w:tentative="1">
      <w:start w:val="1"/>
      <w:numFmt w:val="bullet"/>
      <w:lvlText w:val=""/>
      <w:lvlJc w:val="left"/>
      <w:pPr>
        <w:tabs>
          <w:tab w:val="num" w:pos="5760"/>
        </w:tabs>
        <w:ind w:left="5760" w:hanging="360"/>
      </w:pPr>
      <w:rPr>
        <w:rFonts w:ascii="Symbol" w:hAnsi="Symbol" w:hint="default"/>
      </w:rPr>
    </w:lvl>
    <w:lvl w:ilvl="8" w:tplc="3BA6E2C2" w:tentative="1">
      <w:start w:val="1"/>
      <w:numFmt w:val="bullet"/>
      <w:lvlText w:val=""/>
      <w:lvlJc w:val="left"/>
      <w:pPr>
        <w:tabs>
          <w:tab w:val="num" w:pos="6480"/>
        </w:tabs>
        <w:ind w:left="6480" w:hanging="360"/>
      </w:pPr>
      <w:rPr>
        <w:rFonts w:ascii="Symbol" w:hAnsi="Symbol" w:hint="default"/>
      </w:rPr>
    </w:lvl>
  </w:abstractNum>
  <w:abstractNum w:abstractNumId="45">
    <w:nsid w:val="7D5744EB"/>
    <w:multiLevelType w:val="hybridMultilevel"/>
    <w:tmpl w:val="942E1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7"/>
  </w:num>
  <w:num w:numId="6">
    <w:abstractNumId w:val="26"/>
  </w:num>
  <w:num w:numId="7">
    <w:abstractNumId w:val="28"/>
  </w:num>
  <w:num w:numId="8">
    <w:abstractNumId w:val="9"/>
  </w:num>
  <w:num w:numId="9">
    <w:abstractNumId w:val="14"/>
  </w:num>
  <w:num w:numId="10">
    <w:abstractNumId w:val="10"/>
  </w:num>
  <w:num w:numId="11">
    <w:abstractNumId w:val="39"/>
  </w:num>
  <w:num w:numId="12">
    <w:abstractNumId w:val="40"/>
  </w:num>
  <w:num w:numId="13">
    <w:abstractNumId w:val="5"/>
  </w:num>
  <w:num w:numId="14">
    <w:abstractNumId w:val="35"/>
  </w:num>
  <w:num w:numId="15">
    <w:abstractNumId w:val="31"/>
  </w:num>
  <w:num w:numId="16">
    <w:abstractNumId w:val="11"/>
  </w:num>
  <w:num w:numId="17">
    <w:abstractNumId w:val="24"/>
  </w:num>
  <w:num w:numId="18">
    <w:abstractNumId w:val="38"/>
  </w:num>
  <w:num w:numId="19">
    <w:abstractNumId w:val="44"/>
  </w:num>
  <w:num w:numId="20">
    <w:abstractNumId w:val="13"/>
  </w:num>
  <w:num w:numId="21">
    <w:abstractNumId w:val="21"/>
  </w:num>
  <w:num w:numId="22">
    <w:abstractNumId w:val="25"/>
  </w:num>
  <w:num w:numId="23">
    <w:abstractNumId w:val="23"/>
  </w:num>
  <w:num w:numId="24">
    <w:abstractNumId w:val="37"/>
  </w:num>
  <w:num w:numId="25">
    <w:abstractNumId w:val="30"/>
  </w:num>
  <w:num w:numId="26">
    <w:abstractNumId w:val="42"/>
  </w:num>
  <w:num w:numId="27">
    <w:abstractNumId w:val="19"/>
  </w:num>
  <w:num w:numId="28">
    <w:abstractNumId w:val="6"/>
  </w:num>
  <w:num w:numId="29">
    <w:abstractNumId w:val="4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5"/>
  </w:num>
  <w:num w:numId="38">
    <w:abstractNumId w:val="3"/>
  </w:num>
  <w:num w:numId="39">
    <w:abstractNumId w:val="2"/>
  </w:num>
  <w:num w:numId="40">
    <w:abstractNumId w:val="18"/>
  </w:num>
  <w:num w:numId="41">
    <w:abstractNumId w:val="36"/>
  </w:num>
  <w:num w:numId="42">
    <w:abstractNumId w:val="32"/>
  </w:num>
  <w:num w:numId="43">
    <w:abstractNumId w:val="33"/>
  </w:num>
  <w:num w:numId="44">
    <w:abstractNumId w:val="41"/>
  </w:num>
  <w:num w:numId="45">
    <w:abstractNumId w:val="1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37"/>
    <w:rsid w:val="0000128B"/>
    <w:rsid w:val="000058E4"/>
    <w:rsid w:val="0002088A"/>
    <w:rsid w:val="000243AB"/>
    <w:rsid w:val="0003032A"/>
    <w:rsid w:val="00044BAF"/>
    <w:rsid w:val="00045EC9"/>
    <w:rsid w:val="000531BC"/>
    <w:rsid w:val="0005350D"/>
    <w:rsid w:val="000561EE"/>
    <w:rsid w:val="00067438"/>
    <w:rsid w:val="00082099"/>
    <w:rsid w:val="000904F1"/>
    <w:rsid w:val="00093A8A"/>
    <w:rsid w:val="000A4993"/>
    <w:rsid w:val="000B087B"/>
    <w:rsid w:val="000B1D11"/>
    <w:rsid w:val="000C2537"/>
    <w:rsid w:val="000C42A2"/>
    <w:rsid w:val="000D0DA2"/>
    <w:rsid w:val="000D3D79"/>
    <w:rsid w:val="000D5AF7"/>
    <w:rsid w:val="000E5D10"/>
    <w:rsid w:val="000E6321"/>
    <w:rsid w:val="000E6C94"/>
    <w:rsid w:val="000F7219"/>
    <w:rsid w:val="000F79D6"/>
    <w:rsid w:val="00117E5F"/>
    <w:rsid w:val="00121F2F"/>
    <w:rsid w:val="0012205B"/>
    <w:rsid w:val="00124B29"/>
    <w:rsid w:val="00125B6E"/>
    <w:rsid w:val="00127823"/>
    <w:rsid w:val="00127AC9"/>
    <w:rsid w:val="00135512"/>
    <w:rsid w:val="00137778"/>
    <w:rsid w:val="001423F9"/>
    <w:rsid w:val="00142EF7"/>
    <w:rsid w:val="00150770"/>
    <w:rsid w:val="001524CB"/>
    <w:rsid w:val="001561A9"/>
    <w:rsid w:val="00157740"/>
    <w:rsid w:val="00160BDA"/>
    <w:rsid w:val="0016466D"/>
    <w:rsid w:val="00167B18"/>
    <w:rsid w:val="001733FC"/>
    <w:rsid w:val="001741DA"/>
    <w:rsid w:val="001764E3"/>
    <w:rsid w:val="001767F2"/>
    <w:rsid w:val="00187046"/>
    <w:rsid w:val="001930C3"/>
    <w:rsid w:val="00193C72"/>
    <w:rsid w:val="00197969"/>
    <w:rsid w:val="001A3B85"/>
    <w:rsid w:val="001A672E"/>
    <w:rsid w:val="001C0869"/>
    <w:rsid w:val="001C40D9"/>
    <w:rsid w:val="001D3117"/>
    <w:rsid w:val="001D691B"/>
    <w:rsid w:val="001D6995"/>
    <w:rsid w:val="001D7AFF"/>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45618"/>
    <w:rsid w:val="00253635"/>
    <w:rsid w:val="0025795C"/>
    <w:rsid w:val="0026627D"/>
    <w:rsid w:val="002712FA"/>
    <w:rsid w:val="0027570B"/>
    <w:rsid w:val="00277184"/>
    <w:rsid w:val="00277246"/>
    <w:rsid w:val="00282EC9"/>
    <w:rsid w:val="00290A58"/>
    <w:rsid w:val="002A5FC6"/>
    <w:rsid w:val="002B0DC3"/>
    <w:rsid w:val="002B4938"/>
    <w:rsid w:val="002B4F69"/>
    <w:rsid w:val="002B538F"/>
    <w:rsid w:val="002B5619"/>
    <w:rsid w:val="002C0D13"/>
    <w:rsid w:val="002C28B5"/>
    <w:rsid w:val="002C740D"/>
    <w:rsid w:val="002E0C56"/>
    <w:rsid w:val="002E26C5"/>
    <w:rsid w:val="002F073F"/>
    <w:rsid w:val="002F1E65"/>
    <w:rsid w:val="002F62CF"/>
    <w:rsid w:val="00304558"/>
    <w:rsid w:val="003132E7"/>
    <w:rsid w:val="00316E17"/>
    <w:rsid w:val="0032390C"/>
    <w:rsid w:val="00324B3E"/>
    <w:rsid w:val="00340500"/>
    <w:rsid w:val="0034098E"/>
    <w:rsid w:val="00341591"/>
    <w:rsid w:val="00343E6D"/>
    <w:rsid w:val="00345C21"/>
    <w:rsid w:val="00346A00"/>
    <w:rsid w:val="00352123"/>
    <w:rsid w:val="0036610B"/>
    <w:rsid w:val="00366CEC"/>
    <w:rsid w:val="003730FB"/>
    <w:rsid w:val="003748FB"/>
    <w:rsid w:val="00376B6B"/>
    <w:rsid w:val="00377D77"/>
    <w:rsid w:val="00380E2D"/>
    <w:rsid w:val="003824F2"/>
    <w:rsid w:val="003825B0"/>
    <w:rsid w:val="0038442A"/>
    <w:rsid w:val="00386B9E"/>
    <w:rsid w:val="003918C2"/>
    <w:rsid w:val="003936A2"/>
    <w:rsid w:val="003A0612"/>
    <w:rsid w:val="003B52EC"/>
    <w:rsid w:val="003B7181"/>
    <w:rsid w:val="003C1D0F"/>
    <w:rsid w:val="003C791A"/>
    <w:rsid w:val="003D13A7"/>
    <w:rsid w:val="003D41C6"/>
    <w:rsid w:val="003D4749"/>
    <w:rsid w:val="003D6885"/>
    <w:rsid w:val="003E4416"/>
    <w:rsid w:val="00406C0A"/>
    <w:rsid w:val="00411709"/>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75BF5"/>
    <w:rsid w:val="00487BA8"/>
    <w:rsid w:val="00495CC0"/>
    <w:rsid w:val="004960BE"/>
    <w:rsid w:val="004A1036"/>
    <w:rsid w:val="004A76A9"/>
    <w:rsid w:val="004B1F2D"/>
    <w:rsid w:val="004B1F79"/>
    <w:rsid w:val="004B2903"/>
    <w:rsid w:val="004B70F2"/>
    <w:rsid w:val="004C3879"/>
    <w:rsid w:val="004C6707"/>
    <w:rsid w:val="004C7AAC"/>
    <w:rsid w:val="004D14E5"/>
    <w:rsid w:val="004F364C"/>
    <w:rsid w:val="004F4041"/>
    <w:rsid w:val="004F48C0"/>
    <w:rsid w:val="005142F1"/>
    <w:rsid w:val="00543065"/>
    <w:rsid w:val="0054531C"/>
    <w:rsid w:val="00545D8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8E"/>
    <w:rsid w:val="005B45DB"/>
    <w:rsid w:val="005B5BF2"/>
    <w:rsid w:val="005B7593"/>
    <w:rsid w:val="005B7A6D"/>
    <w:rsid w:val="005C0778"/>
    <w:rsid w:val="005C1B6B"/>
    <w:rsid w:val="005C2482"/>
    <w:rsid w:val="005D026C"/>
    <w:rsid w:val="005D127D"/>
    <w:rsid w:val="005D1D13"/>
    <w:rsid w:val="005D1E66"/>
    <w:rsid w:val="005D20C7"/>
    <w:rsid w:val="005D7A09"/>
    <w:rsid w:val="005E04F1"/>
    <w:rsid w:val="005E2135"/>
    <w:rsid w:val="005E3164"/>
    <w:rsid w:val="005E7C83"/>
    <w:rsid w:val="005F08BF"/>
    <w:rsid w:val="005F5F75"/>
    <w:rsid w:val="005F68A1"/>
    <w:rsid w:val="00600275"/>
    <w:rsid w:val="00600969"/>
    <w:rsid w:val="00601015"/>
    <w:rsid w:val="006011E8"/>
    <w:rsid w:val="00601571"/>
    <w:rsid w:val="00604557"/>
    <w:rsid w:val="0061522B"/>
    <w:rsid w:val="00622700"/>
    <w:rsid w:val="006240F8"/>
    <w:rsid w:val="00630E16"/>
    <w:rsid w:val="00630EE3"/>
    <w:rsid w:val="006314A9"/>
    <w:rsid w:val="00631536"/>
    <w:rsid w:val="00632E45"/>
    <w:rsid w:val="00647777"/>
    <w:rsid w:val="006544F8"/>
    <w:rsid w:val="0065525A"/>
    <w:rsid w:val="00656159"/>
    <w:rsid w:val="006760F1"/>
    <w:rsid w:val="006775CE"/>
    <w:rsid w:val="006835C8"/>
    <w:rsid w:val="0069377F"/>
    <w:rsid w:val="0069450E"/>
    <w:rsid w:val="00696E9C"/>
    <w:rsid w:val="006A3788"/>
    <w:rsid w:val="006A5061"/>
    <w:rsid w:val="006A63D3"/>
    <w:rsid w:val="006B2042"/>
    <w:rsid w:val="006B4E4E"/>
    <w:rsid w:val="006C3BA9"/>
    <w:rsid w:val="006D0437"/>
    <w:rsid w:val="006D1861"/>
    <w:rsid w:val="006D21F6"/>
    <w:rsid w:val="006D5D2D"/>
    <w:rsid w:val="006E7A5C"/>
    <w:rsid w:val="00711FE2"/>
    <w:rsid w:val="00712C9F"/>
    <w:rsid w:val="007134DE"/>
    <w:rsid w:val="0071402D"/>
    <w:rsid w:val="0071695B"/>
    <w:rsid w:val="00723E94"/>
    <w:rsid w:val="0072575B"/>
    <w:rsid w:val="007257B0"/>
    <w:rsid w:val="007266D7"/>
    <w:rsid w:val="00732CBD"/>
    <w:rsid w:val="00733951"/>
    <w:rsid w:val="0073558E"/>
    <w:rsid w:val="00740C01"/>
    <w:rsid w:val="007434C1"/>
    <w:rsid w:val="00745352"/>
    <w:rsid w:val="00766391"/>
    <w:rsid w:val="0076644D"/>
    <w:rsid w:val="00766B18"/>
    <w:rsid w:val="00771191"/>
    <w:rsid w:val="007727E9"/>
    <w:rsid w:val="00772B6D"/>
    <w:rsid w:val="00773597"/>
    <w:rsid w:val="00773ACE"/>
    <w:rsid w:val="00783ADC"/>
    <w:rsid w:val="00790466"/>
    <w:rsid w:val="0079498B"/>
    <w:rsid w:val="007A63CC"/>
    <w:rsid w:val="007A6DB1"/>
    <w:rsid w:val="007B0CBE"/>
    <w:rsid w:val="007C0720"/>
    <w:rsid w:val="007D1CFE"/>
    <w:rsid w:val="007D4C3B"/>
    <w:rsid w:val="007E0BCB"/>
    <w:rsid w:val="007E6706"/>
    <w:rsid w:val="007F2978"/>
    <w:rsid w:val="007F75EC"/>
    <w:rsid w:val="00807DB8"/>
    <w:rsid w:val="0081051E"/>
    <w:rsid w:val="00816ED4"/>
    <w:rsid w:val="00817058"/>
    <w:rsid w:val="008176BD"/>
    <w:rsid w:val="00825DC1"/>
    <w:rsid w:val="00832890"/>
    <w:rsid w:val="008352E5"/>
    <w:rsid w:val="008356BE"/>
    <w:rsid w:val="0083596D"/>
    <w:rsid w:val="00842F84"/>
    <w:rsid w:val="00846EBA"/>
    <w:rsid w:val="008507CA"/>
    <w:rsid w:val="008518EB"/>
    <w:rsid w:val="00855408"/>
    <w:rsid w:val="008642E7"/>
    <w:rsid w:val="00864E66"/>
    <w:rsid w:val="008676FD"/>
    <w:rsid w:val="00871DBD"/>
    <w:rsid w:val="00873639"/>
    <w:rsid w:val="00876013"/>
    <w:rsid w:val="00881AB9"/>
    <w:rsid w:val="008872D3"/>
    <w:rsid w:val="008923D9"/>
    <w:rsid w:val="00895D7B"/>
    <w:rsid w:val="0089795F"/>
    <w:rsid w:val="008A27CD"/>
    <w:rsid w:val="008A2C7B"/>
    <w:rsid w:val="008A34EC"/>
    <w:rsid w:val="008A3F5E"/>
    <w:rsid w:val="008B5EF7"/>
    <w:rsid w:val="008C243E"/>
    <w:rsid w:val="008C2CAB"/>
    <w:rsid w:val="008C2EF0"/>
    <w:rsid w:val="008C3723"/>
    <w:rsid w:val="008C533A"/>
    <w:rsid w:val="008C587B"/>
    <w:rsid w:val="008C710E"/>
    <w:rsid w:val="008D0A75"/>
    <w:rsid w:val="008D0E1C"/>
    <w:rsid w:val="008D2031"/>
    <w:rsid w:val="008D2BE5"/>
    <w:rsid w:val="008D46EC"/>
    <w:rsid w:val="008D6D9D"/>
    <w:rsid w:val="008E5193"/>
    <w:rsid w:val="008E724B"/>
    <w:rsid w:val="008F2010"/>
    <w:rsid w:val="008F73F2"/>
    <w:rsid w:val="009000EE"/>
    <w:rsid w:val="00900FB9"/>
    <w:rsid w:val="00907FD2"/>
    <w:rsid w:val="00910BC6"/>
    <w:rsid w:val="00911918"/>
    <w:rsid w:val="00913428"/>
    <w:rsid w:val="00916988"/>
    <w:rsid w:val="00925E47"/>
    <w:rsid w:val="009262A4"/>
    <w:rsid w:val="00935F07"/>
    <w:rsid w:val="00937A58"/>
    <w:rsid w:val="00944C3E"/>
    <w:rsid w:val="00945D6B"/>
    <w:rsid w:val="00955096"/>
    <w:rsid w:val="009655C8"/>
    <w:rsid w:val="00966050"/>
    <w:rsid w:val="00967959"/>
    <w:rsid w:val="00972BC1"/>
    <w:rsid w:val="009763DA"/>
    <w:rsid w:val="00976F1F"/>
    <w:rsid w:val="00977DB5"/>
    <w:rsid w:val="00980F5A"/>
    <w:rsid w:val="00990BAA"/>
    <w:rsid w:val="00993079"/>
    <w:rsid w:val="009A0E12"/>
    <w:rsid w:val="009B0DD1"/>
    <w:rsid w:val="009C5198"/>
    <w:rsid w:val="009C5344"/>
    <w:rsid w:val="009C53A1"/>
    <w:rsid w:val="009C7016"/>
    <w:rsid w:val="009D5473"/>
    <w:rsid w:val="009D5F38"/>
    <w:rsid w:val="009D61D3"/>
    <w:rsid w:val="009D7690"/>
    <w:rsid w:val="009E2D45"/>
    <w:rsid w:val="009F1094"/>
    <w:rsid w:val="009F12B7"/>
    <w:rsid w:val="009F2DC7"/>
    <w:rsid w:val="009F2E1D"/>
    <w:rsid w:val="009F7772"/>
    <w:rsid w:val="00A05C56"/>
    <w:rsid w:val="00A13D18"/>
    <w:rsid w:val="00A14656"/>
    <w:rsid w:val="00A228A1"/>
    <w:rsid w:val="00A22D8B"/>
    <w:rsid w:val="00A25C08"/>
    <w:rsid w:val="00A2777D"/>
    <w:rsid w:val="00A30345"/>
    <w:rsid w:val="00A329FF"/>
    <w:rsid w:val="00A345F1"/>
    <w:rsid w:val="00A35DC6"/>
    <w:rsid w:val="00A368EE"/>
    <w:rsid w:val="00A45986"/>
    <w:rsid w:val="00A45E7E"/>
    <w:rsid w:val="00A50C25"/>
    <w:rsid w:val="00A5588D"/>
    <w:rsid w:val="00A6315C"/>
    <w:rsid w:val="00A63B42"/>
    <w:rsid w:val="00A65121"/>
    <w:rsid w:val="00A6552B"/>
    <w:rsid w:val="00A67498"/>
    <w:rsid w:val="00A709BF"/>
    <w:rsid w:val="00A74CB9"/>
    <w:rsid w:val="00A8202E"/>
    <w:rsid w:val="00A83865"/>
    <w:rsid w:val="00A8742A"/>
    <w:rsid w:val="00A92436"/>
    <w:rsid w:val="00A927A5"/>
    <w:rsid w:val="00A95F7C"/>
    <w:rsid w:val="00A96D35"/>
    <w:rsid w:val="00AA2B2B"/>
    <w:rsid w:val="00AA2C48"/>
    <w:rsid w:val="00AA7A3E"/>
    <w:rsid w:val="00AB68C3"/>
    <w:rsid w:val="00AC2340"/>
    <w:rsid w:val="00AC6C0A"/>
    <w:rsid w:val="00AC72C4"/>
    <w:rsid w:val="00AD0A72"/>
    <w:rsid w:val="00AD3C4A"/>
    <w:rsid w:val="00AD48CC"/>
    <w:rsid w:val="00AD6544"/>
    <w:rsid w:val="00AE4D8C"/>
    <w:rsid w:val="00AF6D7B"/>
    <w:rsid w:val="00B0010A"/>
    <w:rsid w:val="00B20C39"/>
    <w:rsid w:val="00B267A4"/>
    <w:rsid w:val="00B35CB4"/>
    <w:rsid w:val="00B4123E"/>
    <w:rsid w:val="00B42E71"/>
    <w:rsid w:val="00B504E9"/>
    <w:rsid w:val="00B54E86"/>
    <w:rsid w:val="00B55C65"/>
    <w:rsid w:val="00B571B8"/>
    <w:rsid w:val="00B605E8"/>
    <w:rsid w:val="00B6165F"/>
    <w:rsid w:val="00B77F9F"/>
    <w:rsid w:val="00B817FB"/>
    <w:rsid w:val="00B8312A"/>
    <w:rsid w:val="00B8348C"/>
    <w:rsid w:val="00B9187E"/>
    <w:rsid w:val="00BA105D"/>
    <w:rsid w:val="00BB2ED8"/>
    <w:rsid w:val="00BB612B"/>
    <w:rsid w:val="00BC3F42"/>
    <w:rsid w:val="00BD32BD"/>
    <w:rsid w:val="00BD48BD"/>
    <w:rsid w:val="00BD4923"/>
    <w:rsid w:val="00BD52A6"/>
    <w:rsid w:val="00BE5538"/>
    <w:rsid w:val="00C01D52"/>
    <w:rsid w:val="00C02F47"/>
    <w:rsid w:val="00C04BFF"/>
    <w:rsid w:val="00C06B9E"/>
    <w:rsid w:val="00C115A3"/>
    <w:rsid w:val="00C2120E"/>
    <w:rsid w:val="00C21ADD"/>
    <w:rsid w:val="00C2518F"/>
    <w:rsid w:val="00C319F2"/>
    <w:rsid w:val="00C32B54"/>
    <w:rsid w:val="00C32CC6"/>
    <w:rsid w:val="00C36969"/>
    <w:rsid w:val="00C37733"/>
    <w:rsid w:val="00C52169"/>
    <w:rsid w:val="00C5275C"/>
    <w:rsid w:val="00C551EC"/>
    <w:rsid w:val="00C637CC"/>
    <w:rsid w:val="00C6541A"/>
    <w:rsid w:val="00C67455"/>
    <w:rsid w:val="00C763EB"/>
    <w:rsid w:val="00C77AEC"/>
    <w:rsid w:val="00C83E60"/>
    <w:rsid w:val="00C867C7"/>
    <w:rsid w:val="00C9332F"/>
    <w:rsid w:val="00CA0E0A"/>
    <w:rsid w:val="00CA15D1"/>
    <w:rsid w:val="00CA57D5"/>
    <w:rsid w:val="00CB5FE9"/>
    <w:rsid w:val="00CB61C5"/>
    <w:rsid w:val="00CC4754"/>
    <w:rsid w:val="00CD5BAC"/>
    <w:rsid w:val="00D0278F"/>
    <w:rsid w:val="00D07185"/>
    <w:rsid w:val="00D27FF9"/>
    <w:rsid w:val="00D61D1A"/>
    <w:rsid w:val="00D63910"/>
    <w:rsid w:val="00D648B6"/>
    <w:rsid w:val="00D663C6"/>
    <w:rsid w:val="00D74EC2"/>
    <w:rsid w:val="00D838D4"/>
    <w:rsid w:val="00D84D42"/>
    <w:rsid w:val="00D85DD2"/>
    <w:rsid w:val="00D97583"/>
    <w:rsid w:val="00DA0250"/>
    <w:rsid w:val="00DA3D0D"/>
    <w:rsid w:val="00DA616E"/>
    <w:rsid w:val="00DA6909"/>
    <w:rsid w:val="00DB4DC9"/>
    <w:rsid w:val="00DB58D1"/>
    <w:rsid w:val="00DC502E"/>
    <w:rsid w:val="00DD1ECE"/>
    <w:rsid w:val="00DD4F97"/>
    <w:rsid w:val="00DD5DC8"/>
    <w:rsid w:val="00DE1ED4"/>
    <w:rsid w:val="00DE491B"/>
    <w:rsid w:val="00DF27B5"/>
    <w:rsid w:val="00DF2E5D"/>
    <w:rsid w:val="00DF479E"/>
    <w:rsid w:val="00DF6831"/>
    <w:rsid w:val="00E01251"/>
    <w:rsid w:val="00E02DA6"/>
    <w:rsid w:val="00E15609"/>
    <w:rsid w:val="00E16A39"/>
    <w:rsid w:val="00E21B88"/>
    <w:rsid w:val="00E26B2F"/>
    <w:rsid w:val="00E377C9"/>
    <w:rsid w:val="00E40A86"/>
    <w:rsid w:val="00E54236"/>
    <w:rsid w:val="00E55385"/>
    <w:rsid w:val="00E663CC"/>
    <w:rsid w:val="00E9079B"/>
    <w:rsid w:val="00E91843"/>
    <w:rsid w:val="00E91AC4"/>
    <w:rsid w:val="00E94479"/>
    <w:rsid w:val="00EA5D68"/>
    <w:rsid w:val="00EA7C52"/>
    <w:rsid w:val="00ED209D"/>
    <w:rsid w:val="00ED36A9"/>
    <w:rsid w:val="00EE2B43"/>
    <w:rsid w:val="00EE54DC"/>
    <w:rsid w:val="00EE5561"/>
    <w:rsid w:val="00EE78B5"/>
    <w:rsid w:val="00EF1A99"/>
    <w:rsid w:val="00EF65A1"/>
    <w:rsid w:val="00F0453C"/>
    <w:rsid w:val="00F10F19"/>
    <w:rsid w:val="00F15F34"/>
    <w:rsid w:val="00F20FC2"/>
    <w:rsid w:val="00F21296"/>
    <w:rsid w:val="00F22263"/>
    <w:rsid w:val="00F2513E"/>
    <w:rsid w:val="00F3246E"/>
    <w:rsid w:val="00F339CF"/>
    <w:rsid w:val="00F350B7"/>
    <w:rsid w:val="00F501D3"/>
    <w:rsid w:val="00F6343B"/>
    <w:rsid w:val="00F65056"/>
    <w:rsid w:val="00F725DC"/>
    <w:rsid w:val="00F81802"/>
    <w:rsid w:val="00F833CC"/>
    <w:rsid w:val="00F84B41"/>
    <w:rsid w:val="00F87035"/>
    <w:rsid w:val="00F927DF"/>
    <w:rsid w:val="00F95407"/>
    <w:rsid w:val="00FA3425"/>
    <w:rsid w:val="00FA5488"/>
    <w:rsid w:val="00FB3A05"/>
    <w:rsid w:val="00FC1568"/>
    <w:rsid w:val="00FC4A26"/>
    <w:rsid w:val="00FC5179"/>
    <w:rsid w:val="00FC62C2"/>
    <w:rsid w:val="00FC736C"/>
    <w:rsid w:val="00FD422B"/>
    <w:rsid w:val="00FD4919"/>
    <w:rsid w:val="00FE0816"/>
    <w:rsid w:val="00FE580A"/>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Обычный1"/>
    <w:link w:val="Normal"/>
    <w:rsid w:val="00346A00"/>
    <w:pPr>
      <w:widowControl w:val="0"/>
    </w:pPr>
    <w:rPr>
      <w:rFonts w:ascii="Times New Roman" w:eastAsia="Times New Roman" w:hAnsi="Times New Roman"/>
      <w:snapToGrid w:val="0"/>
      <w:sz w:val="20"/>
      <w:szCs w:val="20"/>
      <w:lang w:val="uk-UA"/>
    </w:rPr>
  </w:style>
  <w:style w:type="character" w:customStyle="1" w:styleId="Normal">
    <w:name w:val="Normal Знак"/>
    <w:basedOn w:val="a0"/>
    <w:link w:val="12"/>
    <w:rsid w:val="00346A00"/>
    <w:rPr>
      <w:rFonts w:ascii="Times New Roman" w:eastAsia="Times New Roman" w:hAnsi="Times New Roman"/>
      <w:snapToGrid w:val="0"/>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20">
    <w:name w:val="heading 2"/>
    <w:basedOn w:val="a"/>
    <w:next w:val="a"/>
    <w:link w:val="21"/>
    <w:semiHidden/>
    <w:unhideWhenUsed/>
    <w:qFormat/>
    <w:rsid w:val="00366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2">
    <w:name w:val="Body Text Indent 2"/>
    <w:basedOn w:val="a"/>
    <w:link w:val="23"/>
    <w:uiPriority w:val="99"/>
    <w:rsid w:val="006D0437"/>
    <w:pPr>
      <w:ind w:firstLine="720"/>
      <w:jc w:val="both"/>
    </w:pPr>
    <w:rPr>
      <w:rFonts w:eastAsia="Calibri"/>
      <w:sz w:val="20"/>
      <w:szCs w:val="20"/>
      <w:lang w:val="ru-RU" w:eastAsia="ru-RU"/>
    </w:rPr>
  </w:style>
  <w:style w:type="character" w:customStyle="1" w:styleId="23">
    <w:name w:val="Основной текст с отступом 2 Знак"/>
    <w:basedOn w:val="a0"/>
    <w:link w:val="22"/>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paragraph" w:styleId="af9">
    <w:name w:val="No Spacing"/>
    <w:uiPriority w:val="1"/>
    <w:qFormat/>
    <w:rsid w:val="00871DBD"/>
    <w:rPr>
      <w:rFonts w:ascii="Times New Roman" w:eastAsia="Batang" w:hAnsi="Times New Roman"/>
      <w:sz w:val="24"/>
      <w:szCs w:val="24"/>
      <w:lang w:val="uk-UA" w:eastAsia="ko-KR"/>
    </w:rPr>
  </w:style>
  <w:style w:type="character" w:customStyle="1" w:styleId="21">
    <w:name w:val="Заголовок 2 Знак"/>
    <w:basedOn w:val="a0"/>
    <w:link w:val="20"/>
    <w:semiHidden/>
    <w:rsid w:val="00366CEC"/>
    <w:rPr>
      <w:rFonts w:asciiTheme="majorHAnsi" w:eastAsiaTheme="majorEastAsia" w:hAnsiTheme="majorHAnsi" w:cstheme="majorBidi"/>
      <w:b/>
      <w:bCs/>
      <w:color w:val="4F81BD" w:themeColor="accent1"/>
      <w:sz w:val="26"/>
      <w:szCs w:val="26"/>
      <w:lang w:val="uk-UA" w:eastAsia="ko-KR"/>
    </w:rPr>
  </w:style>
  <w:style w:type="paragraph" w:styleId="afa">
    <w:name w:val="Subtitle"/>
    <w:basedOn w:val="a"/>
    <w:link w:val="afb"/>
    <w:qFormat/>
    <w:rsid w:val="00366CEC"/>
    <w:pPr>
      <w:jc w:val="center"/>
    </w:pPr>
    <w:rPr>
      <w:rFonts w:ascii="Bookman Old Style" w:eastAsia="Times New Roman" w:hAnsi="Bookman Old Style"/>
      <w:b/>
      <w:szCs w:val="20"/>
      <w:lang w:eastAsia="ru-RU"/>
    </w:rPr>
  </w:style>
  <w:style w:type="character" w:customStyle="1" w:styleId="afb">
    <w:name w:val="Подзаголовок Знак"/>
    <w:basedOn w:val="a0"/>
    <w:link w:val="afa"/>
    <w:rsid w:val="00366CEC"/>
    <w:rPr>
      <w:rFonts w:ascii="Bookman Old Style" w:eastAsia="Times New Roman" w:hAnsi="Bookman Old Style"/>
      <w:b/>
      <w:sz w:val="24"/>
      <w:szCs w:val="20"/>
      <w:lang w:val="uk-UA"/>
    </w:rPr>
  </w:style>
  <w:style w:type="paragraph" w:styleId="afc">
    <w:name w:val="Title"/>
    <w:basedOn w:val="a"/>
    <w:link w:val="afd"/>
    <w:qFormat/>
    <w:rsid w:val="00366CEC"/>
    <w:pPr>
      <w:jc w:val="center"/>
    </w:pPr>
    <w:rPr>
      <w:rFonts w:eastAsia="Times New Roman"/>
      <w:b/>
      <w:sz w:val="28"/>
      <w:szCs w:val="20"/>
      <w:lang w:eastAsia="ru-RU"/>
    </w:rPr>
  </w:style>
  <w:style w:type="character" w:customStyle="1" w:styleId="afd">
    <w:name w:val="Название Знак"/>
    <w:basedOn w:val="a0"/>
    <w:link w:val="afc"/>
    <w:rsid w:val="00366CEC"/>
    <w:rPr>
      <w:rFonts w:ascii="Times New Roman" w:eastAsia="Times New Roman" w:hAnsi="Times New Roman"/>
      <w:b/>
      <w:sz w:val="28"/>
      <w:szCs w:val="20"/>
      <w:lang w:val="uk-UA"/>
    </w:rPr>
  </w:style>
  <w:style w:type="character" w:customStyle="1" w:styleId="apple-converted-space">
    <w:name w:val="apple-converted-space"/>
    <w:basedOn w:val="a0"/>
    <w:rsid w:val="00366CEC"/>
  </w:style>
  <w:style w:type="character" w:styleId="afe">
    <w:name w:val="Strong"/>
    <w:qFormat/>
    <w:rsid w:val="00366CEC"/>
    <w:rPr>
      <w:b/>
      <w:bCs/>
    </w:rPr>
  </w:style>
  <w:style w:type="paragraph" w:customStyle="1" w:styleId="12">
    <w:name w:val="Обычный1"/>
    <w:link w:val="Normal"/>
    <w:rsid w:val="00346A00"/>
    <w:pPr>
      <w:widowControl w:val="0"/>
    </w:pPr>
    <w:rPr>
      <w:rFonts w:ascii="Times New Roman" w:eastAsia="Times New Roman" w:hAnsi="Times New Roman"/>
      <w:snapToGrid w:val="0"/>
      <w:sz w:val="20"/>
      <w:szCs w:val="20"/>
      <w:lang w:val="uk-UA"/>
    </w:rPr>
  </w:style>
  <w:style w:type="character" w:customStyle="1" w:styleId="Normal">
    <w:name w:val="Normal Знак"/>
    <w:basedOn w:val="a0"/>
    <w:link w:val="12"/>
    <w:rsid w:val="00346A00"/>
    <w:rPr>
      <w:rFonts w:ascii="Times New Roman" w:eastAsia="Times New Roman" w:hAnsi="Times New Roman"/>
      <w:snapToGrid w:val="0"/>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4751">
      <w:marLeft w:val="0"/>
      <w:marRight w:val="0"/>
      <w:marTop w:val="0"/>
      <w:marBottom w:val="0"/>
      <w:divBdr>
        <w:top w:val="none" w:sz="0" w:space="0" w:color="auto"/>
        <w:left w:val="none" w:sz="0" w:space="0" w:color="auto"/>
        <w:bottom w:val="none" w:sz="0" w:space="0" w:color="auto"/>
        <w:right w:val="none" w:sz="0" w:space="0" w:color="auto"/>
      </w:divBdr>
      <w:divsChild>
        <w:div w:id="435054748">
          <w:marLeft w:val="547"/>
          <w:marRight w:val="0"/>
          <w:marTop w:val="0"/>
          <w:marBottom w:val="0"/>
          <w:divBdr>
            <w:top w:val="none" w:sz="0" w:space="0" w:color="auto"/>
            <w:left w:val="none" w:sz="0" w:space="0" w:color="auto"/>
            <w:bottom w:val="none" w:sz="0" w:space="0" w:color="auto"/>
            <w:right w:val="none" w:sz="0" w:space="0" w:color="auto"/>
          </w:divBdr>
        </w:div>
        <w:div w:id="435054749">
          <w:marLeft w:val="547"/>
          <w:marRight w:val="0"/>
          <w:marTop w:val="0"/>
          <w:marBottom w:val="0"/>
          <w:divBdr>
            <w:top w:val="none" w:sz="0" w:space="0" w:color="auto"/>
            <w:left w:val="none" w:sz="0" w:space="0" w:color="auto"/>
            <w:bottom w:val="none" w:sz="0" w:space="0" w:color="auto"/>
            <w:right w:val="none" w:sz="0" w:space="0" w:color="auto"/>
          </w:divBdr>
        </w:div>
        <w:div w:id="435054750">
          <w:marLeft w:val="547"/>
          <w:marRight w:val="0"/>
          <w:marTop w:val="0"/>
          <w:marBottom w:val="0"/>
          <w:divBdr>
            <w:top w:val="none" w:sz="0" w:space="0" w:color="auto"/>
            <w:left w:val="none" w:sz="0" w:space="0" w:color="auto"/>
            <w:bottom w:val="none" w:sz="0" w:space="0" w:color="auto"/>
            <w:right w:val="none" w:sz="0" w:space="0" w:color="auto"/>
          </w:divBdr>
        </w:div>
        <w:div w:id="435054752">
          <w:marLeft w:val="547"/>
          <w:marRight w:val="0"/>
          <w:marTop w:val="0"/>
          <w:marBottom w:val="0"/>
          <w:divBdr>
            <w:top w:val="none" w:sz="0" w:space="0" w:color="auto"/>
            <w:left w:val="none" w:sz="0" w:space="0" w:color="auto"/>
            <w:bottom w:val="none" w:sz="0" w:space="0" w:color="auto"/>
            <w:right w:val="none" w:sz="0" w:space="0" w:color="auto"/>
          </w:divBdr>
        </w:div>
      </w:divsChild>
    </w:div>
    <w:div w:id="435054753">
      <w:marLeft w:val="0"/>
      <w:marRight w:val="0"/>
      <w:marTop w:val="0"/>
      <w:marBottom w:val="0"/>
      <w:divBdr>
        <w:top w:val="none" w:sz="0" w:space="0" w:color="auto"/>
        <w:left w:val="none" w:sz="0" w:space="0" w:color="auto"/>
        <w:bottom w:val="none" w:sz="0" w:space="0" w:color="auto"/>
        <w:right w:val="none" w:sz="0" w:space="0" w:color="auto"/>
      </w:divBdr>
    </w:div>
    <w:div w:id="435054754">
      <w:marLeft w:val="0"/>
      <w:marRight w:val="0"/>
      <w:marTop w:val="0"/>
      <w:marBottom w:val="0"/>
      <w:divBdr>
        <w:top w:val="none" w:sz="0" w:space="0" w:color="auto"/>
        <w:left w:val="none" w:sz="0" w:space="0" w:color="auto"/>
        <w:bottom w:val="none" w:sz="0" w:space="0" w:color="auto"/>
        <w:right w:val="none" w:sz="0" w:space="0" w:color="auto"/>
      </w:divBdr>
    </w:div>
    <w:div w:id="435054755">
      <w:marLeft w:val="0"/>
      <w:marRight w:val="0"/>
      <w:marTop w:val="0"/>
      <w:marBottom w:val="0"/>
      <w:divBdr>
        <w:top w:val="none" w:sz="0" w:space="0" w:color="auto"/>
        <w:left w:val="none" w:sz="0" w:space="0" w:color="auto"/>
        <w:bottom w:val="none" w:sz="0" w:space="0" w:color="auto"/>
        <w:right w:val="none" w:sz="0" w:space="0" w:color="auto"/>
      </w:divBdr>
    </w:div>
    <w:div w:id="435054756">
      <w:marLeft w:val="0"/>
      <w:marRight w:val="0"/>
      <w:marTop w:val="0"/>
      <w:marBottom w:val="0"/>
      <w:divBdr>
        <w:top w:val="none" w:sz="0" w:space="0" w:color="auto"/>
        <w:left w:val="none" w:sz="0" w:space="0" w:color="auto"/>
        <w:bottom w:val="none" w:sz="0" w:space="0" w:color="auto"/>
        <w:right w:val="none" w:sz="0" w:space="0" w:color="auto"/>
      </w:divBdr>
    </w:div>
    <w:div w:id="435054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HPG5-1</cp:lastModifiedBy>
  <cp:revision>2</cp:revision>
  <cp:lastPrinted>2017-12-12T09:10:00Z</cp:lastPrinted>
  <dcterms:created xsi:type="dcterms:W3CDTF">2017-12-12T11:58:00Z</dcterms:created>
  <dcterms:modified xsi:type="dcterms:W3CDTF">2017-12-12T11:58:00Z</dcterms:modified>
</cp:coreProperties>
</file>