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03" w:type="dxa"/>
        <w:tblCellSpacing w:w="0" w:type="dxa"/>
        <w:tblInd w:w="-70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0285"/>
        <w:gridCol w:w="709"/>
      </w:tblGrid>
      <w:tr w:rsidR="003C3E7F" w:rsidRPr="00E41D1D" w:rsidTr="000E4E3A">
        <w:trPr>
          <w:gridBefore w:val="1"/>
          <w:wBefore w:w="709" w:type="dxa"/>
          <w:trHeight w:val="855"/>
          <w:tblCellSpacing w:w="0" w:type="dxa"/>
        </w:trPr>
        <w:tc>
          <w:tcPr>
            <w:tcW w:w="10994" w:type="dxa"/>
            <w:gridSpan w:val="2"/>
          </w:tcPr>
          <w:p w:rsidR="003C3E7F" w:rsidRPr="00E41D1D" w:rsidRDefault="003C3E7F" w:rsidP="00685CEE">
            <w:pPr>
              <w:tabs>
                <w:tab w:val="center" w:pos="4755"/>
                <w:tab w:val="left" w:pos="8265"/>
                <w:tab w:val="left" w:pos="83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3C3E7F" w:rsidRPr="004D4C2A" w:rsidTr="000E4E3A">
        <w:trPr>
          <w:gridBefore w:val="1"/>
          <w:wBefore w:w="709" w:type="dxa"/>
          <w:trHeight w:val="1050"/>
          <w:tblCellSpacing w:w="0" w:type="dxa"/>
        </w:trPr>
        <w:tc>
          <w:tcPr>
            <w:tcW w:w="10994" w:type="dxa"/>
            <w:gridSpan w:val="2"/>
          </w:tcPr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720"/>
            </w:tblGrid>
            <w:tr w:rsidR="00BB5234" w:rsidTr="00C8771A">
              <w:trPr>
                <w:trHeight w:val="1065"/>
              </w:trPr>
              <w:tc>
                <w:tcPr>
                  <w:tcW w:w="9720" w:type="dxa"/>
                  <w:hideMark/>
                </w:tcPr>
                <w:p w:rsidR="00BB5234" w:rsidRDefault="00BB5234" w:rsidP="00BB5234">
                  <w:pPr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>
                    <w:rPr>
                      <w:lang w:val="uk-UA"/>
                    </w:rPr>
                    <w:t xml:space="preserve">                         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4E12CFFC" wp14:editId="42C1D0D6">
                        <wp:extent cx="428625" cy="638175"/>
                        <wp:effectExtent l="0" t="0" r="9525" b="9525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uk-UA"/>
                    </w:rPr>
                    <w:t xml:space="preserve">                                                    </w:t>
                  </w:r>
                </w:p>
              </w:tc>
            </w:tr>
            <w:tr w:rsidR="00BB5234" w:rsidTr="00C8771A">
              <w:trPr>
                <w:trHeight w:val="1260"/>
              </w:trPr>
              <w:tc>
                <w:tcPr>
                  <w:tcW w:w="9720" w:type="dxa"/>
                </w:tcPr>
                <w:p w:rsidR="00BB5234" w:rsidRDefault="00BB5234" w:rsidP="00BB5234">
                  <w:pPr>
                    <w:pStyle w:val="a7"/>
                    <w:spacing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БОЯРСЬКА МІСЬКА РАДА              </w:t>
                  </w:r>
                </w:p>
                <w:p w:rsidR="00BB5234" w:rsidRDefault="00BB5234" w:rsidP="00BB5234">
                  <w:pPr>
                    <w:pStyle w:val="a7"/>
                    <w:spacing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V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ІІ СКЛИКАННЯ </w:t>
                  </w:r>
                </w:p>
                <w:p w:rsidR="00BB5234" w:rsidRDefault="00BB5234" w:rsidP="00BB5234">
                  <w:pPr>
                    <w:pStyle w:val="a7"/>
                    <w:spacing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53 сесія </w:t>
                  </w:r>
                </w:p>
                <w:p w:rsidR="00BB5234" w:rsidRDefault="00BB5234" w:rsidP="00BB5234">
                  <w:pPr>
                    <w:pStyle w:val="a7"/>
                    <w:spacing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         </w:t>
                  </w:r>
                </w:p>
                <w:p w:rsidR="00BB5234" w:rsidRPr="00C51F0A" w:rsidRDefault="00BB5234" w:rsidP="00BB5234">
                  <w:pPr>
                    <w:spacing w:line="36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 xml:space="preserve">РІШЕННЯ №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>53/1768</w:t>
                  </w:r>
                </w:p>
              </w:tc>
            </w:tr>
            <w:tr w:rsidR="00BB5234" w:rsidRPr="0074115C" w:rsidTr="00C8771A">
              <w:trPr>
                <w:trHeight w:val="533"/>
              </w:trPr>
              <w:tc>
                <w:tcPr>
                  <w:tcW w:w="9720" w:type="dxa"/>
                  <w:hideMark/>
                </w:tcPr>
                <w:p w:rsidR="00BB5234" w:rsidRDefault="00BB5234" w:rsidP="00BB5234">
                  <w:pPr>
                    <w:rPr>
                      <w:rFonts w:ascii="Times New Roman" w:eastAsia="Arial Unicode MS" w:hAnsi="Times New Roman"/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>від</w:t>
                  </w:r>
                  <w:proofErr w:type="spellEnd"/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 xml:space="preserve">21 грудня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>201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>8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 xml:space="preserve"> року            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 xml:space="preserve">         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 xml:space="preserve">                                           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 xml:space="preserve">    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>м. Боярка</w:t>
                  </w:r>
                </w:p>
              </w:tc>
            </w:tr>
          </w:tbl>
          <w:p w:rsidR="003C3E7F" w:rsidRPr="00BB5234" w:rsidRDefault="003C3E7F" w:rsidP="00685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C3E7F" w:rsidRPr="00613C97" w:rsidTr="000E4E3A">
        <w:trPr>
          <w:gridAfter w:val="1"/>
          <w:wAfter w:w="709" w:type="dxa"/>
          <w:trHeight w:val="330"/>
          <w:tblCellSpacing w:w="0" w:type="dxa"/>
        </w:trPr>
        <w:tc>
          <w:tcPr>
            <w:tcW w:w="10994" w:type="dxa"/>
            <w:gridSpan w:val="2"/>
          </w:tcPr>
          <w:p w:rsidR="003C3E7F" w:rsidRPr="00387440" w:rsidRDefault="003C3E7F" w:rsidP="00685CEE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8744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Про затвердження плану </w:t>
            </w:r>
          </w:p>
          <w:p w:rsidR="003C3E7F" w:rsidRPr="00387440" w:rsidRDefault="003C3E7F" w:rsidP="00685CEE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8744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підготовки проектів </w:t>
            </w:r>
          </w:p>
          <w:p w:rsidR="003C3E7F" w:rsidRPr="00387440" w:rsidRDefault="003C3E7F" w:rsidP="00685CEE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8744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регуляторних актів на 201</w:t>
            </w:r>
            <w:r w:rsidR="007411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9</w:t>
            </w:r>
            <w:r w:rsidRPr="0038744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рік</w:t>
            </w:r>
          </w:p>
          <w:p w:rsidR="003C3E7F" w:rsidRPr="007B7D06" w:rsidRDefault="003C3E7F" w:rsidP="00685CEE">
            <w:pPr>
              <w:pStyle w:val="HTML"/>
              <w:shd w:val="clear" w:color="auto" w:fill="FFFFFF"/>
              <w:ind w:firstLine="851"/>
              <w:jc w:val="both"/>
              <w:textAlignment w:val="baseline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</w:p>
          <w:p w:rsidR="003C3E7F" w:rsidRDefault="00C51F0A" w:rsidP="00685CEE">
            <w:pPr>
              <w:pStyle w:val="a3"/>
              <w:tabs>
                <w:tab w:val="center" w:pos="5180"/>
                <w:tab w:val="left" w:pos="7725"/>
              </w:tabs>
              <w:ind w:firstLine="851"/>
              <w:jc w:val="both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>Відповідно до вимог ст.</w:t>
            </w:r>
            <w:r w:rsidR="003C3E7F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7 </w:t>
            </w:r>
            <w:r w:rsidR="003C3E7F" w:rsidRPr="007919F4">
              <w:rPr>
                <w:rFonts w:ascii="Times New Roman" w:hAnsi="Times New Roman" w:cs="Courier New"/>
                <w:sz w:val="28"/>
                <w:szCs w:val="28"/>
                <w:lang w:val="uk-UA"/>
              </w:rPr>
              <w:t>Закону України «</w:t>
            </w:r>
            <w:r w:rsidR="003C3E7F">
              <w:rPr>
                <w:rFonts w:ascii="Times New Roman" w:hAnsi="Times New Roman" w:cs="Courier New"/>
                <w:sz w:val="28"/>
                <w:szCs w:val="28"/>
                <w:lang w:val="uk-UA"/>
              </w:rPr>
              <w:t>Про засади державної регуляторної політики у сфері господарської діяльності»,</w:t>
            </w:r>
            <w:r w:rsidR="000E4E3A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керуючись </w:t>
            </w:r>
            <w:r w:rsidR="000E4E3A">
              <w:rPr>
                <w:rFonts w:ascii="Times New Roman" w:hAnsi="Times New Roman" w:cs="Courier New"/>
                <w:sz w:val="28"/>
                <w:szCs w:val="28"/>
                <w:lang w:val="uk-UA"/>
              </w:rPr>
              <w:t>Законом України «Про місцеве самоврядування в Україні ,</w:t>
            </w:r>
            <w:r w:rsidR="003C3E7F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-</w:t>
            </w:r>
          </w:p>
          <w:p w:rsidR="003C3E7F" w:rsidRDefault="003C3E7F" w:rsidP="00685CEE">
            <w:pPr>
              <w:pStyle w:val="a3"/>
              <w:tabs>
                <w:tab w:val="center" w:pos="5180"/>
                <w:tab w:val="left" w:pos="7725"/>
              </w:tabs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B7D0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ab/>
            </w:r>
          </w:p>
          <w:p w:rsidR="003C3E7F" w:rsidRPr="007B7D06" w:rsidRDefault="003C3E7F" w:rsidP="00685CEE">
            <w:pPr>
              <w:pStyle w:val="a3"/>
              <w:tabs>
                <w:tab w:val="center" w:pos="5180"/>
                <w:tab w:val="left" w:pos="7725"/>
              </w:tabs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3C3E7F" w:rsidRPr="00A17063" w:rsidRDefault="003C3E7F" w:rsidP="00685CEE">
            <w:pPr>
              <w:pStyle w:val="a3"/>
              <w:tabs>
                <w:tab w:val="center" w:pos="5180"/>
                <w:tab w:val="left" w:pos="7725"/>
              </w:tabs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063">
              <w:rPr>
                <w:rFonts w:ascii="Times New Roman" w:hAnsi="Times New Roman"/>
                <w:b/>
                <w:bCs/>
                <w:sz w:val="28"/>
                <w:szCs w:val="28"/>
              </w:rPr>
              <w:t>БОЯРСЬКА МІСЬКА РАДА</w:t>
            </w:r>
          </w:p>
          <w:p w:rsidR="003C3E7F" w:rsidRPr="00A17063" w:rsidRDefault="003C3E7F" w:rsidP="00685CEE">
            <w:pPr>
              <w:pStyle w:val="a3"/>
              <w:ind w:firstLine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170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ВИРІШИЛА:</w:t>
            </w:r>
          </w:p>
          <w:p w:rsidR="003C3E7F" w:rsidRDefault="003C3E7F" w:rsidP="00685CEE">
            <w:pPr>
              <w:pStyle w:val="a3"/>
              <w:ind w:firstLine="851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3C3E7F" w:rsidRPr="009A0AF4" w:rsidRDefault="003C3E7F" w:rsidP="00685CEE">
            <w:pPr>
              <w:pStyle w:val="a3"/>
              <w:ind w:firstLine="851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3C3E7F" w:rsidRPr="009A0AF4" w:rsidRDefault="003C3E7F" w:rsidP="00685CEE">
            <w:pPr>
              <w:pStyle w:val="a3"/>
              <w:ind w:firstLine="851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A0AF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1.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Затвердити план підготовки проектів регуляторних актів на 201</w:t>
            </w:r>
            <w:r w:rsidR="0074115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рік (відповідно до додатку).</w:t>
            </w:r>
          </w:p>
          <w:p w:rsidR="003C3E7F" w:rsidRPr="009A0AF4" w:rsidRDefault="003C3E7F" w:rsidP="00685CEE">
            <w:pPr>
              <w:pStyle w:val="a3"/>
              <w:ind w:firstLine="851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Pr="009A0AF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 Контроль за виконанням рішення покласти на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постійну комісію з провадження державної регуляторної політики у сфері господарської діяльності м. Боярка та першого заступника міського голови.</w:t>
            </w:r>
          </w:p>
          <w:p w:rsidR="003C3E7F" w:rsidRDefault="003C3E7F" w:rsidP="00685CEE">
            <w:pPr>
              <w:pStyle w:val="a3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3E7F" w:rsidRPr="00A17063" w:rsidRDefault="003C3E7F" w:rsidP="00685CEE">
            <w:pPr>
              <w:pStyle w:val="a3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70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МІСЬКИЙ ГОЛОВА                                                          </w:t>
            </w:r>
            <w:r w:rsidRPr="00A17063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A170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О.О. ЗАРУБІН</w:t>
            </w:r>
          </w:p>
          <w:p w:rsidR="0074115C" w:rsidRDefault="0074115C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05438" w:rsidRDefault="00505438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720"/>
            </w:tblGrid>
            <w:tr w:rsidR="0074115C" w:rsidTr="0074115C">
              <w:trPr>
                <w:trHeight w:val="1065"/>
              </w:trPr>
              <w:tc>
                <w:tcPr>
                  <w:tcW w:w="9720" w:type="dxa"/>
                  <w:hideMark/>
                </w:tcPr>
                <w:p w:rsidR="0074115C" w:rsidRDefault="0074115C" w:rsidP="0074115C">
                  <w:pPr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>
                    <w:rPr>
                      <w:lang w:val="uk-UA"/>
                    </w:rPr>
                    <w:t xml:space="preserve">                       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" cy="638175"/>
                        <wp:effectExtent l="0" t="0" r="9525" b="952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uk-UA"/>
                    </w:rPr>
                    <w:t xml:space="preserve">                                                    </w:t>
                  </w:r>
                </w:p>
              </w:tc>
            </w:tr>
            <w:tr w:rsidR="0074115C" w:rsidTr="0074115C">
              <w:trPr>
                <w:trHeight w:val="1260"/>
              </w:trPr>
              <w:tc>
                <w:tcPr>
                  <w:tcW w:w="9720" w:type="dxa"/>
                </w:tcPr>
                <w:p w:rsidR="0074115C" w:rsidRDefault="0074115C" w:rsidP="0074115C">
                  <w:pPr>
                    <w:pStyle w:val="a7"/>
                    <w:spacing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БОЯРСЬКА МІСЬКА РАДА              </w:t>
                  </w:r>
                </w:p>
                <w:p w:rsidR="00C51F0A" w:rsidRDefault="0074115C" w:rsidP="0074115C">
                  <w:pPr>
                    <w:pStyle w:val="a7"/>
                    <w:spacing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V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ІІ СКЛИКАННЯ </w:t>
                  </w:r>
                </w:p>
                <w:p w:rsidR="00C51F0A" w:rsidRDefault="00D86148" w:rsidP="0074115C">
                  <w:pPr>
                    <w:pStyle w:val="a7"/>
                    <w:spacing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53 </w:t>
                  </w:r>
                  <w:r w:rsidR="00C51F0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сесія </w:t>
                  </w:r>
                </w:p>
                <w:p w:rsidR="0074115C" w:rsidRDefault="0074115C" w:rsidP="0074115C">
                  <w:pPr>
                    <w:pStyle w:val="a7"/>
                    <w:spacing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         </w:t>
                  </w:r>
                </w:p>
                <w:p w:rsidR="0074115C" w:rsidRPr="00C51F0A" w:rsidRDefault="0074115C" w:rsidP="00D86148">
                  <w:pPr>
                    <w:spacing w:line="36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 xml:space="preserve">РІШЕННЯ № </w:t>
                  </w:r>
                  <w:r w:rsidR="00D86148"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>53/1768</w:t>
                  </w:r>
                </w:p>
              </w:tc>
            </w:tr>
            <w:tr w:rsidR="0074115C" w:rsidRPr="0074115C" w:rsidTr="0074115C">
              <w:trPr>
                <w:trHeight w:val="533"/>
              </w:trPr>
              <w:tc>
                <w:tcPr>
                  <w:tcW w:w="9720" w:type="dxa"/>
                  <w:hideMark/>
                </w:tcPr>
                <w:p w:rsidR="0074115C" w:rsidRDefault="0074115C" w:rsidP="00D86148">
                  <w:pPr>
                    <w:rPr>
                      <w:rFonts w:ascii="Times New Roman" w:eastAsia="Arial Unicode MS" w:hAnsi="Times New Roman"/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>від</w:t>
                  </w:r>
                  <w:proofErr w:type="spellEnd"/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D86148"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 xml:space="preserve">21 грудня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>201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>8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 xml:space="preserve"> року            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 xml:space="preserve">         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 xml:space="preserve">                                            </w:t>
                  </w:r>
                  <w:r w:rsidR="00D86148"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 xml:space="preserve">    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>м. Боярка</w:t>
                  </w:r>
                </w:p>
              </w:tc>
            </w:tr>
          </w:tbl>
          <w:p w:rsidR="0074115C" w:rsidRDefault="0074115C" w:rsidP="0074115C">
            <w:pPr>
              <w:spacing w:after="0" w:line="240" w:lineRule="exact"/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uk-UA"/>
              </w:rPr>
            </w:pPr>
          </w:p>
          <w:p w:rsidR="0074115C" w:rsidRDefault="0074115C" w:rsidP="0074115C">
            <w:pPr>
              <w:spacing w:after="0" w:line="240" w:lineRule="exact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74115C" w:rsidRDefault="0074115C" w:rsidP="0074115C">
            <w:pPr>
              <w:spacing w:after="0" w:line="240" w:lineRule="exact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затвердження плану</w:t>
            </w:r>
          </w:p>
          <w:p w:rsidR="0074115C" w:rsidRDefault="0074115C" w:rsidP="0074115C">
            <w:pPr>
              <w:spacing w:after="0" w:line="240" w:lineRule="exact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діяльності з підготовки проектів</w:t>
            </w:r>
          </w:p>
          <w:p w:rsidR="0074115C" w:rsidRDefault="0074115C" w:rsidP="0074115C">
            <w:pPr>
              <w:spacing w:after="0" w:line="240" w:lineRule="exact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регуляторних актів на 2019рік</w:t>
            </w:r>
          </w:p>
          <w:p w:rsidR="0074115C" w:rsidRDefault="0074115C" w:rsidP="0074115C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C51F0A" w:rsidRDefault="00C51F0A" w:rsidP="00C51F0A">
            <w:pPr>
              <w:pStyle w:val="a3"/>
              <w:tabs>
                <w:tab w:val="center" w:pos="5180"/>
                <w:tab w:val="left" w:pos="7725"/>
              </w:tabs>
              <w:ind w:firstLine="851"/>
              <w:jc w:val="both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Відповідно до вимог ст.7 </w:t>
            </w:r>
            <w:r w:rsidRPr="007919F4">
              <w:rPr>
                <w:rFonts w:ascii="Times New Roman" w:hAnsi="Times New Roman" w:cs="Courier New"/>
                <w:sz w:val="28"/>
                <w:szCs w:val="28"/>
                <w:lang w:val="uk-UA"/>
              </w:rPr>
              <w:t>Закону України «</w:t>
            </w: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>Про засади державної регуляторної політики у сфері господарської діяльності», керуючись Законом України «Про місцеве самоврядування в Україні , -</w:t>
            </w:r>
          </w:p>
          <w:p w:rsidR="00C51F0A" w:rsidRDefault="00C51F0A" w:rsidP="0074115C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115C" w:rsidRDefault="0074115C" w:rsidP="007411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БОЯРСЬКА МІСЬКА РАДА</w:t>
            </w:r>
          </w:p>
          <w:p w:rsidR="0074115C" w:rsidRDefault="0074115C" w:rsidP="007411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ВИРІШИЛА:</w:t>
            </w:r>
          </w:p>
          <w:p w:rsidR="0074115C" w:rsidRDefault="0074115C" w:rsidP="007411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4115C" w:rsidRDefault="0074115C" w:rsidP="0074115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Затвердити план діяльності з підготовки проектів регуляторних актів на 2019 рік (відповідно до додатку).</w:t>
            </w:r>
          </w:p>
          <w:p w:rsidR="0074115C" w:rsidRDefault="0074115C" w:rsidP="00505438">
            <w:pPr>
              <w:pStyle w:val="a5"/>
              <w:numPr>
                <w:ilvl w:val="0"/>
                <w:numId w:val="2"/>
              </w:numPr>
              <w:ind w:left="742" w:hanging="458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виконання даного рішення покласти на </w:t>
            </w:r>
            <w:r>
              <w:rPr>
                <w:bCs/>
                <w:sz w:val="28"/>
                <w:szCs w:val="28"/>
              </w:rPr>
              <w:t>постійну комісію з питань провадження державної регуляторної політики у сфері господарської діяльності міста Боярка та першого заступника міського голови В.В. Шульгу.</w:t>
            </w:r>
          </w:p>
          <w:p w:rsidR="0074115C" w:rsidRDefault="0074115C" w:rsidP="007411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115C" w:rsidRDefault="0074115C" w:rsidP="0074115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МІСЬКИЙ ГОЛОВА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 w:rsidR="00D8614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О.О. ЗАРУБІН</w:t>
            </w:r>
          </w:p>
          <w:p w:rsidR="00505438" w:rsidRDefault="00505438" w:rsidP="0074115C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4115C" w:rsidRDefault="0074115C" w:rsidP="0074115C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Згідно з оригіналом:</w:t>
            </w:r>
          </w:p>
          <w:p w:rsidR="0074115C" w:rsidRDefault="0074115C" w:rsidP="0074115C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Секретар ради                                                                              </w:t>
            </w:r>
            <w:r w:rsidR="00D8614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D8614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О.Г.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Скринник </w:t>
            </w:r>
          </w:p>
          <w:p w:rsidR="0074115C" w:rsidRDefault="0074115C" w:rsidP="0074115C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74115C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86148" w:rsidRDefault="00D86148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86148" w:rsidRDefault="00D86148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86148" w:rsidRDefault="00D86148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86148" w:rsidRDefault="00D86148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86148" w:rsidRDefault="00D86148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3C3E7F" w:rsidRPr="00D86148" w:rsidRDefault="003C3E7F" w:rsidP="003C3E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614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Підготував:</w:t>
            </w:r>
          </w:p>
          <w:p w:rsidR="003C3E7F" w:rsidRPr="007223A1" w:rsidRDefault="003C3E7F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86148" w:rsidRDefault="00D86148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</w:t>
            </w:r>
          </w:p>
          <w:p w:rsidR="003C3E7F" w:rsidRDefault="00D86148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юридичного відділу</w:t>
            </w:r>
            <w:r w:rsidR="003C3E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3C3E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05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Г.С.</w:t>
            </w:r>
            <w:r w:rsidR="003C3E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Пилипчук </w:t>
            </w:r>
          </w:p>
          <w:p w:rsidR="003C3E7F" w:rsidRDefault="003C3E7F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3E7F" w:rsidRPr="00D86148" w:rsidRDefault="003C3E7F" w:rsidP="003C3E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614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Погоджено:</w:t>
            </w:r>
          </w:p>
          <w:p w:rsidR="00D86148" w:rsidRPr="007223A1" w:rsidRDefault="00D86148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3E7F" w:rsidRPr="007223A1" w:rsidRDefault="003C3E7F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  <w:r w:rsidRPr="007223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</w:t>
            </w:r>
            <w:r w:rsidRPr="007223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505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="00D861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В.В.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Шульга </w:t>
            </w:r>
          </w:p>
          <w:p w:rsidR="003C3E7F" w:rsidRDefault="003C3E7F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3E7F" w:rsidRPr="001D0B2C" w:rsidRDefault="003C3E7F" w:rsidP="003C3E7F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A92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ачальник юридичного відділу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 w:rsidRPr="00A92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505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="00D86148">
              <w:rPr>
                <w:rFonts w:ascii="Times New Roman" w:hAnsi="Times New Roman"/>
                <w:sz w:val="28"/>
                <w:szCs w:val="28"/>
                <w:lang w:val="uk-UA"/>
              </w:rPr>
              <w:t>Л.В.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4115C">
              <w:rPr>
                <w:rFonts w:ascii="Times New Roman" w:hAnsi="Times New Roman"/>
                <w:sz w:val="28"/>
                <w:szCs w:val="28"/>
                <w:lang w:val="uk-UA"/>
              </w:rPr>
              <w:t>Маруженко</w:t>
            </w:r>
            <w:proofErr w:type="spellEnd"/>
            <w:r w:rsidR="007411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3C3E7F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3C3E7F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3C3E7F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3C3E7F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3C3E7F" w:rsidRPr="003357F0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  <w:r w:rsidRPr="003357F0">
              <w:rPr>
                <w:rFonts w:ascii="Times New Roman" w:hAnsi="Times New Roman"/>
                <w:lang w:val="uk-UA"/>
              </w:rPr>
              <w:t>Додаток</w:t>
            </w:r>
          </w:p>
          <w:p w:rsidR="003C3E7F" w:rsidRPr="003357F0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  <w:r w:rsidRPr="003357F0">
              <w:rPr>
                <w:rFonts w:ascii="Times New Roman" w:hAnsi="Times New Roman"/>
                <w:lang w:val="uk-UA"/>
              </w:rPr>
              <w:t>до Рішення №____________</w:t>
            </w:r>
          </w:p>
          <w:p w:rsidR="003C3E7F" w:rsidRPr="003357F0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  <w:r w:rsidRPr="003357F0">
              <w:rPr>
                <w:rFonts w:ascii="Times New Roman" w:hAnsi="Times New Roman"/>
                <w:lang w:val="uk-UA"/>
              </w:rPr>
              <w:t>від _______________201</w:t>
            </w:r>
            <w:r w:rsidR="0074115C">
              <w:rPr>
                <w:rFonts w:ascii="Times New Roman" w:hAnsi="Times New Roman"/>
                <w:lang w:val="uk-UA"/>
              </w:rPr>
              <w:t>8</w:t>
            </w:r>
            <w:r w:rsidR="00337EDB">
              <w:rPr>
                <w:rFonts w:ascii="Times New Roman" w:hAnsi="Times New Roman"/>
                <w:lang w:val="uk-UA"/>
              </w:rPr>
              <w:t xml:space="preserve"> </w:t>
            </w:r>
            <w:r w:rsidRPr="003357F0">
              <w:rPr>
                <w:rFonts w:ascii="Times New Roman" w:hAnsi="Times New Roman"/>
                <w:lang w:val="uk-UA"/>
              </w:rPr>
              <w:t>року</w:t>
            </w:r>
          </w:p>
          <w:p w:rsidR="003C3E7F" w:rsidRDefault="003C3E7F" w:rsidP="003C3E7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3E7F" w:rsidRDefault="003C3E7F" w:rsidP="003C3E7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3E7F" w:rsidRDefault="003C3E7F" w:rsidP="003C3E7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ПЛАН ДІЯЛЬНОСТІ </w:t>
            </w:r>
          </w:p>
          <w:p w:rsidR="003C3E7F" w:rsidRDefault="003C3E7F" w:rsidP="003C3E7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ПІДГОТОВКИ ПРОЕКТІВ РЕГУЛЯТОРНИХ АКТІВ</w:t>
            </w:r>
          </w:p>
          <w:p w:rsidR="003C3E7F" w:rsidRDefault="003C3E7F" w:rsidP="003C3E7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201</w:t>
            </w:r>
            <w:r w:rsidR="0074115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  <w:tbl>
            <w:tblPr>
              <w:tblW w:w="107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64"/>
              <w:gridCol w:w="1999"/>
              <w:gridCol w:w="3505"/>
              <w:gridCol w:w="1615"/>
              <w:gridCol w:w="1761"/>
              <w:gridCol w:w="1230"/>
            </w:tblGrid>
            <w:tr w:rsidR="003C3E7F" w:rsidTr="00255CD0">
              <w:trPr>
                <w:trHeight w:val="1132"/>
              </w:trPr>
              <w:tc>
                <w:tcPr>
                  <w:tcW w:w="664" w:type="dxa"/>
                </w:tcPr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377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№/п</w:t>
                  </w:r>
                </w:p>
              </w:tc>
              <w:tc>
                <w:tcPr>
                  <w:tcW w:w="1999" w:type="dxa"/>
                </w:tcPr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377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Назва проекту регуляторного акту</w:t>
                  </w:r>
                </w:p>
              </w:tc>
              <w:tc>
                <w:tcPr>
                  <w:tcW w:w="3505" w:type="dxa"/>
                </w:tcPr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377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Цілі прийняття</w:t>
                  </w:r>
                </w:p>
              </w:tc>
              <w:tc>
                <w:tcPr>
                  <w:tcW w:w="1615" w:type="dxa"/>
                </w:tcPr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377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Строки підготовки проектів регуляторних актів</w:t>
                  </w:r>
                </w:p>
              </w:tc>
              <w:tc>
                <w:tcPr>
                  <w:tcW w:w="1761" w:type="dxa"/>
                </w:tcPr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377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Відповідальні за розроблення проектів регуляторних актів</w:t>
                  </w:r>
                </w:p>
              </w:tc>
              <w:tc>
                <w:tcPr>
                  <w:tcW w:w="1230" w:type="dxa"/>
                </w:tcPr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377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Примітки</w:t>
                  </w:r>
                </w:p>
              </w:tc>
            </w:tr>
            <w:tr w:rsidR="003C3E7F" w:rsidRPr="00A52152" w:rsidTr="00255CD0">
              <w:trPr>
                <w:trHeight w:val="2234"/>
              </w:trPr>
              <w:tc>
                <w:tcPr>
                  <w:tcW w:w="664" w:type="dxa"/>
                </w:tcPr>
                <w:p w:rsidR="003C3E7F" w:rsidRPr="00E96958" w:rsidRDefault="003C3E7F" w:rsidP="003C3E7F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99" w:type="dxa"/>
                </w:tcPr>
                <w:p w:rsidR="003C3E7F" w:rsidRPr="00A52152" w:rsidRDefault="0074115C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Про встановлення ставок податку на нерухоме майно, відмінне від земельної ділянки на 2020 рік та затвердження Положення  про податок на нерухоме майно, відмінне від земельної ділянки , на території міста Боярка на 2019 рік</w:t>
                  </w:r>
                </w:p>
              </w:tc>
              <w:tc>
                <w:tcPr>
                  <w:tcW w:w="3505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A97CD4" w:rsidRPr="00A97CD4" w:rsidRDefault="00A97CD4" w:rsidP="00CD0773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uk-UA" w:eastAsia="en-US"/>
                    </w:rPr>
                    <w:t>-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>виконання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>вимог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>чинного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>законодавства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>;</w:t>
                  </w:r>
                </w:p>
                <w:p w:rsidR="00A97CD4" w:rsidRPr="00A97CD4" w:rsidRDefault="00A97CD4" w:rsidP="00CD0773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uk-UA" w:eastAsia="en-US"/>
                    </w:rPr>
                    <w:t>-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врегулювання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равовідносин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між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Боярською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міською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радою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та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суб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>’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єктами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господарювання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>;</w:t>
                  </w:r>
                </w:p>
                <w:p w:rsidR="00A97CD4" w:rsidRPr="00A97CD4" w:rsidRDefault="00A97CD4" w:rsidP="00CD0773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uk-UA" w:eastAsia="en-US"/>
                    </w:rPr>
                    <w:t>-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встановлення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ставок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місцевого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податку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на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нерухоме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майно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,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відмінне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від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земельної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,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які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б дозволили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збільшити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надходження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до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міського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бюджету.</w:t>
                  </w:r>
                </w:p>
                <w:p w:rsidR="003C3E7F" w:rsidRPr="00A97CD4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5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74115C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ІІ-квартал </w:t>
                  </w: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61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5215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фінансів, економічного розвитку та торгівлі</w:t>
                  </w:r>
                </w:p>
              </w:tc>
              <w:tc>
                <w:tcPr>
                  <w:tcW w:w="1230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C33EA" w:rsidRPr="00A52152" w:rsidTr="00255CD0">
              <w:trPr>
                <w:trHeight w:val="3421"/>
              </w:trPr>
              <w:tc>
                <w:tcPr>
                  <w:tcW w:w="664" w:type="dxa"/>
                </w:tcPr>
                <w:p w:rsidR="003C3E7F" w:rsidRPr="00E96958" w:rsidRDefault="003C3E7F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99" w:type="dxa"/>
                </w:tcPr>
                <w:p w:rsidR="003C3E7F" w:rsidRPr="00A52152" w:rsidRDefault="0074115C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Про встановлення єдиного податку на 2020 рік, затвердження ставок єдиного податку та Положення про особливості справляння єдиного податку </w:t>
                  </w:r>
                  <w:r w:rsidR="00C31B7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суб</w:t>
                  </w:r>
                  <w:r w:rsidR="006A364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'</w:t>
                  </w:r>
                  <w:r w:rsidR="00C31B7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єктами господарювання , які застосовують спрощену систему оподаткування , обліку та зві</w:t>
                  </w:r>
                  <w:r w:rsidR="006A364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тності на території</w:t>
                  </w:r>
                  <w:r w:rsidR="00C31B7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міста Боярка</w:t>
                  </w:r>
                </w:p>
              </w:tc>
              <w:tc>
                <w:tcPr>
                  <w:tcW w:w="3505" w:type="dxa"/>
                </w:tcPr>
                <w:p w:rsidR="003C3E7F" w:rsidRPr="00A97CD4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A97CD4" w:rsidRPr="00A97CD4" w:rsidRDefault="00A97CD4" w:rsidP="00CD07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 w:rsidRPr="00A97CD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забезпечення дотримання вимог Податкового кодексу України;</w:t>
                  </w:r>
                </w:p>
                <w:p w:rsidR="00A97CD4" w:rsidRPr="00A97CD4" w:rsidRDefault="00A97CD4" w:rsidP="00CD07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97CD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забезпечення відповідних надходжень до місцевого бюджету;</w:t>
                  </w:r>
                </w:p>
                <w:p w:rsidR="00A97CD4" w:rsidRPr="00A97CD4" w:rsidRDefault="00A97CD4" w:rsidP="00CD07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97CD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відкритість процедури, прозорість дій органу місцевого самоврядування при вирішенні питань, пов'язаних зі справлянням єдиного податку ;</w:t>
                  </w:r>
                </w:p>
                <w:p w:rsidR="003C3E7F" w:rsidRPr="00A97CD4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615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C31B78" w:rsidRDefault="00C31B78" w:rsidP="001D144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ІІ</w:t>
                  </w:r>
                  <w:r w:rsidR="003C3E7F" w:rsidRPr="00A5215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квартал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761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C31B78" w:rsidRDefault="00C31B7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5215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фінансів, економічного розвитку та торгівлі</w:t>
                  </w:r>
                </w:p>
              </w:tc>
              <w:tc>
                <w:tcPr>
                  <w:tcW w:w="1230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3C3E7F" w:rsidRPr="00A52152" w:rsidTr="00255CD0">
              <w:trPr>
                <w:trHeight w:val="841"/>
              </w:trPr>
              <w:tc>
                <w:tcPr>
                  <w:tcW w:w="664" w:type="dxa"/>
                </w:tcPr>
                <w:p w:rsidR="003C3E7F" w:rsidRPr="00E96958" w:rsidRDefault="003C3E7F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99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C31B7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Про затвердження ставки транспортного податку на 2020 рік та затвердження Положення про транспортний податок на території міста Боярка</w:t>
                  </w: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505" w:type="dxa"/>
                </w:tcPr>
                <w:p w:rsidR="00A97CD4" w:rsidRPr="00A618E8" w:rsidRDefault="00DC33EA" w:rsidP="00CD0773">
                  <w:pPr>
                    <w:pStyle w:val="a9"/>
                    <w:shd w:val="clear" w:color="auto" w:fill="FFFFFF"/>
                    <w:spacing w:before="225" w:beforeAutospacing="0" w:after="225" w:afterAutospacing="0"/>
                    <w:rPr>
                      <w:color w:val="000000" w:themeColor="text1"/>
                      <w:lang w:val="ru-RU"/>
                    </w:rPr>
                  </w:pPr>
                  <w:r w:rsidRPr="00A618E8">
                    <w:rPr>
                      <w:color w:val="000000" w:themeColor="text1"/>
                      <w:lang w:val="ru-RU"/>
                    </w:rPr>
                    <w:t>-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Виконання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вимог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чинного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законодавства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>.</w:t>
                  </w:r>
                </w:p>
                <w:p w:rsidR="00A97CD4" w:rsidRPr="00A618E8" w:rsidRDefault="00DC33EA" w:rsidP="00CD0773">
                  <w:pPr>
                    <w:pStyle w:val="a9"/>
                    <w:shd w:val="clear" w:color="auto" w:fill="FFFFFF"/>
                    <w:spacing w:before="225" w:beforeAutospacing="0" w:after="225" w:afterAutospacing="0"/>
                    <w:rPr>
                      <w:color w:val="000000" w:themeColor="text1"/>
                      <w:lang w:val="ru-RU"/>
                    </w:rPr>
                  </w:pPr>
                  <w:r w:rsidRPr="00A618E8">
                    <w:rPr>
                      <w:color w:val="000000" w:themeColor="text1"/>
                      <w:lang w:val="ru-RU"/>
                    </w:rPr>
                    <w:t>-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Врегулювання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правовідносин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між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Pr="00A618E8">
                    <w:rPr>
                      <w:color w:val="000000" w:themeColor="text1"/>
                      <w:lang w:val="ru-RU"/>
                    </w:rPr>
                    <w:t>міською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радою та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суб’єктами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оподаткування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в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процесі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нарахування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та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сплати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транспортного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податку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>.</w:t>
                  </w:r>
                </w:p>
                <w:p w:rsidR="00A97CD4" w:rsidRPr="00A618E8" w:rsidRDefault="00DC33EA" w:rsidP="00CD0773">
                  <w:pPr>
                    <w:pStyle w:val="a9"/>
                    <w:shd w:val="clear" w:color="auto" w:fill="FFFFFF"/>
                    <w:spacing w:before="225" w:beforeAutospacing="0" w:after="225" w:afterAutospacing="0"/>
                    <w:rPr>
                      <w:color w:val="000000" w:themeColor="text1"/>
                      <w:lang w:val="ru-RU"/>
                    </w:rPr>
                  </w:pPr>
                  <w:r w:rsidRPr="00A618E8">
                    <w:rPr>
                      <w:color w:val="000000" w:themeColor="text1"/>
                      <w:lang w:val="ru-RU"/>
                    </w:rPr>
                    <w:t>-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Встановлення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транспортного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податку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,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що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дозволить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виконати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вимоги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податкового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законодавства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та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забезпечити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сталі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надходження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до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місцевого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бюджету для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виконання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програм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соціально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–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економічного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розвитку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міста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>.</w:t>
                  </w:r>
                </w:p>
                <w:p w:rsidR="00A97CD4" w:rsidRPr="00A618E8" w:rsidRDefault="00A97CD4" w:rsidP="00CD0773">
                  <w:pPr>
                    <w:pStyle w:val="a9"/>
                    <w:shd w:val="clear" w:color="auto" w:fill="FFFFFF"/>
                    <w:spacing w:before="225" w:beforeAutospacing="0" w:after="225" w:afterAutospacing="0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ru-RU"/>
                    </w:rPr>
                  </w:pPr>
                  <w:r w:rsidRPr="00A618E8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</w:rPr>
                    <w:t> </w:t>
                  </w:r>
                </w:p>
                <w:p w:rsidR="003C3E7F" w:rsidRPr="00A97CD4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5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C31B78" w:rsidP="001D144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ІІ-</w:t>
                  </w:r>
                  <w:r w:rsidR="003C3E7F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квартал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761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C31B78" w:rsidRDefault="00C31B7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C31B78" w:rsidRDefault="00C31B7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C31B7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5215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фінансів, економічного розвитку та торгівлі</w:t>
                  </w: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30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3C3E7F" w:rsidRPr="00A52152" w:rsidTr="00255CD0">
              <w:trPr>
                <w:trHeight w:val="2824"/>
              </w:trPr>
              <w:tc>
                <w:tcPr>
                  <w:tcW w:w="664" w:type="dxa"/>
                </w:tcPr>
                <w:p w:rsidR="003C3E7F" w:rsidRPr="00E96958" w:rsidRDefault="003C3E7F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99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C31B7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Про затвердження ставки туристичного збору на 2020 рік та Положення про туристичний збір на території міста Боярка</w:t>
                  </w:r>
                </w:p>
              </w:tc>
              <w:tc>
                <w:tcPr>
                  <w:tcW w:w="3505" w:type="dxa"/>
                </w:tcPr>
                <w:p w:rsidR="00DC33EA" w:rsidRPr="00DC33EA" w:rsidRDefault="00DC33EA" w:rsidP="00CD0773">
                  <w:pPr>
                    <w:spacing w:line="240" w:lineRule="auto"/>
                    <w:ind w:firstLine="56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DC33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     забезпечення дотримання вимог Податкового кодексу України</w:t>
                  </w:r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;</w:t>
                  </w:r>
                </w:p>
                <w:p w:rsidR="00DC33EA" w:rsidRPr="00DC33EA" w:rsidRDefault="00DC33EA" w:rsidP="00CD0773">
                  <w:pPr>
                    <w:spacing w:line="240" w:lineRule="auto"/>
                    <w:ind w:firstLine="567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- </w:t>
                  </w:r>
                  <w:r w:rsidRPr="00DC33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встановлення в місті ставок туристичного збору  в межах,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DC33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виз</w:t>
                  </w:r>
                  <w:r w:rsidRPr="00DC33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softHyphen/>
                    <w:t>начених Податковим кодексом України, граничних розмірів ставок;</w:t>
                  </w:r>
                </w:p>
                <w:p w:rsidR="00DC33EA" w:rsidRPr="00DC33EA" w:rsidRDefault="00DC33EA" w:rsidP="00CD0773">
                  <w:pPr>
                    <w:spacing w:line="240" w:lineRule="auto"/>
                    <w:ind w:firstLine="567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C33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- наповнення дохідної частини міського бюджету </w:t>
                  </w: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615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C31B78" w:rsidP="001D144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ІІ-</w:t>
                  </w:r>
                  <w:r w:rsidR="003C3E7F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квартал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761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C31B78" w:rsidRDefault="00C31B7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C31B78" w:rsidRDefault="00C31B7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C31B7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5215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фінансів, економічного розвитку та торгівлі</w:t>
                  </w: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30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255CD0" w:rsidRPr="00A52152" w:rsidTr="00255CD0">
              <w:trPr>
                <w:trHeight w:val="2824"/>
              </w:trPr>
              <w:tc>
                <w:tcPr>
                  <w:tcW w:w="664" w:type="dxa"/>
                </w:tcPr>
                <w:p w:rsidR="00255CD0" w:rsidRPr="00E96958" w:rsidRDefault="00255CD0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99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Про встановлення мінімальної вартості місячної оренди 1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кв</w:t>
                  </w:r>
                  <w:proofErr w:type="spellEnd"/>
                  <w:r w:rsidR="00337ED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.м загальної площі нерухомого майна фізичних осіб на території міста Боярка</w:t>
                  </w:r>
                </w:p>
              </w:tc>
              <w:tc>
                <w:tcPr>
                  <w:tcW w:w="3505" w:type="dxa"/>
                </w:tcPr>
                <w:p w:rsidR="00255CD0" w:rsidRPr="006A5D7B" w:rsidRDefault="006A5D7B" w:rsidP="00CD0773">
                  <w:pPr>
                    <w:spacing w:line="240" w:lineRule="auto"/>
                    <w:ind w:firstLine="567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uk-UA"/>
                    </w:rPr>
                    <w:t>-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врегулювання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відносин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між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орендарями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орендодавцями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та Державною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податковою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службою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України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в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частині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нарахування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(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сплати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)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податку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на доходи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фізичних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осіб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від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надання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майна в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лізинг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оренду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або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суборенду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(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строкове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володіння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та/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або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користування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) та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збільшення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бюджетних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надходжень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та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кількості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платників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зазначеного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податку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.</w:t>
                  </w:r>
                  <w:r w:rsidRPr="006A5D7B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br/>
                  </w:r>
                  <w:r w:rsidRPr="006A5D7B">
                    <w:rPr>
                      <w:rFonts w:ascii="Times New Roman" w:hAnsi="Times New Roman"/>
                      <w:color w:val="666666"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1615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</w:t>
                  </w:r>
                  <w:r w:rsidR="001D144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квартал </w:t>
                  </w:r>
                </w:p>
              </w:tc>
              <w:tc>
                <w:tcPr>
                  <w:tcW w:w="1761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5215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фінансів, економічного розвитку та торгівлі</w:t>
                  </w: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30" w:type="dxa"/>
                </w:tcPr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255CD0" w:rsidRPr="00A52152" w:rsidTr="00255CD0">
              <w:trPr>
                <w:trHeight w:val="2617"/>
              </w:trPr>
              <w:tc>
                <w:tcPr>
                  <w:tcW w:w="664" w:type="dxa"/>
                </w:tcPr>
                <w:p w:rsidR="00255CD0" w:rsidRPr="00E96958" w:rsidRDefault="00255CD0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99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Про затвердження Правил проведення земельних робіт на території м. Боярка</w:t>
                  </w:r>
                </w:p>
              </w:tc>
              <w:tc>
                <w:tcPr>
                  <w:tcW w:w="3505" w:type="dxa"/>
                </w:tcPr>
                <w:p w:rsidR="00255CD0" w:rsidRDefault="00255CD0" w:rsidP="00CD0773">
                  <w:pPr>
                    <w:spacing w:line="240" w:lineRule="auto"/>
                    <w:jc w:val="both"/>
                    <w:rPr>
                      <w:rFonts w:ascii="Liberation Serif" w:hAnsi="Liberation Serif"/>
                      <w:sz w:val="28"/>
                      <w:lang w:val="uk-UA" w:eastAsia="zh-CN"/>
                    </w:rPr>
                  </w:pPr>
                  <w:r>
                    <w:rPr>
                      <w:sz w:val="28"/>
                      <w:lang w:val="uk-UA"/>
                    </w:rPr>
                    <w:t xml:space="preserve">- </w:t>
                  </w:r>
                  <w:r w:rsidRPr="00DC33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впорядкування</w:t>
                  </w:r>
                  <w:r w:rsidRPr="00DC33EA"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uk-UA"/>
                    </w:rPr>
                    <w:t xml:space="preserve"> </w:t>
                  </w:r>
                  <w:r w:rsidRPr="00DC33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правил та норм поведінки юридичних та фізичних осіб при проведенні земляних робіт в місті та комплексу заходів, необхідних для забезпечення якісного та своєчасного проведення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</w:t>
                  </w:r>
                  <w:r w:rsidRPr="00DC33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ідновлювальних робіт.</w:t>
                  </w:r>
                  <w:r>
                    <w:rPr>
                      <w:sz w:val="28"/>
                      <w:lang w:val="uk-UA"/>
                    </w:rPr>
                    <w:t xml:space="preserve"> </w:t>
                  </w:r>
                </w:p>
                <w:p w:rsidR="00255CD0" w:rsidRPr="00DC33EA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615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 квартал</w:t>
                  </w:r>
                </w:p>
              </w:tc>
              <w:tc>
                <w:tcPr>
                  <w:tcW w:w="1761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з питань ЖКГ та НС</w:t>
                  </w:r>
                </w:p>
              </w:tc>
              <w:tc>
                <w:tcPr>
                  <w:tcW w:w="1230" w:type="dxa"/>
                </w:tcPr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255CD0" w:rsidRPr="00C31B78" w:rsidTr="00255CD0">
              <w:trPr>
                <w:trHeight w:val="2695"/>
              </w:trPr>
              <w:tc>
                <w:tcPr>
                  <w:tcW w:w="664" w:type="dxa"/>
                </w:tcPr>
                <w:p w:rsidR="00255CD0" w:rsidRPr="00E96958" w:rsidRDefault="00255CD0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99" w:type="dxa"/>
                </w:tcPr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Правила Благоустрою  території м. Боярка</w:t>
                  </w:r>
                </w:p>
              </w:tc>
              <w:tc>
                <w:tcPr>
                  <w:tcW w:w="3505" w:type="dxa"/>
                </w:tcPr>
                <w:p w:rsidR="00255CD0" w:rsidRPr="00DC33EA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в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регулю</w:t>
                  </w:r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вання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правовідносин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учасників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щодо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додержання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органами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державної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влади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 органами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місцевого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самоврядування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фізичними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і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юридичними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особами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законодавства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України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в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сфері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благоустрою,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використання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об’єктів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благоустрою м. Фастова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відповідно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до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їх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функціонального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призначення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для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забезпечення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сприятливих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 умов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життєдіяльності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людини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на засадах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їх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раціонального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використання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та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охорони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з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урахуванням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вимог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цих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Правил,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місцевих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 правил  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забудови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інших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вимог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 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передбачених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законодавством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України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615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 квартал</w:t>
                  </w:r>
                </w:p>
              </w:tc>
              <w:tc>
                <w:tcPr>
                  <w:tcW w:w="1761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з питань ЖКГ та НС</w:t>
                  </w:r>
                </w:p>
              </w:tc>
              <w:tc>
                <w:tcPr>
                  <w:tcW w:w="1230" w:type="dxa"/>
                </w:tcPr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255CD0" w:rsidRPr="00A52152" w:rsidTr="00255CD0">
              <w:trPr>
                <w:trHeight w:val="2664"/>
              </w:trPr>
              <w:tc>
                <w:tcPr>
                  <w:tcW w:w="664" w:type="dxa"/>
                </w:tcPr>
                <w:p w:rsidR="00255CD0" w:rsidRPr="00E96958" w:rsidRDefault="00255CD0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99" w:type="dxa"/>
                </w:tcPr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Правила приймання стічних вод до системи централізованого водовідведення м. Боярка</w:t>
                  </w:r>
                </w:p>
              </w:tc>
              <w:tc>
                <w:tcPr>
                  <w:tcW w:w="3505" w:type="dxa"/>
                </w:tcPr>
                <w:p w:rsidR="00255CD0" w:rsidRPr="006A3649" w:rsidRDefault="00255CD0" w:rsidP="00CD0773">
                  <w:pPr>
                    <w:pStyle w:val="a7"/>
                    <w:ind w:firstLine="540"/>
                    <w:jc w:val="both"/>
                    <w:rPr>
                      <w:rFonts w:ascii="Times New Roman" w:hAnsi="Times New Roman"/>
                      <w:b w:val="0"/>
                      <w:lang w:eastAsia="en-US"/>
                    </w:rPr>
                  </w:pPr>
                  <w:r w:rsidRPr="006A3649">
                    <w:rPr>
                      <w:rFonts w:ascii="Times New Roman" w:hAnsi="Times New Roman"/>
                      <w:b w:val="0"/>
                    </w:rPr>
                    <w:t xml:space="preserve">- забезпечення безаварійної роботи </w:t>
                  </w:r>
                  <w:r w:rsidRPr="006A3649">
                    <w:rPr>
                      <w:rFonts w:ascii="Times New Roman" w:hAnsi="Times New Roman"/>
                      <w:b w:val="0"/>
                      <w:bCs/>
                    </w:rPr>
                    <w:t>системи централізованого водовідведення</w:t>
                  </w:r>
                  <w:r w:rsidRPr="006A3649">
                    <w:rPr>
                      <w:rFonts w:ascii="Times New Roman" w:hAnsi="Times New Roman"/>
                      <w:b w:val="0"/>
                    </w:rPr>
                    <w:t xml:space="preserve"> (запобігання замулювання, </w:t>
                  </w:r>
                  <w:proofErr w:type="spellStart"/>
                  <w:r w:rsidRPr="006A3649">
                    <w:rPr>
                      <w:rFonts w:ascii="Times New Roman" w:hAnsi="Times New Roman"/>
                      <w:b w:val="0"/>
                    </w:rPr>
                    <w:t>зажирювання</w:t>
                  </w:r>
                  <w:proofErr w:type="spellEnd"/>
                  <w:r w:rsidRPr="006A3649">
                    <w:rPr>
                      <w:rFonts w:ascii="Times New Roman" w:hAnsi="Times New Roman"/>
                      <w:b w:val="0"/>
                    </w:rPr>
                    <w:t>, закупорки трубопроводів, також агресивного впливу на матеріал труб, колодязів, устаткування);</w:t>
                  </w:r>
                </w:p>
                <w:p w:rsidR="00255CD0" w:rsidRPr="006A3649" w:rsidRDefault="00255CD0" w:rsidP="00CD0773">
                  <w:pPr>
                    <w:pStyle w:val="a7"/>
                    <w:ind w:firstLine="540"/>
                    <w:jc w:val="both"/>
                    <w:rPr>
                      <w:rFonts w:ascii="Times New Roman" w:hAnsi="Times New Roman"/>
                      <w:b w:val="0"/>
                    </w:rPr>
                  </w:pPr>
                  <w:r w:rsidRPr="006A3649">
                    <w:rPr>
                      <w:rFonts w:ascii="Times New Roman" w:hAnsi="Times New Roman"/>
                      <w:b w:val="0"/>
                    </w:rPr>
                    <w:t>- забезпечення стійкої роботи міських очисних споруд каналізації (запобігання порушенням технологічного режиму очистки внаслідок наднормативного надходження забруднюючих речовин);</w:t>
                  </w:r>
                </w:p>
                <w:p w:rsidR="00255CD0" w:rsidRPr="006A3649" w:rsidRDefault="00255CD0" w:rsidP="00CD0773">
                  <w:pPr>
                    <w:pStyle w:val="a7"/>
                    <w:ind w:firstLine="540"/>
                    <w:jc w:val="both"/>
                    <w:rPr>
                      <w:rFonts w:ascii="Times New Roman" w:hAnsi="Times New Roman"/>
                      <w:b w:val="0"/>
                    </w:rPr>
                  </w:pPr>
                  <w:r w:rsidRPr="006A3649">
                    <w:rPr>
                      <w:rFonts w:ascii="Times New Roman" w:hAnsi="Times New Roman"/>
                      <w:b w:val="0"/>
                    </w:rPr>
                    <w:t>- забезпечення екологічної безпеки.</w:t>
                  </w:r>
                </w:p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615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A52152" w:rsidRDefault="001D1443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І-</w:t>
                  </w:r>
                  <w:r w:rsidR="00255CD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ІІ квартал</w:t>
                  </w:r>
                </w:p>
              </w:tc>
              <w:tc>
                <w:tcPr>
                  <w:tcW w:w="1761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з питань ЖКГ та НС</w:t>
                  </w:r>
                </w:p>
              </w:tc>
              <w:tc>
                <w:tcPr>
                  <w:tcW w:w="1230" w:type="dxa"/>
                </w:tcPr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255CD0" w:rsidRPr="00A52152" w:rsidTr="00255CD0">
              <w:trPr>
                <w:trHeight w:val="2408"/>
              </w:trPr>
              <w:tc>
                <w:tcPr>
                  <w:tcW w:w="664" w:type="dxa"/>
                </w:tcPr>
                <w:p w:rsidR="00255CD0" w:rsidRPr="006A3649" w:rsidRDefault="00255CD0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99" w:type="dxa"/>
                </w:tcPr>
                <w:p w:rsidR="00255CD0" w:rsidRPr="006A3649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A364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Порядок використання населенням міста води на полив садів , городів , присадибних ділянок , квітників та інших зелених насаджень</w:t>
                  </w:r>
                </w:p>
              </w:tc>
              <w:tc>
                <w:tcPr>
                  <w:tcW w:w="3505" w:type="dxa"/>
                </w:tcPr>
                <w:p w:rsidR="00255CD0" w:rsidRPr="006A3649" w:rsidRDefault="00255CD0" w:rsidP="00CD0773">
                  <w:pPr>
                    <w:pStyle w:val="a7"/>
                    <w:numPr>
                      <w:ilvl w:val="0"/>
                      <w:numId w:val="4"/>
                    </w:numPr>
                    <w:spacing w:after="60"/>
                    <w:jc w:val="both"/>
                    <w:outlineLvl w:val="1"/>
                    <w:rPr>
                      <w:rFonts w:ascii="Times New Roman" w:hAnsi="Times New Roman"/>
                      <w:b w:val="0"/>
                    </w:rPr>
                  </w:pPr>
                  <w:r w:rsidRPr="006A3649">
                    <w:rPr>
                      <w:rFonts w:ascii="Times New Roman" w:hAnsi="Times New Roman"/>
                      <w:b w:val="0"/>
                    </w:rPr>
                    <w:t>утримання у належному стані засобів виробництва;</w:t>
                  </w:r>
                </w:p>
                <w:p w:rsidR="00255CD0" w:rsidRPr="006A3649" w:rsidRDefault="00255CD0" w:rsidP="00CD0773">
                  <w:pPr>
                    <w:pStyle w:val="a7"/>
                    <w:numPr>
                      <w:ilvl w:val="0"/>
                      <w:numId w:val="4"/>
                    </w:numPr>
                    <w:spacing w:after="60"/>
                    <w:jc w:val="both"/>
                    <w:outlineLvl w:val="1"/>
                    <w:rPr>
                      <w:rFonts w:ascii="Times New Roman" w:hAnsi="Times New Roman"/>
                      <w:b w:val="0"/>
                    </w:rPr>
                  </w:pPr>
                  <w:r w:rsidRPr="006A3649">
                    <w:rPr>
                      <w:rFonts w:ascii="Times New Roman" w:hAnsi="Times New Roman"/>
                      <w:b w:val="0"/>
                    </w:rPr>
                    <w:t>економічне стимулювання громадян до встановлення засобів обліку;</w:t>
                  </w:r>
                </w:p>
                <w:p w:rsidR="00255CD0" w:rsidRPr="006A3649" w:rsidRDefault="00255CD0" w:rsidP="00CD0773">
                  <w:pPr>
                    <w:pStyle w:val="a7"/>
                    <w:numPr>
                      <w:ilvl w:val="0"/>
                      <w:numId w:val="4"/>
                    </w:numPr>
                    <w:spacing w:after="60"/>
                    <w:jc w:val="both"/>
                    <w:outlineLvl w:val="1"/>
                    <w:rPr>
                      <w:rFonts w:ascii="Times New Roman" w:hAnsi="Times New Roman"/>
                      <w:b w:val="0"/>
                    </w:rPr>
                  </w:pPr>
                  <w:r w:rsidRPr="006A3649">
                    <w:rPr>
                      <w:rFonts w:ascii="Times New Roman" w:hAnsi="Times New Roman"/>
                      <w:b w:val="0"/>
                    </w:rPr>
                    <w:t>забезпечення розвитку виробництва, підвищення надійності, якості технологічного процесу, впровадження енергозберігаючих заходів.</w:t>
                  </w:r>
                </w:p>
                <w:p w:rsidR="00255CD0" w:rsidRPr="006A3649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615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A52152" w:rsidRDefault="00255CD0" w:rsidP="001D144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</w:t>
                  </w:r>
                  <w:r w:rsidR="001D144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квартал 2019 року </w:t>
                  </w:r>
                </w:p>
              </w:tc>
              <w:tc>
                <w:tcPr>
                  <w:tcW w:w="1761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з питань ЖКГ та НС</w:t>
                  </w:r>
                </w:p>
              </w:tc>
              <w:tc>
                <w:tcPr>
                  <w:tcW w:w="1230" w:type="dxa"/>
                </w:tcPr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3C3E7F" w:rsidRDefault="003C3E7F" w:rsidP="003C3E7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3E7F" w:rsidRPr="00054555" w:rsidRDefault="004F54A4" w:rsidP="003C3E7F">
            <w:pPr>
              <w:tabs>
                <w:tab w:val="left" w:pos="0"/>
              </w:tabs>
              <w:spacing w:after="0"/>
              <w:ind w:left="-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</w:t>
            </w:r>
            <w:r w:rsidR="003C3E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Перший заступник міського голови                                              В.В. Шульга </w:t>
            </w:r>
            <w:r w:rsidR="003C3E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</w:t>
            </w: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Pr="007919F4" w:rsidRDefault="003C3E7F" w:rsidP="00685C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3E7F" w:rsidRPr="00613C97" w:rsidRDefault="003C3E7F" w:rsidP="00685CE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86148" w:rsidRPr="00613C97" w:rsidTr="000E4E3A">
        <w:trPr>
          <w:gridAfter w:val="1"/>
          <w:wAfter w:w="709" w:type="dxa"/>
          <w:trHeight w:val="330"/>
          <w:tblCellSpacing w:w="0" w:type="dxa"/>
        </w:trPr>
        <w:tc>
          <w:tcPr>
            <w:tcW w:w="10994" w:type="dxa"/>
            <w:gridSpan w:val="2"/>
          </w:tcPr>
          <w:p w:rsidR="00D86148" w:rsidRPr="00A17063" w:rsidRDefault="00D86148" w:rsidP="00685CEE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86148" w:rsidRPr="00613C97" w:rsidTr="000E4E3A">
        <w:trPr>
          <w:gridAfter w:val="1"/>
          <w:wAfter w:w="709" w:type="dxa"/>
          <w:trHeight w:val="330"/>
          <w:tblCellSpacing w:w="0" w:type="dxa"/>
        </w:trPr>
        <w:tc>
          <w:tcPr>
            <w:tcW w:w="10994" w:type="dxa"/>
            <w:gridSpan w:val="2"/>
          </w:tcPr>
          <w:p w:rsidR="00D86148" w:rsidRPr="00A17063" w:rsidRDefault="00D86148" w:rsidP="00685CEE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7F3013" w:rsidRDefault="00900521" w:rsidP="00CD0773"/>
    <w:sectPr w:rsidR="007F3013" w:rsidSect="00505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521" w:rsidRDefault="00900521" w:rsidP="00337EDB">
      <w:pPr>
        <w:spacing w:after="0" w:line="240" w:lineRule="auto"/>
      </w:pPr>
      <w:r>
        <w:separator/>
      </w:r>
    </w:p>
  </w:endnote>
  <w:endnote w:type="continuationSeparator" w:id="0">
    <w:p w:rsidR="00900521" w:rsidRDefault="00900521" w:rsidP="0033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EDB" w:rsidRDefault="00337ED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EDB" w:rsidRDefault="00337ED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EDB" w:rsidRDefault="00337ED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521" w:rsidRDefault="00900521" w:rsidP="00337EDB">
      <w:pPr>
        <w:spacing w:after="0" w:line="240" w:lineRule="auto"/>
      </w:pPr>
      <w:r>
        <w:separator/>
      </w:r>
    </w:p>
  </w:footnote>
  <w:footnote w:type="continuationSeparator" w:id="0">
    <w:p w:rsidR="00900521" w:rsidRDefault="00900521" w:rsidP="0033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EDB" w:rsidRDefault="00337ED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EDB" w:rsidRPr="00337EDB" w:rsidRDefault="00337EDB" w:rsidP="00337ED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EDB" w:rsidRDefault="00337ED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578A0"/>
    <w:multiLevelType w:val="hybridMultilevel"/>
    <w:tmpl w:val="DABC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12400"/>
    <w:multiLevelType w:val="hybridMultilevel"/>
    <w:tmpl w:val="79A2B66A"/>
    <w:lvl w:ilvl="0" w:tplc="25963F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B1993"/>
    <w:multiLevelType w:val="multilevel"/>
    <w:tmpl w:val="B23C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900925"/>
    <w:multiLevelType w:val="hybridMultilevel"/>
    <w:tmpl w:val="609CB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0E"/>
    <w:rsid w:val="00082A08"/>
    <w:rsid w:val="000E32CD"/>
    <w:rsid w:val="000E4E3A"/>
    <w:rsid w:val="00137011"/>
    <w:rsid w:val="001D1443"/>
    <w:rsid w:val="0020364A"/>
    <w:rsid w:val="00255CD0"/>
    <w:rsid w:val="002F740E"/>
    <w:rsid w:val="00337EDB"/>
    <w:rsid w:val="003C3E7F"/>
    <w:rsid w:val="003F1AED"/>
    <w:rsid w:val="004F54A4"/>
    <w:rsid w:val="00505438"/>
    <w:rsid w:val="006A3649"/>
    <w:rsid w:val="006A5D7B"/>
    <w:rsid w:val="00715FB6"/>
    <w:rsid w:val="0074115C"/>
    <w:rsid w:val="008133FB"/>
    <w:rsid w:val="00900521"/>
    <w:rsid w:val="00A618E8"/>
    <w:rsid w:val="00A97CD4"/>
    <w:rsid w:val="00BB5234"/>
    <w:rsid w:val="00C31B78"/>
    <w:rsid w:val="00C51F0A"/>
    <w:rsid w:val="00CD0773"/>
    <w:rsid w:val="00D86148"/>
    <w:rsid w:val="00DC1419"/>
    <w:rsid w:val="00DC33EA"/>
    <w:rsid w:val="00E82C25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FBCEC-713B-4FB6-A1C3-A7D92206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E7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E7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3C3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C3E7F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3C3E7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ody Text"/>
    <w:basedOn w:val="a"/>
    <w:link w:val="a6"/>
    <w:semiHidden/>
    <w:unhideWhenUsed/>
    <w:rsid w:val="0074115C"/>
    <w:pPr>
      <w:spacing w:after="120" w:line="240" w:lineRule="auto"/>
    </w:pPr>
    <w:rPr>
      <w:rFonts w:ascii="Times New Roman" w:hAnsi="Times New Roman"/>
      <w:sz w:val="20"/>
      <w:szCs w:val="20"/>
      <w:lang w:val="uk-UA"/>
    </w:rPr>
  </w:style>
  <w:style w:type="character" w:customStyle="1" w:styleId="a6">
    <w:name w:val="Основной текст Знак"/>
    <w:basedOn w:val="a0"/>
    <w:link w:val="a5"/>
    <w:semiHidden/>
    <w:rsid w:val="0074115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Subtitle"/>
    <w:basedOn w:val="a"/>
    <w:link w:val="a8"/>
    <w:uiPriority w:val="11"/>
    <w:qFormat/>
    <w:rsid w:val="0074115C"/>
    <w:pPr>
      <w:spacing w:after="0" w:line="240" w:lineRule="auto"/>
      <w:jc w:val="center"/>
    </w:pPr>
    <w:rPr>
      <w:rFonts w:ascii="Bookman Old Style" w:hAnsi="Bookman Old Style"/>
      <w:b/>
      <w:sz w:val="24"/>
      <w:szCs w:val="20"/>
      <w:lang w:val="uk-UA"/>
    </w:rPr>
  </w:style>
  <w:style w:type="character" w:customStyle="1" w:styleId="a8">
    <w:name w:val="Подзаголовок Знак"/>
    <w:basedOn w:val="a0"/>
    <w:link w:val="a7"/>
    <w:uiPriority w:val="11"/>
    <w:rsid w:val="0074115C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9">
    <w:name w:val="Normal (Web)"/>
    <w:basedOn w:val="a"/>
    <w:uiPriority w:val="99"/>
    <w:semiHidden/>
    <w:unhideWhenUsed/>
    <w:rsid w:val="00A97C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337E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7EDB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337E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7EDB"/>
    <w:rPr>
      <w:rFonts w:ascii="Calibri" w:eastAsia="Times New Roman" w:hAnsi="Calibri" w:cs="Times New Roman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CD0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D077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Marina_Rada</cp:lastModifiedBy>
  <cp:revision>2</cp:revision>
  <cp:lastPrinted>2018-12-26T10:31:00Z</cp:lastPrinted>
  <dcterms:created xsi:type="dcterms:W3CDTF">2018-12-26T11:34:00Z</dcterms:created>
  <dcterms:modified xsi:type="dcterms:W3CDTF">2018-12-26T11:34:00Z</dcterms:modified>
</cp:coreProperties>
</file>