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FD067E" w:rsidRPr="00C26195" w:rsidTr="00B71541">
        <w:trPr>
          <w:trHeight w:val="855"/>
          <w:tblCellSpacing w:w="0" w:type="dxa"/>
        </w:trPr>
        <w:tc>
          <w:tcPr>
            <w:tcW w:w="9720" w:type="dxa"/>
          </w:tcPr>
          <w:p w:rsidR="00FD067E" w:rsidRPr="00C26195" w:rsidRDefault="00FD067E" w:rsidP="00B715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195">
              <w:rPr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440055" cy="612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67E" w:rsidRPr="00C26195" w:rsidTr="00B71541">
        <w:trPr>
          <w:trHeight w:val="1050"/>
          <w:tblCellSpacing w:w="0" w:type="dxa"/>
        </w:trPr>
        <w:tc>
          <w:tcPr>
            <w:tcW w:w="9720" w:type="dxa"/>
          </w:tcPr>
          <w:p w:rsidR="00FD067E" w:rsidRPr="00C26195" w:rsidRDefault="00FD067E" w:rsidP="00B71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6195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БОЯРСЬКА МІСЬКА РАДА</w:t>
            </w:r>
          </w:p>
          <w:p w:rsidR="00FD067E" w:rsidRPr="00C26195" w:rsidRDefault="00FD067E" w:rsidP="00B71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6195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/>
              </w:rPr>
              <w:t>V</w:t>
            </w:r>
            <w:r w:rsidRPr="00C26195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ІІ СКЛИКАННЯ </w:t>
            </w:r>
          </w:p>
          <w:p w:rsidR="00FD067E" w:rsidRPr="00C26195" w:rsidRDefault="00FD067E" w:rsidP="00B71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C26195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Чергової </w:t>
            </w:r>
            <w:r w:rsidR="002A6706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23</w:t>
            </w:r>
            <w:r w:rsidRPr="00C26195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сесії      </w:t>
            </w:r>
          </w:p>
          <w:p w:rsidR="00FD067E" w:rsidRPr="00C26195" w:rsidRDefault="00FD067E" w:rsidP="007A4C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C26195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  <w:t xml:space="preserve">РІШЕННЯ № </w:t>
            </w:r>
            <w:r w:rsidR="002A6706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  <w:t>23/718</w:t>
            </w:r>
          </w:p>
          <w:p w:rsidR="00FD067E" w:rsidRDefault="00FD067E" w:rsidP="00B71541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</w:pPr>
            <w:r w:rsidRPr="00C26195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  <w:t xml:space="preserve">Від </w:t>
            </w:r>
            <w:r w:rsidR="002A6706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  <w:t>15 грудня 2016</w:t>
            </w:r>
            <w:r w:rsidRPr="00C26195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  <w:t xml:space="preserve"> року                                                                       м. Боярка</w:t>
            </w:r>
          </w:p>
          <w:p w:rsidR="00432730" w:rsidRDefault="00432730" w:rsidP="00B71541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432730" w:rsidRDefault="00FD067E" w:rsidP="00432730">
            <w:pPr>
              <w:pStyle w:val="20"/>
              <w:shd w:val="clear" w:color="auto" w:fill="auto"/>
              <w:spacing w:line="240" w:lineRule="auto"/>
              <w:ind w:right="578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Про затвердження програми </w:t>
            </w:r>
          </w:p>
          <w:p w:rsidR="00FD067E" w:rsidRDefault="00432730" w:rsidP="00432730">
            <w:pPr>
              <w:pStyle w:val="20"/>
              <w:shd w:val="clear" w:color="auto" w:fill="auto"/>
              <w:spacing w:line="240" w:lineRule="auto"/>
              <w:ind w:right="578"/>
              <w:rPr>
                <w:b/>
                <w:sz w:val="28"/>
                <w:szCs w:val="28"/>
              </w:rPr>
            </w:pPr>
            <w:r w:rsidRPr="00432730">
              <w:rPr>
                <w:b/>
                <w:sz w:val="28"/>
                <w:szCs w:val="28"/>
              </w:rPr>
              <w:t>«БЮДЖЕТ УЧАСТІ У МІСТІ БОЯРКА»</w:t>
            </w:r>
          </w:p>
          <w:p w:rsidR="00432730" w:rsidRPr="00432730" w:rsidRDefault="00432730" w:rsidP="00432730">
            <w:pPr>
              <w:pStyle w:val="20"/>
              <w:shd w:val="clear" w:color="auto" w:fill="auto"/>
              <w:spacing w:line="240" w:lineRule="auto"/>
              <w:ind w:right="578"/>
              <w:rPr>
                <w:b/>
                <w:sz w:val="28"/>
                <w:szCs w:val="28"/>
              </w:rPr>
            </w:pPr>
          </w:p>
        </w:tc>
      </w:tr>
    </w:tbl>
    <w:p w:rsidR="00FD067E" w:rsidRDefault="00FD067E" w:rsidP="00FD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AA">
        <w:rPr>
          <w:rFonts w:ascii="Times New Roman" w:hAnsi="Times New Roman" w:cs="Times New Roman"/>
          <w:sz w:val="28"/>
          <w:szCs w:val="28"/>
        </w:rPr>
        <w:t>З метою підвищення рівня відкритості міської влади, впровадження інноваційних механізмів залучення громадськості до розподілу частини коштів міського бюджету м. Боярка, керуючись статтею 25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AA">
        <w:rPr>
          <w:rFonts w:ascii="Times New Roman" w:hAnsi="Times New Roman" w:cs="Times New Roman"/>
          <w:sz w:val="28"/>
          <w:szCs w:val="28"/>
        </w:rPr>
        <w:t>«Про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01">
        <w:rPr>
          <w:rFonts w:ascii="Times New Roman" w:hAnsi="Times New Roman" w:cs="Times New Roman"/>
          <w:sz w:val="28"/>
          <w:szCs w:val="28"/>
        </w:rPr>
        <w:t xml:space="preserve">Боярська міська рада </w:t>
      </w:r>
    </w:p>
    <w:p w:rsidR="00FE7E01" w:rsidRPr="00FE7E01" w:rsidRDefault="00FE7E01" w:rsidP="00FD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67E" w:rsidRPr="005D73F1" w:rsidRDefault="00FE7E01" w:rsidP="00FD067E">
      <w:pPr>
        <w:pStyle w:val="12"/>
        <w:keepNext/>
        <w:keepLines/>
        <w:shd w:val="clear" w:color="auto" w:fill="auto"/>
        <w:spacing w:before="0"/>
        <w:ind w:right="60"/>
        <w:rPr>
          <w:rFonts w:ascii="Times New Roman" w:hAnsi="Times New Roman" w:cs="Times New Roman"/>
          <w:bCs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Cs w:val="0"/>
          <w:sz w:val="24"/>
          <w:szCs w:val="24"/>
          <w:shd w:val="clear" w:color="auto" w:fill="auto"/>
        </w:rPr>
        <w:t>ВИРІШИЛА</w:t>
      </w:r>
      <w:r w:rsidR="00FD067E" w:rsidRPr="005D73F1">
        <w:rPr>
          <w:rFonts w:ascii="Times New Roman" w:hAnsi="Times New Roman" w:cs="Times New Roman"/>
          <w:bCs w:val="0"/>
          <w:sz w:val="24"/>
          <w:szCs w:val="24"/>
          <w:shd w:val="clear" w:color="auto" w:fill="auto"/>
        </w:rPr>
        <w:t>:</w:t>
      </w:r>
    </w:p>
    <w:p w:rsidR="00FD067E" w:rsidRPr="005D73F1" w:rsidRDefault="00FD067E" w:rsidP="00FD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67E" w:rsidRDefault="00FD067E" w:rsidP="00FD067E">
      <w:pPr>
        <w:pStyle w:val="a3"/>
        <w:numPr>
          <w:ilvl w:val="0"/>
          <w:numId w:val="1"/>
        </w:numPr>
        <w:spacing w:before="0" w:beforeAutospacing="0" w:after="0" w:afterAutospacing="0" w:line="316" w:lineRule="atLeast"/>
        <w:ind w:left="709" w:hanging="709"/>
        <w:jc w:val="both"/>
        <w:textAlignment w:val="top"/>
        <w:rPr>
          <w:lang w:val="uk-UA"/>
        </w:rPr>
      </w:pPr>
      <w:r w:rsidRPr="00CE096F">
        <w:rPr>
          <w:sz w:val="28"/>
          <w:szCs w:val="28"/>
          <w:lang w:val="uk-UA"/>
        </w:rPr>
        <w:t xml:space="preserve">Затвердити </w:t>
      </w:r>
      <w:r w:rsidR="00BB2C9A">
        <w:rPr>
          <w:sz w:val="28"/>
          <w:szCs w:val="28"/>
          <w:lang w:val="uk-UA"/>
        </w:rPr>
        <w:t>програму «Бюджет участі у місті Боярка»</w:t>
      </w:r>
      <w:r w:rsidRPr="00CE096F">
        <w:rPr>
          <w:sz w:val="28"/>
          <w:szCs w:val="28"/>
          <w:lang w:val="uk-UA"/>
        </w:rPr>
        <w:t xml:space="preserve"> (додаток до даного рішення).</w:t>
      </w:r>
      <w:r w:rsidRPr="00CE096F">
        <w:rPr>
          <w:lang w:val="uk-UA"/>
        </w:rPr>
        <w:t xml:space="preserve"> </w:t>
      </w:r>
    </w:p>
    <w:p w:rsidR="00FD067E" w:rsidRPr="002F26AA" w:rsidRDefault="00FD067E" w:rsidP="00FD067E">
      <w:pPr>
        <w:pStyle w:val="a3"/>
        <w:spacing w:before="0" w:beforeAutospacing="0" w:after="0" w:afterAutospacing="0" w:line="316" w:lineRule="atLeast"/>
        <w:ind w:left="709"/>
        <w:jc w:val="both"/>
        <w:textAlignment w:val="top"/>
        <w:rPr>
          <w:lang w:val="uk-UA"/>
        </w:rPr>
      </w:pPr>
    </w:p>
    <w:p w:rsidR="00FD067E" w:rsidRPr="00611F91" w:rsidRDefault="00FD067E" w:rsidP="00FD067E">
      <w:pPr>
        <w:pStyle w:val="a3"/>
        <w:numPr>
          <w:ilvl w:val="0"/>
          <w:numId w:val="1"/>
        </w:numPr>
        <w:spacing w:before="0" w:beforeAutospacing="0" w:after="0" w:afterAutospacing="0" w:line="316" w:lineRule="atLeast"/>
        <w:ind w:left="709" w:hanging="709"/>
        <w:jc w:val="both"/>
        <w:textAlignment w:val="top"/>
        <w:rPr>
          <w:lang w:val="uk-UA"/>
        </w:rPr>
      </w:pPr>
      <w:r w:rsidRPr="00CE096F">
        <w:rPr>
          <w:sz w:val="28"/>
          <w:szCs w:val="28"/>
          <w:lang w:val="uk-UA"/>
        </w:rPr>
        <w:t>Установити обсяг коштів громадського (партиципаторного) бюджету</w:t>
      </w:r>
      <w:r>
        <w:rPr>
          <w:sz w:val="28"/>
          <w:szCs w:val="28"/>
          <w:lang w:val="uk-UA"/>
        </w:rPr>
        <w:t xml:space="preserve"> (бюджету участі)</w:t>
      </w:r>
      <w:r w:rsidRPr="00CE09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міста Боярка на 2017 рік – 500,0 тис. грн. (</w:t>
      </w:r>
      <w:r w:rsidR="002A6706">
        <w:rPr>
          <w:sz w:val="28"/>
          <w:szCs w:val="28"/>
          <w:lang w:val="uk-UA"/>
        </w:rPr>
        <w:t xml:space="preserve"> 1,14</w:t>
      </w:r>
      <w:r>
        <w:rPr>
          <w:sz w:val="28"/>
          <w:szCs w:val="28"/>
          <w:lang w:val="uk-UA"/>
        </w:rPr>
        <w:t xml:space="preserve"> % від бюджету міста Боярка)</w:t>
      </w:r>
    </w:p>
    <w:p w:rsidR="00FD067E" w:rsidRPr="00611F91" w:rsidRDefault="00FD067E" w:rsidP="00FD067E">
      <w:pPr>
        <w:pStyle w:val="a3"/>
        <w:spacing w:before="0" w:beforeAutospacing="0" w:after="0" w:afterAutospacing="0" w:line="316" w:lineRule="atLeast"/>
        <w:ind w:left="709"/>
        <w:jc w:val="both"/>
        <w:textAlignment w:val="top"/>
        <w:rPr>
          <w:lang w:val="uk-UA"/>
        </w:rPr>
      </w:pPr>
    </w:p>
    <w:p w:rsidR="00432730" w:rsidRDefault="00FD067E" w:rsidP="00432730">
      <w:pPr>
        <w:pStyle w:val="a3"/>
        <w:numPr>
          <w:ilvl w:val="0"/>
          <w:numId w:val="1"/>
        </w:numPr>
        <w:spacing w:before="0" w:beforeAutospacing="0" w:after="0" w:afterAutospacing="0" w:line="316" w:lineRule="atLeast"/>
        <w:ind w:left="709" w:hanging="709"/>
        <w:jc w:val="both"/>
        <w:textAlignment w:val="top"/>
        <w:rPr>
          <w:sz w:val="28"/>
          <w:szCs w:val="28"/>
          <w:lang w:val="uk-UA"/>
        </w:rPr>
      </w:pPr>
      <w:r w:rsidRPr="005D73F1">
        <w:rPr>
          <w:sz w:val="28"/>
          <w:szCs w:val="28"/>
          <w:lang w:val="uk-UA"/>
        </w:rPr>
        <w:t>Дане рішення оприлюднити в офіційних засобах масової інформації</w:t>
      </w:r>
      <w:r>
        <w:rPr>
          <w:sz w:val="28"/>
          <w:szCs w:val="28"/>
          <w:lang w:val="uk-UA"/>
        </w:rPr>
        <w:t>.</w:t>
      </w:r>
      <w:r w:rsidRPr="005D73F1">
        <w:rPr>
          <w:sz w:val="28"/>
          <w:szCs w:val="28"/>
          <w:lang w:val="uk-UA"/>
        </w:rPr>
        <w:t xml:space="preserve"> </w:t>
      </w:r>
    </w:p>
    <w:p w:rsidR="00432730" w:rsidRDefault="00432730" w:rsidP="00432730">
      <w:pPr>
        <w:pStyle w:val="a4"/>
        <w:rPr>
          <w:sz w:val="28"/>
          <w:szCs w:val="28"/>
        </w:rPr>
      </w:pPr>
    </w:p>
    <w:p w:rsidR="00FD067E" w:rsidRPr="00432730" w:rsidRDefault="00FD067E" w:rsidP="00432730">
      <w:pPr>
        <w:pStyle w:val="a3"/>
        <w:numPr>
          <w:ilvl w:val="0"/>
          <w:numId w:val="1"/>
        </w:numPr>
        <w:spacing w:before="0" w:beforeAutospacing="0" w:after="0" w:afterAutospacing="0" w:line="316" w:lineRule="atLeast"/>
        <w:ind w:left="709" w:hanging="709"/>
        <w:jc w:val="both"/>
        <w:textAlignment w:val="top"/>
        <w:rPr>
          <w:sz w:val="28"/>
          <w:szCs w:val="28"/>
          <w:lang w:val="uk-UA"/>
        </w:rPr>
      </w:pPr>
      <w:proofErr w:type="spellStart"/>
      <w:r w:rsidRPr="00432730">
        <w:rPr>
          <w:sz w:val="28"/>
          <w:szCs w:val="28"/>
        </w:rPr>
        <w:t>Організацію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</w:rPr>
        <w:t>виконання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</w:rPr>
        <w:t>даного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</w:rPr>
        <w:t>рішення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</w:rPr>
        <w:t>покласти</w:t>
      </w:r>
      <w:proofErr w:type="spellEnd"/>
      <w:r w:rsidRPr="00432730">
        <w:rPr>
          <w:sz w:val="28"/>
          <w:szCs w:val="28"/>
        </w:rPr>
        <w:t xml:space="preserve"> на </w:t>
      </w:r>
      <w:proofErr w:type="spellStart"/>
      <w:r w:rsidRPr="00432730">
        <w:rPr>
          <w:sz w:val="28"/>
          <w:szCs w:val="28"/>
        </w:rPr>
        <w:t>першого</w:t>
      </w:r>
      <w:proofErr w:type="spellEnd"/>
      <w:r w:rsidRPr="00432730">
        <w:rPr>
          <w:sz w:val="28"/>
          <w:szCs w:val="28"/>
        </w:rPr>
        <w:t xml:space="preserve"> заступника </w:t>
      </w:r>
      <w:proofErr w:type="spellStart"/>
      <w:r w:rsidRPr="00432730">
        <w:rPr>
          <w:sz w:val="28"/>
          <w:szCs w:val="28"/>
        </w:rPr>
        <w:t>міського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</w:rPr>
        <w:t>голови</w:t>
      </w:r>
      <w:proofErr w:type="spellEnd"/>
      <w:r w:rsidRPr="00432730">
        <w:rPr>
          <w:sz w:val="28"/>
          <w:szCs w:val="28"/>
        </w:rPr>
        <w:t xml:space="preserve"> Шульгу В.В., а контроль на </w:t>
      </w:r>
      <w:proofErr w:type="spellStart"/>
      <w:r w:rsidRPr="00432730">
        <w:rPr>
          <w:sz w:val="28"/>
          <w:szCs w:val="28"/>
        </w:rPr>
        <w:t>постійну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</w:rPr>
        <w:t>комісію</w:t>
      </w:r>
      <w:proofErr w:type="spellEnd"/>
      <w:r w:rsidRPr="00432730">
        <w:rPr>
          <w:sz w:val="28"/>
          <w:szCs w:val="28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постійну</w:t>
      </w:r>
      <w:proofErr w:type="spellEnd"/>
      <w:r w:rsidRPr="00432730">
        <w:rPr>
          <w:sz w:val="28"/>
          <w:szCs w:val="28"/>
          <w:lang w:eastAsia="uk-UA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депутатську</w:t>
      </w:r>
      <w:proofErr w:type="spellEnd"/>
      <w:r w:rsidRPr="00432730">
        <w:rPr>
          <w:sz w:val="28"/>
          <w:szCs w:val="28"/>
          <w:lang w:eastAsia="uk-UA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комісію</w:t>
      </w:r>
      <w:proofErr w:type="spellEnd"/>
      <w:r w:rsidRPr="00432730">
        <w:rPr>
          <w:sz w:val="28"/>
          <w:szCs w:val="28"/>
          <w:lang w:eastAsia="uk-UA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Боярської</w:t>
      </w:r>
      <w:proofErr w:type="spellEnd"/>
      <w:r w:rsidRPr="00432730">
        <w:rPr>
          <w:sz w:val="28"/>
          <w:szCs w:val="28"/>
          <w:lang w:eastAsia="uk-UA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міської</w:t>
      </w:r>
      <w:proofErr w:type="spellEnd"/>
      <w:r w:rsidRPr="00432730">
        <w:rPr>
          <w:sz w:val="28"/>
          <w:szCs w:val="28"/>
          <w:lang w:eastAsia="uk-UA"/>
        </w:rPr>
        <w:t xml:space="preserve"> ради </w:t>
      </w:r>
      <w:proofErr w:type="spellStart"/>
      <w:r w:rsidRPr="00432730">
        <w:rPr>
          <w:sz w:val="28"/>
          <w:szCs w:val="28"/>
          <w:lang w:eastAsia="uk-UA"/>
        </w:rPr>
        <w:t>з</w:t>
      </w:r>
      <w:proofErr w:type="spellEnd"/>
      <w:r w:rsidRPr="00432730">
        <w:rPr>
          <w:sz w:val="28"/>
          <w:szCs w:val="28"/>
          <w:lang w:eastAsia="uk-UA"/>
        </w:rPr>
        <w:t xml:space="preserve"> прав </w:t>
      </w:r>
      <w:proofErr w:type="spellStart"/>
      <w:r w:rsidRPr="00432730">
        <w:rPr>
          <w:sz w:val="28"/>
          <w:szCs w:val="28"/>
          <w:lang w:eastAsia="uk-UA"/>
        </w:rPr>
        <w:t>людини</w:t>
      </w:r>
      <w:proofErr w:type="spellEnd"/>
      <w:r w:rsidRPr="00432730">
        <w:rPr>
          <w:sz w:val="28"/>
          <w:szCs w:val="28"/>
          <w:lang w:eastAsia="uk-UA"/>
        </w:rPr>
        <w:t xml:space="preserve">, </w:t>
      </w:r>
      <w:proofErr w:type="spellStart"/>
      <w:r w:rsidRPr="00432730">
        <w:rPr>
          <w:sz w:val="28"/>
          <w:szCs w:val="28"/>
          <w:lang w:eastAsia="uk-UA"/>
        </w:rPr>
        <w:t>законності</w:t>
      </w:r>
      <w:proofErr w:type="spellEnd"/>
      <w:r w:rsidRPr="00432730">
        <w:rPr>
          <w:sz w:val="28"/>
          <w:szCs w:val="28"/>
          <w:lang w:eastAsia="uk-UA"/>
        </w:rPr>
        <w:t xml:space="preserve">, правопорядку, </w:t>
      </w:r>
      <w:proofErr w:type="spellStart"/>
      <w:r w:rsidRPr="00432730">
        <w:rPr>
          <w:sz w:val="28"/>
          <w:szCs w:val="28"/>
          <w:lang w:eastAsia="uk-UA"/>
        </w:rPr>
        <w:t>протидії</w:t>
      </w:r>
      <w:proofErr w:type="spellEnd"/>
      <w:r w:rsidRPr="00432730">
        <w:rPr>
          <w:sz w:val="28"/>
          <w:szCs w:val="28"/>
          <w:lang w:eastAsia="uk-UA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корупції</w:t>
      </w:r>
      <w:proofErr w:type="spellEnd"/>
      <w:r w:rsidRPr="00432730">
        <w:rPr>
          <w:sz w:val="28"/>
          <w:szCs w:val="28"/>
          <w:lang w:eastAsia="uk-UA"/>
        </w:rPr>
        <w:t xml:space="preserve"> та регламенту </w:t>
      </w:r>
      <w:proofErr w:type="spellStart"/>
      <w:r w:rsidRPr="00432730">
        <w:rPr>
          <w:sz w:val="28"/>
          <w:szCs w:val="28"/>
          <w:lang w:eastAsia="uk-UA"/>
        </w:rPr>
        <w:t>депутатської</w:t>
      </w:r>
      <w:proofErr w:type="spellEnd"/>
      <w:r w:rsidRPr="00432730">
        <w:rPr>
          <w:sz w:val="28"/>
          <w:szCs w:val="28"/>
          <w:lang w:eastAsia="uk-UA"/>
        </w:rPr>
        <w:t xml:space="preserve"> </w:t>
      </w:r>
      <w:proofErr w:type="spellStart"/>
      <w:r w:rsidRPr="00432730">
        <w:rPr>
          <w:sz w:val="28"/>
          <w:szCs w:val="28"/>
          <w:lang w:eastAsia="uk-UA"/>
        </w:rPr>
        <w:t>діяльності</w:t>
      </w:r>
      <w:proofErr w:type="spellEnd"/>
      <w:r w:rsidRPr="00432730">
        <w:rPr>
          <w:sz w:val="28"/>
          <w:szCs w:val="28"/>
          <w:lang w:eastAsia="uk-UA"/>
        </w:rPr>
        <w:t> </w:t>
      </w:r>
    </w:p>
    <w:p w:rsidR="00FD067E" w:rsidRDefault="00FD067E" w:rsidP="00FD067E">
      <w:pPr>
        <w:pStyle w:val="a4"/>
        <w:jc w:val="both"/>
        <w:rPr>
          <w:sz w:val="28"/>
          <w:szCs w:val="28"/>
        </w:rPr>
      </w:pPr>
    </w:p>
    <w:p w:rsidR="00FD067E" w:rsidRDefault="00FD067E" w:rsidP="00FD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67E" w:rsidRDefault="00FD067E" w:rsidP="00FD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7E" w:rsidRPr="002F26AA" w:rsidRDefault="00FD067E" w:rsidP="00FD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7E" w:rsidRPr="002C62C7" w:rsidRDefault="00FD067E" w:rsidP="00FD06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МІСЬКИЙ ГОЛОВА</w:t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</w:r>
      <w:r w:rsidRPr="00DC236B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ab/>
        <w:t>О.О.ЗАРУБІН</w:t>
      </w:r>
    </w:p>
    <w:sectPr w:rsidR="00FD067E" w:rsidRPr="002C62C7" w:rsidSect="00006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9A51F5"/>
    <w:multiLevelType w:val="hybridMultilevel"/>
    <w:tmpl w:val="8ACAD0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190"/>
    <w:multiLevelType w:val="hybridMultilevel"/>
    <w:tmpl w:val="A8B473C2"/>
    <w:lvl w:ilvl="0" w:tplc="9E0E0CEA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F62AFD"/>
    <w:multiLevelType w:val="hybridMultilevel"/>
    <w:tmpl w:val="95F0A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30B45"/>
    <w:multiLevelType w:val="multilevel"/>
    <w:tmpl w:val="00E83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30B66B69"/>
    <w:multiLevelType w:val="hybridMultilevel"/>
    <w:tmpl w:val="3B9C36CE"/>
    <w:lvl w:ilvl="0" w:tplc="A5F42BE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9B3"/>
    <w:multiLevelType w:val="multilevel"/>
    <w:tmpl w:val="54DAB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76842C6"/>
    <w:multiLevelType w:val="multilevel"/>
    <w:tmpl w:val="43B2787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41D12161"/>
    <w:multiLevelType w:val="hybridMultilevel"/>
    <w:tmpl w:val="E4123EC8"/>
    <w:lvl w:ilvl="0" w:tplc="9E0E0CEA">
      <w:start w:val="1"/>
      <w:numFmt w:val="decimal"/>
      <w:lvlText w:val="%1."/>
      <w:lvlJc w:val="left"/>
      <w:pPr>
        <w:ind w:left="2295" w:hanging="10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0">
    <w:nsid w:val="45C67DF0"/>
    <w:multiLevelType w:val="hybridMultilevel"/>
    <w:tmpl w:val="7ED40DE8"/>
    <w:lvl w:ilvl="0" w:tplc="3620E09C">
      <w:start w:val="3"/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1">
    <w:nsid w:val="495D26B5"/>
    <w:multiLevelType w:val="multilevel"/>
    <w:tmpl w:val="06507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9905F22"/>
    <w:multiLevelType w:val="hybridMultilevel"/>
    <w:tmpl w:val="E4B4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6EF6"/>
    <w:multiLevelType w:val="multilevel"/>
    <w:tmpl w:val="5E58E2C0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3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4">
    <w:nsid w:val="533D1062"/>
    <w:multiLevelType w:val="multilevel"/>
    <w:tmpl w:val="8A08F372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5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6">
    <w:nsid w:val="5B0E7D3B"/>
    <w:multiLevelType w:val="hybridMultilevel"/>
    <w:tmpl w:val="6E7E568C"/>
    <w:lvl w:ilvl="0" w:tplc="46580D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63905100"/>
    <w:multiLevelType w:val="multilevel"/>
    <w:tmpl w:val="6D9454C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18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9">
    <w:nsid w:val="6413055C"/>
    <w:multiLevelType w:val="multilevel"/>
    <w:tmpl w:val="0A24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4D51453"/>
    <w:multiLevelType w:val="multilevel"/>
    <w:tmpl w:val="0B1A33B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F5E2BD9"/>
    <w:multiLevelType w:val="multilevel"/>
    <w:tmpl w:val="B1D6FB94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21"/>
  </w:num>
  <w:num w:numId="8">
    <w:abstractNumId w:val="16"/>
  </w:num>
  <w:num w:numId="9">
    <w:abstractNumId w:val="4"/>
  </w:num>
  <w:num w:numId="10">
    <w:abstractNumId w:val="17"/>
  </w:num>
  <w:num w:numId="11">
    <w:abstractNumId w:val="8"/>
  </w:num>
  <w:num w:numId="12">
    <w:abstractNumId w:val="0"/>
  </w:num>
  <w:num w:numId="13">
    <w:abstractNumId w:val="19"/>
  </w:num>
  <w:num w:numId="14">
    <w:abstractNumId w:val="6"/>
  </w:num>
  <w:num w:numId="15">
    <w:abstractNumId w:val="11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9"/>
  </w:num>
  <w:num w:numId="21">
    <w:abstractNumId w:val="5"/>
  </w:num>
  <w:num w:numId="22">
    <w:abstractNumId w:val="15"/>
  </w:num>
  <w:num w:numId="23">
    <w:abstractNumId w:val="15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B68"/>
    <w:rsid w:val="00006224"/>
    <w:rsid w:val="000C41E4"/>
    <w:rsid w:val="000C4BE6"/>
    <w:rsid w:val="00126804"/>
    <w:rsid w:val="001A2817"/>
    <w:rsid w:val="002A6706"/>
    <w:rsid w:val="00432730"/>
    <w:rsid w:val="007A4CE4"/>
    <w:rsid w:val="008335C9"/>
    <w:rsid w:val="00A164DE"/>
    <w:rsid w:val="00B71541"/>
    <w:rsid w:val="00BB2C9A"/>
    <w:rsid w:val="00C23110"/>
    <w:rsid w:val="00C50C9C"/>
    <w:rsid w:val="00D30B68"/>
    <w:rsid w:val="00D547EC"/>
    <w:rsid w:val="00F2083C"/>
    <w:rsid w:val="00FD067E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E"/>
  </w:style>
  <w:style w:type="paragraph" w:styleId="1">
    <w:name w:val="heading 1"/>
    <w:basedOn w:val="a"/>
    <w:next w:val="a"/>
    <w:link w:val="10"/>
    <w:qFormat/>
    <w:rsid w:val="000C4B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D067E"/>
    <w:pPr>
      <w:spacing w:after="200" w:line="276" w:lineRule="auto"/>
      <w:ind w:left="720"/>
      <w:contextualSpacing/>
    </w:pPr>
  </w:style>
  <w:style w:type="character" w:customStyle="1" w:styleId="11">
    <w:name w:val="Заголовок №1_"/>
    <w:link w:val="12"/>
    <w:locked/>
    <w:rsid w:val="00FD067E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D067E"/>
    <w:pPr>
      <w:shd w:val="clear" w:color="auto" w:fill="FFFFFF"/>
      <w:spacing w:before="240" w:after="0" w:line="322" w:lineRule="exact"/>
      <w:jc w:val="center"/>
      <w:outlineLvl w:val="0"/>
    </w:pPr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3273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2730"/>
    <w:pPr>
      <w:widowControl w:val="0"/>
      <w:shd w:val="clear" w:color="auto" w:fill="FFFFFF"/>
      <w:spacing w:after="0" w:line="253" w:lineRule="exact"/>
    </w:pPr>
    <w:rPr>
      <w:rFonts w:ascii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4BE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No Spacing"/>
    <w:link w:val="a8"/>
    <w:uiPriority w:val="1"/>
    <w:qFormat/>
    <w:rsid w:val="000C4BE6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0C4BE6"/>
    <w:rPr>
      <w:rFonts w:eastAsiaTheme="minorEastAsia"/>
      <w:lang w:val="ru-RU" w:eastAsia="ru-RU"/>
    </w:rPr>
  </w:style>
  <w:style w:type="table" w:styleId="a9">
    <w:name w:val="Table Grid"/>
    <w:basedOn w:val="a1"/>
    <w:uiPriority w:val="59"/>
    <w:rsid w:val="000C4BE6"/>
    <w:pPr>
      <w:spacing w:after="0" w:line="240" w:lineRule="auto"/>
      <w:jc w:val="center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BE6"/>
  </w:style>
  <w:style w:type="character" w:customStyle="1" w:styleId="mw-headline">
    <w:name w:val="mw-headline"/>
    <w:basedOn w:val="a0"/>
    <w:rsid w:val="000C4BE6"/>
  </w:style>
  <w:style w:type="paragraph" w:styleId="HTML">
    <w:name w:val="HTML Preformatted"/>
    <w:basedOn w:val="a"/>
    <w:link w:val="HTML0"/>
    <w:rsid w:val="000C4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noProof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4BE6"/>
    <w:rPr>
      <w:rFonts w:ascii="Courier New" w:eastAsia="Times New Roman" w:hAnsi="Courier New" w:cs="Times New Roman"/>
      <w:noProof/>
      <w:sz w:val="20"/>
      <w:szCs w:val="20"/>
    </w:rPr>
  </w:style>
  <w:style w:type="paragraph" w:styleId="aa">
    <w:name w:val="Subtitle"/>
    <w:basedOn w:val="a"/>
    <w:link w:val="ab"/>
    <w:qFormat/>
    <w:rsid w:val="000C4BE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0C4BE6"/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c">
    <w:name w:val="Hyperlink"/>
    <w:basedOn w:val="a0"/>
    <w:uiPriority w:val="99"/>
    <w:unhideWhenUsed/>
    <w:rsid w:val="000C4BE6"/>
    <w:rPr>
      <w:color w:val="0563C1" w:themeColor="hyperlink"/>
      <w:u w:val="single"/>
    </w:rPr>
  </w:style>
  <w:style w:type="character" w:customStyle="1" w:styleId="st">
    <w:name w:val="st"/>
    <w:basedOn w:val="a0"/>
    <w:rsid w:val="000C4BE6"/>
  </w:style>
  <w:style w:type="paragraph" w:customStyle="1" w:styleId="Default">
    <w:name w:val="Default"/>
    <w:rsid w:val="000C4B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ru-RU" w:eastAsia="ru-RU"/>
    </w:rPr>
  </w:style>
  <w:style w:type="paragraph" w:customStyle="1" w:styleId="TableStyle1">
    <w:name w:val="Table Style 1"/>
    <w:rsid w:val="000C4B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C4BE6"/>
    <w:pPr>
      <w:tabs>
        <w:tab w:val="center" w:pos="4819"/>
        <w:tab w:val="right" w:pos="9639"/>
      </w:tabs>
      <w:spacing w:after="0" w:line="240" w:lineRule="auto"/>
      <w:jc w:val="center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0C4BE6"/>
    <w:rPr>
      <w:lang w:val="ru-RU"/>
    </w:rPr>
  </w:style>
  <w:style w:type="paragraph" w:styleId="af">
    <w:name w:val="footer"/>
    <w:basedOn w:val="a"/>
    <w:link w:val="af0"/>
    <w:uiPriority w:val="99"/>
    <w:unhideWhenUsed/>
    <w:rsid w:val="000C4BE6"/>
    <w:pPr>
      <w:tabs>
        <w:tab w:val="center" w:pos="4819"/>
        <w:tab w:val="right" w:pos="9639"/>
      </w:tabs>
      <w:spacing w:after="0" w:line="240" w:lineRule="auto"/>
      <w:jc w:val="center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0C4BE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Курбонов</dc:creator>
  <cp:lastModifiedBy>Ivan</cp:lastModifiedBy>
  <cp:revision>7</cp:revision>
  <cp:lastPrinted>2016-12-12T09:46:00Z</cp:lastPrinted>
  <dcterms:created xsi:type="dcterms:W3CDTF">2016-12-12T09:52:00Z</dcterms:created>
  <dcterms:modified xsi:type="dcterms:W3CDTF">2019-06-07T07:36:00Z</dcterms:modified>
</cp:coreProperties>
</file>