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D7" w:rsidRPr="00970CBC" w:rsidRDefault="009F17C3" w:rsidP="005E49D7">
      <w:pPr>
        <w:spacing w:after="0" w:line="240" w:lineRule="auto"/>
        <w:ind w:left="6379" w:right="6"/>
        <w:jc w:val="center"/>
        <w:rPr>
          <w:i/>
          <w:sz w:val="16"/>
          <w:szCs w:val="16"/>
          <w:lang w:val="uk-UA"/>
        </w:rPr>
      </w:pPr>
      <w:bookmarkStart w:id="0" w:name="_GoBack"/>
      <w:bookmarkEnd w:id="0"/>
      <w:r>
        <w:rPr>
          <w:i/>
          <w:sz w:val="16"/>
          <w:szCs w:val="16"/>
          <w:lang w:val="uk-UA"/>
        </w:rPr>
        <w:t>ДОДОТОК №2</w:t>
      </w:r>
    </w:p>
    <w:p w:rsidR="005E49D7" w:rsidRPr="005E49D7" w:rsidRDefault="005E49D7" w:rsidP="002C71AE">
      <w:pPr>
        <w:spacing w:after="0" w:line="240" w:lineRule="auto"/>
        <w:ind w:left="6237" w:right="6"/>
        <w:jc w:val="center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до депутатського звернення від 15.02.2021</w:t>
      </w:r>
      <w:r w:rsidRPr="00970CBC">
        <w:rPr>
          <w:i/>
          <w:sz w:val="16"/>
          <w:szCs w:val="16"/>
          <w:lang w:val="uk-UA"/>
        </w:rPr>
        <w:t xml:space="preserve"> №VII</w:t>
      </w:r>
      <w:r w:rsidR="009F17C3">
        <w:rPr>
          <w:i/>
          <w:sz w:val="16"/>
          <w:szCs w:val="16"/>
          <w:lang w:val="uk-UA"/>
        </w:rPr>
        <w:t>І–ЗВ–14</w:t>
      </w:r>
      <w:r>
        <w:rPr>
          <w:i/>
          <w:sz w:val="16"/>
          <w:szCs w:val="16"/>
          <w:lang w:val="uk-UA"/>
        </w:rPr>
        <w:t xml:space="preserve"> </w:t>
      </w:r>
      <w:r w:rsidRPr="00970CBC">
        <w:rPr>
          <w:i/>
          <w:sz w:val="16"/>
          <w:szCs w:val="16"/>
          <w:lang w:val="uk-UA"/>
        </w:rPr>
        <w:t>депутата Боярської м</w:t>
      </w:r>
      <w:r>
        <w:rPr>
          <w:i/>
          <w:sz w:val="16"/>
          <w:szCs w:val="16"/>
          <w:lang w:val="uk-UA"/>
        </w:rPr>
        <w:t>іської ради VII скликання Борецького О.П.</w:t>
      </w:r>
    </w:p>
    <w:p w:rsidR="005E49D7" w:rsidRDefault="005E49D7" w:rsidP="00DD6576">
      <w:pPr>
        <w:tabs>
          <w:tab w:val="left" w:pos="8364"/>
        </w:tabs>
        <w:spacing w:after="0" w:line="240" w:lineRule="auto"/>
        <w:ind w:left="851" w:right="8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6576" w:rsidRDefault="009F17C3" w:rsidP="00DD6576">
      <w:pPr>
        <w:tabs>
          <w:tab w:val="left" w:pos="8364"/>
        </w:tabs>
        <w:spacing w:after="0" w:line="240" w:lineRule="auto"/>
        <w:ind w:left="851" w:right="8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Лист о</w:t>
      </w:r>
      <w:r w:rsidR="00DD6576">
        <w:rPr>
          <w:rFonts w:ascii="Times New Roman" w:hAnsi="Times New Roman" w:cs="Times New Roman"/>
          <w:b/>
          <w:sz w:val="28"/>
          <w:szCs w:val="28"/>
          <w:lang w:val="uk-UA"/>
        </w:rPr>
        <w:t>бґрунтування</w:t>
      </w:r>
    </w:p>
    <w:p w:rsidR="00DD6576" w:rsidRPr="00DD6576" w:rsidRDefault="00AC2FE6" w:rsidP="00DD6576">
      <w:pPr>
        <w:tabs>
          <w:tab w:val="left" w:pos="8364"/>
        </w:tabs>
        <w:spacing w:after="0" w:line="240" w:lineRule="auto"/>
        <w:ind w:left="851" w:right="8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="009F17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одо </w:t>
      </w:r>
      <w:r w:rsidR="00CE4609">
        <w:rPr>
          <w:rFonts w:ascii="Times New Roman" w:hAnsi="Times New Roman" w:cs="Times New Roman"/>
          <w:b/>
          <w:sz w:val="28"/>
          <w:szCs w:val="28"/>
          <w:lang w:val="uk-UA"/>
        </w:rPr>
        <w:t>не</w:t>
      </w:r>
      <w:r w:rsidR="009F17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відповідності вимогам чинного законодавства України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 прийнятті рішень 67 сесією</w:t>
      </w:r>
      <w:r w:rsidRPr="009F17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скликання від 10.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09.2020 №№9/29 і 9/30 і 68 сесією</w:t>
      </w:r>
      <w:r w:rsidRPr="009F17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скликання від 17.09.2020 №7/3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17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Крюківщинською сільською радою Києво-Святошинського району Київської області </w:t>
      </w:r>
    </w:p>
    <w:p w:rsidR="00DD6576" w:rsidRDefault="00DD6576" w:rsidP="00DD6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Згідно інформації з Національної кадастрової системи (далі – НКС) земельна ділянка з кадастровим номером 3222486600:04:002:0157, яка розташована на території Боярської міської ради (далі по тексту - Тарасівська сільська ради Києво-Святошинського району Київської області, як така, що діяла на дату прийняття неправомірних рішень) обліковується як землі сільськогосподарського призначення з цільовим призначенням (код КВЦПЗ 01.01) для ведення товарного сільськогосподарського виробництва.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Водночас згідно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Іпотек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>, Єдиного реєстру заборон відчуження об’єктів нерухомого майна щодо об’єкта нерухомого майна (далі – Реєстр речових прав) вказана земельна ділянка з кадастровим номером 3222486600:04:002:0157 також обліковується на території Тарасівської сільської ради Києво-Святошинського району Київської області з цільовим призначенням для ведення товарного сільськогосподарського виробництва та пе</w:t>
      </w:r>
      <w:r>
        <w:rPr>
          <w:rFonts w:ascii="Times New Roman" w:hAnsi="Times New Roman"/>
          <w:sz w:val="26"/>
          <w:szCs w:val="26"/>
          <w:lang w:val="uk-UA"/>
        </w:rPr>
        <w:t>ребуває у власності Крюківщин</w:t>
      </w:r>
      <w:r w:rsidRPr="009F17C3">
        <w:rPr>
          <w:rFonts w:ascii="Times New Roman" w:hAnsi="Times New Roman"/>
          <w:sz w:val="26"/>
          <w:szCs w:val="26"/>
          <w:lang w:val="uk-UA"/>
        </w:rPr>
        <w:t>ської сільської ради Києво-Святошинського району Київської області (Номер запису про право власності/довірчої власності: 38189547 від 15.09.2020).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Зокрема, підставою для державної реєстрації права власності </w:t>
      </w:r>
      <w:r>
        <w:rPr>
          <w:rFonts w:ascii="Times New Roman" w:hAnsi="Times New Roman"/>
          <w:sz w:val="26"/>
          <w:szCs w:val="26"/>
          <w:lang w:val="uk-UA"/>
        </w:rPr>
        <w:t>на Крюківщин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ську сільську раду, згідно Реєстру речових прав були: договір про передачу права власності на земельну ділянку, серія та номер: 3322, виданий 15.09.2020, видавник: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Саєнко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 xml:space="preserve"> О.О., приватний нотаріус Києво-Святошинського районного нотаріального округу Київської області; Договір про передачу права власності на земельну ділянку, серія та номер: 3322, виданий 15.09.2020, видавник: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Саєнко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 xml:space="preserve"> О.О., приватний нотаріус Києво-Святошинського районного нотаріального округу Київської області.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Згідно наявних документів, вказана земельна ділянка з кадастровим номером 3222486600:04:002:0157, прийнята до земель ко</w:t>
      </w:r>
      <w:r>
        <w:rPr>
          <w:rFonts w:ascii="Times New Roman" w:hAnsi="Times New Roman"/>
          <w:sz w:val="26"/>
          <w:szCs w:val="26"/>
          <w:lang w:val="uk-UA"/>
        </w:rPr>
        <w:t>мунальної власності Крюківщин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ської сільської ради згідно рішення 67 сесії 7 скликання від 10.09.2020 №9/30 на підставі нотаріальної заяви співвласників земельної ділянки громадян Волощука Василя Григоровича і Волощука Володимира Григоровича від 03.09.2020, яка посвідчена приватним нотаріусом Києво-Святошинського нотаріального округу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Саєнко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> О.О. і відповідно зареєстрована в реєстрі за №№3126 і 3127.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Водночас, частиною 1 статті 142 Земельного кодексу України визначено, що припинення права власності на земельну ділянку у разі добровільної відмови власника землі на користь держави або територіальної громади здійснюється за його заявою до відповідного органу.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lastRenderedPageBreak/>
        <w:t xml:space="preserve">Відповідно до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абз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>. 2 і 26 статті 1 Закону України «Про місцеве самоврядування в Україні» встановлено, що територіальна громада - жителі, об'єднані постійним проживанням у межах села, селища, міста, що є самостійними адміністративно-територіальними одиницями, або добровільне об'єднання жителів кількох сіл, селищ, міст, що мають єдиний адміністративний центр і територія територіальної громади - нерозривна територія, в межах якої територіальна громада здійснює свої повноваження щодо вирішення питань місцевого значення відповідно до Конституції і законів України, як безпосередньо, так і через органи місцевого самоврядування.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Слід відзначити, що вказана земельна ділянка з кадастровим номером 3222486600:04:002:0157, відповідно до наявної інформації в НКС і Реєстрі речових прав, перебуває в адміністративних межах Тарасівської сільської ради. 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Таким чином, вказана вище заява про добровільну відмову співвласників земельної ділянки з кадастровим номером 3222486600:04:002:0157 громадян Волощука Василя Григоровича і Волощука Володимира має подаватись до відповідного органу з врахуванням вимог статей 83, 84 і 122 Земельного кодексу Україну.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З огляду на встановлені факти, що земельна ділянка з кадастровим номером 3222486600:04:002:0157 розташована в адміністративних межах Тарасівської сільської ради за межами населеного пункту та є землями сільськогосподарського призначення з цільовим призначенням для ведення товарного сільськогосподарського виробництва</w:t>
      </w:r>
      <w:r w:rsidR="00CE4609">
        <w:rPr>
          <w:rFonts w:ascii="Times New Roman" w:hAnsi="Times New Roman"/>
          <w:sz w:val="26"/>
          <w:szCs w:val="26"/>
          <w:lang w:val="uk-UA"/>
        </w:rPr>
        <w:t>,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рішення Крюківщинської сільської ради 67 сесії 7 скликання від 10.09.2020 №9/30 прийнято в з порушенням вимог статей 142, 122, 84, 15</w:t>
      </w:r>
      <w:r w:rsidRPr="009F17C3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Земельного кодексу України.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Згідно інформації з НКС земельна ділянка з кадастровим номером 3222486600:04:002:0158, яка розташована на території Тарасівської сільської ради Києво-Святошинського району Київської області обліковується як землі сільськогосподарського призначення з цільовим призначенням (код КВЦПЗ 01.01) для ведення товарного сільськогосподарського виробництва.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Водночас згідно інформації з Реєстру речових прав вказана земельна ділянка з кадастровим номером 3222486600:04:002:0158 також обліковується на території Тарасівської сільської ради Києво-Святошинського району Київської області з цільовим призначенням для ведення товарного сільськогосподарського виробництва та перебуває у власності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Крюківщинківської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 xml:space="preserve"> сільської ради Києво-Святошинського району Київської області (Номер запису про право власності/довірчої власності: 38189473 від 15.09.2020).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Зокрема, підставою для державної реєстрації пра</w:t>
      </w:r>
      <w:r w:rsidR="00AC2FE6">
        <w:rPr>
          <w:rFonts w:ascii="Times New Roman" w:hAnsi="Times New Roman"/>
          <w:sz w:val="26"/>
          <w:szCs w:val="26"/>
          <w:lang w:val="uk-UA"/>
        </w:rPr>
        <w:t>ва власності на Крюківщинську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сільську раду, згідно Реєстру речових прав були: договір про передачу права власності на земельну ділянку, серія та номер: 3323, виданий 15.09.2020, видавник: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Саєнко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 xml:space="preserve"> О.О., приватний нотаріус Києво-Святошинського районного нотаріального округу Київської області; Договір про передачу права власності на земельну ділянку, серія та номер: 3323, виданий 15.09.2020, видавник: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Саєнко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 xml:space="preserve"> О.О., приватний нотаріус Києво-Святошинського районного нотаріального округу Київської області.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C2FE6">
        <w:rPr>
          <w:rFonts w:ascii="Times New Roman" w:hAnsi="Times New Roman"/>
          <w:sz w:val="26"/>
          <w:szCs w:val="26"/>
          <w:lang w:val="uk-UA"/>
        </w:rPr>
        <w:t xml:space="preserve">Згідно </w:t>
      </w:r>
      <w:r w:rsidR="00AC2FE6">
        <w:rPr>
          <w:rFonts w:ascii="Times New Roman" w:hAnsi="Times New Roman"/>
          <w:sz w:val="26"/>
          <w:szCs w:val="26"/>
          <w:lang w:val="uk-UA"/>
        </w:rPr>
        <w:t>наявних документів,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вказана земельна ділянка з кадастровим номером 3222486600:04:002:0158 прийнята до земель комунал</w:t>
      </w:r>
      <w:r w:rsidR="00AC2FE6">
        <w:rPr>
          <w:rFonts w:ascii="Times New Roman" w:hAnsi="Times New Roman"/>
          <w:sz w:val="26"/>
          <w:szCs w:val="26"/>
          <w:lang w:val="uk-UA"/>
        </w:rPr>
        <w:t>ьної власності Крюківщинської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сільської ради згідно рішення 67 сесії 7 скликання від 10.09.2020 №9/29 на підставі нотаріальної заяви власника земельної ділянки гр. Литвина Кирила Олександровича від 04.09.2020, яка посвідчена приватним нотаріусом Києво-Святошинського нотаріального округу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Саєнко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> О.О. і відповідно зареєстрована в реєстрі за №№3180.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lastRenderedPageBreak/>
        <w:t>Водночас, частиною 1 статті 142 Земельного кодексу України визначено, що припинення права власності на земельну ділянку у разі добровільної відмови власника землі на користь держави або територіальної громади здійснюється за його заявою до відповідного органу.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Відповідно до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абз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>. 2 і 26 статті 1 Закону України «Про місцеве самоврядування в Україні» встановлено, що територіальна громада - жителі, об'єднані постійним проживанням у межах села, селища, міста, що є самостійними адміністративно-територіальними одиницями, або добровільне об'єднання жителів кількох сіл, селищ, міст, що мають єдиний адміністративний центр і територія територіальної громади - нерозривна територія, в межах якої територіальна громада здійснює свої повноваження щодо вирішення питань місцевого значення відповідно до Конституції і законів України, як безпосередньо, так і через органи місцевого самоврядування.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Слід відзначити, що вказана земельна ділянка з кадастровим номером 3222486600:04:002:0158, відповідно до наявної інформації в НКС і Реєстрі речових прав, перебуває в адміністративних межах Тарасівської сільської ради. </w:t>
      </w:r>
    </w:p>
    <w:p w:rsidR="009F17C3" w:rsidRPr="009F17C3" w:rsidRDefault="009F17C3" w:rsidP="00AC2FE6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Таким чином, вказана вище заява про добровільну відмову власника земельної ділянки з кадастровим номером 3222486600:04:002:0158 гр. Литвина Кирила Олександровича має подаватись до відповідного органу з врахуванням вимог статей 83, 84 і 122 Земельного кодексу Україну.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Згідно інформації з НКС земельна ділянка з кадастровим номером 3222486600:04:002:0159, яка розташована на території Тарасівської сільської ради Києво-Святошинського району Київської області обліковується як землі сільськогосподарського призначення з цільовим призначенням (код КВЦПЗ 01.01) для ведення товарного сільськогосподарського виробництва.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Водночас згідно інформації з Реєстру речових прав вказана земельна ділянка з кадастровим номером 3222486600:04:002:0159 також обліковується на території Тарасівської сільської ради Києво-Святошинського району Київської області з цільовим призначенням для ведення товарного сільськогосподарського виробництва та перебув</w:t>
      </w:r>
      <w:r w:rsidR="00AC2FE6">
        <w:rPr>
          <w:rFonts w:ascii="Times New Roman" w:hAnsi="Times New Roman"/>
          <w:sz w:val="26"/>
          <w:szCs w:val="26"/>
          <w:lang w:val="uk-UA"/>
        </w:rPr>
        <w:t>ає у власності Крюківщинської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сільської ради Києво-Святошинського району Київської області (Номер запису про право власності/довірчої власності: 38189408 від 15.09.2020).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Зокрема, підставою для державної реєстрації пра</w:t>
      </w:r>
      <w:r w:rsidR="00AC2FE6">
        <w:rPr>
          <w:rFonts w:ascii="Times New Roman" w:hAnsi="Times New Roman"/>
          <w:sz w:val="26"/>
          <w:szCs w:val="26"/>
          <w:lang w:val="uk-UA"/>
        </w:rPr>
        <w:t>ва власності на Крюківщинську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сільську раду, згідно Реєстру речових прав були: договір про передачу права власності на земельну ділянку, серія та номер: 3323, виданий 15.09.2020, видавник: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Саєнко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 xml:space="preserve"> О.О., приватний нотаріус Києво-Святошинського районного нотаріального округу Київської області; Договір про передачу права власності на земельну ділянку, серія та номер: 3323, виданий 15.09.2020, видавник: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Саєнко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 xml:space="preserve"> О.О., приватний нотаріус Києво-Святошинського районного нотаріального округу Київської області.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Згідно </w:t>
      </w:r>
      <w:r w:rsidR="00AC2FE6">
        <w:rPr>
          <w:rFonts w:ascii="Times New Roman" w:hAnsi="Times New Roman"/>
          <w:sz w:val="26"/>
          <w:szCs w:val="26"/>
          <w:lang w:val="uk-UA"/>
        </w:rPr>
        <w:t>наявних документів,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вказана земельна ділянка з кадастровим номером 3222486600:04:002:0159 прийнята до земель комунал</w:t>
      </w:r>
      <w:r w:rsidR="00AC2FE6">
        <w:rPr>
          <w:rFonts w:ascii="Times New Roman" w:hAnsi="Times New Roman"/>
          <w:sz w:val="26"/>
          <w:szCs w:val="26"/>
          <w:lang w:val="uk-UA"/>
        </w:rPr>
        <w:t>ьної власності Крюківщинської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сільської ради згідно рішення 67 сесії 7 скликання від 10.09.2020 №9/29 на підставі нотаріальної заяви власника земельної ділянки гр. Литвина Кирила Олександровича від 04.09.2020, яка посвідчена приватним нотаріусом Києво-Святошинського нотаріального округу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Саєнко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> О.О. і відповідно зареєстрована в реєстрі за №№3180.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Водночас, частиною 1 статті 142 Земельного кодексу України визначено, що припинення права власності на земельну ділянку у разі добровільної відмови власника землі </w:t>
      </w:r>
      <w:r w:rsidRPr="009F17C3">
        <w:rPr>
          <w:rFonts w:ascii="Times New Roman" w:hAnsi="Times New Roman"/>
          <w:sz w:val="26"/>
          <w:szCs w:val="26"/>
          <w:lang w:val="uk-UA"/>
        </w:rPr>
        <w:lastRenderedPageBreak/>
        <w:t>на користь держави або територіальної громади здійснюється за його заявою до відповідного органу.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Відповідно до </w:t>
      </w:r>
      <w:proofErr w:type="spellStart"/>
      <w:r w:rsidRPr="009F17C3">
        <w:rPr>
          <w:rFonts w:ascii="Times New Roman" w:hAnsi="Times New Roman"/>
          <w:sz w:val="26"/>
          <w:szCs w:val="26"/>
          <w:lang w:val="uk-UA"/>
        </w:rPr>
        <w:t>абз</w:t>
      </w:r>
      <w:proofErr w:type="spellEnd"/>
      <w:r w:rsidRPr="009F17C3">
        <w:rPr>
          <w:rFonts w:ascii="Times New Roman" w:hAnsi="Times New Roman"/>
          <w:sz w:val="26"/>
          <w:szCs w:val="26"/>
          <w:lang w:val="uk-UA"/>
        </w:rPr>
        <w:t>. 2 і 26 статті 1 Закону України «Про місцеве самоврядування в Україні» встановлено, що територіальна громада - жителі, об'єднані постійним проживанням у межах села, селища, міста, що є самостійними адміністративно-територіальними одиницями, або добровільне об'єднання жителів кількох сіл, селищ, міст, що мають єдиний адміністративний центр і територія територіальної громади - нерозривна територія, в межах якої територіальна громада здійснює свої повноваження щодо вирішення питань місцевого значення відповідно до Конституції і законів України, як безпосередньо, так і через органи місцевого самоврядування.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Слід відзначити, що вказана земельна ділянка з кадастровим номером 3222486600:04:002:0159, відповідно до наявної інформації в НКС і Реєстрі речових прав, перебуває в адміністративних межах Тарасівської сільської ради. 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Таким чином, вказана вище заява про добровільну відмову власника земельної ділянки з кадастровим номером 3222486600:04:002:0159 гр. Литвина Кирила Олександровича має подаватись до відповідного органу з врахуванням вимог статей 83, 84 і 122 Земельного кодексу Україну.</w:t>
      </w:r>
    </w:p>
    <w:p w:rsidR="009F17C3" w:rsidRPr="009F17C3" w:rsidRDefault="009F17C3" w:rsidP="009F17C3">
      <w:pPr>
        <w:tabs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З огляду на встановлені факти, що земельні ділянки з кадастровими номерами 3222486600:04:002:0158 і 3222486600:04:002:0159 розташовані в адміністративних межах Тарасівської сільської ради за межами населеного пункту та є землями сільськогосподарського призначення з цільовим призначенням для ведення товарного сільськогосподарського виробництва, рішення Крюківщинської сільської ради 67 сесії 7 скликання від 10.09.2020 №9/29 прийнято в з порушенням вимог статей 142, 122, 84, 15</w:t>
      </w:r>
      <w:r w:rsidRPr="009F17C3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Земельного кодексу України.</w:t>
      </w:r>
    </w:p>
    <w:p w:rsidR="009F17C3" w:rsidRPr="009F17C3" w:rsidRDefault="009F17C3" w:rsidP="009F17C3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Також встановлено, що рішенням Крюківщи</w:t>
      </w:r>
      <w:r w:rsidR="00AC2FE6">
        <w:rPr>
          <w:rFonts w:ascii="Times New Roman" w:hAnsi="Times New Roman"/>
          <w:sz w:val="26"/>
          <w:szCs w:val="26"/>
          <w:lang w:val="uk-UA"/>
        </w:rPr>
        <w:t>нської сільської ради 68 сесії 7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скликання від 17.09.2020 №7/3 надано дозвіл КП «Благоустрій Крюківщини» Крюківщинської сільської ради на розроблення проекту землеустрою щодо відведення у постійне користування за рахунок земель запасу комунальної власності Крюківщинської сільської ради земельних ділянок загальною площею 3,9737 га з них: земельна ділянка площею 1,3245 га з кадастровим номером 3222486600:04:002:0159; земельна ділянка площею 1,3245 га з кадастровим номером 3222486600:04:002:0158; земельна ділянка площею 1,3245 га з кадастровим номером 3222486600:04:002:0157 з цільовим призначенням – землі загального користування, код КВЦПЗ – 18.00 (для створення кладовища) </w:t>
      </w:r>
      <w:r w:rsidRPr="009F17C3">
        <w:rPr>
          <w:rFonts w:ascii="Times New Roman" w:hAnsi="Times New Roman"/>
          <w:b/>
          <w:sz w:val="26"/>
          <w:szCs w:val="26"/>
          <w:lang w:val="uk-UA"/>
        </w:rPr>
        <w:t>на території Тарасівської сільської ради Києво-Святошинського району Київської області.</w:t>
      </w:r>
    </w:p>
    <w:p w:rsidR="009F17C3" w:rsidRPr="009F17C3" w:rsidRDefault="009F17C3" w:rsidP="009F17C3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Разом з тим, як вище відзначено, вказані земельні ділянки з кадастровими номерами 3222486600:04:002:0157, 3222486600:04:002:0158 і 3222486600:04:002:0159 розташовані на території Тарасівської сільської ради (за межами населеного пункту) Києво-Святошинського району Київської області і мають цільове призначення для ведення товарного сільськогосподарського виробництва, код КВЦПЗ – 01.01.</w:t>
      </w:r>
    </w:p>
    <w:p w:rsidR="009F17C3" w:rsidRPr="009F17C3" w:rsidRDefault="009F17C3" w:rsidP="009F17C3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Водноча</w:t>
      </w:r>
      <w:r w:rsidR="00AC2FE6">
        <w:rPr>
          <w:rFonts w:ascii="Times New Roman" w:hAnsi="Times New Roman"/>
          <w:sz w:val="26"/>
          <w:szCs w:val="26"/>
          <w:lang w:val="uk-UA"/>
        </w:rPr>
        <w:t>с відзначаємо, що Крюківщинською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сіл</w:t>
      </w:r>
      <w:r w:rsidR="00B24C14">
        <w:rPr>
          <w:rFonts w:ascii="Times New Roman" w:hAnsi="Times New Roman"/>
          <w:sz w:val="26"/>
          <w:szCs w:val="26"/>
          <w:lang w:val="uk-UA"/>
        </w:rPr>
        <w:t>ьською радою рішенням 68 сесії 7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скликання від 17.09.2020 №7/3 фактично змінюється цільове призначення вказаних земельних ділянок з для ведення товарного сільськогосподарського виробництва (код КВЦПЗ – 01.01) на для землі загального користування (код КВЦПЗ – 18.00; для створення кладовища).</w:t>
      </w:r>
    </w:p>
    <w:p w:rsidR="009F17C3" w:rsidRPr="009F17C3" w:rsidRDefault="009F17C3" w:rsidP="009F17C3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lastRenderedPageBreak/>
        <w:t>Відповідно до вимог статті 19 Конституції України 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:rsidR="009F17C3" w:rsidRPr="009F17C3" w:rsidRDefault="009F17C3" w:rsidP="009F17C3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 xml:space="preserve">Згідно до встановлених вимог статтею 144 Основного Закону України органи місцевого самоврядування в межах повноважень, визначених законом, приймають рішення, які є обов'язковими до виконання </w:t>
      </w:r>
      <w:r w:rsidRPr="009F17C3">
        <w:rPr>
          <w:rFonts w:ascii="Times New Roman" w:hAnsi="Times New Roman"/>
          <w:b/>
          <w:sz w:val="26"/>
          <w:szCs w:val="26"/>
          <w:lang w:val="uk-UA"/>
        </w:rPr>
        <w:t>на відповідній території.</w:t>
      </w:r>
    </w:p>
    <w:p w:rsidR="009F17C3" w:rsidRPr="009F17C3" w:rsidRDefault="009F17C3" w:rsidP="009F17C3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Також, статтею 12 Земельного кодексу України визначені повноваження сільських, селищних, міських рад у галузі земельних відносин на території сіл, селищ, міст.</w:t>
      </w:r>
    </w:p>
    <w:p w:rsidR="009F17C3" w:rsidRPr="009F17C3" w:rsidRDefault="009F17C3" w:rsidP="009F17C3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Встановлення та зміна цільового призначення земельних ділянок передбачена відповідними вим</w:t>
      </w:r>
      <w:r w:rsidR="00B24C14">
        <w:rPr>
          <w:rFonts w:ascii="Times New Roman" w:hAnsi="Times New Roman"/>
          <w:sz w:val="26"/>
          <w:szCs w:val="26"/>
          <w:lang w:val="uk-UA"/>
        </w:rPr>
        <w:t>огами статті 20 вказаного вище К</w:t>
      </w:r>
      <w:r w:rsidRPr="009F17C3">
        <w:rPr>
          <w:rFonts w:ascii="Times New Roman" w:hAnsi="Times New Roman"/>
          <w:sz w:val="26"/>
          <w:szCs w:val="26"/>
          <w:lang w:val="uk-UA"/>
        </w:rPr>
        <w:t>одексу.</w:t>
      </w:r>
    </w:p>
    <w:p w:rsidR="009F17C3" w:rsidRPr="009F17C3" w:rsidRDefault="009F17C3" w:rsidP="009F17C3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F17C3">
        <w:rPr>
          <w:rFonts w:ascii="Times New Roman" w:hAnsi="Times New Roman"/>
          <w:sz w:val="26"/>
          <w:szCs w:val="26"/>
          <w:lang w:val="uk-UA"/>
        </w:rPr>
        <w:t>Враховуючи зазначене рішення Крюківщинськ</w:t>
      </w:r>
      <w:r w:rsidR="00AC2FE6">
        <w:rPr>
          <w:rFonts w:ascii="Times New Roman" w:hAnsi="Times New Roman"/>
          <w:sz w:val="26"/>
          <w:szCs w:val="26"/>
          <w:lang w:val="uk-UA"/>
        </w:rPr>
        <w:t>ої сільської ради від 68 сесії 7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 скликання від 17.09.2020 №7/3 прийнято з порушеннями вимог статей 12, 20, 122, 142 і 143 Земельного кодексу України.</w:t>
      </w:r>
    </w:p>
    <w:p w:rsidR="008A6879" w:rsidRDefault="008A6879" w:rsidP="00AC2FE6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 огляду на все вище зазначене просимо Вишневу міську раду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Бучанського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 Київської області, на виконання вимог </w:t>
      </w:r>
      <w:r w:rsidRPr="0077564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п. 34 ч. 1 ст. 26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винести на розгляд пленарного засідання сесії Вишневої міської ради питання щодо приведення у відповідність (скасування) рішень Крюківщинської сільської ради </w:t>
      </w:r>
      <w:r w:rsidRPr="008A687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67 сесії 7 скликання від 10.09.2020 №№9/29 і 9/30 і 68 сесії 7 скликання від 17.09.2020 №7/3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у зв’</w:t>
      </w:r>
      <w:r w:rsidR="00FD3F7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язку з їх не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відповідністю вимогам </w:t>
      </w:r>
      <w:r w:rsidR="00B24C1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статей 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12, </w:t>
      </w:r>
      <w:r>
        <w:rPr>
          <w:rFonts w:ascii="Times New Roman" w:hAnsi="Times New Roman"/>
          <w:sz w:val="26"/>
          <w:szCs w:val="26"/>
          <w:lang w:val="uk-UA"/>
        </w:rPr>
        <w:t>15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9F17C3">
        <w:rPr>
          <w:rFonts w:ascii="Times New Roman" w:hAnsi="Times New Roman"/>
          <w:sz w:val="26"/>
          <w:szCs w:val="26"/>
          <w:lang w:val="uk-UA"/>
        </w:rPr>
        <w:t xml:space="preserve">20, </w:t>
      </w:r>
      <w:r>
        <w:rPr>
          <w:rFonts w:ascii="Times New Roman" w:hAnsi="Times New Roman"/>
          <w:sz w:val="26"/>
          <w:szCs w:val="26"/>
          <w:lang w:val="uk-UA"/>
        </w:rPr>
        <w:t xml:space="preserve">84, </w:t>
      </w:r>
      <w:r w:rsidRPr="009F17C3">
        <w:rPr>
          <w:rFonts w:ascii="Times New Roman" w:hAnsi="Times New Roman"/>
          <w:sz w:val="26"/>
          <w:szCs w:val="26"/>
          <w:lang w:val="uk-UA"/>
        </w:rPr>
        <w:t>122, 142 і 143 Земельного кодексу України.</w:t>
      </w:r>
    </w:p>
    <w:p w:rsidR="008A6879" w:rsidRPr="00FD3F7F" w:rsidRDefault="008A6879" w:rsidP="00AC2FE6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Додатково повідомляємо, що відповідно до рішення </w:t>
      </w:r>
      <w:r w:rsidRPr="008A6879">
        <w:rPr>
          <w:rFonts w:ascii="Times New Roman" w:hAnsi="Times New Roman"/>
          <w:sz w:val="26"/>
          <w:szCs w:val="26"/>
          <w:lang w:val="uk-UA"/>
        </w:rPr>
        <w:t>Конституційного Суду України від 16.04.2009 року № 7-рп/2009 у справі №1-9/2009</w:t>
      </w:r>
      <w:r w:rsidR="00FD3F7F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FD3F7F">
        <w:rPr>
          <w:rFonts w:ascii="Times New Roman" w:hAnsi="Times New Roman"/>
          <w:sz w:val="26"/>
          <w:szCs w:val="26"/>
          <w:lang w:val="uk-UA"/>
        </w:rPr>
        <w:t>абз</w:t>
      </w:r>
      <w:proofErr w:type="spellEnd"/>
      <w:r w:rsidR="00FD3F7F">
        <w:rPr>
          <w:rFonts w:ascii="Times New Roman" w:hAnsi="Times New Roman"/>
          <w:sz w:val="26"/>
          <w:szCs w:val="26"/>
          <w:lang w:val="uk-UA"/>
        </w:rPr>
        <w:t xml:space="preserve">. 4 п. 5 Конституційний Суд України установив, що </w:t>
      </w:r>
      <w:r w:rsidR="00FD3F7F" w:rsidRPr="00FD3F7F">
        <w:rPr>
          <w:rFonts w:ascii="Times New Roman" w:hAnsi="Times New Roman"/>
          <w:i/>
          <w:sz w:val="26"/>
          <w:szCs w:val="26"/>
          <w:lang w:val="uk-UA"/>
        </w:rPr>
        <w:t xml:space="preserve">«Зі змісту частини другої статті 144 Конституції України та частини десятої статті 59 Закону вбачається, що рішення органів місцевого самоврядування та їх посадових осіб з мотивів невідповідності Конституції або законам України визнаються незаконними з ініціативи заінтересованих осіб судом загальної юрисдикції, тобто в судовому порядку. </w:t>
      </w:r>
      <w:r w:rsidR="00FD3F7F" w:rsidRPr="00FD3F7F">
        <w:rPr>
          <w:rFonts w:ascii="Times New Roman" w:hAnsi="Times New Roman"/>
          <w:b/>
          <w:i/>
          <w:sz w:val="26"/>
          <w:szCs w:val="26"/>
          <w:lang w:val="uk-UA"/>
        </w:rPr>
        <w:t>Однак, як вважає Конституційний Суд України, це не позбавляє орган місцевого самоврядування права за власною ініціативою або ініціативою інших заінтересованих осіб змінити чи скасувати прийнятий ним правовий акт (у тому числі і з мотивів невідповідності Конституції чи законам України)</w:t>
      </w:r>
      <w:r w:rsidR="00FD3F7F" w:rsidRPr="00FD3F7F">
        <w:rPr>
          <w:rFonts w:ascii="Times New Roman" w:hAnsi="Times New Roman"/>
          <w:i/>
          <w:sz w:val="26"/>
          <w:szCs w:val="26"/>
          <w:lang w:val="uk-UA"/>
        </w:rPr>
        <w:t>»</w:t>
      </w:r>
      <w:r w:rsidR="00FD3F7F">
        <w:rPr>
          <w:rFonts w:ascii="Times New Roman" w:hAnsi="Times New Roman"/>
          <w:i/>
          <w:sz w:val="26"/>
          <w:szCs w:val="26"/>
          <w:lang w:val="uk-UA"/>
        </w:rPr>
        <w:t>.</w:t>
      </w:r>
    </w:p>
    <w:p w:rsidR="008A6879" w:rsidRPr="00AC2FE6" w:rsidRDefault="008A6879" w:rsidP="00AC2FE6">
      <w:pPr>
        <w:tabs>
          <w:tab w:val="left" w:pos="2410"/>
          <w:tab w:val="left" w:pos="48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8A6879" w:rsidRPr="00AC2FE6" w:rsidSect="005E49D7">
      <w:pgSz w:w="12240" w:h="15840"/>
      <w:pgMar w:top="851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33"/>
    <w:rsid w:val="00002244"/>
    <w:rsid w:val="00006F10"/>
    <w:rsid w:val="000427F4"/>
    <w:rsid w:val="00047CE3"/>
    <w:rsid w:val="000F2DB1"/>
    <w:rsid w:val="00112219"/>
    <w:rsid w:val="00135986"/>
    <w:rsid w:val="001667B3"/>
    <w:rsid w:val="0018481F"/>
    <w:rsid w:val="00264E05"/>
    <w:rsid w:val="002C04C3"/>
    <w:rsid w:val="002C71AE"/>
    <w:rsid w:val="0034222E"/>
    <w:rsid w:val="00355836"/>
    <w:rsid w:val="003736A2"/>
    <w:rsid w:val="0039493D"/>
    <w:rsid w:val="003A0305"/>
    <w:rsid w:val="003C40A7"/>
    <w:rsid w:val="00481E02"/>
    <w:rsid w:val="0053269A"/>
    <w:rsid w:val="00573698"/>
    <w:rsid w:val="00574786"/>
    <w:rsid w:val="005A1256"/>
    <w:rsid w:val="005C3038"/>
    <w:rsid w:val="005E49D7"/>
    <w:rsid w:val="00623423"/>
    <w:rsid w:val="006B25FB"/>
    <w:rsid w:val="006C6520"/>
    <w:rsid w:val="006E1554"/>
    <w:rsid w:val="00770AAA"/>
    <w:rsid w:val="0079047C"/>
    <w:rsid w:val="007C6CF2"/>
    <w:rsid w:val="00804233"/>
    <w:rsid w:val="008A6879"/>
    <w:rsid w:val="008B2CCA"/>
    <w:rsid w:val="008D3FFF"/>
    <w:rsid w:val="00907BCB"/>
    <w:rsid w:val="0095668B"/>
    <w:rsid w:val="009615FD"/>
    <w:rsid w:val="009742D3"/>
    <w:rsid w:val="009B579E"/>
    <w:rsid w:val="009F17C3"/>
    <w:rsid w:val="00A222F0"/>
    <w:rsid w:val="00A922D0"/>
    <w:rsid w:val="00AC2FE6"/>
    <w:rsid w:val="00AC41BF"/>
    <w:rsid w:val="00B17F72"/>
    <w:rsid w:val="00B24C14"/>
    <w:rsid w:val="00C621B3"/>
    <w:rsid w:val="00CD7856"/>
    <w:rsid w:val="00CE4609"/>
    <w:rsid w:val="00D45A40"/>
    <w:rsid w:val="00D94EC8"/>
    <w:rsid w:val="00DD6576"/>
    <w:rsid w:val="00E97884"/>
    <w:rsid w:val="00F00AD8"/>
    <w:rsid w:val="00F31A86"/>
    <w:rsid w:val="00F535C9"/>
    <w:rsid w:val="00FD3775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845B-5790-4FF9-8612-EE341DD7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6568-F1EB-4DD8-B7D5-F22AA0A4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2294</Words>
  <Characters>13080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inVentiv Health</Company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Buhaichenko, Larysa</dc:creator>
  <cp:keywords/>
  <dc:description/>
  <cp:lastModifiedBy>Marina_Rada</cp:lastModifiedBy>
  <cp:revision>2</cp:revision>
  <cp:lastPrinted>2021-02-15T18:02:00Z</cp:lastPrinted>
  <dcterms:created xsi:type="dcterms:W3CDTF">2021-02-17T07:09:00Z</dcterms:created>
  <dcterms:modified xsi:type="dcterms:W3CDTF">2021-02-17T07:09:00Z</dcterms:modified>
</cp:coreProperties>
</file>