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05" w:rsidRPr="004E0105" w:rsidRDefault="004E0105" w:rsidP="004E0105">
      <w:pPr>
        <w:jc w:val="right"/>
        <w:rPr>
          <w:b/>
          <w:sz w:val="22"/>
          <w:szCs w:val="22"/>
        </w:rPr>
      </w:pPr>
      <w:bookmarkStart w:id="0" w:name="_GoBack"/>
      <w:bookmarkEnd w:id="0"/>
      <w:r w:rsidRPr="004E0105">
        <w:rPr>
          <w:b/>
          <w:sz w:val="22"/>
          <w:szCs w:val="22"/>
        </w:rPr>
        <w:t>Додаток до рішення чергової 32 сесії</w:t>
      </w:r>
    </w:p>
    <w:p w:rsidR="004E0105" w:rsidRPr="004E0105" w:rsidRDefault="004E0105" w:rsidP="004E0105">
      <w:pPr>
        <w:jc w:val="right"/>
        <w:rPr>
          <w:b/>
          <w:sz w:val="22"/>
          <w:szCs w:val="22"/>
        </w:rPr>
      </w:pPr>
      <w:r w:rsidRPr="004E0105">
        <w:rPr>
          <w:b/>
          <w:sz w:val="22"/>
          <w:szCs w:val="22"/>
        </w:rPr>
        <w:t>Боярської міської ради VIII скликання</w:t>
      </w:r>
    </w:p>
    <w:p w:rsidR="004E0105" w:rsidRPr="004E0105" w:rsidRDefault="004E0105" w:rsidP="004E0105">
      <w:pPr>
        <w:jc w:val="right"/>
        <w:rPr>
          <w:b/>
          <w:sz w:val="22"/>
          <w:szCs w:val="22"/>
        </w:rPr>
      </w:pPr>
      <w:r w:rsidRPr="004E0105">
        <w:rPr>
          <w:b/>
          <w:sz w:val="22"/>
          <w:szCs w:val="22"/>
        </w:rPr>
        <w:t>від 09 лютого 2023 року № 32/1938</w:t>
      </w:r>
    </w:p>
    <w:p w:rsidR="004F5963" w:rsidRDefault="004F5963" w:rsidP="004F5963">
      <w:pPr>
        <w:jc w:val="center"/>
        <w:rPr>
          <w:b/>
          <w:sz w:val="28"/>
          <w:szCs w:val="28"/>
        </w:rPr>
      </w:pPr>
      <w:r>
        <w:rPr>
          <w:b/>
          <w:sz w:val="28"/>
          <w:szCs w:val="28"/>
        </w:rPr>
        <w:t xml:space="preserve">ЗВІТ </w:t>
      </w:r>
    </w:p>
    <w:p w:rsidR="004F5963" w:rsidRDefault="004F5963" w:rsidP="004F5963">
      <w:pPr>
        <w:jc w:val="center"/>
        <w:rPr>
          <w:b/>
          <w:sz w:val="28"/>
          <w:szCs w:val="28"/>
        </w:rPr>
      </w:pPr>
      <w:r>
        <w:rPr>
          <w:b/>
          <w:sz w:val="28"/>
          <w:szCs w:val="28"/>
        </w:rPr>
        <w:t>про виконання у 2022 році Програми</w:t>
      </w:r>
    </w:p>
    <w:p w:rsidR="004F5963" w:rsidRDefault="004F5963" w:rsidP="004F5963">
      <w:pPr>
        <w:jc w:val="center"/>
        <w:rPr>
          <w:b/>
          <w:sz w:val="28"/>
          <w:szCs w:val="28"/>
        </w:rPr>
      </w:pPr>
      <w:r>
        <w:rPr>
          <w:b/>
          <w:sz w:val="28"/>
          <w:szCs w:val="28"/>
        </w:rPr>
        <w:t>соціального, економічного та культурного розвитку</w:t>
      </w:r>
    </w:p>
    <w:p w:rsidR="001A7494" w:rsidRPr="004E0105" w:rsidRDefault="004F5963" w:rsidP="004E0105">
      <w:pPr>
        <w:jc w:val="center"/>
        <w:rPr>
          <w:b/>
          <w:sz w:val="28"/>
          <w:szCs w:val="28"/>
        </w:rPr>
      </w:pPr>
      <w:r>
        <w:rPr>
          <w:b/>
          <w:sz w:val="28"/>
          <w:szCs w:val="28"/>
        </w:rPr>
        <w:t>Боярської міської територіальної громади</w:t>
      </w:r>
    </w:p>
    <w:p w:rsidR="007C6ECC" w:rsidRDefault="007C6ECC"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A7494" w:rsidRPr="0026206E"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4D65C0" w:rsidRPr="0026206E">
        <w:rPr>
          <w:sz w:val="28"/>
          <w:szCs w:val="28"/>
        </w:rPr>
        <w:t>Програма соціально</w:t>
      </w:r>
      <w:r w:rsidRPr="0026206E">
        <w:rPr>
          <w:sz w:val="28"/>
          <w:szCs w:val="28"/>
        </w:rPr>
        <w:t xml:space="preserve">го, </w:t>
      </w:r>
      <w:r w:rsidR="004D65C0" w:rsidRPr="0026206E">
        <w:rPr>
          <w:sz w:val="28"/>
          <w:szCs w:val="28"/>
        </w:rPr>
        <w:t xml:space="preserve">економічного та культурного розвитку </w:t>
      </w:r>
      <w:r w:rsidRPr="0026206E">
        <w:rPr>
          <w:sz w:val="28"/>
          <w:szCs w:val="28"/>
        </w:rPr>
        <w:t>Боярської міської територіальної громади</w:t>
      </w:r>
      <w:r w:rsidR="004D65C0" w:rsidRPr="0026206E">
        <w:rPr>
          <w:sz w:val="28"/>
          <w:szCs w:val="28"/>
        </w:rPr>
        <w:t xml:space="preserve"> </w:t>
      </w:r>
      <w:r w:rsidRPr="0026206E">
        <w:rPr>
          <w:sz w:val="28"/>
          <w:szCs w:val="28"/>
        </w:rPr>
        <w:t xml:space="preserve">на 2022 рік </w:t>
      </w:r>
      <w:r w:rsidR="004D65C0" w:rsidRPr="0026206E">
        <w:rPr>
          <w:sz w:val="28"/>
          <w:szCs w:val="28"/>
        </w:rPr>
        <w:t>була затверджена рішенням</w:t>
      </w:r>
      <w:r w:rsidRPr="0026206E">
        <w:rPr>
          <w:sz w:val="28"/>
          <w:szCs w:val="28"/>
        </w:rPr>
        <w:t xml:space="preserve"> чергової сесії Боярської</w:t>
      </w:r>
      <w:r w:rsidR="004D65C0" w:rsidRPr="0026206E">
        <w:rPr>
          <w:sz w:val="28"/>
          <w:szCs w:val="28"/>
        </w:rPr>
        <w:t xml:space="preserve"> </w:t>
      </w:r>
      <w:r w:rsidRPr="0026206E">
        <w:rPr>
          <w:sz w:val="28"/>
          <w:szCs w:val="28"/>
        </w:rPr>
        <w:t>міської</w:t>
      </w:r>
      <w:r w:rsidR="004D65C0" w:rsidRPr="0026206E">
        <w:rPr>
          <w:sz w:val="28"/>
          <w:szCs w:val="28"/>
        </w:rPr>
        <w:t xml:space="preserve"> ради від </w:t>
      </w:r>
      <w:r w:rsidRPr="0026206E">
        <w:rPr>
          <w:sz w:val="28"/>
          <w:szCs w:val="28"/>
        </w:rPr>
        <w:t>23</w:t>
      </w:r>
      <w:r w:rsidR="004D65C0" w:rsidRPr="0026206E">
        <w:rPr>
          <w:sz w:val="28"/>
          <w:szCs w:val="28"/>
        </w:rPr>
        <w:t xml:space="preserve"> </w:t>
      </w:r>
      <w:r w:rsidRPr="0026206E">
        <w:rPr>
          <w:sz w:val="28"/>
          <w:szCs w:val="28"/>
        </w:rPr>
        <w:t>грудня</w:t>
      </w:r>
      <w:r w:rsidR="004D65C0" w:rsidRPr="0026206E">
        <w:rPr>
          <w:sz w:val="28"/>
          <w:szCs w:val="28"/>
        </w:rPr>
        <w:t xml:space="preserve"> 202</w:t>
      </w:r>
      <w:r w:rsidRPr="0026206E">
        <w:rPr>
          <w:sz w:val="28"/>
          <w:szCs w:val="28"/>
        </w:rPr>
        <w:t>1</w:t>
      </w:r>
      <w:r w:rsidR="004D65C0" w:rsidRPr="0026206E">
        <w:rPr>
          <w:sz w:val="28"/>
          <w:szCs w:val="28"/>
        </w:rPr>
        <w:t xml:space="preserve"> року № </w:t>
      </w:r>
      <w:r w:rsidRPr="0026206E">
        <w:rPr>
          <w:sz w:val="28"/>
          <w:szCs w:val="28"/>
        </w:rPr>
        <w:t>20/1281 (надалі – Програма).</w:t>
      </w:r>
      <w:r w:rsidR="004D65C0" w:rsidRPr="0026206E">
        <w:rPr>
          <w:sz w:val="28"/>
          <w:szCs w:val="28"/>
        </w:rPr>
        <w:t xml:space="preserve"> </w:t>
      </w:r>
    </w:p>
    <w:p w:rsidR="0026206E" w:rsidRPr="0026206E"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6206E">
        <w:rPr>
          <w:sz w:val="28"/>
          <w:szCs w:val="28"/>
        </w:rPr>
        <w:tab/>
      </w:r>
      <w:r w:rsidR="004D65C0" w:rsidRPr="0026206E">
        <w:rPr>
          <w:sz w:val="28"/>
          <w:szCs w:val="28"/>
        </w:rPr>
        <w:t xml:space="preserve">У звітному періоді діяльність </w:t>
      </w:r>
      <w:r w:rsidRPr="0026206E">
        <w:rPr>
          <w:sz w:val="28"/>
          <w:szCs w:val="28"/>
        </w:rPr>
        <w:t>Боярської місь</w:t>
      </w:r>
      <w:r w:rsidR="004D65C0" w:rsidRPr="0026206E">
        <w:rPr>
          <w:sz w:val="28"/>
          <w:szCs w:val="28"/>
        </w:rPr>
        <w:t>кої ра</w:t>
      </w:r>
      <w:r w:rsidR="0026206E" w:rsidRPr="0026206E">
        <w:rPr>
          <w:sz w:val="28"/>
          <w:szCs w:val="28"/>
        </w:rPr>
        <w:t>ди та її виконавчих органів була</w:t>
      </w:r>
      <w:r w:rsidR="004D65C0" w:rsidRPr="0026206E">
        <w:rPr>
          <w:sz w:val="28"/>
          <w:szCs w:val="28"/>
        </w:rPr>
        <w:t xml:space="preserve"> спрямован</w:t>
      </w:r>
      <w:r w:rsidR="0026206E" w:rsidRPr="0026206E">
        <w:rPr>
          <w:sz w:val="28"/>
          <w:szCs w:val="28"/>
        </w:rPr>
        <w:t>а</w:t>
      </w:r>
      <w:r w:rsidR="004D65C0" w:rsidRPr="0026206E">
        <w:rPr>
          <w:sz w:val="28"/>
          <w:szCs w:val="28"/>
        </w:rPr>
        <w:t xml:space="preserve"> на реалізацію заходів Програми з метою підвищення якості життя і добробуту населення громади на основі забезпечення розвит</w:t>
      </w:r>
      <w:r w:rsidR="0026206E" w:rsidRPr="0026206E">
        <w:rPr>
          <w:sz w:val="28"/>
          <w:szCs w:val="28"/>
        </w:rPr>
        <w:t>ку реального сектору економіки.</w:t>
      </w:r>
    </w:p>
    <w:p w:rsidR="001A7494" w:rsidRPr="0026206E" w:rsidRDefault="004D65C0"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6206E">
        <w:rPr>
          <w:sz w:val="28"/>
          <w:szCs w:val="28"/>
        </w:rPr>
        <w:tab/>
        <w:t xml:space="preserve">На жаль, військова агресія </w:t>
      </w:r>
      <w:proofErr w:type="spellStart"/>
      <w:r w:rsidRPr="0026206E">
        <w:rPr>
          <w:sz w:val="28"/>
          <w:szCs w:val="28"/>
        </w:rPr>
        <w:t>росії</w:t>
      </w:r>
      <w:proofErr w:type="spellEnd"/>
      <w:r w:rsidRPr="0026206E">
        <w:rPr>
          <w:sz w:val="28"/>
          <w:szCs w:val="28"/>
        </w:rPr>
        <w:t xml:space="preserve"> з 24 лютого 2022 р</w:t>
      </w:r>
      <w:r w:rsidR="001A7494" w:rsidRPr="0026206E">
        <w:rPr>
          <w:sz w:val="28"/>
          <w:szCs w:val="28"/>
        </w:rPr>
        <w:t xml:space="preserve">оку внесла значні корективи до соціального, </w:t>
      </w:r>
      <w:r w:rsidRPr="0026206E">
        <w:rPr>
          <w:sz w:val="28"/>
          <w:szCs w:val="28"/>
        </w:rPr>
        <w:t xml:space="preserve">економічного </w:t>
      </w:r>
      <w:r w:rsidR="001A7494" w:rsidRPr="0026206E">
        <w:rPr>
          <w:sz w:val="28"/>
          <w:szCs w:val="28"/>
        </w:rPr>
        <w:t xml:space="preserve">та культурного </w:t>
      </w:r>
      <w:r w:rsidRPr="0026206E">
        <w:rPr>
          <w:sz w:val="28"/>
          <w:szCs w:val="28"/>
        </w:rPr>
        <w:t>розвитку як всієї</w:t>
      </w:r>
      <w:r w:rsidR="0026206E" w:rsidRPr="0026206E">
        <w:rPr>
          <w:sz w:val="28"/>
          <w:szCs w:val="28"/>
        </w:rPr>
        <w:t xml:space="preserve"> України, так і окремих областе</w:t>
      </w:r>
      <w:r w:rsidRPr="0026206E">
        <w:rPr>
          <w:sz w:val="28"/>
          <w:szCs w:val="28"/>
        </w:rPr>
        <w:t>й і громад. Фактично зупинені всі капітальні видатки, які мали фінансуватися з державного та обласного бюджетів.</w:t>
      </w:r>
    </w:p>
    <w:p w:rsidR="004D65C0"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6206E">
        <w:rPr>
          <w:sz w:val="28"/>
          <w:szCs w:val="28"/>
        </w:rPr>
        <w:tab/>
      </w:r>
      <w:r w:rsidR="004D65C0" w:rsidRPr="0026206E">
        <w:rPr>
          <w:sz w:val="28"/>
          <w:szCs w:val="28"/>
        </w:rPr>
        <w:t xml:space="preserve">Провівши детальний аналіз Програми </w:t>
      </w:r>
      <w:r w:rsidRPr="0026206E">
        <w:rPr>
          <w:sz w:val="28"/>
          <w:szCs w:val="28"/>
        </w:rPr>
        <w:t xml:space="preserve">за </w:t>
      </w:r>
      <w:r w:rsidR="004D65C0" w:rsidRPr="0026206E">
        <w:rPr>
          <w:sz w:val="28"/>
          <w:szCs w:val="28"/>
        </w:rPr>
        <w:t>2022 р</w:t>
      </w:r>
      <w:r w:rsidRPr="0026206E">
        <w:rPr>
          <w:sz w:val="28"/>
          <w:szCs w:val="28"/>
        </w:rPr>
        <w:t>ік</w:t>
      </w:r>
      <w:r w:rsidR="004D65C0" w:rsidRPr="0026206E">
        <w:rPr>
          <w:sz w:val="28"/>
          <w:szCs w:val="28"/>
        </w:rPr>
        <w:t xml:space="preserve"> необхідно відзначити, що фінансування заходів здійснювалося з урахуванням можливостей місцевого бюджету, оскільки капітальні видатки з державного та обласного бюджету з 24 лютого 2022 року не здійсню</w:t>
      </w:r>
      <w:r w:rsidRPr="0026206E">
        <w:rPr>
          <w:sz w:val="28"/>
          <w:szCs w:val="28"/>
        </w:rPr>
        <w:t>вали</w:t>
      </w:r>
      <w:r w:rsidR="004D65C0" w:rsidRPr="0026206E">
        <w:rPr>
          <w:sz w:val="28"/>
          <w:szCs w:val="28"/>
        </w:rPr>
        <w:t>ся.</w:t>
      </w:r>
      <w:r w:rsidR="004D65C0">
        <w:rPr>
          <w:sz w:val="28"/>
          <w:szCs w:val="28"/>
        </w:rPr>
        <w:t xml:space="preserve"> </w:t>
      </w:r>
    </w:p>
    <w:p w:rsidR="004F5963" w:rsidRDefault="004F5963" w:rsidP="004F5963">
      <w:pPr>
        <w:pStyle w:val="4627"/>
        <w:spacing w:beforeAutospacing="0" w:afterAutospacing="0"/>
        <w:jc w:val="both"/>
        <w:rPr>
          <w:b/>
          <w:i/>
          <w:sz w:val="28"/>
          <w:szCs w:val="28"/>
          <w:lang w:val="uk-UA"/>
        </w:rPr>
      </w:pPr>
    </w:p>
    <w:p w:rsidR="004F5963" w:rsidRPr="00A423BF" w:rsidRDefault="004F5963" w:rsidP="004F5963">
      <w:pPr>
        <w:ind w:firstLine="567"/>
        <w:jc w:val="center"/>
        <w:rPr>
          <w:b/>
          <w:i/>
          <w:sz w:val="28"/>
        </w:rPr>
      </w:pPr>
      <w:r w:rsidRPr="00A423BF">
        <w:rPr>
          <w:b/>
          <w:i/>
          <w:sz w:val="28"/>
        </w:rPr>
        <w:t>Розвиток підприємництва та регуляторна політика</w:t>
      </w:r>
    </w:p>
    <w:p w:rsidR="004F5963" w:rsidRPr="0026206E" w:rsidRDefault="00FC0F96" w:rsidP="004F5963">
      <w:pPr>
        <w:ind w:firstLine="567"/>
        <w:jc w:val="both"/>
      </w:pPr>
      <w:r w:rsidRPr="0026206E">
        <w:rPr>
          <w:sz w:val="28"/>
          <w:szCs w:val="28"/>
        </w:rPr>
        <w:t xml:space="preserve">За даними Головного Управління Державної податкової служби у Київській області </w:t>
      </w:r>
      <w:r w:rsidR="00C6217D" w:rsidRPr="0026206E">
        <w:rPr>
          <w:sz w:val="28"/>
          <w:szCs w:val="28"/>
        </w:rPr>
        <w:t>с</w:t>
      </w:r>
      <w:r w:rsidR="004F5963" w:rsidRPr="0026206E">
        <w:rPr>
          <w:sz w:val="28"/>
          <w:szCs w:val="28"/>
        </w:rPr>
        <w:t>таном на 01.</w:t>
      </w:r>
      <w:r w:rsidR="00C6217D" w:rsidRPr="0026206E">
        <w:rPr>
          <w:sz w:val="28"/>
          <w:szCs w:val="28"/>
        </w:rPr>
        <w:t>01.2023</w:t>
      </w:r>
      <w:r w:rsidR="004F5963" w:rsidRPr="0026206E">
        <w:rPr>
          <w:sz w:val="28"/>
          <w:szCs w:val="28"/>
        </w:rPr>
        <w:t xml:space="preserve"> року на території</w:t>
      </w:r>
      <w:r w:rsidR="004F5963" w:rsidRPr="0026206E">
        <w:rPr>
          <w:sz w:val="28"/>
        </w:rPr>
        <w:t xml:space="preserve"> Боярської міської територіальної громади </w:t>
      </w:r>
      <w:r w:rsidR="004F5963" w:rsidRPr="0026206E">
        <w:rPr>
          <w:sz w:val="28"/>
          <w:shd w:val="clear" w:color="auto" w:fill="FFFFFF"/>
        </w:rPr>
        <w:t>зареєстровано 70</w:t>
      </w:r>
      <w:r w:rsidR="00C6217D" w:rsidRPr="0026206E">
        <w:rPr>
          <w:sz w:val="28"/>
          <w:shd w:val="clear" w:color="auto" w:fill="FFFFFF"/>
        </w:rPr>
        <w:t>93</w:t>
      </w:r>
      <w:r w:rsidR="004F5963" w:rsidRPr="0026206E">
        <w:rPr>
          <w:sz w:val="28"/>
        </w:rPr>
        <w:t xml:space="preserve"> суб’єкт</w:t>
      </w:r>
      <w:r w:rsidR="0026206E" w:rsidRPr="0026206E">
        <w:rPr>
          <w:sz w:val="28"/>
        </w:rPr>
        <w:t>ів</w:t>
      </w:r>
      <w:r w:rsidR="004F5963" w:rsidRPr="0026206E">
        <w:rPr>
          <w:sz w:val="28"/>
        </w:rPr>
        <w:t xml:space="preserve"> підприємницької діяльності</w:t>
      </w:r>
      <w:r w:rsidR="003D082D" w:rsidRPr="0026206E">
        <w:rPr>
          <w:sz w:val="28"/>
        </w:rPr>
        <w:t xml:space="preserve"> (далі – СПД)</w:t>
      </w:r>
      <w:r w:rsidR="004F5963" w:rsidRPr="0026206E">
        <w:rPr>
          <w:sz w:val="28"/>
        </w:rPr>
        <w:t>, з них 32</w:t>
      </w:r>
      <w:r w:rsidR="00BC3B7E" w:rsidRPr="0026206E">
        <w:rPr>
          <w:sz w:val="28"/>
        </w:rPr>
        <w:t>19</w:t>
      </w:r>
      <w:r w:rsidR="004F5963" w:rsidRPr="0026206E">
        <w:rPr>
          <w:sz w:val="28"/>
        </w:rPr>
        <w:t>— юридичні особи, 387</w:t>
      </w:r>
      <w:r w:rsidR="00BC3B7E" w:rsidRPr="0026206E">
        <w:rPr>
          <w:sz w:val="28"/>
        </w:rPr>
        <w:t>4</w:t>
      </w:r>
      <w:r w:rsidR="004F5963" w:rsidRPr="0026206E">
        <w:rPr>
          <w:sz w:val="28"/>
        </w:rPr>
        <w:t xml:space="preserve"> — фізичні особи.</w:t>
      </w:r>
    </w:p>
    <w:p w:rsidR="004F5963" w:rsidRPr="0026206E" w:rsidRDefault="004F5963" w:rsidP="004F5963">
      <w:pPr>
        <w:ind w:firstLine="567"/>
        <w:jc w:val="both"/>
      </w:pPr>
      <w:r w:rsidRPr="0026206E">
        <w:rPr>
          <w:sz w:val="28"/>
        </w:rPr>
        <w:t xml:space="preserve">Із загальної кількості зареєстрованих </w:t>
      </w:r>
      <w:r w:rsidR="003D082D" w:rsidRPr="0026206E">
        <w:rPr>
          <w:sz w:val="28"/>
        </w:rPr>
        <w:t>СПД</w:t>
      </w:r>
      <w:r w:rsidRPr="0026206E">
        <w:rPr>
          <w:sz w:val="28"/>
        </w:rPr>
        <w:t xml:space="preserve"> 2</w:t>
      </w:r>
      <w:r w:rsidR="00A674BC" w:rsidRPr="0026206E">
        <w:rPr>
          <w:sz w:val="28"/>
        </w:rPr>
        <w:t>119</w:t>
      </w:r>
      <w:r w:rsidRPr="0026206E">
        <w:rPr>
          <w:sz w:val="28"/>
        </w:rPr>
        <w:t xml:space="preserve"> суб’єктів за результатами своєї діяльності за </w:t>
      </w:r>
      <w:r w:rsidR="00A674BC" w:rsidRPr="0026206E">
        <w:rPr>
          <w:sz w:val="28"/>
        </w:rPr>
        <w:t>2022 рік</w:t>
      </w:r>
      <w:r w:rsidRPr="0026206E">
        <w:rPr>
          <w:sz w:val="28"/>
        </w:rPr>
        <w:t xml:space="preserve"> отримали прибуток, що становить 2</w:t>
      </w:r>
      <w:r w:rsidR="00A674BC" w:rsidRPr="0026206E">
        <w:rPr>
          <w:sz w:val="28"/>
        </w:rPr>
        <w:t>9,9</w:t>
      </w:r>
      <w:r w:rsidRPr="0026206E">
        <w:rPr>
          <w:sz w:val="28"/>
        </w:rPr>
        <w:t xml:space="preserve">%. Кількість збиткових становить </w:t>
      </w:r>
      <w:r w:rsidR="003F6B25" w:rsidRPr="0026206E">
        <w:rPr>
          <w:sz w:val="28"/>
        </w:rPr>
        <w:t>85</w:t>
      </w:r>
      <w:r w:rsidRPr="0026206E">
        <w:rPr>
          <w:sz w:val="28"/>
        </w:rPr>
        <w:t xml:space="preserve"> одиниць, або 1,</w:t>
      </w:r>
      <w:r w:rsidR="003F6B25" w:rsidRPr="0026206E">
        <w:rPr>
          <w:sz w:val="28"/>
        </w:rPr>
        <w:t>2</w:t>
      </w:r>
      <w:r w:rsidRPr="0026206E">
        <w:rPr>
          <w:sz w:val="28"/>
        </w:rPr>
        <w:t xml:space="preserve"> % до загальної кількості</w:t>
      </w:r>
      <w:r w:rsidR="003F6B25" w:rsidRPr="0026206E">
        <w:rPr>
          <w:sz w:val="28"/>
        </w:rPr>
        <w:t xml:space="preserve"> зареєстрованих</w:t>
      </w:r>
      <w:r w:rsidRPr="0026206E">
        <w:rPr>
          <w:sz w:val="28"/>
        </w:rPr>
        <w:t xml:space="preserve">. </w:t>
      </w:r>
    </w:p>
    <w:p w:rsidR="004F5963" w:rsidRPr="00A423BF" w:rsidRDefault="004F5963" w:rsidP="004F5963">
      <w:pPr>
        <w:ind w:firstLine="567"/>
        <w:jc w:val="both"/>
        <w:rPr>
          <w:sz w:val="28"/>
          <w:szCs w:val="28"/>
        </w:rPr>
      </w:pPr>
      <w:r w:rsidRPr="0026206E">
        <w:rPr>
          <w:sz w:val="28"/>
        </w:rPr>
        <w:t>За 2022 р</w:t>
      </w:r>
      <w:r w:rsidR="003D082D" w:rsidRPr="0026206E">
        <w:rPr>
          <w:sz w:val="28"/>
        </w:rPr>
        <w:t>ік</w:t>
      </w:r>
      <w:r w:rsidRPr="0026206E">
        <w:rPr>
          <w:sz w:val="28"/>
        </w:rPr>
        <w:t xml:space="preserve"> </w:t>
      </w:r>
      <w:r w:rsidR="003D082D" w:rsidRPr="0026206E">
        <w:rPr>
          <w:sz w:val="28"/>
        </w:rPr>
        <w:t>СПД</w:t>
      </w:r>
      <w:r w:rsidRPr="0026206E">
        <w:rPr>
          <w:sz w:val="28"/>
        </w:rPr>
        <w:t xml:space="preserve"> забезпечено надходження до бюджетів усіх рівнів на загальну суму </w:t>
      </w:r>
      <w:r w:rsidR="00DC0B18" w:rsidRPr="0026206E">
        <w:rPr>
          <w:sz w:val="28"/>
        </w:rPr>
        <w:t>653,2</w:t>
      </w:r>
      <w:r w:rsidRPr="0026206E">
        <w:rPr>
          <w:sz w:val="28"/>
        </w:rPr>
        <w:t xml:space="preserve"> млн. грн., в тому числі юридичними особами – </w:t>
      </w:r>
      <w:r w:rsidR="006635B3" w:rsidRPr="0026206E">
        <w:rPr>
          <w:sz w:val="28"/>
        </w:rPr>
        <w:t>560,8</w:t>
      </w:r>
      <w:r w:rsidRPr="0026206E">
        <w:rPr>
          <w:sz w:val="28"/>
        </w:rPr>
        <w:t xml:space="preserve"> млн. грн., фізичними особами — </w:t>
      </w:r>
      <w:r w:rsidR="006635B3" w:rsidRPr="0026206E">
        <w:rPr>
          <w:sz w:val="28"/>
        </w:rPr>
        <w:t>92,4</w:t>
      </w:r>
      <w:r w:rsidRPr="0026206E">
        <w:rPr>
          <w:sz w:val="28"/>
        </w:rPr>
        <w:t xml:space="preserve"> млн. грн. В порівнянні з відповідним періодом минулого року сума надходжень зменшилася на </w:t>
      </w:r>
      <w:r w:rsidR="00AC41BC" w:rsidRPr="0026206E">
        <w:rPr>
          <w:sz w:val="28"/>
        </w:rPr>
        <w:t>388,8</w:t>
      </w:r>
      <w:r w:rsidRPr="0026206E">
        <w:rPr>
          <w:sz w:val="28"/>
        </w:rPr>
        <w:t xml:space="preserve"> млн. грн., о</w:t>
      </w:r>
      <w:r w:rsidRPr="0026206E">
        <w:rPr>
          <w:color w:val="000000"/>
          <w:sz w:val="28"/>
          <w:szCs w:val="28"/>
          <w:shd w:val="clear" w:color="auto" w:fill="FFFFFF"/>
        </w:rPr>
        <w:t>сновним чинником якого є війна та її наслідки - зменшення кількості мешканців громад</w:t>
      </w:r>
      <w:r w:rsidR="00AC41BC" w:rsidRPr="0026206E">
        <w:rPr>
          <w:color w:val="000000"/>
          <w:sz w:val="28"/>
          <w:szCs w:val="28"/>
          <w:shd w:val="clear" w:color="auto" w:fill="FFFFFF"/>
        </w:rPr>
        <w:t>и</w:t>
      </w:r>
      <w:r w:rsidRPr="0026206E">
        <w:rPr>
          <w:color w:val="000000"/>
          <w:sz w:val="28"/>
          <w:szCs w:val="28"/>
          <w:shd w:val="clear" w:color="auto" w:fill="FFFFFF"/>
        </w:rPr>
        <w:t xml:space="preserve"> через міграцію до західних областей та за кордон, зниження ділової активності великого та малого бізнесу, падіння купівельної спроможності населення.</w:t>
      </w:r>
    </w:p>
    <w:p w:rsidR="004F5963" w:rsidRPr="0026206E" w:rsidRDefault="004F5963" w:rsidP="004F5963">
      <w:pPr>
        <w:tabs>
          <w:tab w:val="center" w:pos="4820"/>
          <w:tab w:val="right" w:pos="9641"/>
        </w:tabs>
        <w:ind w:firstLine="567"/>
        <w:jc w:val="both"/>
        <w:rPr>
          <w:sz w:val="28"/>
        </w:rPr>
      </w:pPr>
      <w:r w:rsidRPr="0026206E">
        <w:rPr>
          <w:sz w:val="28"/>
        </w:rPr>
        <w:t>На території громади функціонує громадська організація БО «Фонд Боярської громади</w:t>
      </w:r>
      <w:r w:rsidR="006677DB" w:rsidRPr="0026206E">
        <w:rPr>
          <w:sz w:val="28"/>
        </w:rPr>
        <w:t>»</w:t>
      </w:r>
      <w:r w:rsidRPr="0026206E">
        <w:rPr>
          <w:sz w:val="28"/>
        </w:rPr>
        <w:t>, громадсько - активна спільнота «Клуб «</w:t>
      </w:r>
      <w:proofErr w:type="spellStart"/>
      <w:r w:rsidRPr="0026206E">
        <w:rPr>
          <w:sz w:val="28"/>
        </w:rPr>
        <w:t>Бо.Підприємці</w:t>
      </w:r>
      <w:proofErr w:type="spellEnd"/>
      <w:r w:rsidRPr="0026206E">
        <w:rPr>
          <w:sz w:val="28"/>
        </w:rPr>
        <w:t xml:space="preserve">» діяльність яких, спрямована на підтримку підприємництва. </w:t>
      </w:r>
    </w:p>
    <w:p w:rsidR="004F5963" w:rsidRPr="0026206E" w:rsidRDefault="004F5963" w:rsidP="004F5963">
      <w:pPr>
        <w:tabs>
          <w:tab w:val="center" w:pos="4820"/>
          <w:tab w:val="right" w:pos="9641"/>
        </w:tabs>
        <w:ind w:firstLine="567"/>
        <w:jc w:val="both"/>
        <w:rPr>
          <w:sz w:val="28"/>
        </w:rPr>
      </w:pPr>
      <w:r w:rsidRPr="0026206E">
        <w:rPr>
          <w:rStyle w:val="docdata"/>
          <w:color w:val="000000"/>
          <w:sz w:val="28"/>
          <w:szCs w:val="28"/>
        </w:rPr>
        <w:t>З метою підтримки</w:t>
      </w:r>
      <w:r w:rsidRPr="0026206E">
        <w:rPr>
          <w:color w:val="000000"/>
          <w:sz w:val="28"/>
          <w:szCs w:val="28"/>
        </w:rPr>
        <w:t xml:space="preserve"> малого та середнього підприємництва у Боярській громаді та стимулювання підприємницької ініціативи жінок та чоловіків через </w:t>
      </w:r>
      <w:r w:rsidRPr="0026206E">
        <w:rPr>
          <w:color w:val="000000"/>
          <w:sz w:val="28"/>
          <w:szCs w:val="28"/>
        </w:rPr>
        <w:lastRenderedPageBreak/>
        <w:t xml:space="preserve">підвищення рівня знань підприємців, результатом якого буде зростання зайнятості, збільшення надходжень до </w:t>
      </w:r>
      <w:r w:rsidRPr="0026206E">
        <w:rPr>
          <w:rStyle w:val="docdata"/>
          <w:sz w:val="28"/>
          <w:szCs w:val="28"/>
        </w:rPr>
        <w:t>місцевого бюджету, та полегшення доступу місцевих підприємців до фінансових ресурсів на розвиток бізнесу</w:t>
      </w:r>
      <w:r w:rsidR="0026206E" w:rsidRPr="0026206E">
        <w:rPr>
          <w:rStyle w:val="docdata"/>
          <w:sz w:val="28"/>
          <w:szCs w:val="28"/>
        </w:rPr>
        <w:t>,</w:t>
      </w:r>
      <w:r w:rsidRPr="0026206E">
        <w:rPr>
          <w:rStyle w:val="docdata"/>
          <w:sz w:val="28"/>
          <w:szCs w:val="28"/>
        </w:rPr>
        <w:t xml:space="preserve"> виконавчим комітетом </w:t>
      </w:r>
      <w:r w:rsidRPr="0026206E">
        <w:rPr>
          <w:rStyle w:val="docdata"/>
          <w:color w:val="000000"/>
          <w:sz w:val="28"/>
          <w:szCs w:val="28"/>
        </w:rPr>
        <w:t>р</w:t>
      </w:r>
      <w:r w:rsidR="00AE46D2" w:rsidRPr="0026206E">
        <w:rPr>
          <w:rStyle w:val="docdata"/>
          <w:color w:val="000000"/>
          <w:sz w:val="28"/>
          <w:szCs w:val="28"/>
        </w:rPr>
        <w:t>озроблена</w:t>
      </w:r>
      <w:r w:rsidRPr="0026206E">
        <w:rPr>
          <w:rStyle w:val="docdata"/>
          <w:color w:val="000000"/>
          <w:sz w:val="28"/>
          <w:szCs w:val="28"/>
        </w:rPr>
        <w:t xml:space="preserve"> </w:t>
      </w:r>
      <w:r w:rsidR="00AE46D2" w:rsidRPr="0026206E">
        <w:rPr>
          <w:rStyle w:val="docdata"/>
          <w:color w:val="000000"/>
          <w:sz w:val="28"/>
          <w:szCs w:val="28"/>
        </w:rPr>
        <w:t>Програма</w:t>
      </w:r>
      <w:r w:rsidRPr="0026206E">
        <w:rPr>
          <w:rStyle w:val="docdata"/>
          <w:color w:val="000000"/>
          <w:sz w:val="28"/>
          <w:szCs w:val="28"/>
        </w:rPr>
        <w:t xml:space="preserve"> розвитку малого та середнього підприємництва</w:t>
      </w:r>
      <w:r w:rsidRPr="0026206E">
        <w:rPr>
          <w:rStyle w:val="docdata"/>
          <w:sz w:val="28"/>
          <w:szCs w:val="28"/>
        </w:rPr>
        <w:t xml:space="preserve"> </w:t>
      </w:r>
      <w:r w:rsidRPr="0026206E">
        <w:rPr>
          <w:rStyle w:val="docdata"/>
          <w:color w:val="000000"/>
          <w:sz w:val="28"/>
          <w:szCs w:val="28"/>
        </w:rPr>
        <w:t>у Боярській міській</w:t>
      </w:r>
      <w:r w:rsidRPr="0026206E">
        <w:rPr>
          <w:sz w:val="28"/>
        </w:rPr>
        <w:t xml:space="preserve"> територіальній громаді на 2023-2024 роки, </w:t>
      </w:r>
      <w:r w:rsidR="00AE46D2" w:rsidRPr="0026206E">
        <w:rPr>
          <w:sz w:val="28"/>
        </w:rPr>
        <w:t xml:space="preserve">яка затверджена рішенням сесії Боярської міської ради </w:t>
      </w:r>
      <w:r w:rsidR="003F0E04" w:rsidRPr="0026206E">
        <w:rPr>
          <w:sz w:val="28"/>
        </w:rPr>
        <w:t>від 22.12.2022 № 30/1879.</w:t>
      </w:r>
    </w:p>
    <w:p w:rsidR="00066CB6" w:rsidRPr="0026206E" w:rsidRDefault="00066CB6" w:rsidP="009C4342">
      <w:pPr>
        <w:ind w:firstLine="567"/>
        <w:jc w:val="both"/>
      </w:pPr>
      <w:r w:rsidRPr="0026206E">
        <w:rPr>
          <w:sz w:val="28"/>
          <w:szCs w:val="28"/>
        </w:rPr>
        <w:t>Відповідно до плану діяльності з підготовки проектів регуляторних актів на 2022 рік, затвердженого рішенням Боярської міської ради № 17/1160 від 30.11.2021 року</w:t>
      </w:r>
      <w:r w:rsidR="004A4A8B" w:rsidRPr="0026206E">
        <w:t xml:space="preserve"> </w:t>
      </w:r>
      <w:r w:rsidRPr="0026206E">
        <w:rPr>
          <w:color w:val="000000"/>
          <w:sz w:val="28"/>
          <w:szCs w:val="28"/>
        </w:rPr>
        <w:t>зі змінами, внесеними до нього рішенням Боярської міської ради №22/1401 від 24.02.2022 року</w:t>
      </w:r>
      <w:r w:rsidR="009C4342" w:rsidRPr="0026206E">
        <w:rPr>
          <w:color w:val="000000"/>
          <w:sz w:val="28"/>
          <w:szCs w:val="28"/>
        </w:rPr>
        <w:t xml:space="preserve">, </w:t>
      </w:r>
      <w:r w:rsidRPr="0026206E">
        <w:rPr>
          <w:sz w:val="28"/>
          <w:szCs w:val="28"/>
        </w:rPr>
        <w:t>у 2022 році міською радою були прийняті наступні регуляторні акти:</w:t>
      </w:r>
    </w:p>
    <w:p w:rsidR="00066CB6" w:rsidRPr="0026206E" w:rsidRDefault="00066CB6" w:rsidP="00066CB6"/>
    <w:p w:rsidR="00066CB6" w:rsidRPr="0026206E" w:rsidRDefault="00066CB6" w:rsidP="00066CB6">
      <w:pPr>
        <w:jc w:val="both"/>
      </w:pPr>
      <w:r w:rsidRPr="0026206E">
        <w:rPr>
          <w:i/>
          <w:iCs/>
          <w:sz w:val="28"/>
          <w:szCs w:val="28"/>
        </w:rPr>
        <w:t>- </w:t>
      </w:r>
      <w:r w:rsidRPr="0026206E">
        <w:rPr>
          <w:color w:val="000000"/>
          <w:sz w:val="28"/>
          <w:szCs w:val="28"/>
        </w:rPr>
        <w:t>Про встановлення ставок єдиного податку на території Боярської міської ради на 2023 рік;</w:t>
      </w:r>
    </w:p>
    <w:p w:rsidR="00066CB6" w:rsidRPr="0026206E" w:rsidRDefault="00066CB6" w:rsidP="00066CB6">
      <w:pPr>
        <w:jc w:val="both"/>
        <w:rPr>
          <w:color w:val="000000"/>
          <w:sz w:val="28"/>
          <w:szCs w:val="28"/>
        </w:rPr>
      </w:pPr>
      <w:r w:rsidRPr="0026206E">
        <w:rPr>
          <w:color w:val="000000"/>
          <w:sz w:val="28"/>
          <w:szCs w:val="28"/>
        </w:rPr>
        <w:t>- Про встановлення ставок та пільг зі сплати податку на нерухоме майно, відмінне від земельної ділянки на 2023 рік;</w:t>
      </w:r>
    </w:p>
    <w:p w:rsidR="009F68DF" w:rsidRPr="0026206E" w:rsidRDefault="009F68DF" w:rsidP="009F68DF">
      <w:pPr>
        <w:ind w:firstLine="567"/>
        <w:jc w:val="both"/>
        <w:rPr>
          <w:i/>
          <w:sz w:val="28"/>
        </w:rPr>
      </w:pPr>
      <w:r w:rsidRPr="0026206E">
        <w:rPr>
          <w:i/>
          <w:sz w:val="28"/>
        </w:rPr>
        <w:t xml:space="preserve">Прийняття регуляторних актів забезпечило надходження до бюджету Боярської міської територіальної громади за 2022 рік: єдиного податку в розмірі 81 672,43 тис. грн., податку на нерухоме майно, відмінне від земельної ділянки в розмірі 11 783,46 тис. грн. </w:t>
      </w:r>
    </w:p>
    <w:p w:rsidR="009F68DF" w:rsidRPr="0026206E" w:rsidRDefault="009F68DF" w:rsidP="009F68DF">
      <w:pPr>
        <w:ind w:firstLine="567"/>
        <w:jc w:val="both"/>
        <w:rPr>
          <w:i/>
          <w:sz w:val="28"/>
        </w:rPr>
      </w:pPr>
    </w:p>
    <w:tbl>
      <w:tblPr>
        <w:tblStyle w:val="a6"/>
        <w:tblW w:w="8188" w:type="dxa"/>
        <w:tblLayout w:type="fixed"/>
        <w:tblLook w:val="04A0" w:firstRow="1" w:lastRow="0" w:firstColumn="1" w:lastColumn="0" w:noHBand="0" w:noVBand="1"/>
      </w:tblPr>
      <w:tblGrid>
        <w:gridCol w:w="2943"/>
        <w:gridCol w:w="1843"/>
        <w:gridCol w:w="1701"/>
        <w:gridCol w:w="1701"/>
      </w:tblGrid>
      <w:tr w:rsidR="009F68DF" w:rsidRPr="0026206E" w:rsidTr="000718F5">
        <w:trPr>
          <w:trHeight w:val="253"/>
        </w:trPr>
        <w:tc>
          <w:tcPr>
            <w:tcW w:w="2943" w:type="dxa"/>
            <w:vMerge w:val="restart"/>
          </w:tcPr>
          <w:p w:rsidR="009F68DF" w:rsidRPr="0026206E" w:rsidRDefault="009F68DF" w:rsidP="000718F5">
            <w:pPr>
              <w:jc w:val="both"/>
              <w:rPr>
                <w:i/>
              </w:rPr>
            </w:pPr>
            <w:r w:rsidRPr="0026206E">
              <w:rPr>
                <w:i/>
              </w:rPr>
              <w:t>Вид податку</w:t>
            </w:r>
          </w:p>
        </w:tc>
        <w:tc>
          <w:tcPr>
            <w:tcW w:w="1843" w:type="dxa"/>
            <w:vMerge w:val="restart"/>
          </w:tcPr>
          <w:p w:rsidR="009F68DF" w:rsidRPr="0026206E" w:rsidRDefault="009F68DF" w:rsidP="000718F5">
            <w:pPr>
              <w:jc w:val="both"/>
              <w:rPr>
                <w:i/>
              </w:rPr>
            </w:pPr>
            <w:r w:rsidRPr="0026206E">
              <w:rPr>
                <w:i/>
              </w:rPr>
              <w:t>2021 рік, тис. грн.</w:t>
            </w:r>
          </w:p>
        </w:tc>
        <w:tc>
          <w:tcPr>
            <w:tcW w:w="1701" w:type="dxa"/>
            <w:vMerge w:val="restart"/>
          </w:tcPr>
          <w:p w:rsidR="009F68DF" w:rsidRPr="0026206E" w:rsidRDefault="009F68DF" w:rsidP="000718F5">
            <w:pPr>
              <w:jc w:val="both"/>
              <w:rPr>
                <w:i/>
              </w:rPr>
            </w:pPr>
            <w:r w:rsidRPr="0026206E">
              <w:rPr>
                <w:i/>
              </w:rPr>
              <w:t>2022 рік, тис. грн.</w:t>
            </w:r>
          </w:p>
        </w:tc>
        <w:tc>
          <w:tcPr>
            <w:tcW w:w="1701" w:type="dxa"/>
            <w:vMerge w:val="restart"/>
          </w:tcPr>
          <w:p w:rsidR="009F68DF" w:rsidRPr="0026206E" w:rsidRDefault="009F68DF" w:rsidP="000718F5">
            <w:pPr>
              <w:jc w:val="both"/>
              <w:rPr>
                <w:i/>
              </w:rPr>
            </w:pPr>
            <w:r w:rsidRPr="0026206E">
              <w:rPr>
                <w:i/>
              </w:rPr>
              <w:t>Відхилення (+,-)</w:t>
            </w:r>
          </w:p>
        </w:tc>
      </w:tr>
      <w:tr w:rsidR="009F68DF" w:rsidRPr="0026206E" w:rsidTr="000718F5">
        <w:trPr>
          <w:trHeight w:val="253"/>
        </w:trPr>
        <w:tc>
          <w:tcPr>
            <w:tcW w:w="2943" w:type="dxa"/>
            <w:vMerge/>
          </w:tcPr>
          <w:p w:rsidR="009F68DF" w:rsidRPr="0026206E" w:rsidRDefault="009F68DF" w:rsidP="000718F5">
            <w:pPr>
              <w:jc w:val="both"/>
              <w:rPr>
                <w:i/>
              </w:rPr>
            </w:pPr>
          </w:p>
        </w:tc>
        <w:tc>
          <w:tcPr>
            <w:tcW w:w="1843" w:type="dxa"/>
            <w:vMerge/>
          </w:tcPr>
          <w:p w:rsidR="009F68DF" w:rsidRPr="0026206E" w:rsidRDefault="009F68DF" w:rsidP="000718F5">
            <w:pPr>
              <w:jc w:val="both"/>
              <w:rPr>
                <w:i/>
              </w:rPr>
            </w:pPr>
          </w:p>
        </w:tc>
        <w:tc>
          <w:tcPr>
            <w:tcW w:w="1701" w:type="dxa"/>
            <w:vMerge/>
          </w:tcPr>
          <w:p w:rsidR="009F68DF" w:rsidRPr="0026206E" w:rsidRDefault="009F68DF" w:rsidP="000718F5">
            <w:pPr>
              <w:jc w:val="both"/>
              <w:rPr>
                <w:i/>
              </w:rPr>
            </w:pPr>
          </w:p>
        </w:tc>
        <w:tc>
          <w:tcPr>
            <w:tcW w:w="1701" w:type="dxa"/>
            <w:vMerge/>
          </w:tcPr>
          <w:p w:rsidR="009F68DF" w:rsidRPr="0026206E" w:rsidRDefault="009F68DF" w:rsidP="000718F5">
            <w:pPr>
              <w:jc w:val="both"/>
              <w:rPr>
                <w:i/>
              </w:rPr>
            </w:pPr>
          </w:p>
        </w:tc>
      </w:tr>
      <w:tr w:rsidR="009F68DF" w:rsidRPr="0026206E" w:rsidTr="000718F5">
        <w:tc>
          <w:tcPr>
            <w:tcW w:w="2943" w:type="dxa"/>
          </w:tcPr>
          <w:p w:rsidR="009F68DF" w:rsidRPr="0026206E" w:rsidRDefault="009F68DF" w:rsidP="000718F5">
            <w:pPr>
              <w:jc w:val="both"/>
              <w:rPr>
                <w:i/>
              </w:rPr>
            </w:pPr>
            <w:r w:rsidRPr="0026206E">
              <w:rPr>
                <w:i/>
              </w:rPr>
              <w:t>Єдиний податок</w:t>
            </w:r>
          </w:p>
        </w:tc>
        <w:tc>
          <w:tcPr>
            <w:tcW w:w="1843" w:type="dxa"/>
          </w:tcPr>
          <w:p w:rsidR="009F68DF" w:rsidRPr="0026206E" w:rsidRDefault="009F68DF" w:rsidP="000718F5">
            <w:pPr>
              <w:jc w:val="both"/>
              <w:rPr>
                <w:i/>
              </w:rPr>
            </w:pPr>
            <w:r w:rsidRPr="0026206E">
              <w:rPr>
                <w:i/>
              </w:rPr>
              <w:t>92790,25</w:t>
            </w:r>
          </w:p>
        </w:tc>
        <w:tc>
          <w:tcPr>
            <w:tcW w:w="1701" w:type="dxa"/>
          </w:tcPr>
          <w:p w:rsidR="009F68DF" w:rsidRPr="0026206E" w:rsidRDefault="009F68DF" w:rsidP="000718F5">
            <w:pPr>
              <w:jc w:val="both"/>
              <w:rPr>
                <w:i/>
              </w:rPr>
            </w:pPr>
            <w:r w:rsidRPr="0026206E">
              <w:rPr>
                <w:i/>
              </w:rPr>
              <w:t>81672,43</w:t>
            </w:r>
          </w:p>
        </w:tc>
        <w:tc>
          <w:tcPr>
            <w:tcW w:w="1701" w:type="dxa"/>
          </w:tcPr>
          <w:p w:rsidR="009F68DF" w:rsidRPr="0026206E" w:rsidRDefault="009F68DF" w:rsidP="000718F5">
            <w:pPr>
              <w:jc w:val="both"/>
              <w:rPr>
                <w:i/>
              </w:rPr>
            </w:pPr>
            <w:r w:rsidRPr="0026206E">
              <w:rPr>
                <w:i/>
              </w:rPr>
              <w:t>-11117,82</w:t>
            </w:r>
          </w:p>
        </w:tc>
      </w:tr>
      <w:tr w:rsidR="009F68DF" w:rsidRPr="0026206E" w:rsidTr="000718F5">
        <w:tc>
          <w:tcPr>
            <w:tcW w:w="2943" w:type="dxa"/>
          </w:tcPr>
          <w:p w:rsidR="009F68DF" w:rsidRPr="0026206E" w:rsidRDefault="009F68DF" w:rsidP="000718F5">
            <w:pPr>
              <w:jc w:val="both"/>
              <w:rPr>
                <w:i/>
              </w:rPr>
            </w:pPr>
            <w:r w:rsidRPr="0026206E">
              <w:rPr>
                <w:i/>
              </w:rPr>
              <w:t>Податок на нерухоме майно, відмінне від земельної ділянки</w:t>
            </w:r>
          </w:p>
        </w:tc>
        <w:tc>
          <w:tcPr>
            <w:tcW w:w="1843" w:type="dxa"/>
          </w:tcPr>
          <w:p w:rsidR="009F68DF" w:rsidRPr="0026206E" w:rsidRDefault="009F68DF" w:rsidP="000718F5">
            <w:pPr>
              <w:jc w:val="both"/>
              <w:rPr>
                <w:i/>
              </w:rPr>
            </w:pPr>
            <w:r w:rsidRPr="0026206E">
              <w:rPr>
                <w:i/>
              </w:rPr>
              <w:t>13390,44</w:t>
            </w:r>
          </w:p>
        </w:tc>
        <w:tc>
          <w:tcPr>
            <w:tcW w:w="1701" w:type="dxa"/>
          </w:tcPr>
          <w:p w:rsidR="009F68DF" w:rsidRPr="0026206E" w:rsidRDefault="009F68DF" w:rsidP="000718F5">
            <w:pPr>
              <w:jc w:val="both"/>
              <w:rPr>
                <w:i/>
              </w:rPr>
            </w:pPr>
            <w:r w:rsidRPr="0026206E">
              <w:rPr>
                <w:i/>
              </w:rPr>
              <w:t>11783,46</w:t>
            </w:r>
          </w:p>
        </w:tc>
        <w:tc>
          <w:tcPr>
            <w:tcW w:w="1701" w:type="dxa"/>
          </w:tcPr>
          <w:p w:rsidR="009F68DF" w:rsidRPr="0026206E" w:rsidRDefault="009F68DF" w:rsidP="000718F5">
            <w:pPr>
              <w:jc w:val="both"/>
              <w:rPr>
                <w:i/>
              </w:rPr>
            </w:pPr>
            <w:r w:rsidRPr="0026206E">
              <w:rPr>
                <w:i/>
              </w:rPr>
              <w:t>-1606,98</w:t>
            </w:r>
          </w:p>
        </w:tc>
      </w:tr>
    </w:tbl>
    <w:p w:rsidR="009F68DF" w:rsidRPr="0026206E" w:rsidRDefault="009F68DF" w:rsidP="009F68DF">
      <w:pPr>
        <w:ind w:firstLine="567"/>
        <w:jc w:val="both"/>
        <w:rPr>
          <w:i/>
          <w:sz w:val="28"/>
        </w:rPr>
      </w:pPr>
    </w:p>
    <w:p w:rsidR="00066CB6" w:rsidRPr="0026206E" w:rsidRDefault="00066CB6" w:rsidP="00066CB6">
      <w:pPr>
        <w:jc w:val="both"/>
      </w:pPr>
      <w:r w:rsidRPr="0026206E">
        <w:rPr>
          <w:color w:val="000000"/>
          <w:sz w:val="28"/>
          <w:szCs w:val="28"/>
        </w:rPr>
        <w:t>-</w:t>
      </w:r>
      <w:r w:rsidR="009C4342" w:rsidRPr="0026206E">
        <w:rPr>
          <w:color w:val="000000"/>
          <w:sz w:val="28"/>
          <w:szCs w:val="28"/>
        </w:rPr>
        <w:t xml:space="preserve"> </w:t>
      </w:r>
      <w:r w:rsidRPr="0026206E">
        <w:rPr>
          <w:sz w:val="28"/>
          <w:szCs w:val="28"/>
        </w:rPr>
        <w:t>«</w:t>
      </w:r>
      <w:r w:rsidRPr="0026206E">
        <w:rPr>
          <w:color w:val="000000"/>
          <w:sz w:val="28"/>
          <w:szCs w:val="28"/>
          <w:shd w:val="clear" w:color="auto" w:fill="FFFFFF"/>
        </w:rPr>
        <w:t>Про встановлення вартості проїзду на міських регулярних маршрутах загального користування в м. Боярка»;</w:t>
      </w:r>
    </w:p>
    <w:p w:rsidR="00066CB6" w:rsidRPr="0026206E" w:rsidRDefault="00066CB6" w:rsidP="00066CB6">
      <w:pPr>
        <w:jc w:val="both"/>
      </w:pPr>
      <w:r w:rsidRPr="0026206E">
        <w:rPr>
          <w:color w:val="000000"/>
          <w:sz w:val="28"/>
          <w:szCs w:val="28"/>
          <w:shd w:val="clear" w:color="auto" w:fill="FFFFFF"/>
        </w:rPr>
        <w:t>-</w:t>
      </w:r>
      <w:r w:rsidR="009C4342" w:rsidRPr="0026206E">
        <w:rPr>
          <w:color w:val="000000"/>
          <w:sz w:val="28"/>
          <w:szCs w:val="28"/>
          <w:shd w:val="clear" w:color="auto" w:fill="FFFFFF"/>
        </w:rPr>
        <w:t xml:space="preserve"> </w:t>
      </w:r>
      <w:r w:rsidRPr="0026206E">
        <w:rPr>
          <w:color w:val="000000"/>
          <w:sz w:val="28"/>
          <w:szCs w:val="28"/>
          <w:shd w:val="clear" w:color="auto" w:fill="FFFFFF"/>
        </w:rPr>
        <w:t>"Положення про організацію та проведення виїзної (виносної) торгівлі, ярмаркових заходів, надання послуг у сфері відпочинку та розваг на території Боярської міської територіальної громади";</w:t>
      </w:r>
    </w:p>
    <w:p w:rsidR="00066CB6" w:rsidRPr="0026206E" w:rsidRDefault="00066CB6" w:rsidP="00066CB6">
      <w:pPr>
        <w:jc w:val="both"/>
      </w:pPr>
      <w:r w:rsidRPr="0026206E">
        <w:rPr>
          <w:color w:val="000000"/>
          <w:sz w:val="28"/>
          <w:szCs w:val="28"/>
        </w:rPr>
        <w:t>-</w:t>
      </w:r>
      <w:r w:rsidR="009C4342" w:rsidRPr="0026206E">
        <w:rPr>
          <w:color w:val="000000"/>
          <w:sz w:val="28"/>
          <w:szCs w:val="28"/>
        </w:rPr>
        <w:t xml:space="preserve"> </w:t>
      </w:r>
      <w:r w:rsidRPr="0026206E">
        <w:rPr>
          <w:color w:val="000000"/>
          <w:sz w:val="28"/>
          <w:szCs w:val="28"/>
        </w:rPr>
        <w:t>«Правила приймання стічних вод до систем централізованого водовідведення Боярської міської територіальної громади »;</w:t>
      </w:r>
    </w:p>
    <w:p w:rsidR="00066CB6" w:rsidRDefault="00066CB6" w:rsidP="00066CB6">
      <w:pPr>
        <w:jc w:val="both"/>
      </w:pPr>
      <w:r w:rsidRPr="0026206E">
        <w:rPr>
          <w:color w:val="000000"/>
          <w:sz w:val="28"/>
          <w:szCs w:val="28"/>
          <w:shd w:val="clear" w:color="auto" w:fill="FFFFFF"/>
        </w:rPr>
        <w:t>-</w:t>
      </w:r>
      <w:r w:rsidR="009C4342" w:rsidRPr="0026206E">
        <w:rPr>
          <w:color w:val="000000"/>
          <w:sz w:val="28"/>
          <w:szCs w:val="28"/>
          <w:shd w:val="clear" w:color="auto" w:fill="FFFFFF"/>
        </w:rPr>
        <w:t xml:space="preserve"> </w:t>
      </w:r>
      <w:r w:rsidRPr="0026206E">
        <w:rPr>
          <w:color w:val="000000"/>
          <w:sz w:val="28"/>
          <w:szCs w:val="28"/>
          <w:shd w:val="clear" w:color="auto" w:fill="FFFFFF"/>
        </w:rPr>
        <w:t xml:space="preserve">«Про затвердження Порядку встановлення земельних сервітутів, емфітевзису та </w:t>
      </w:r>
      <w:proofErr w:type="spellStart"/>
      <w:r w:rsidRPr="0026206E">
        <w:rPr>
          <w:color w:val="000000"/>
          <w:sz w:val="28"/>
          <w:szCs w:val="28"/>
          <w:shd w:val="clear" w:color="auto" w:fill="FFFFFF"/>
        </w:rPr>
        <w:t>суперфіцію</w:t>
      </w:r>
      <w:proofErr w:type="spellEnd"/>
      <w:r w:rsidRPr="0026206E">
        <w:rPr>
          <w:color w:val="000000"/>
          <w:sz w:val="28"/>
          <w:szCs w:val="28"/>
          <w:shd w:val="clear" w:color="auto" w:fill="FFFFFF"/>
        </w:rPr>
        <w:t> на території Боярської міської територіальної громади".</w:t>
      </w:r>
    </w:p>
    <w:p w:rsidR="004F5963" w:rsidRDefault="004F5963" w:rsidP="00E6711C">
      <w:pPr>
        <w:spacing w:after="160"/>
        <w:jc w:val="both"/>
        <w:rPr>
          <w:lang w:eastAsia="uk-UA"/>
        </w:rPr>
      </w:pPr>
    </w:p>
    <w:p w:rsidR="004F5963" w:rsidRPr="007F028E" w:rsidRDefault="004F5963" w:rsidP="004F5963">
      <w:pPr>
        <w:ind w:firstLine="567"/>
        <w:jc w:val="center"/>
        <w:rPr>
          <w:b/>
          <w:i/>
          <w:sz w:val="28"/>
        </w:rPr>
      </w:pPr>
      <w:r>
        <w:rPr>
          <w:b/>
          <w:i/>
          <w:sz w:val="28"/>
        </w:rPr>
        <w:t>Промисловий розвиток</w:t>
      </w:r>
    </w:p>
    <w:p w:rsidR="004F5963" w:rsidRPr="008573AB" w:rsidRDefault="004F5963" w:rsidP="004F5963">
      <w:pPr>
        <w:ind w:firstLine="708"/>
        <w:jc w:val="both"/>
        <w:rPr>
          <w:color w:val="000000"/>
          <w:sz w:val="28"/>
          <w:szCs w:val="28"/>
        </w:rPr>
      </w:pPr>
      <w:r w:rsidRPr="008573AB">
        <w:rPr>
          <w:color w:val="000000"/>
          <w:sz w:val="28"/>
          <w:szCs w:val="28"/>
        </w:rPr>
        <w:t>Промислове виробництво забезпечує зайнятість працездатного населення, наповнення бюджету громади.</w:t>
      </w:r>
    </w:p>
    <w:p w:rsidR="004F5963" w:rsidRPr="008573AB" w:rsidRDefault="004F5963" w:rsidP="004F5963">
      <w:pPr>
        <w:ind w:firstLine="708"/>
        <w:jc w:val="both"/>
        <w:rPr>
          <w:sz w:val="28"/>
          <w:szCs w:val="28"/>
        </w:rPr>
      </w:pPr>
      <w:r w:rsidRPr="008573AB">
        <w:rPr>
          <w:sz w:val="28"/>
          <w:szCs w:val="28"/>
        </w:rPr>
        <w:t>На р</w:t>
      </w:r>
      <w:r w:rsidR="0070284A" w:rsidRPr="008573AB">
        <w:rPr>
          <w:sz w:val="28"/>
          <w:szCs w:val="28"/>
        </w:rPr>
        <w:t xml:space="preserve">оботу промислових підприємств, які розміщені на території громади </w:t>
      </w:r>
      <w:r w:rsidRPr="008573AB">
        <w:rPr>
          <w:sz w:val="28"/>
          <w:szCs w:val="28"/>
        </w:rPr>
        <w:t xml:space="preserve"> вплинув воєнний стан: суттєве обмеження торгівельно-економічних відносин, значне ускладнення логістики, міграція населення, відтік кваліфікованих кадрів, ріст цін на енергоресурси, пальне та сировину, відсутність замовлень </w:t>
      </w:r>
      <w:r w:rsidRPr="008573AB">
        <w:rPr>
          <w:sz w:val="28"/>
          <w:szCs w:val="28"/>
        </w:rPr>
        <w:lastRenderedPageBreak/>
        <w:t>та ринків збуту виробленої продукції, і, як результат, неповна завантаженість виробничих потужностей, відсутність обігових коштів</w:t>
      </w:r>
      <w:r w:rsidR="00A52D1D" w:rsidRPr="008573AB">
        <w:rPr>
          <w:sz w:val="28"/>
          <w:szCs w:val="28"/>
        </w:rPr>
        <w:t>, перебої з постачання електроенергії</w:t>
      </w:r>
      <w:r w:rsidRPr="008573AB">
        <w:rPr>
          <w:sz w:val="28"/>
          <w:szCs w:val="28"/>
        </w:rPr>
        <w:t>.</w:t>
      </w:r>
    </w:p>
    <w:p w:rsidR="004F5963" w:rsidRPr="003E79F7" w:rsidRDefault="004F5963" w:rsidP="004F5963">
      <w:pPr>
        <w:widowControl w:val="0"/>
        <w:suppressAutoHyphens/>
        <w:ind w:firstLine="567"/>
        <w:jc w:val="both"/>
        <w:rPr>
          <w:spacing w:val="-4"/>
          <w:sz w:val="28"/>
          <w:szCs w:val="28"/>
        </w:rPr>
      </w:pPr>
      <w:r w:rsidRPr="008573AB">
        <w:rPr>
          <w:color w:val="000000"/>
          <w:sz w:val="28"/>
          <w:szCs w:val="28"/>
        </w:rPr>
        <w:t>Наразі переважна більшість суб’єктів господарювання відновили роботу, але більшість запрацювала далеко не на повну потужність.</w:t>
      </w:r>
    </w:p>
    <w:p w:rsidR="004F5963" w:rsidRPr="008573AB" w:rsidRDefault="004F5963" w:rsidP="004F5963">
      <w:pPr>
        <w:ind w:firstLine="567"/>
        <w:jc w:val="both"/>
        <w:rPr>
          <w:spacing w:val="-4"/>
          <w:sz w:val="28"/>
        </w:rPr>
      </w:pPr>
      <w:r w:rsidRPr="008573AB">
        <w:rPr>
          <w:spacing w:val="-4"/>
          <w:sz w:val="28"/>
        </w:rPr>
        <w:t>Станом на 01.</w:t>
      </w:r>
      <w:r w:rsidR="00E6711C" w:rsidRPr="008573AB">
        <w:rPr>
          <w:spacing w:val="-4"/>
          <w:sz w:val="28"/>
        </w:rPr>
        <w:t>01.2023</w:t>
      </w:r>
      <w:r w:rsidRPr="008573AB">
        <w:rPr>
          <w:spacing w:val="-4"/>
          <w:sz w:val="28"/>
        </w:rPr>
        <w:t xml:space="preserve"> року по Боярській міській територіальній громаді зареєстровано 180 промислових підприємств (юридичних осіб), що на 22 більше проти аналогічного періоду минулого року (станом на 01.</w:t>
      </w:r>
      <w:r w:rsidR="00443831" w:rsidRPr="008573AB">
        <w:rPr>
          <w:spacing w:val="-4"/>
          <w:sz w:val="28"/>
        </w:rPr>
        <w:t>01</w:t>
      </w:r>
      <w:r w:rsidR="00DF22AA" w:rsidRPr="008573AB">
        <w:rPr>
          <w:spacing w:val="-4"/>
          <w:sz w:val="28"/>
        </w:rPr>
        <w:t>.2022</w:t>
      </w:r>
      <w:r w:rsidRPr="008573AB">
        <w:rPr>
          <w:spacing w:val="-4"/>
          <w:sz w:val="28"/>
        </w:rPr>
        <w:t xml:space="preserve"> – 158 підприємств). </w:t>
      </w:r>
    </w:p>
    <w:p w:rsidR="004F5963" w:rsidRPr="008573AB" w:rsidRDefault="004F5963" w:rsidP="004F5963">
      <w:pPr>
        <w:ind w:firstLine="567"/>
        <w:jc w:val="both"/>
        <w:rPr>
          <w:spacing w:val="-4"/>
          <w:sz w:val="28"/>
        </w:rPr>
      </w:pPr>
      <w:r w:rsidRPr="008573AB">
        <w:rPr>
          <w:spacing w:val="-4"/>
          <w:sz w:val="28"/>
        </w:rPr>
        <w:t>Основними провідними підприємствами даної галузі в  громаді є наступні:</w:t>
      </w:r>
    </w:p>
    <w:p w:rsidR="004F5963" w:rsidRPr="008573AB" w:rsidRDefault="004F5963" w:rsidP="004F5963">
      <w:pPr>
        <w:pStyle w:val="a3"/>
        <w:widowControl w:val="0"/>
        <w:numPr>
          <w:ilvl w:val="0"/>
          <w:numId w:val="1"/>
        </w:numPr>
        <w:suppressAutoHyphens/>
        <w:jc w:val="both"/>
        <w:rPr>
          <w:spacing w:val="-4"/>
          <w:sz w:val="28"/>
        </w:rPr>
      </w:pPr>
      <w:r w:rsidRPr="008573AB">
        <w:rPr>
          <w:sz w:val="28"/>
          <w:szCs w:val="28"/>
        </w:rPr>
        <w:t xml:space="preserve">підприємства нафтогазового комплексу належать: </w:t>
      </w:r>
      <w:r w:rsidRPr="008573AB">
        <w:rPr>
          <w:sz w:val="28"/>
          <w:szCs w:val="28"/>
          <w:shd w:val="clear" w:color="auto" w:fill="FFFFFF"/>
        </w:rPr>
        <w:t>Центр метрології нафти, нафтопродуктів, природного та зрідженого газу</w:t>
      </w:r>
      <w:r w:rsidRPr="008573AB">
        <w:rPr>
          <w:sz w:val="28"/>
          <w:szCs w:val="28"/>
        </w:rPr>
        <w:t xml:space="preserve"> Національної акціонерної компанії «Н</w:t>
      </w:r>
      <w:r w:rsidRPr="008573AB">
        <w:rPr>
          <w:spacing w:val="-4"/>
          <w:sz w:val="28"/>
        </w:rPr>
        <w:t>афтогаз України»; Боярське лінійне виробниче управління магістральних газопроводів ПАТ «Укртрансгаз»; Боярське виробниче ремонтно-технічне підприємство «</w:t>
      </w:r>
      <w:proofErr w:type="spellStart"/>
      <w:r w:rsidRPr="008573AB">
        <w:rPr>
          <w:spacing w:val="-4"/>
          <w:sz w:val="28"/>
        </w:rPr>
        <w:t>Укргазенергосервіс</w:t>
      </w:r>
      <w:proofErr w:type="spellEnd"/>
      <w:r w:rsidRPr="008573AB">
        <w:rPr>
          <w:spacing w:val="-4"/>
          <w:sz w:val="28"/>
        </w:rPr>
        <w:t>» ПАТ «Укртрансгаз»; філія управління «</w:t>
      </w:r>
      <w:proofErr w:type="spellStart"/>
      <w:r w:rsidRPr="008573AB">
        <w:rPr>
          <w:spacing w:val="-4"/>
          <w:sz w:val="28"/>
        </w:rPr>
        <w:t>Укргазтехзв’язок</w:t>
      </w:r>
      <w:proofErr w:type="spellEnd"/>
      <w:r w:rsidRPr="008573AB">
        <w:rPr>
          <w:spacing w:val="-4"/>
          <w:sz w:val="28"/>
        </w:rPr>
        <w:t>» ПАТ «Укртрансгаз»; Києво-Святошинська філія з експлуатації газового господарства ПАТ «</w:t>
      </w:r>
      <w:proofErr w:type="spellStart"/>
      <w:r w:rsidRPr="008573AB">
        <w:rPr>
          <w:spacing w:val="-4"/>
          <w:sz w:val="28"/>
        </w:rPr>
        <w:t>Київоблгаз</w:t>
      </w:r>
      <w:proofErr w:type="spellEnd"/>
      <w:r w:rsidRPr="008573AB">
        <w:rPr>
          <w:spacing w:val="-4"/>
          <w:sz w:val="28"/>
        </w:rPr>
        <w:t>»;</w:t>
      </w:r>
    </w:p>
    <w:p w:rsidR="004F5963" w:rsidRPr="008573AB" w:rsidRDefault="004F5963" w:rsidP="004F5963">
      <w:pPr>
        <w:pStyle w:val="a3"/>
        <w:widowControl w:val="0"/>
        <w:numPr>
          <w:ilvl w:val="0"/>
          <w:numId w:val="1"/>
        </w:numPr>
        <w:suppressAutoHyphens/>
        <w:jc w:val="both"/>
        <w:rPr>
          <w:spacing w:val="-4"/>
          <w:sz w:val="28"/>
        </w:rPr>
      </w:pPr>
      <w:r w:rsidRPr="008573AB">
        <w:rPr>
          <w:spacing w:val="-4"/>
          <w:sz w:val="28"/>
        </w:rPr>
        <w:t>-підприємства машинобудівного комплексу: ПрАТ «Вентиляційні системи», ВАТ «</w:t>
      </w:r>
      <w:proofErr w:type="spellStart"/>
      <w:r w:rsidRPr="008573AB">
        <w:rPr>
          <w:spacing w:val="-4"/>
          <w:sz w:val="28"/>
        </w:rPr>
        <w:t>Арксі</w:t>
      </w:r>
      <w:proofErr w:type="spellEnd"/>
      <w:r w:rsidRPr="008573AB">
        <w:rPr>
          <w:spacing w:val="-4"/>
          <w:sz w:val="28"/>
        </w:rPr>
        <w:t>», ТОВ «</w:t>
      </w:r>
      <w:proofErr w:type="spellStart"/>
      <w:r w:rsidRPr="008573AB">
        <w:rPr>
          <w:spacing w:val="-4"/>
          <w:sz w:val="28"/>
        </w:rPr>
        <w:t>Євровент</w:t>
      </w:r>
      <w:proofErr w:type="spellEnd"/>
      <w:r w:rsidRPr="008573AB">
        <w:rPr>
          <w:spacing w:val="-4"/>
          <w:sz w:val="28"/>
        </w:rPr>
        <w:t>», ТОВ «</w:t>
      </w:r>
      <w:proofErr w:type="spellStart"/>
      <w:r w:rsidRPr="008573AB">
        <w:rPr>
          <w:spacing w:val="-4"/>
          <w:sz w:val="28"/>
        </w:rPr>
        <w:t>Евовент</w:t>
      </w:r>
      <w:proofErr w:type="spellEnd"/>
      <w:r w:rsidRPr="008573AB">
        <w:rPr>
          <w:spacing w:val="-4"/>
          <w:sz w:val="28"/>
        </w:rPr>
        <w:t>» , ТОВ «Українська компанія ВВ», ТОВ «Металеві меблі»;</w:t>
      </w:r>
    </w:p>
    <w:p w:rsidR="004F5963" w:rsidRPr="008573AB" w:rsidRDefault="004F5963" w:rsidP="004F5963">
      <w:pPr>
        <w:pStyle w:val="a3"/>
        <w:widowControl w:val="0"/>
        <w:numPr>
          <w:ilvl w:val="0"/>
          <w:numId w:val="1"/>
        </w:numPr>
        <w:suppressAutoHyphens/>
        <w:jc w:val="both"/>
        <w:rPr>
          <w:spacing w:val="-4"/>
          <w:sz w:val="28"/>
        </w:rPr>
      </w:pPr>
      <w:r w:rsidRPr="008573AB">
        <w:rPr>
          <w:spacing w:val="-4"/>
          <w:sz w:val="28"/>
        </w:rPr>
        <w:t>підприємства легкої промисловості: ПАТ «Мальви», ТОВ «Водограй 777» , ТОВ «</w:t>
      </w:r>
      <w:proofErr w:type="spellStart"/>
      <w:r w:rsidRPr="008573AB">
        <w:rPr>
          <w:spacing w:val="-4"/>
          <w:sz w:val="28"/>
        </w:rPr>
        <w:t>Ергопак</w:t>
      </w:r>
      <w:proofErr w:type="spellEnd"/>
      <w:r w:rsidRPr="008573AB">
        <w:rPr>
          <w:spacing w:val="-4"/>
          <w:sz w:val="28"/>
        </w:rPr>
        <w:t>», ТОВ «Косметик-Сервіс», ТОВ «</w:t>
      </w:r>
      <w:proofErr w:type="spellStart"/>
      <w:r w:rsidRPr="008573AB">
        <w:rPr>
          <w:spacing w:val="-4"/>
          <w:sz w:val="28"/>
        </w:rPr>
        <w:t>Тетрада</w:t>
      </w:r>
      <w:proofErr w:type="spellEnd"/>
      <w:r w:rsidRPr="008573AB">
        <w:rPr>
          <w:spacing w:val="-4"/>
          <w:sz w:val="28"/>
        </w:rPr>
        <w:t xml:space="preserve">», ТОВ «Велан-Пак», </w:t>
      </w:r>
      <w:proofErr w:type="spellStart"/>
      <w:r w:rsidRPr="008573AB">
        <w:rPr>
          <w:spacing w:val="-4"/>
          <w:sz w:val="28"/>
        </w:rPr>
        <w:t>ТОВ»Мірса</w:t>
      </w:r>
      <w:proofErr w:type="spellEnd"/>
      <w:r w:rsidRPr="008573AB">
        <w:rPr>
          <w:spacing w:val="-4"/>
          <w:sz w:val="28"/>
        </w:rPr>
        <w:t>»;</w:t>
      </w:r>
    </w:p>
    <w:p w:rsidR="004F5963" w:rsidRPr="008573AB" w:rsidRDefault="004F5963" w:rsidP="004F5963">
      <w:pPr>
        <w:pStyle w:val="a3"/>
        <w:widowControl w:val="0"/>
        <w:numPr>
          <w:ilvl w:val="0"/>
          <w:numId w:val="1"/>
        </w:numPr>
        <w:suppressAutoHyphens/>
        <w:jc w:val="both"/>
        <w:rPr>
          <w:spacing w:val="-4"/>
          <w:sz w:val="28"/>
        </w:rPr>
      </w:pPr>
      <w:r w:rsidRPr="008573AB">
        <w:rPr>
          <w:spacing w:val="-4"/>
          <w:sz w:val="28"/>
        </w:rPr>
        <w:t xml:space="preserve">підприємства харчової промисловості: ВСТ «Боярський </w:t>
      </w:r>
      <w:proofErr w:type="spellStart"/>
      <w:r w:rsidRPr="008573AB">
        <w:rPr>
          <w:spacing w:val="-4"/>
          <w:sz w:val="28"/>
        </w:rPr>
        <w:t>хлібзавод</w:t>
      </w:r>
      <w:proofErr w:type="spellEnd"/>
      <w:r w:rsidRPr="008573AB">
        <w:rPr>
          <w:spacing w:val="-4"/>
          <w:sz w:val="28"/>
        </w:rPr>
        <w:t>», ТОВ «</w:t>
      </w:r>
      <w:proofErr w:type="spellStart"/>
      <w:r w:rsidRPr="008573AB">
        <w:rPr>
          <w:spacing w:val="-4"/>
          <w:sz w:val="28"/>
        </w:rPr>
        <w:t>Дальриба</w:t>
      </w:r>
      <w:proofErr w:type="spellEnd"/>
      <w:r w:rsidRPr="008573AB">
        <w:rPr>
          <w:spacing w:val="-4"/>
          <w:sz w:val="28"/>
        </w:rPr>
        <w:t xml:space="preserve">», ТОВ «Кей </w:t>
      </w:r>
      <w:proofErr w:type="spellStart"/>
      <w:r w:rsidRPr="008573AB">
        <w:rPr>
          <w:spacing w:val="-4"/>
          <w:sz w:val="28"/>
        </w:rPr>
        <w:t>Фуд</w:t>
      </w:r>
      <w:proofErr w:type="spellEnd"/>
      <w:r w:rsidRPr="008573AB">
        <w:rPr>
          <w:spacing w:val="-4"/>
          <w:sz w:val="28"/>
        </w:rPr>
        <w:t>», ТОВ «</w:t>
      </w:r>
      <w:proofErr w:type="spellStart"/>
      <w:r w:rsidRPr="008573AB">
        <w:rPr>
          <w:spacing w:val="-4"/>
          <w:sz w:val="28"/>
        </w:rPr>
        <w:t>Боярд-Плюс»та</w:t>
      </w:r>
      <w:proofErr w:type="spellEnd"/>
      <w:r w:rsidRPr="008573AB">
        <w:rPr>
          <w:spacing w:val="-4"/>
          <w:sz w:val="28"/>
        </w:rPr>
        <w:t xml:space="preserve"> ін.</w:t>
      </w:r>
    </w:p>
    <w:p w:rsidR="004F5963" w:rsidRDefault="004F5963" w:rsidP="004F5963">
      <w:pPr>
        <w:jc w:val="center"/>
      </w:pPr>
    </w:p>
    <w:p w:rsidR="004F5963" w:rsidRPr="00E926A3" w:rsidRDefault="004F5963" w:rsidP="004F5963">
      <w:pPr>
        <w:jc w:val="center"/>
        <w:rPr>
          <w:b/>
          <w:i/>
          <w:sz w:val="28"/>
          <w:szCs w:val="28"/>
        </w:rPr>
      </w:pPr>
      <w:r w:rsidRPr="00E926A3">
        <w:rPr>
          <w:b/>
          <w:i/>
          <w:sz w:val="28"/>
          <w:szCs w:val="28"/>
        </w:rPr>
        <w:t>Розвиток аграрного сектору</w:t>
      </w:r>
    </w:p>
    <w:p w:rsidR="004F5963" w:rsidRPr="00E926A3" w:rsidRDefault="004F5963" w:rsidP="004F5963">
      <w:pPr>
        <w:ind w:firstLine="708"/>
        <w:jc w:val="both"/>
        <w:rPr>
          <w:sz w:val="28"/>
          <w:szCs w:val="28"/>
        </w:rPr>
      </w:pPr>
      <w:r w:rsidRPr="00E926A3">
        <w:rPr>
          <w:sz w:val="28"/>
          <w:szCs w:val="28"/>
        </w:rPr>
        <w:t xml:space="preserve">Військова агресія та її наслідки також мали негативний вплив на аграрний сектор громади. В зв’язку з відсутністю палива суб’єкти господарювання </w:t>
      </w:r>
      <w:r w:rsidR="00E926A3" w:rsidRPr="00E926A3">
        <w:rPr>
          <w:sz w:val="28"/>
          <w:szCs w:val="28"/>
        </w:rPr>
        <w:t xml:space="preserve">у 2022 році </w:t>
      </w:r>
      <w:r w:rsidRPr="00E926A3">
        <w:rPr>
          <w:sz w:val="28"/>
          <w:szCs w:val="28"/>
        </w:rPr>
        <w:t xml:space="preserve">пізно розпочали весняно - польові роботи. </w:t>
      </w:r>
    </w:p>
    <w:p w:rsidR="004F5963" w:rsidRPr="00E926A3" w:rsidRDefault="004F5963" w:rsidP="00C40802">
      <w:pPr>
        <w:ind w:firstLine="708"/>
        <w:jc w:val="both"/>
        <w:rPr>
          <w:color w:val="000000"/>
          <w:sz w:val="28"/>
          <w:szCs w:val="28"/>
        </w:rPr>
      </w:pPr>
      <w:r w:rsidRPr="00E926A3">
        <w:rPr>
          <w:sz w:val="28"/>
          <w:szCs w:val="28"/>
        </w:rPr>
        <w:t xml:space="preserve">Збір врожаю у </w:t>
      </w:r>
      <w:r w:rsidRPr="00E926A3">
        <w:rPr>
          <w:color w:val="000000"/>
          <w:sz w:val="28"/>
          <w:szCs w:val="28"/>
        </w:rPr>
        <w:t>2022 році</w:t>
      </w:r>
      <w:r w:rsidRPr="00E926A3">
        <w:rPr>
          <w:sz w:val="28"/>
          <w:szCs w:val="28"/>
        </w:rPr>
        <w:t xml:space="preserve"> розпочався своєчасно та</w:t>
      </w:r>
      <w:r w:rsidRPr="00E926A3">
        <w:rPr>
          <w:color w:val="000000"/>
          <w:sz w:val="28"/>
          <w:szCs w:val="28"/>
        </w:rPr>
        <w:t xml:space="preserve"> підприємствами всього</w:t>
      </w:r>
      <w:r w:rsidR="0039187B" w:rsidRPr="00E926A3">
        <w:rPr>
          <w:color w:val="000000"/>
          <w:sz w:val="28"/>
          <w:szCs w:val="28"/>
        </w:rPr>
        <w:t xml:space="preserve"> обмолочено зернових, </w:t>
      </w:r>
      <w:r w:rsidRPr="00E926A3">
        <w:rPr>
          <w:color w:val="000000"/>
          <w:sz w:val="28"/>
          <w:szCs w:val="28"/>
        </w:rPr>
        <w:t>зернобобових</w:t>
      </w:r>
      <w:r w:rsidR="0039187B" w:rsidRPr="00E926A3">
        <w:rPr>
          <w:color w:val="000000"/>
          <w:sz w:val="28"/>
          <w:szCs w:val="28"/>
        </w:rPr>
        <w:t xml:space="preserve"> та технічних культур</w:t>
      </w:r>
      <w:r w:rsidRPr="00E926A3">
        <w:rPr>
          <w:color w:val="000000"/>
          <w:sz w:val="28"/>
          <w:szCs w:val="28"/>
        </w:rPr>
        <w:t xml:space="preserve"> на площі </w:t>
      </w:r>
      <w:r w:rsidR="00C40802" w:rsidRPr="00E926A3">
        <w:rPr>
          <w:color w:val="000000"/>
          <w:sz w:val="28"/>
          <w:szCs w:val="28"/>
        </w:rPr>
        <w:t>1923</w:t>
      </w:r>
      <w:r w:rsidRPr="00E926A3">
        <w:rPr>
          <w:color w:val="000000"/>
          <w:sz w:val="28"/>
          <w:szCs w:val="28"/>
        </w:rPr>
        <w:t xml:space="preserve"> га, намолочено </w:t>
      </w:r>
      <w:r w:rsidR="00C40802" w:rsidRPr="00E926A3">
        <w:rPr>
          <w:color w:val="000000"/>
          <w:sz w:val="28"/>
          <w:szCs w:val="28"/>
        </w:rPr>
        <w:t>–</w:t>
      </w:r>
      <w:r w:rsidRPr="00E926A3">
        <w:rPr>
          <w:color w:val="000000"/>
          <w:sz w:val="28"/>
          <w:szCs w:val="28"/>
        </w:rPr>
        <w:t xml:space="preserve"> </w:t>
      </w:r>
      <w:r w:rsidR="00C40802" w:rsidRPr="00E926A3">
        <w:rPr>
          <w:color w:val="000000"/>
          <w:sz w:val="28"/>
          <w:szCs w:val="28"/>
        </w:rPr>
        <w:t>4092,8</w:t>
      </w:r>
      <w:r w:rsidRPr="00E926A3">
        <w:rPr>
          <w:color w:val="000000"/>
          <w:sz w:val="28"/>
          <w:szCs w:val="28"/>
        </w:rPr>
        <w:t xml:space="preserve"> тонн зерна, середня урожайність становила </w:t>
      </w:r>
      <w:r w:rsidR="0039187B" w:rsidRPr="00E926A3">
        <w:rPr>
          <w:color w:val="000000"/>
          <w:sz w:val="28"/>
          <w:szCs w:val="28"/>
        </w:rPr>
        <w:t xml:space="preserve">33,3 </w:t>
      </w:r>
      <w:r w:rsidRPr="00E926A3">
        <w:rPr>
          <w:color w:val="000000"/>
          <w:sz w:val="28"/>
          <w:szCs w:val="28"/>
        </w:rPr>
        <w:t xml:space="preserve">ц/га. Зерна озимої </w:t>
      </w:r>
      <w:r w:rsidR="00C40802" w:rsidRPr="00E926A3">
        <w:rPr>
          <w:color w:val="000000"/>
          <w:sz w:val="28"/>
          <w:szCs w:val="28"/>
        </w:rPr>
        <w:t xml:space="preserve">та ярої </w:t>
      </w:r>
      <w:r w:rsidRPr="00E926A3">
        <w:rPr>
          <w:color w:val="000000"/>
          <w:sz w:val="28"/>
          <w:szCs w:val="28"/>
        </w:rPr>
        <w:t xml:space="preserve">пшениці намолочено </w:t>
      </w:r>
      <w:r w:rsidR="00C40802" w:rsidRPr="00E926A3">
        <w:rPr>
          <w:color w:val="000000"/>
          <w:sz w:val="28"/>
          <w:szCs w:val="28"/>
        </w:rPr>
        <w:t>1505</w:t>
      </w:r>
      <w:r w:rsidRPr="00E926A3">
        <w:rPr>
          <w:color w:val="000000"/>
          <w:sz w:val="28"/>
          <w:szCs w:val="28"/>
        </w:rPr>
        <w:t xml:space="preserve"> тонн, озимого</w:t>
      </w:r>
      <w:r w:rsidR="0039187B" w:rsidRPr="00E926A3">
        <w:rPr>
          <w:color w:val="000000"/>
          <w:sz w:val="28"/>
          <w:szCs w:val="28"/>
        </w:rPr>
        <w:t xml:space="preserve"> та ярого</w:t>
      </w:r>
      <w:r w:rsidRPr="00E926A3">
        <w:rPr>
          <w:color w:val="000000"/>
          <w:sz w:val="28"/>
          <w:szCs w:val="28"/>
        </w:rPr>
        <w:t xml:space="preserve"> ячме</w:t>
      </w:r>
      <w:r w:rsidR="00C40802" w:rsidRPr="00E926A3">
        <w:rPr>
          <w:color w:val="000000"/>
          <w:sz w:val="28"/>
          <w:szCs w:val="28"/>
        </w:rPr>
        <w:t xml:space="preserve">ню – 150 тонн, гороху – 40 тонн, </w:t>
      </w:r>
      <w:r w:rsidRPr="00E926A3">
        <w:rPr>
          <w:color w:val="000000"/>
          <w:sz w:val="28"/>
          <w:szCs w:val="28"/>
        </w:rPr>
        <w:t xml:space="preserve">сої </w:t>
      </w:r>
      <w:r w:rsidR="00C40802" w:rsidRPr="00E926A3">
        <w:rPr>
          <w:color w:val="000000"/>
          <w:sz w:val="28"/>
          <w:szCs w:val="28"/>
        </w:rPr>
        <w:t xml:space="preserve">– 314 тонн, кукурудзи – 777,5 тонн, соняшнику – </w:t>
      </w:r>
      <w:r w:rsidR="00501E5B" w:rsidRPr="00E926A3">
        <w:rPr>
          <w:color w:val="000000"/>
          <w:sz w:val="28"/>
          <w:szCs w:val="28"/>
        </w:rPr>
        <w:t>2557,4</w:t>
      </w:r>
      <w:r w:rsidR="00C40802" w:rsidRPr="00E926A3">
        <w:rPr>
          <w:color w:val="000000"/>
          <w:sz w:val="28"/>
          <w:szCs w:val="28"/>
        </w:rPr>
        <w:t xml:space="preserve"> тонн.</w:t>
      </w:r>
    </w:p>
    <w:p w:rsidR="004F5963" w:rsidRPr="00E926A3" w:rsidRDefault="004F5963" w:rsidP="004F5963">
      <w:pPr>
        <w:ind w:firstLine="567"/>
        <w:jc w:val="both"/>
        <w:rPr>
          <w:color w:val="000000"/>
          <w:sz w:val="28"/>
          <w:szCs w:val="28"/>
        </w:rPr>
      </w:pPr>
      <w:r w:rsidRPr="00E926A3">
        <w:rPr>
          <w:color w:val="000000"/>
          <w:sz w:val="28"/>
          <w:szCs w:val="28"/>
        </w:rPr>
        <w:t>Суб’єктами господарювання посіяно під урожай 2023 року озимих культур на загальній площі 480 га, в тому числі пшениці на площі 290 га, ячменю – 30 га, ріпаку – 140 га, гороху – 20 га.</w:t>
      </w:r>
    </w:p>
    <w:p w:rsidR="004F5963" w:rsidRDefault="004F5963" w:rsidP="004F5963">
      <w:pPr>
        <w:ind w:firstLine="708"/>
        <w:jc w:val="both"/>
        <w:rPr>
          <w:sz w:val="28"/>
          <w:szCs w:val="28"/>
        </w:rPr>
      </w:pPr>
      <w:r w:rsidRPr="00E926A3">
        <w:rPr>
          <w:sz w:val="28"/>
          <w:szCs w:val="28"/>
        </w:rPr>
        <w:t>Найбільшими підприємствами даної галузі є СФГ "Плай" (</w:t>
      </w:r>
      <w:proofErr w:type="spellStart"/>
      <w:r w:rsidRPr="00E926A3">
        <w:rPr>
          <w:sz w:val="28"/>
          <w:szCs w:val="28"/>
        </w:rPr>
        <w:t>с.Новосілки</w:t>
      </w:r>
      <w:proofErr w:type="spellEnd"/>
      <w:r w:rsidRPr="00E926A3">
        <w:rPr>
          <w:sz w:val="28"/>
          <w:szCs w:val="28"/>
        </w:rPr>
        <w:t>); ТОВ "САД-ЕЛІТ-ПРОДУКТ" (</w:t>
      </w:r>
      <w:proofErr w:type="spellStart"/>
      <w:r w:rsidRPr="00E926A3">
        <w:rPr>
          <w:sz w:val="28"/>
          <w:szCs w:val="28"/>
        </w:rPr>
        <w:t>с.Тарасівка</w:t>
      </w:r>
      <w:proofErr w:type="spellEnd"/>
      <w:r w:rsidRPr="00E926A3">
        <w:rPr>
          <w:sz w:val="28"/>
          <w:szCs w:val="28"/>
        </w:rPr>
        <w:t>); ТОВ «Агрофірма Княжичі» (</w:t>
      </w:r>
      <w:proofErr w:type="spellStart"/>
      <w:r w:rsidRPr="00E926A3">
        <w:rPr>
          <w:sz w:val="28"/>
          <w:szCs w:val="28"/>
        </w:rPr>
        <w:t>с.Княжичі</w:t>
      </w:r>
      <w:proofErr w:type="spellEnd"/>
      <w:r w:rsidRPr="00E926A3">
        <w:rPr>
          <w:sz w:val="28"/>
          <w:szCs w:val="28"/>
        </w:rPr>
        <w:t xml:space="preserve">); ТОВ "ХАРВІСТ ХОЛДИНГ"( </w:t>
      </w:r>
      <w:proofErr w:type="spellStart"/>
      <w:r w:rsidRPr="00E926A3">
        <w:rPr>
          <w:sz w:val="28"/>
          <w:szCs w:val="28"/>
        </w:rPr>
        <w:t>с.Забір’я</w:t>
      </w:r>
      <w:proofErr w:type="spellEnd"/>
      <w:r w:rsidRPr="00E926A3">
        <w:rPr>
          <w:sz w:val="28"/>
          <w:szCs w:val="28"/>
        </w:rPr>
        <w:t xml:space="preserve"> ).</w:t>
      </w:r>
    </w:p>
    <w:p w:rsidR="004F5963" w:rsidRDefault="004F5963" w:rsidP="004F5963">
      <w:pPr>
        <w:ind w:firstLine="708"/>
        <w:jc w:val="both"/>
        <w:rPr>
          <w:sz w:val="28"/>
          <w:szCs w:val="28"/>
        </w:rPr>
      </w:pPr>
    </w:p>
    <w:p w:rsidR="004F5963" w:rsidRPr="00A423BF" w:rsidRDefault="004F5963" w:rsidP="004F5963">
      <w:pPr>
        <w:ind w:firstLine="567"/>
        <w:jc w:val="center"/>
        <w:rPr>
          <w:b/>
          <w:i/>
          <w:spacing w:val="-4"/>
          <w:sz w:val="28"/>
        </w:rPr>
      </w:pPr>
      <w:r w:rsidRPr="00A423BF">
        <w:rPr>
          <w:b/>
          <w:i/>
          <w:spacing w:val="-4"/>
          <w:sz w:val="28"/>
        </w:rPr>
        <w:t>Розвиток споживчого ринку та сфери послуг</w:t>
      </w:r>
    </w:p>
    <w:p w:rsidR="004F5963" w:rsidRPr="008A6D70" w:rsidRDefault="004F5963" w:rsidP="004F5963">
      <w:pPr>
        <w:ind w:firstLine="567"/>
        <w:jc w:val="both"/>
        <w:rPr>
          <w:color w:val="000000"/>
          <w:sz w:val="28"/>
          <w:szCs w:val="28"/>
        </w:rPr>
      </w:pPr>
      <w:r w:rsidRPr="008A6D70">
        <w:rPr>
          <w:color w:val="000000"/>
          <w:sz w:val="28"/>
          <w:szCs w:val="28"/>
        </w:rPr>
        <w:t xml:space="preserve">Підприємства даної сфери економіки створюють просторову систему обслуговування населення Боярської міської територіальної громади і є </w:t>
      </w:r>
      <w:r w:rsidRPr="008A6D70">
        <w:rPr>
          <w:color w:val="000000"/>
          <w:sz w:val="28"/>
          <w:szCs w:val="28"/>
        </w:rPr>
        <w:lastRenderedPageBreak/>
        <w:t>об'єктами найбільшого попиту населення. До них відносять магазини продовольчих і непродовольчих товарів, ринкові комплекси, підприємства громадського харчування (кафе, їдальні, ресторани, бари тощо), комплексні приймальні пункти побутового обслуговування, готелі, перукарні тощо.</w:t>
      </w:r>
    </w:p>
    <w:p w:rsidR="004F5963" w:rsidRPr="008A6D70" w:rsidRDefault="004F5963" w:rsidP="004F5963">
      <w:pPr>
        <w:ind w:firstLine="567"/>
        <w:jc w:val="both"/>
        <w:rPr>
          <w:color w:val="000000"/>
          <w:sz w:val="28"/>
          <w:szCs w:val="28"/>
        </w:rPr>
      </w:pPr>
      <w:r w:rsidRPr="008A6D70">
        <w:rPr>
          <w:color w:val="0F0F0F"/>
          <w:sz w:val="28"/>
          <w:szCs w:val="28"/>
          <w:lang w:eastAsia="uk-UA"/>
        </w:rPr>
        <w:t xml:space="preserve">Але фактор воєнних дій на території України визначив домінантну частину річного приросту інфляції. Економіка пристосовується до нових умов функціонування, змінюються ланцюги постачання, ринки збуту, відбувається перепрофілювання бізнесу. Частину товарів на ринку доводиться замінювати імпортом (наприклад сіль, паливо), що здійснює додатковий тиск на обмінний курс та призводить до імпорту інфляції. Вагома частина приросту споживчих цін пов’язана з передвоєнним підвищення цін в промисловості (+66%). Зберігається суттєвий негативний вплив на відновлення економіки проблем із логістикою та втрати доступу до експорту </w:t>
      </w:r>
      <w:r w:rsidRPr="008A6D70">
        <w:rPr>
          <w:color w:val="000000"/>
          <w:sz w:val="28"/>
          <w:szCs w:val="28"/>
        </w:rPr>
        <w:t>морським транспортом.</w:t>
      </w:r>
    </w:p>
    <w:p w:rsidR="004F5963" w:rsidRPr="008A6D70" w:rsidRDefault="00C42E96" w:rsidP="004F5963">
      <w:pPr>
        <w:ind w:firstLine="567"/>
        <w:jc w:val="both"/>
        <w:rPr>
          <w:color w:val="000000"/>
          <w:sz w:val="28"/>
          <w:szCs w:val="28"/>
        </w:rPr>
      </w:pPr>
      <w:r w:rsidRPr="008A6D70">
        <w:rPr>
          <w:color w:val="000000"/>
          <w:sz w:val="28"/>
          <w:szCs w:val="28"/>
        </w:rPr>
        <w:t>Станом на 01.01.2023</w:t>
      </w:r>
      <w:r w:rsidR="004F5963" w:rsidRPr="008A6D70">
        <w:rPr>
          <w:color w:val="000000"/>
          <w:sz w:val="28"/>
          <w:szCs w:val="28"/>
        </w:rPr>
        <w:t xml:space="preserve"> року на території Боярської міської територіальної громади зареєстровано (юридичні та фізичні особи) 934 підприємства торгівлі, 157 - ресторанного господарства, 138 – перукарень.</w:t>
      </w:r>
    </w:p>
    <w:p w:rsidR="004F5963" w:rsidRPr="008A6D70" w:rsidRDefault="004F5963" w:rsidP="004F5963">
      <w:pPr>
        <w:ind w:firstLine="567"/>
        <w:jc w:val="both"/>
        <w:rPr>
          <w:color w:val="000000"/>
          <w:sz w:val="28"/>
          <w:szCs w:val="28"/>
        </w:rPr>
      </w:pPr>
      <w:r w:rsidRPr="008A6D70">
        <w:rPr>
          <w:color w:val="000000"/>
          <w:sz w:val="28"/>
          <w:szCs w:val="28"/>
        </w:rPr>
        <w:t>Основними провідними підприємствами роздрібної торгівлі на території Боярської міської територіальної громади залишаються ТОВ «Фора», ТОВ «Сільпо-</w:t>
      </w:r>
      <w:proofErr w:type="spellStart"/>
      <w:r w:rsidRPr="008A6D70">
        <w:rPr>
          <w:color w:val="000000"/>
          <w:sz w:val="28"/>
          <w:szCs w:val="28"/>
        </w:rPr>
        <w:t>Фуд</w:t>
      </w:r>
      <w:proofErr w:type="spellEnd"/>
      <w:r w:rsidRPr="008A6D70">
        <w:rPr>
          <w:color w:val="000000"/>
          <w:sz w:val="28"/>
          <w:szCs w:val="28"/>
        </w:rPr>
        <w:t>», ТОВ «АТБ-маркет», ТОВ «Епіцентр К», ТОВ «</w:t>
      </w:r>
      <w:proofErr w:type="spellStart"/>
      <w:r w:rsidRPr="008A6D70">
        <w:rPr>
          <w:color w:val="000000"/>
          <w:sz w:val="28"/>
          <w:szCs w:val="28"/>
        </w:rPr>
        <w:t>Техновектор</w:t>
      </w:r>
      <w:proofErr w:type="spellEnd"/>
      <w:r w:rsidRPr="008A6D70">
        <w:rPr>
          <w:color w:val="000000"/>
          <w:sz w:val="28"/>
          <w:szCs w:val="28"/>
        </w:rPr>
        <w:t xml:space="preserve">», ТОВ «МТН </w:t>
      </w:r>
      <w:proofErr w:type="spellStart"/>
      <w:r w:rsidRPr="008A6D70">
        <w:rPr>
          <w:color w:val="000000"/>
          <w:sz w:val="28"/>
          <w:szCs w:val="28"/>
        </w:rPr>
        <w:t>Трейд</w:t>
      </w:r>
      <w:proofErr w:type="spellEnd"/>
      <w:r w:rsidRPr="008A6D70">
        <w:rPr>
          <w:color w:val="000000"/>
          <w:sz w:val="28"/>
          <w:szCs w:val="28"/>
        </w:rPr>
        <w:t xml:space="preserve">», ТОВ «Компанія КИТ </w:t>
      </w:r>
      <w:proofErr w:type="spellStart"/>
      <w:r w:rsidRPr="008A6D70">
        <w:rPr>
          <w:color w:val="000000"/>
          <w:sz w:val="28"/>
          <w:szCs w:val="28"/>
        </w:rPr>
        <w:t>Діджитал</w:t>
      </w:r>
      <w:proofErr w:type="spellEnd"/>
      <w:r w:rsidRPr="008A6D70">
        <w:rPr>
          <w:color w:val="000000"/>
          <w:sz w:val="28"/>
          <w:szCs w:val="28"/>
        </w:rPr>
        <w:t>».</w:t>
      </w:r>
    </w:p>
    <w:p w:rsidR="004F5963" w:rsidRPr="008A6D70" w:rsidRDefault="004F5963" w:rsidP="004F5963">
      <w:pPr>
        <w:ind w:firstLine="709"/>
        <w:jc w:val="both"/>
        <w:rPr>
          <w:color w:val="000000"/>
          <w:sz w:val="28"/>
          <w:szCs w:val="28"/>
        </w:rPr>
      </w:pPr>
      <w:r w:rsidRPr="008A6D70">
        <w:rPr>
          <w:rStyle w:val="docdata"/>
          <w:color w:val="000000"/>
          <w:sz w:val="28"/>
          <w:szCs w:val="28"/>
        </w:rPr>
        <w:t>Відділом економічного розвитку та тарифної політики з 0</w:t>
      </w:r>
      <w:r w:rsidRPr="008A6D70">
        <w:rPr>
          <w:color w:val="000000"/>
          <w:sz w:val="28"/>
          <w:szCs w:val="28"/>
        </w:rPr>
        <w:t xml:space="preserve">6.05.2022 р. </w:t>
      </w:r>
      <w:r w:rsidRPr="008A6D70">
        <w:rPr>
          <w:rStyle w:val="docdata"/>
          <w:color w:val="000000"/>
          <w:sz w:val="28"/>
          <w:szCs w:val="28"/>
        </w:rPr>
        <w:t>пров</w:t>
      </w:r>
      <w:r w:rsidRPr="008A6D70">
        <w:rPr>
          <w:color w:val="000000"/>
          <w:sz w:val="28"/>
          <w:szCs w:val="28"/>
        </w:rPr>
        <w:t>оди</w:t>
      </w:r>
      <w:r w:rsidR="0080404B" w:rsidRPr="008A6D70">
        <w:rPr>
          <w:color w:val="000000"/>
          <w:sz w:val="28"/>
          <w:szCs w:val="28"/>
        </w:rPr>
        <w:t>в</w:t>
      </w:r>
      <w:r w:rsidRPr="008A6D70">
        <w:rPr>
          <w:color w:val="000000"/>
          <w:sz w:val="28"/>
          <w:szCs w:val="28"/>
        </w:rPr>
        <w:t>ся щотижневий моніторинг роздрібних цін на основні продукти харчування, перелік яких визначено Постановою КМУ від 22.04.2022 р. № 3410.</w:t>
      </w:r>
    </w:p>
    <w:p w:rsidR="004F5963" w:rsidRPr="002C31FD" w:rsidRDefault="004F5963" w:rsidP="004F5963">
      <w:pPr>
        <w:ind w:firstLine="709"/>
        <w:jc w:val="both"/>
      </w:pPr>
      <w:r w:rsidRPr="008A6D70">
        <w:rPr>
          <w:color w:val="000000"/>
          <w:sz w:val="28"/>
          <w:szCs w:val="28"/>
        </w:rPr>
        <w:t>Моніторинг цін здійснюється по торгівельним мережам ТОВ «АТБ-маркет», ТОВ «Сільпо-</w:t>
      </w:r>
      <w:proofErr w:type="spellStart"/>
      <w:r w:rsidRPr="008A6D70">
        <w:rPr>
          <w:color w:val="000000"/>
          <w:sz w:val="28"/>
          <w:szCs w:val="28"/>
        </w:rPr>
        <w:t>Фуд</w:t>
      </w:r>
      <w:proofErr w:type="spellEnd"/>
      <w:r w:rsidRPr="008A6D70">
        <w:rPr>
          <w:color w:val="000000"/>
          <w:sz w:val="28"/>
          <w:szCs w:val="28"/>
        </w:rPr>
        <w:t>», ТОВ «Фора»</w:t>
      </w:r>
      <w:r w:rsidRPr="008A6D70">
        <w:rPr>
          <w:color w:val="333333"/>
          <w:sz w:val="28"/>
          <w:szCs w:val="28"/>
          <w:shd w:val="clear" w:color="auto" w:fill="FFFFFF"/>
        </w:rPr>
        <w:t>.</w:t>
      </w:r>
      <w:r w:rsidRPr="008A6D70">
        <w:t xml:space="preserve"> </w:t>
      </w:r>
      <w:r w:rsidRPr="008A6D70">
        <w:rPr>
          <w:sz w:val="28"/>
          <w:szCs w:val="28"/>
        </w:rPr>
        <w:t>За період з</w:t>
      </w:r>
      <w:r w:rsidRPr="008A6D70">
        <w:t xml:space="preserve"> </w:t>
      </w:r>
      <w:r w:rsidRPr="008A6D70">
        <w:rPr>
          <w:bCs/>
          <w:color w:val="333333"/>
          <w:sz w:val="28"/>
          <w:szCs w:val="28"/>
          <w:shd w:val="clear" w:color="auto" w:fill="FFFFFF"/>
        </w:rPr>
        <w:t>23.02.2022 р</w:t>
      </w:r>
      <w:r w:rsidRPr="008A6D70">
        <w:rPr>
          <w:color w:val="333333"/>
          <w:sz w:val="28"/>
          <w:szCs w:val="28"/>
          <w:shd w:val="clear" w:color="auto" w:fill="FFFFFF"/>
        </w:rPr>
        <w:t xml:space="preserve"> по </w:t>
      </w:r>
      <w:r w:rsidRPr="008A6D70">
        <w:rPr>
          <w:bCs/>
          <w:color w:val="333333"/>
          <w:sz w:val="28"/>
          <w:szCs w:val="28"/>
          <w:shd w:val="clear" w:color="auto" w:fill="FFFFFF"/>
        </w:rPr>
        <w:t>01.</w:t>
      </w:r>
      <w:r w:rsidR="00E749B8" w:rsidRPr="008A6D70">
        <w:rPr>
          <w:bCs/>
          <w:color w:val="333333"/>
          <w:sz w:val="28"/>
          <w:szCs w:val="28"/>
          <w:shd w:val="clear" w:color="auto" w:fill="FFFFFF"/>
        </w:rPr>
        <w:t>01.2023</w:t>
      </w:r>
      <w:r w:rsidRPr="008A6D70">
        <w:rPr>
          <w:bCs/>
          <w:color w:val="333333"/>
          <w:sz w:val="28"/>
          <w:szCs w:val="28"/>
          <w:shd w:val="clear" w:color="auto" w:fill="FFFFFF"/>
        </w:rPr>
        <w:t xml:space="preserve"> р</w:t>
      </w:r>
      <w:r w:rsidRPr="008A6D70">
        <w:rPr>
          <w:color w:val="333333"/>
          <w:sz w:val="28"/>
          <w:szCs w:val="28"/>
          <w:shd w:val="clear" w:color="auto" w:fill="FFFFFF"/>
        </w:rPr>
        <w:t>. зафіксовано підвищення роздрібних середніх цін на основні продукти харчування в середньому на 20-40%.</w:t>
      </w:r>
      <w:r w:rsidRPr="004C297C">
        <w:rPr>
          <w:color w:val="333333"/>
          <w:sz w:val="28"/>
          <w:szCs w:val="28"/>
          <w:shd w:val="clear" w:color="auto" w:fill="FFFFFF"/>
        </w:rPr>
        <w:t xml:space="preserve"> </w:t>
      </w:r>
    </w:p>
    <w:p w:rsidR="004F5963" w:rsidRDefault="004F5963" w:rsidP="004F5963">
      <w:pPr>
        <w:spacing w:after="160"/>
        <w:ind w:left="360"/>
        <w:jc w:val="center"/>
        <w:rPr>
          <w:color w:val="333333"/>
          <w:sz w:val="28"/>
          <w:szCs w:val="28"/>
          <w:shd w:val="clear" w:color="auto" w:fill="FFFFFF"/>
        </w:rPr>
      </w:pPr>
    </w:p>
    <w:p w:rsidR="00283307" w:rsidRPr="008A6D70" w:rsidRDefault="00283307" w:rsidP="00283307">
      <w:pPr>
        <w:spacing w:after="160"/>
        <w:ind w:left="360"/>
        <w:jc w:val="center"/>
      </w:pPr>
      <w:r w:rsidRPr="008A6D70">
        <w:rPr>
          <w:b/>
          <w:i/>
          <w:sz w:val="28"/>
        </w:rPr>
        <w:t>Бюджетна політика</w:t>
      </w:r>
    </w:p>
    <w:p w:rsidR="00283307" w:rsidRPr="008A6D70" w:rsidRDefault="00283307" w:rsidP="00283307">
      <w:pPr>
        <w:ind w:right="49" w:firstLine="709"/>
        <w:jc w:val="both"/>
        <w:rPr>
          <w:color w:val="000000"/>
          <w:sz w:val="28"/>
          <w:szCs w:val="28"/>
        </w:rPr>
      </w:pPr>
      <w:r w:rsidRPr="008A6D70">
        <w:rPr>
          <w:color w:val="000000"/>
          <w:sz w:val="28"/>
          <w:szCs w:val="28"/>
          <w:lang w:eastAsia="uk-UA"/>
        </w:rPr>
        <w:t xml:space="preserve">За 2022 рік </w:t>
      </w:r>
      <w:r w:rsidRPr="008A6D70">
        <w:rPr>
          <w:b/>
          <w:bCs/>
          <w:i/>
          <w:color w:val="000000"/>
          <w:sz w:val="28"/>
          <w:szCs w:val="28"/>
          <w:lang w:eastAsia="uk-UA"/>
        </w:rPr>
        <w:t>виконання доходної частини бюджету територіальної громади</w:t>
      </w:r>
      <w:r w:rsidRPr="008A6D70">
        <w:rPr>
          <w:color w:val="000000"/>
          <w:sz w:val="28"/>
          <w:szCs w:val="28"/>
          <w:lang w:eastAsia="uk-UA"/>
        </w:rPr>
        <w:t xml:space="preserve"> забезпечено в сумі </w:t>
      </w:r>
      <w:r w:rsidRPr="008A6D70">
        <w:rPr>
          <w:color w:val="000000"/>
          <w:sz w:val="28"/>
          <w:szCs w:val="28"/>
        </w:rPr>
        <w:t>670 587 610,32 грн, що становить 90,2 відсотка до уточнених показників на рік, у тому числі доходи загального фонду виконані в сумі 668 077 236,20 грн, що становить 90,8 відсотка до планових показників, спеціального фонду – 2 510 374,12 грн, або 5,9 відсотка до запланованого.</w:t>
      </w:r>
    </w:p>
    <w:p w:rsidR="00283307" w:rsidRPr="008A6D70" w:rsidRDefault="00283307" w:rsidP="00283307">
      <w:pPr>
        <w:ind w:right="49" w:firstLine="709"/>
        <w:jc w:val="both"/>
        <w:rPr>
          <w:color w:val="000000"/>
          <w:sz w:val="28"/>
          <w:szCs w:val="28"/>
        </w:rPr>
      </w:pPr>
      <w:r w:rsidRPr="008A6D70">
        <w:rPr>
          <w:color w:val="000000"/>
          <w:sz w:val="28"/>
          <w:szCs w:val="28"/>
        </w:rPr>
        <w:t xml:space="preserve">Станом на 01.01.2023 року до загального фонду бюджету </w:t>
      </w:r>
      <w:r w:rsidRPr="008A6D70">
        <w:rPr>
          <w:bCs/>
          <w:color w:val="000000"/>
          <w:sz w:val="28"/>
          <w:szCs w:val="28"/>
          <w:lang w:eastAsia="uk-UA"/>
        </w:rPr>
        <w:t>територіальної громади</w:t>
      </w:r>
      <w:r w:rsidRPr="008A6D70">
        <w:rPr>
          <w:color w:val="000000"/>
          <w:sz w:val="28"/>
          <w:szCs w:val="28"/>
        </w:rPr>
        <w:t xml:space="preserve"> надійшло податків і зборів 496 603 738,80 грн, або 88,1 відсотка до плану. В порівнянні з минулим роком надходження зменшилися на 4 935 808,86 грн, або менше на 1,0 відсоток.</w:t>
      </w:r>
    </w:p>
    <w:p w:rsidR="00283307" w:rsidRPr="008A6D70" w:rsidRDefault="00283307" w:rsidP="00283307">
      <w:pPr>
        <w:ind w:firstLine="709"/>
        <w:jc w:val="both"/>
        <w:rPr>
          <w:sz w:val="28"/>
          <w:szCs w:val="28"/>
        </w:rPr>
      </w:pPr>
      <w:r w:rsidRPr="008A6D70">
        <w:rPr>
          <w:sz w:val="28"/>
          <w:szCs w:val="28"/>
        </w:rPr>
        <w:t xml:space="preserve">Основним джерелом наповнення бюджету </w:t>
      </w:r>
      <w:r w:rsidRPr="008A6D70">
        <w:rPr>
          <w:bCs/>
          <w:color w:val="000000"/>
          <w:sz w:val="28"/>
          <w:szCs w:val="28"/>
          <w:lang w:eastAsia="uk-UA"/>
        </w:rPr>
        <w:t>територіальної громади</w:t>
      </w:r>
      <w:r w:rsidRPr="008A6D70">
        <w:rPr>
          <w:sz w:val="28"/>
          <w:szCs w:val="28"/>
        </w:rPr>
        <w:t xml:space="preserve"> 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68,4 відсотка. При плані 353 072 265,00 грн фактично надійшло 339 691 899,22 грн, або 96,2 </w:t>
      </w:r>
      <w:r w:rsidRPr="008A6D70">
        <w:rPr>
          <w:sz w:val="28"/>
          <w:szCs w:val="28"/>
        </w:rPr>
        <w:lastRenderedPageBreak/>
        <w:t>відсотка до запланованого. В порівнянні з 2021 роком надходження зазначеного податку збільшились на 18 535 041,79 грн або на 5,8</w:t>
      </w:r>
      <w:r w:rsidRPr="008A6D70">
        <w:rPr>
          <w:sz w:val="28"/>
          <w:szCs w:val="28"/>
          <w:shd w:val="clear" w:color="auto" w:fill="FFFFFF"/>
        </w:rPr>
        <w:t xml:space="preserve"> </w:t>
      </w:r>
      <w:r w:rsidRPr="008A6D70">
        <w:rPr>
          <w:sz w:val="28"/>
          <w:szCs w:val="28"/>
        </w:rPr>
        <w:t>відсотка.</w:t>
      </w:r>
    </w:p>
    <w:p w:rsidR="00283307" w:rsidRPr="008A6D70" w:rsidRDefault="00283307" w:rsidP="00283307">
      <w:pPr>
        <w:shd w:val="clear" w:color="auto" w:fill="FFFFFF"/>
        <w:ind w:firstLine="709"/>
        <w:jc w:val="both"/>
        <w:rPr>
          <w:color w:val="000000"/>
          <w:sz w:val="28"/>
          <w:szCs w:val="28"/>
          <w:lang w:eastAsia="uk-UA"/>
        </w:rPr>
      </w:pPr>
      <w:r w:rsidRPr="008A6D70">
        <w:rPr>
          <w:sz w:val="28"/>
          <w:szCs w:val="28"/>
        </w:rPr>
        <w:t xml:space="preserve">У загальному обсязі надходжень місцеві податки та збори складають </w:t>
      </w:r>
      <w:r w:rsidRPr="008A6D70">
        <w:rPr>
          <w:color w:val="000000"/>
          <w:sz w:val="28"/>
          <w:szCs w:val="28"/>
        </w:rPr>
        <w:t>26,2</w:t>
      </w:r>
      <w:r w:rsidRPr="008A6D70">
        <w:rPr>
          <w:sz w:val="28"/>
          <w:szCs w:val="28"/>
        </w:rPr>
        <w:t xml:space="preserve"> відсотка, яких надійшло 130 337 927,24 грн при плані 177 432 710,00 грн, що становить 73,5 відсотка.</w:t>
      </w:r>
      <w:r w:rsidRPr="008A6D70">
        <w:rPr>
          <w:color w:val="000000"/>
          <w:sz w:val="28"/>
          <w:szCs w:val="28"/>
          <w:lang w:eastAsia="uk-UA"/>
        </w:rPr>
        <w:t xml:space="preserve"> </w:t>
      </w:r>
    </w:p>
    <w:p w:rsidR="00283307" w:rsidRPr="008A6D70" w:rsidRDefault="00283307" w:rsidP="00283307">
      <w:pPr>
        <w:shd w:val="clear" w:color="auto" w:fill="FFFFFF"/>
        <w:ind w:firstLine="709"/>
        <w:jc w:val="both"/>
        <w:rPr>
          <w:lang w:eastAsia="uk-UA"/>
        </w:rPr>
      </w:pPr>
      <w:r w:rsidRPr="008A6D70">
        <w:rPr>
          <w:sz w:val="28"/>
          <w:szCs w:val="28"/>
        </w:rPr>
        <w:t>Коштів за рахунок субвенцій з державного та місцевих бюджетів, а також дотації з обласного бюджету до загального фонду бюджету громади надійшло 171 473 497,40 грн, або 99,5 відсотків до запланованого на рік</w:t>
      </w:r>
      <w:r w:rsidRPr="008A6D70">
        <w:rPr>
          <w:color w:val="000000"/>
          <w:sz w:val="28"/>
          <w:szCs w:val="28"/>
          <w:lang w:eastAsia="uk-UA"/>
        </w:rPr>
        <w:t xml:space="preserve"> та спрямовано головним розпорядникам коштів для використання за цільовим призначенням.</w:t>
      </w:r>
    </w:p>
    <w:p w:rsidR="00283307" w:rsidRPr="008A6D70" w:rsidRDefault="00283307" w:rsidP="00283307">
      <w:pPr>
        <w:tabs>
          <w:tab w:val="left" w:pos="1260"/>
        </w:tabs>
        <w:ind w:firstLine="709"/>
        <w:jc w:val="both"/>
        <w:rPr>
          <w:sz w:val="28"/>
          <w:szCs w:val="28"/>
        </w:rPr>
      </w:pPr>
      <w:r w:rsidRPr="008A6D70">
        <w:rPr>
          <w:color w:val="000000"/>
          <w:sz w:val="28"/>
          <w:szCs w:val="28"/>
          <w:lang w:eastAsia="uk-UA"/>
        </w:rPr>
        <w:t xml:space="preserve">За 2022 рік </w:t>
      </w:r>
      <w:r w:rsidRPr="008A6D70">
        <w:rPr>
          <w:b/>
          <w:bCs/>
          <w:i/>
          <w:color w:val="000000"/>
          <w:sz w:val="28"/>
          <w:szCs w:val="28"/>
          <w:lang w:eastAsia="uk-UA"/>
        </w:rPr>
        <w:t>виконання видаткової частини бюджету територіальної громади</w:t>
      </w:r>
      <w:r w:rsidRPr="008A6D70">
        <w:rPr>
          <w:color w:val="000000"/>
          <w:sz w:val="28"/>
          <w:szCs w:val="28"/>
          <w:lang w:eastAsia="uk-UA"/>
        </w:rPr>
        <w:t xml:space="preserve"> забезпечено в сумі </w:t>
      </w:r>
      <w:r w:rsidRPr="008A6D70">
        <w:rPr>
          <w:sz w:val="28"/>
          <w:szCs w:val="28"/>
        </w:rPr>
        <w:t>654 997 936,12 грн, у тому числі: видатки загального фонду – 609 868 165,70 грн (82,6 відсотка до запланованого на рік), спеціального фонду – 45 129 770,42 грн (51,5 відсотків до запланованого на рік).</w:t>
      </w:r>
    </w:p>
    <w:p w:rsidR="00283307" w:rsidRPr="008A6D70" w:rsidRDefault="00283307" w:rsidP="00283307">
      <w:pPr>
        <w:tabs>
          <w:tab w:val="left" w:pos="1260"/>
        </w:tabs>
        <w:ind w:firstLine="709"/>
        <w:jc w:val="both"/>
        <w:rPr>
          <w:sz w:val="28"/>
          <w:szCs w:val="28"/>
        </w:rPr>
      </w:pPr>
      <w:r w:rsidRPr="008A6D70">
        <w:rPr>
          <w:sz w:val="28"/>
          <w:szCs w:val="28"/>
        </w:rPr>
        <w:t xml:space="preserve">В розрізі галузей видатки загального фонду бюджету територіальної громади з урахуванням субвенцій з державного та інших місцевих бюджетів за 2022 рік склали: «Освіта» – 359 429 681,80 грн, «Житлово-комунальне господарство» – 77 027 149,24 грн, «Державне управління» – 70 429 768,47 грн, «Охорона здоров’я» – 32 884 321,09  грн, субвенції іншим бюджетам – 594 961,00 грн, «Культура і мистецтво» – 16 310 123,86 грн, «Соціальний захист та соціальне забезпечення» – 15 790 983,94 грн, «Міжбюджетні трансферти» – 12 344 348,87 грн (в тому числі реверсна дотація (кошти, що передаються до державного бюджету) – 9 949 666,67 грн, субвенція з місцевого бюджету державному бюджету - 1 799 721,20 грн,  «Інша діяльність» (заходи із запобігання надзвичайних ситуацій, з мобілізаційної підготовки, громадського порядку, територіальної оборони)  – 11 821 210,78 грн,  «Фізична культура і спорт» – 8 114 419,08 грн, «Економічна діяльність» (заходи із землеустрою, у сфері автотранспорту) – 5 716 158,57 грн.  </w:t>
      </w:r>
    </w:p>
    <w:p w:rsidR="00283307" w:rsidRPr="008A6D70" w:rsidRDefault="00283307" w:rsidP="00283307">
      <w:pPr>
        <w:tabs>
          <w:tab w:val="left" w:pos="1260"/>
        </w:tabs>
        <w:ind w:firstLine="709"/>
        <w:jc w:val="both"/>
        <w:rPr>
          <w:sz w:val="28"/>
          <w:szCs w:val="28"/>
        </w:rPr>
      </w:pPr>
      <w:r w:rsidRPr="008A6D70">
        <w:rPr>
          <w:sz w:val="28"/>
          <w:szCs w:val="28"/>
        </w:rPr>
        <w:t>Фінансування видатків (без урахування закладів охорони здоров’я та підприємств ЖКГ) на оплату праці з нарахуваннями працівників бюджетної сфери за 2022 рік склали 403 122 439,10 грн, оплату комунальних послуг та енергоносіїв – 40 210 948,91 грн, продуктів харчування – 3 899 905,39 грн, що становить 73,3 відсотків видатків загального фонду.</w:t>
      </w:r>
    </w:p>
    <w:p w:rsidR="00283307" w:rsidRPr="008A6D70" w:rsidRDefault="00283307" w:rsidP="00283307">
      <w:pPr>
        <w:jc w:val="both"/>
        <w:rPr>
          <w:sz w:val="28"/>
          <w:szCs w:val="28"/>
        </w:rPr>
      </w:pPr>
      <w:r w:rsidRPr="008A6D70">
        <w:rPr>
          <w:rStyle w:val="docdata"/>
          <w:b/>
          <w:bCs/>
          <w:i/>
          <w:color w:val="000000"/>
          <w:sz w:val="28"/>
          <w:szCs w:val="28"/>
        </w:rPr>
        <w:t>За рахунок субвенцій та дотацій з державного бюджету та місцевих бюджетів (обласного та бюдже</w:t>
      </w:r>
      <w:r w:rsidRPr="008A6D70">
        <w:rPr>
          <w:b/>
          <w:bCs/>
          <w:i/>
          <w:color w:val="000000"/>
          <w:sz w:val="28"/>
          <w:szCs w:val="28"/>
        </w:rPr>
        <w:t>тів територіальних громад)</w:t>
      </w:r>
      <w:r w:rsidRPr="008A6D70">
        <w:rPr>
          <w:color w:val="000000"/>
          <w:sz w:val="28"/>
          <w:szCs w:val="28"/>
        </w:rPr>
        <w:t xml:space="preserve">  за 2022 рік по </w:t>
      </w:r>
      <w:r w:rsidRPr="008A6D70">
        <w:rPr>
          <w:sz w:val="28"/>
          <w:szCs w:val="28"/>
        </w:rPr>
        <w:t xml:space="preserve">загальному фонду профінансовано видатки по головних розпорядниках коштів бюджету територіальної громади для використання за цільовим призначенням  в сумі 171 473 497,40  грн (або 99,5 відсотка до запланованого на рік),  у тому числі: освітня субвенція  на забезпечення заробітної плати педагогічних працівників закладів загальної середньої освіти - 146 011 000,00 грн; інші субвенції з місцевого бюджету -  17 997 785,16 грн; на оплату праці педагогічних працівників приватних закладів загальної середньої освіти – 4 682 056,44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w:t>
      </w:r>
      <w:r w:rsidRPr="008A6D70">
        <w:rPr>
          <w:sz w:val="28"/>
          <w:szCs w:val="28"/>
        </w:rPr>
        <w:lastRenderedPageBreak/>
        <w:t xml:space="preserve">2 605 600,00 грн; на надання державної підтримки особам з особливими освітніми потребами - 177 055,80 грн. </w:t>
      </w:r>
    </w:p>
    <w:p w:rsidR="00283307" w:rsidRPr="008A6D70" w:rsidRDefault="00283307" w:rsidP="00283307">
      <w:pPr>
        <w:ind w:firstLine="567"/>
        <w:jc w:val="both"/>
        <w:rPr>
          <w:sz w:val="28"/>
          <w:szCs w:val="28"/>
        </w:rPr>
      </w:pPr>
      <w:r w:rsidRPr="008A6D70">
        <w:rPr>
          <w:color w:val="000000"/>
          <w:sz w:val="28"/>
          <w:szCs w:val="28"/>
        </w:rPr>
        <w:t>У зв’язку із введенням воєнного стану зменшено обсяги фінансування, передбачені у 2022 році. Натомість ці кошти спрямовуються на пріоритетні напрями та заходи, що потребують першочергового фінансування в умовах воєнного стану, зокрема, наповнення резервного фонду бюджету міста та надання грошової допомоги.</w:t>
      </w:r>
    </w:p>
    <w:p w:rsidR="00283307" w:rsidRPr="008A6D70" w:rsidRDefault="00283307" w:rsidP="00283307">
      <w:pPr>
        <w:tabs>
          <w:tab w:val="center" w:pos="4820"/>
          <w:tab w:val="right" w:pos="9641"/>
        </w:tabs>
        <w:ind w:firstLine="567"/>
        <w:jc w:val="both"/>
        <w:rPr>
          <w:sz w:val="28"/>
        </w:rPr>
      </w:pPr>
      <w:r w:rsidRPr="008A6D70">
        <w:rPr>
          <w:sz w:val="28"/>
        </w:rPr>
        <w:t>Причиною невиконання доходної частини бюджету Боярської міської територіальної громади стало зменшення платників у зв’язку з закриттям підприємств, виїздом мешканців громади за кордон та в інші регіони України.</w:t>
      </w:r>
    </w:p>
    <w:p w:rsidR="004F5963" w:rsidRDefault="004F5963" w:rsidP="004F5963">
      <w:pPr>
        <w:tabs>
          <w:tab w:val="center" w:pos="4820"/>
          <w:tab w:val="right" w:pos="9641"/>
        </w:tabs>
        <w:ind w:firstLine="567"/>
        <w:jc w:val="both"/>
      </w:pPr>
    </w:p>
    <w:p w:rsidR="004F5963" w:rsidRPr="009459CB" w:rsidRDefault="004F5963" w:rsidP="004F5963">
      <w:pPr>
        <w:ind w:firstLine="567"/>
        <w:jc w:val="center"/>
        <w:rPr>
          <w:b/>
          <w:i/>
          <w:sz w:val="28"/>
        </w:rPr>
      </w:pPr>
      <w:r w:rsidRPr="009459CB">
        <w:rPr>
          <w:b/>
          <w:i/>
          <w:sz w:val="28"/>
        </w:rPr>
        <w:t>Управління об’єктами комунальної власності</w:t>
      </w:r>
    </w:p>
    <w:p w:rsidR="00FA798C" w:rsidRPr="009459CB" w:rsidRDefault="00FA798C" w:rsidP="00FA798C">
      <w:pPr>
        <w:ind w:firstLine="851"/>
        <w:jc w:val="both"/>
        <w:rPr>
          <w:lang w:eastAsia="uk-UA"/>
        </w:rPr>
      </w:pPr>
      <w:r w:rsidRPr="009459CB">
        <w:rPr>
          <w:color w:val="000000"/>
          <w:sz w:val="28"/>
          <w:szCs w:val="28"/>
          <w:lang w:eastAsia="uk-UA"/>
        </w:rPr>
        <w:t xml:space="preserve">Головною метою діяльності у галузі ефективного управління комунальним майном на 2022 рік було визначено збереження, цільове використання та примноження об’єктів комунальної власності територіальної громади. </w:t>
      </w:r>
    </w:p>
    <w:p w:rsidR="00FA798C" w:rsidRPr="009459CB" w:rsidRDefault="00FA798C" w:rsidP="00FA798C">
      <w:pPr>
        <w:ind w:firstLine="851"/>
        <w:jc w:val="both"/>
        <w:rPr>
          <w:lang w:eastAsia="uk-UA"/>
        </w:rPr>
      </w:pPr>
      <w:r w:rsidRPr="009459CB">
        <w:rPr>
          <w:color w:val="000000"/>
          <w:sz w:val="28"/>
          <w:szCs w:val="28"/>
          <w:lang w:eastAsia="uk-UA"/>
        </w:rPr>
        <w:t xml:space="preserve">Відповідно до заявленої мети, визначено належність та зареєстровано право комунальної власності територіальної громади, в особі Боярської міської ради, на шість об’єктів нерухомого майна, зокрема в м. Боярка, с. </w:t>
      </w:r>
      <w:proofErr w:type="spellStart"/>
      <w:r w:rsidRPr="009459CB">
        <w:rPr>
          <w:color w:val="000000"/>
          <w:sz w:val="28"/>
          <w:szCs w:val="28"/>
          <w:lang w:eastAsia="uk-UA"/>
        </w:rPr>
        <w:t>Жорнівка</w:t>
      </w:r>
      <w:proofErr w:type="spellEnd"/>
      <w:r w:rsidRPr="009459CB">
        <w:rPr>
          <w:color w:val="000000"/>
          <w:sz w:val="28"/>
          <w:szCs w:val="28"/>
          <w:lang w:eastAsia="uk-UA"/>
        </w:rPr>
        <w:t xml:space="preserve"> та  с. Княжичі. Також, здійснено замовлення проведення технічної інвентаризації та виготовлення технічної документації на два об’єкта нерухомого майна в  с. </w:t>
      </w:r>
      <w:proofErr w:type="spellStart"/>
      <w:r w:rsidRPr="009459CB">
        <w:rPr>
          <w:color w:val="000000"/>
          <w:sz w:val="28"/>
          <w:szCs w:val="28"/>
          <w:lang w:eastAsia="uk-UA"/>
        </w:rPr>
        <w:t>Забір’я</w:t>
      </w:r>
      <w:proofErr w:type="spellEnd"/>
      <w:r w:rsidRPr="009459CB">
        <w:rPr>
          <w:color w:val="000000"/>
          <w:sz w:val="28"/>
          <w:szCs w:val="28"/>
          <w:lang w:eastAsia="uk-UA"/>
        </w:rPr>
        <w:t xml:space="preserve"> та с. Княжичі, задля подальшого оформлення права комунальної власності.</w:t>
      </w:r>
    </w:p>
    <w:p w:rsidR="00FA798C" w:rsidRPr="009459CB" w:rsidRDefault="00FA798C" w:rsidP="00FA798C">
      <w:pPr>
        <w:ind w:firstLine="851"/>
        <w:jc w:val="both"/>
        <w:rPr>
          <w:lang w:eastAsia="uk-UA"/>
        </w:rPr>
      </w:pPr>
      <w:r w:rsidRPr="009459CB">
        <w:rPr>
          <w:color w:val="000000"/>
          <w:sz w:val="28"/>
          <w:szCs w:val="28"/>
          <w:lang w:eastAsia="uk-UA"/>
        </w:rPr>
        <w:t>Крім того, з державної власності у комунальну власність Боярської міської ради прийнято 40 об’єктів нерухомого майна, для подальшої реалізації громадянами права на приватизацію державного житлового фону.</w:t>
      </w:r>
    </w:p>
    <w:p w:rsidR="00FA798C" w:rsidRPr="009459CB" w:rsidRDefault="00FA798C" w:rsidP="00FA798C">
      <w:pPr>
        <w:ind w:firstLine="851"/>
        <w:jc w:val="both"/>
        <w:rPr>
          <w:lang w:eastAsia="uk-UA"/>
        </w:rPr>
      </w:pPr>
      <w:r w:rsidRPr="009459CB">
        <w:rPr>
          <w:color w:val="000000"/>
          <w:sz w:val="28"/>
          <w:szCs w:val="28"/>
          <w:lang w:eastAsia="uk-UA"/>
        </w:rPr>
        <w:t>З метою цільового використання майна комунальної власності на розгляд сесій Боярської міської ради та засідань Виконавчого комітету Боярської міської ради підготовлено проєкти рішень щодо закріплення майна на праві господарського відання та оперативного управління за підприємствами, установами та організаціями Боярської міської ради, зокрема: КНП "Центр первинної медико-санітарної допомоги ", КП "Транспортне підприємство", КП "Громада" та заклади освіти Боярської міської ради.</w:t>
      </w:r>
    </w:p>
    <w:p w:rsidR="00FA798C" w:rsidRPr="009459CB" w:rsidRDefault="00FA798C" w:rsidP="00FA798C">
      <w:pPr>
        <w:ind w:firstLine="851"/>
        <w:jc w:val="both"/>
        <w:rPr>
          <w:lang w:eastAsia="uk-UA"/>
        </w:rPr>
      </w:pPr>
      <w:r w:rsidRPr="009459CB">
        <w:rPr>
          <w:color w:val="000000"/>
          <w:sz w:val="28"/>
          <w:szCs w:val="28"/>
          <w:lang w:eastAsia="uk-UA"/>
        </w:rPr>
        <w:t xml:space="preserve">Завданнями діяльності виконавчого комітету на 2022 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 Боярською міською радою ініційовано питання щодо передачі майна комунальної власності територіальної громади в оренду:  </w:t>
      </w:r>
    </w:p>
    <w:p w:rsidR="00FA798C" w:rsidRPr="009459CB" w:rsidRDefault="00FA798C" w:rsidP="00FA798C">
      <w:pPr>
        <w:ind w:firstLine="851"/>
        <w:jc w:val="both"/>
        <w:rPr>
          <w:lang w:eastAsia="uk-UA"/>
        </w:rPr>
      </w:pPr>
      <w:r w:rsidRPr="009459CB">
        <w:rPr>
          <w:color w:val="000000"/>
          <w:sz w:val="28"/>
          <w:szCs w:val="28"/>
          <w:lang w:eastAsia="uk-UA"/>
        </w:rPr>
        <w:tab/>
        <w:t>- м. Боярка, вул. Незалежності, 17</w:t>
      </w:r>
    </w:p>
    <w:p w:rsidR="00FA798C" w:rsidRPr="009459CB" w:rsidRDefault="00FA798C" w:rsidP="00FA798C">
      <w:pPr>
        <w:ind w:firstLine="851"/>
        <w:jc w:val="both"/>
        <w:rPr>
          <w:lang w:eastAsia="uk-UA"/>
        </w:rPr>
      </w:pPr>
      <w:r w:rsidRPr="009459CB">
        <w:rPr>
          <w:color w:val="000000"/>
          <w:sz w:val="28"/>
          <w:szCs w:val="28"/>
          <w:lang w:eastAsia="uk-UA"/>
        </w:rPr>
        <w:tab/>
        <w:t>- м. Боярка, вул. Вокзальна, 51</w:t>
      </w:r>
    </w:p>
    <w:p w:rsidR="00FA798C" w:rsidRPr="009459CB" w:rsidRDefault="00FA798C" w:rsidP="00FA798C">
      <w:pPr>
        <w:ind w:firstLine="851"/>
        <w:jc w:val="both"/>
        <w:rPr>
          <w:lang w:eastAsia="uk-UA"/>
        </w:rPr>
      </w:pPr>
      <w:r w:rsidRPr="009459CB">
        <w:rPr>
          <w:color w:val="000000"/>
          <w:sz w:val="28"/>
          <w:szCs w:val="28"/>
          <w:lang w:eastAsia="uk-UA"/>
        </w:rPr>
        <w:tab/>
        <w:t>- м. Боярка, вул. Вокзальна, 12 А</w:t>
      </w:r>
    </w:p>
    <w:p w:rsidR="00FA798C" w:rsidRPr="009459CB" w:rsidRDefault="00FA798C" w:rsidP="00FA798C">
      <w:pPr>
        <w:ind w:firstLine="851"/>
        <w:jc w:val="both"/>
        <w:rPr>
          <w:lang w:eastAsia="uk-UA"/>
        </w:rPr>
      </w:pPr>
      <w:r w:rsidRPr="009459CB">
        <w:rPr>
          <w:color w:val="000000"/>
          <w:sz w:val="28"/>
          <w:szCs w:val="28"/>
          <w:lang w:eastAsia="uk-UA"/>
        </w:rPr>
        <w:tab/>
        <w:t>- м. Боярка, вул. Київська, 26.</w:t>
      </w:r>
    </w:p>
    <w:p w:rsidR="00FA798C" w:rsidRPr="009459CB" w:rsidRDefault="00FA798C" w:rsidP="00FA798C">
      <w:pPr>
        <w:ind w:firstLine="851"/>
        <w:jc w:val="both"/>
        <w:rPr>
          <w:lang w:eastAsia="uk-UA"/>
        </w:rPr>
      </w:pPr>
      <w:r w:rsidRPr="009459CB">
        <w:rPr>
          <w:color w:val="000000"/>
          <w:sz w:val="28"/>
          <w:szCs w:val="28"/>
          <w:lang w:eastAsia="uk-UA"/>
        </w:rPr>
        <w:t>Наразі, вчинено всі необхідні дії, пов’язані із оприлюдненням вказаної вище інформації в торговій системі "</w:t>
      </w:r>
      <w:proofErr w:type="spellStart"/>
      <w:r w:rsidRPr="009459CB">
        <w:rPr>
          <w:color w:val="000000"/>
          <w:sz w:val="28"/>
          <w:szCs w:val="28"/>
          <w:lang w:eastAsia="uk-UA"/>
        </w:rPr>
        <w:t>Прозорро</w:t>
      </w:r>
      <w:proofErr w:type="spellEnd"/>
      <w:r w:rsidRPr="009459CB">
        <w:rPr>
          <w:color w:val="000000"/>
          <w:sz w:val="28"/>
          <w:szCs w:val="28"/>
          <w:lang w:eastAsia="uk-UA"/>
        </w:rPr>
        <w:t>. Продажі".</w:t>
      </w:r>
    </w:p>
    <w:p w:rsidR="00FA798C" w:rsidRPr="00732504" w:rsidRDefault="00FA798C" w:rsidP="00FA798C">
      <w:pPr>
        <w:ind w:firstLine="851"/>
        <w:jc w:val="both"/>
      </w:pPr>
      <w:r w:rsidRPr="009459CB">
        <w:rPr>
          <w:rStyle w:val="docdata"/>
          <w:color w:val="000000"/>
          <w:sz w:val="28"/>
          <w:szCs w:val="28"/>
        </w:rPr>
        <w:lastRenderedPageBreak/>
        <w:t xml:space="preserve">Станом на </w:t>
      </w:r>
      <w:r w:rsidRPr="009459CB">
        <w:rPr>
          <w:rStyle w:val="docdata"/>
          <w:sz w:val="28"/>
          <w:szCs w:val="28"/>
        </w:rPr>
        <w:t>01.01.2023</w:t>
      </w:r>
      <w:r w:rsidRPr="009459CB">
        <w:rPr>
          <w:color w:val="000000"/>
          <w:sz w:val="28"/>
          <w:szCs w:val="28"/>
        </w:rPr>
        <w:t xml:space="preserve"> року надходження від оренди комунального майна до бюджету Боярської міської територіальної громади складають –958,067 тис. грн.</w:t>
      </w:r>
      <w:r>
        <w:rPr>
          <w:color w:val="000000"/>
          <w:sz w:val="28"/>
          <w:szCs w:val="28"/>
        </w:rPr>
        <w:t> </w:t>
      </w:r>
    </w:p>
    <w:p w:rsidR="004F5963" w:rsidRPr="002552D5" w:rsidRDefault="004F5963" w:rsidP="004F5963">
      <w:pPr>
        <w:pStyle w:val="4627"/>
        <w:spacing w:beforeAutospacing="0" w:afterAutospacing="0"/>
        <w:ind w:firstLine="708"/>
        <w:jc w:val="center"/>
        <w:rPr>
          <w:color w:val="000000"/>
          <w:sz w:val="28"/>
          <w:szCs w:val="28"/>
          <w:lang w:val="uk-UA"/>
        </w:rPr>
      </w:pPr>
      <w:r w:rsidRPr="002552D5">
        <w:rPr>
          <w:b/>
          <w:i/>
          <w:color w:val="000000"/>
          <w:sz w:val="28"/>
          <w:szCs w:val="28"/>
          <w:lang w:val="uk-UA"/>
        </w:rPr>
        <w:t>З</w:t>
      </w:r>
      <w:r w:rsidRPr="002552D5">
        <w:rPr>
          <w:b/>
          <w:i/>
          <w:sz w:val="28"/>
          <w:lang w:val="uk-UA"/>
        </w:rPr>
        <w:t>емельні відносини</w:t>
      </w:r>
    </w:p>
    <w:p w:rsidR="004F5963" w:rsidRPr="002552D5" w:rsidRDefault="004F5963" w:rsidP="004F59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eastAsia="uk-UA"/>
        </w:rPr>
      </w:pPr>
    </w:p>
    <w:p w:rsidR="000C1BFA" w:rsidRPr="00D66F33" w:rsidRDefault="00017FC3" w:rsidP="000C1BFA">
      <w:pPr>
        <w:ind w:firstLine="851"/>
        <w:jc w:val="both"/>
        <w:rPr>
          <w:color w:val="000000"/>
          <w:sz w:val="28"/>
          <w:szCs w:val="28"/>
          <w:lang w:eastAsia="uk-UA"/>
        </w:rPr>
      </w:pPr>
      <w:r w:rsidRPr="00D66F33">
        <w:rPr>
          <w:color w:val="000000"/>
          <w:sz w:val="28"/>
          <w:szCs w:val="28"/>
          <w:lang w:eastAsia="uk-UA"/>
        </w:rPr>
        <w:t xml:space="preserve">З метою </w:t>
      </w:r>
      <w:r w:rsidRPr="00D66F33">
        <w:rPr>
          <w:sz w:val="28"/>
          <w:szCs w:val="28"/>
        </w:rPr>
        <w:t xml:space="preserve">цільового використання земельних ресурсів та ефективного управління зеленим </w:t>
      </w:r>
      <w:r w:rsidRPr="00D66F33">
        <w:rPr>
          <w:color w:val="000000"/>
          <w:sz w:val="28"/>
          <w:szCs w:val="28"/>
        </w:rPr>
        <w:t>господарством громади</w:t>
      </w:r>
      <w:r w:rsidRPr="00D66F33">
        <w:rPr>
          <w:color w:val="000000"/>
          <w:sz w:val="28"/>
          <w:szCs w:val="28"/>
          <w:lang w:eastAsia="uk-UA"/>
        </w:rPr>
        <w:t xml:space="preserve"> п</w:t>
      </w:r>
      <w:r w:rsidR="00FE1C15" w:rsidRPr="00D66F33">
        <w:rPr>
          <w:color w:val="000000"/>
          <w:sz w:val="28"/>
          <w:szCs w:val="28"/>
          <w:lang w:eastAsia="uk-UA"/>
        </w:rPr>
        <w:t xml:space="preserve">ротягом звітного періоду </w:t>
      </w:r>
      <w:r w:rsidR="000C1BFA" w:rsidRPr="00D66F33">
        <w:rPr>
          <w:color w:val="000000"/>
          <w:sz w:val="28"/>
          <w:szCs w:val="28"/>
          <w:lang w:eastAsia="uk-UA"/>
        </w:rPr>
        <w:t>відділом</w:t>
      </w:r>
      <w:r w:rsidR="00FE1C15" w:rsidRPr="00D66F33">
        <w:rPr>
          <w:color w:val="000000"/>
          <w:sz w:val="28"/>
          <w:szCs w:val="28"/>
          <w:lang w:eastAsia="uk-UA"/>
        </w:rPr>
        <w:t xml:space="preserve"> землевпорядкування та кадастру </w:t>
      </w:r>
      <w:r w:rsidRPr="00D66F33">
        <w:rPr>
          <w:color w:val="000000"/>
          <w:sz w:val="28"/>
          <w:szCs w:val="28"/>
          <w:lang w:eastAsia="uk-UA"/>
        </w:rPr>
        <w:t>виконавчого комітету Боярської</w:t>
      </w:r>
      <w:r w:rsidR="00FE1C15" w:rsidRPr="00D66F33">
        <w:rPr>
          <w:color w:val="000000"/>
          <w:sz w:val="28"/>
          <w:szCs w:val="28"/>
          <w:lang w:eastAsia="uk-UA"/>
        </w:rPr>
        <w:t xml:space="preserve"> міської ради </w:t>
      </w:r>
      <w:r w:rsidR="000C1BFA" w:rsidRPr="00D66F33">
        <w:rPr>
          <w:color w:val="000000"/>
          <w:sz w:val="28"/>
          <w:szCs w:val="28"/>
          <w:lang w:eastAsia="uk-UA"/>
        </w:rPr>
        <w:t>проведен</w:t>
      </w:r>
      <w:r w:rsidR="005A10AB" w:rsidRPr="00D66F33">
        <w:rPr>
          <w:color w:val="000000"/>
          <w:sz w:val="28"/>
          <w:szCs w:val="28"/>
          <w:lang w:eastAsia="uk-UA"/>
        </w:rPr>
        <w:t>а</w:t>
      </w:r>
      <w:r w:rsidR="000C1BFA" w:rsidRPr="00D66F33">
        <w:rPr>
          <w:color w:val="000000"/>
          <w:sz w:val="28"/>
          <w:szCs w:val="28"/>
          <w:lang w:eastAsia="uk-UA"/>
        </w:rPr>
        <w:t xml:space="preserve"> </w:t>
      </w:r>
      <w:r w:rsidR="005A10AB" w:rsidRPr="00D66F33">
        <w:rPr>
          <w:color w:val="000000"/>
          <w:sz w:val="28"/>
          <w:szCs w:val="28"/>
          <w:lang w:eastAsia="uk-UA"/>
        </w:rPr>
        <w:t>наступна робота</w:t>
      </w:r>
      <w:r w:rsidR="000C1BFA" w:rsidRPr="00D66F33">
        <w:rPr>
          <w:color w:val="000000"/>
          <w:sz w:val="28"/>
          <w:szCs w:val="28"/>
          <w:lang w:eastAsia="uk-UA"/>
        </w:rPr>
        <w:t>.</w:t>
      </w:r>
    </w:p>
    <w:p w:rsidR="00AA60A8" w:rsidRPr="00D66F33" w:rsidRDefault="000C1BFA" w:rsidP="000C1BFA">
      <w:pPr>
        <w:ind w:firstLine="851"/>
        <w:jc w:val="both"/>
        <w:rPr>
          <w:color w:val="000000"/>
          <w:sz w:val="28"/>
          <w:szCs w:val="28"/>
          <w:lang w:eastAsia="uk-UA"/>
        </w:rPr>
      </w:pPr>
      <w:r w:rsidRPr="00D66F33">
        <w:rPr>
          <w:color w:val="000000"/>
          <w:sz w:val="28"/>
          <w:szCs w:val="28"/>
          <w:lang w:eastAsia="uk-UA"/>
        </w:rPr>
        <w:t xml:space="preserve">Проведено відповідну роботу з </w:t>
      </w:r>
      <w:r w:rsidR="00AA60A8" w:rsidRPr="00D66F33">
        <w:rPr>
          <w:color w:val="000000"/>
          <w:sz w:val="28"/>
          <w:szCs w:val="28"/>
          <w:lang w:eastAsia="uk-UA"/>
        </w:rPr>
        <w:t>ГУДПС у Київській області щодо забезпечення внесення відомостей у базу даних інформаційних систем центрального органу виконавчої влади, що реалізує державну податкову політику, з метою оплати податку фізичними особами, що являються платниками земельного податку.</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На місцевому рівні проведено інформаційну роботу із орендарями, щодо необхідності сплати заборгованості по орендній платі.</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Направлено до Державної податкової служби перелік орендарів, з якими укладено договори оренди землі на території Боярської міської територіальної громади на поточний рік.</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Прийнято рішення «Про встановлення ставок та пільг із сплати земельного податку на 2023 рік на території Боярської міської територіальної громади».</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Відповідно до прийнятого рішення Боярської міської ради  «Про затвердження Положення про порядок надання земельних ділянок учасникам АТО/ООС для ведення садівництва та/або для ведення особистого селянського господарства за рахунок земель комунальної власності на території Боярської міської територіальної громади» було надано 180 дозволів розроблення проекту  землеустрою щодо відведення земельної ділянки  у власність громадянам України учасникам АТО/ООС відповідно до поданих заяв.</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 xml:space="preserve">Прийнято рішення «Про затвердження Порядку встановлення земельних сервітутів, емфітевзису та </w:t>
      </w:r>
      <w:proofErr w:type="spellStart"/>
      <w:r w:rsidRPr="00D66F33">
        <w:rPr>
          <w:color w:val="000000"/>
          <w:sz w:val="28"/>
          <w:szCs w:val="28"/>
          <w:lang w:eastAsia="uk-UA"/>
        </w:rPr>
        <w:t>суперфіцію</w:t>
      </w:r>
      <w:proofErr w:type="spellEnd"/>
      <w:r w:rsidRPr="00D66F33">
        <w:rPr>
          <w:color w:val="000000"/>
          <w:sz w:val="28"/>
          <w:szCs w:val="28"/>
          <w:lang w:eastAsia="uk-UA"/>
        </w:rPr>
        <w:t xml:space="preserve"> на території Боярської міської територіальної громади»</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 xml:space="preserve">Розроблено та затверджено технічні документації з нормативної грошової оцінки с. </w:t>
      </w:r>
      <w:proofErr w:type="spellStart"/>
      <w:r w:rsidRPr="00D66F33">
        <w:rPr>
          <w:color w:val="000000"/>
          <w:sz w:val="28"/>
          <w:szCs w:val="28"/>
          <w:lang w:eastAsia="uk-UA"/>
        </w:rPr>
        <w:t>Забір’я</w:t>
      </w:r>
      <w:proofErr w:type="spellEnd"/>
      <w:r w:rsidRPr="00D66F33">
        <w:rPr>
          <w:color w:val="000000"/>
          <w:sz w:val="28"/>
          <w:szCs w:val="28"/>
          <w:lang w:eastAsia="uk-UA"/>
        </w:rPr>
        <w:t xml:space="preserve">, с. Княжичі та с. </w:t>
      </w:r>
      <w:proofErr w:type="spellStart"/>
      <w:r w:rsidRPr="00D66F33">
        <w:rPr>
          <w:color w:val="000000"/>
          <w:sz w:val="28"/>
          <w:szCs w:val="28"/>
          <w:lang w:eastAsia="uk-UA"/>
        </w:rPr>
        <w:t>Жонівка</w:t>
      </w:r>
      <w:proofErr w:type="spellEnd"/>
      <w:r w:rsidRPr="00D66F33">
        <w:rPr>
          <w:color w:val="000000"/>
          <w:sz w:val="28"/>
          <w:szCs w:val="28"/>
          <w:lang w:eastAsia="uk-UA"/>
        </w:rPr>
        <w:t>.</w:t>
      </w:r>
    </w:p>
    <w:p w:rsidR="00AA60A8" w:rsidRPr="00D66F33" w:rsidRDefault="00AA60A8" w:rsidP="000C1BFA">
      <w:pPr>
        <w:ind w:firstLine="851"/>
        <w:jc w:val="both"/>
        <w:rPr>
          <w:color w:val="000000"/>
          <w:sz w:val="28"/>
          <w:szCs w:val="28"/>
          <w:lang w:eastAsia="uk-UA"/>
        </w:rPr>
      </w:pP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Оформлено право комунальної власності на 10 земельних ділянок на території Боярської міської територіальної громади.</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Оформлено право комунальної власності на земельн</w:t>
      </w:r>
      <w:r w:rsidR="000C1BFA" w:rsidRPr="00D66F33">
        <w:rPr>
          <w:color w:val="000000"/>
          <w:sz w:val="28"/>
          <w:szCs w:val="28"/>
          <w:lang w:eastAsia="uk-UA"/>
        </w:rPr>
        <w:t xml:space="preserve">у ділянку кладовище </w:t>
      </w:r>
      <w:r w:rsidRPr="00D66F33">
        <w:rPr>
          <w:color w:val="000000"/>
          <w:sz w:val="28"/>
          <w:szCs w:val="28"/>
          <w:lang w:eastAsia="uk-UA"/>
        </w:rPr>
        <w:t>«Нове» площею 20 га.</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Нараховано 98 490,7 грн відновної вартості зелених насаджень, що підлягають видаленню.</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 xml:space="preserve">Здійснено 77 виїздів, щодо обстеження земельних насаджень на території Боярської громади. </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Видано 14 ордерів на видалення зелених насаджень.</w:t>
      </w:r>
    </w:p>
    <w:p w:rsidR="00AA60A8" w:rsidRPr="00D66F33" w:rsidRDefault="00AA60A8" w:rsidP="000C1BFA">
      <w:pPr>
        <w:ind w:firstLine="851"/>
        <w:jc w:val="both"/>
        <w:rPr>
          <w:color w:val="000000"/>
          <w:sz w:val="28"/>
          <w:szCs w:val="28"/>
          <w:lang w:eastAsia="uk-UA"/>
        </w:rPr>
      </w:pPr>
      <w:r w:rsidRPr="00D66F33">
        <w:rPr>
          <w:color w:val="000000"/>
          <w:sz w:val="28"/>
          <w:szCs w:val="28"/>
          <w:lang w:eastAsia="uk-UA"/>
        </w:rPr>
        <w:t>Складено та видано 23 Акти обстеження зелених насаджень, що підлягають видаленню, коронуванню та санітарній очистці.</w:t>
      </w:r>
    </w:p>
    <w:p w:rsidR="004F5963" w:rsidRDefault="00AA60A8" w:rsidP="000106FA">
      <w:pPr>
        <w:ind w:firstLine="851"/>
        <w:jc w:val="both"/>
        <w:rPr>
          <w:color w:val="000000"/>
          <w:sz w:val="28"/>
          <w:szCs w:val="28"/>
          <w:lang w:eastAsia="uk-UA"/>
        </w:rPr>
      </w:pPr>
      <w:r w:rsidRPr="00D66F33">
        <w:rPr>
          <w:color w:val="000000"/>
          <w:sz w:val="28"/>
          <w:szCs w:val="28"/>
          <w:lang w:eastAsia="uk-UA"/>
        </w:rPr>
        <w:lastRenderedPageBreak/>
        <w:t>Враховуючи Закон України «Про правовий режим воєнного стану», Указ Президента України № 64/2022 від 24.02.2022 року «Про введення воєнного стану в Україні», робота деяких реєстрів Міністерства юстиції України та Державного кадастру була зупинена, тому розпочату у 2022 році роботу з інвентаризації земель водного та лісового фонду, що знаходяться на території Боярської міської територіальної громади не було можливості завершити.</w:t>
      </w:r>
    </w:p>
    <w:p w:rsidR="007C6ECC" w:rsidRPr="00D66F33" w:rsidRDefault="007C6ECC" w:rsidP="000106FA">
      <w:pPr>
        <w:ind w:firstLine="851"/>
        <w:jc w:val="both"/>
        <w:rPr>
          <w:color w:val="000000"/>
          <w:sz w:val="28"/>
          <w:szCs w:val="28"/>
          <w:lang w:eastAsia="uk-UA"/>
        </w:rPr>
      </w:pPr>
    </w:p>
    <w:p w:rsidR="00053420" w:rsidRPr="00FC0382" w:rsidRDefault="004F5963" w:rsidP="000106FA">
      <w:pPr>
        <w:spacing w:after="200"/>
        <w:ind w:firstLine="709"/>
        <w:jc w:val="center"/>
        <w:rPr>
          <w:b/>
          <w:bCs/>
          <w:i/>
          <w:iCs/>
          <w:color w:val="000000"/>
          <w:sz w:val="28"/>
          <w:szCs w:val="28"/>
          <w:lang w:eastAsia="uk-UA"/>
        </w:rPr>
      </w:pPr>
      <w:r w:rsidRPr="00FC0382">
        <w:rPr>
          <w:b/>
          <w:bCs/>
          <w:i/>
          <w:iCs/>
          <w:color w:val="000000"/>
          <w:sz w:val="28"/>
          <w:szCs w:val="28"/>
          <w:lang w:eastAsia="uk-UA"/>
        </w:rPr>
        <w:t>Капітальні інвестиції</w:t>
      </w:r>
      <w:r w:rsidR="00053420" w:rsidRPr="00FC0382">
        <w:rPr>
          <w:b/>
          <w:bCs/>
          <w:i/>
          <w:iCs/>
          <w:color w:val="000000"/>
          <w:sz w:val="28"/>
          <w:szCs w:val="28"/>
          <w:lang w:eastAsia="uk-UA"/>
        </w:rPr>
        <w:t xml:space="preserve">. </w:t>
      </w:r>
      <w:r w:rsidR="00053420" w:rsidRPr="00FC0382">
        <w:rPr>
          <w:b/>
          <w:i/>
          <w:sz w:val="28"/>
        </w:rPr>
        <w:t>Будівництво й реконструкція</w:t>
      </w:r>
    </w:p>
    <w:p w:rsidR="0044041D" w:rsidRPr="00FC0382" w:rsidRDefault="0044041D" w:rsidP="00724864">
      <w:pPr>
        <w:ind w:firstLine="851"/>
        <w:jc w:val="both"/>
        <w:rPr>
          <w:color w:val="000000"/>
          <w:sz w:val="28"/>
          <w:szCs w:val="28"/>
          <w:lang w:eastAsia="uk-UA"/>
        </w:rPr>
      </w:pPr>
      <w:r w:rsidRPr="00FC0382">
        <w:rPr>
          <w:color w:val="000000"/>
          <w:sz w:val="28"/>
          <w:szCs w:val="28"/>
          <w:lang w:eastAsia="uk-UA"/>
        </w:rPr>
        <w:t>Протягом звітного періоду (січень-грудень 2022 року) реалізовані наступні проекти:</w:t>
      </w:r>
    </w:p>
    <w:p w:rsidR="0044041D" w:rsidRPr="00FC0382" w:rsidRDefault="0044041D" w:rsidP="00724864">
      <w:pPr>
        <w:ind w:firstLine="851"/>
        <w:jc w:val="center"/>
        <w:rPr>
          <w:color w:val="000000"/>
          <w:sz w:val="28"/>
          <w:szCs w:val="28"/>
          <w:u w:val="single"/>
          <w:lang w:eastAsia="uk-UA"/>
        </w:rPr>
      </w:pPr>
      <w:r w:rsidRPr="00FC0382">
        <w:rPr>
          <w:color w:val="000000"/>
          <w:sz w:val="28"/>
          <w:szCs w:val="28"/>
          <w:u w:val="single"/>
          <w:lang w:eastAsia="uk-UA"/>
        </w:rPr>
        <w:t>Розроблення проектно-кошторисної документації та виконання будівельних робіт</w:t>
      </w:r>
      <w:r w:rsidR="00724864" w:rsidRPr="00FC0382">
        <w:rPr>
          <w:color w:val="000000"/>
          <w:sz w:val="28"/>
          <w:szCs w:val="28"/>
          <w:u w:val="single"/>
          <w:lang w:eastAsia="uk-UA"/>
        </w:rPr>
        <w:t>:</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1.</w:t>
      </w:r>
      <w:r w:rsidR="0044041D" w:rsidRPr="00FC0382">
        <w:rPr>
          <w:color w:val="000000"/>
          <w:sz w:val="28"/>
          <w:szCs w:val="28"/>
          <w:lang w:eastAsia="uk-UA"/>
        </w:rPr>
        <w:t xml:space="preserve">«Капітальний ремонт підвального приміщення (облаштування найпростішого укриття) Новосілківського ЗДО "Берізка" за </w:t>
      </w:r>
      <w:proofErr w:type="spellStart"/>
      <w:r w:rsidR="0044041D" w:rsidRPr="00FC0382">
        <w:rPr>
          <w:color w:val="000000"/>
          <w:sz w:val="28"/>
          <w:szCs w:val="28"/>
          <w:lang w:eastAsia="uk-UA"/>
        </w:rPr>
        <w:t>адресою</w:t>
      </w:r>
      <w:proofErr w:type="spellEnd"/>
      <w:r w:rsidR="0044041D" w:rsidRPr="00FC0382">
        <w:rPr>
          <w:color w:val="000000"/>
          <w:sz w:val="28"/>
          <w:szCs w:val="28"/>
          <w:lang w:eastAsia="uk-UA"/>
        </w:rPr>
        <w:t>: с. Новосілки, вул. Кучеренка, 43». Вартість проекту склала 365 423,18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2.</w:t>
      </w:r>
      <w:r w:rsidR="0044041D" w:rsidRPr="00FC0382">
        <w:rPr>
          <w:color w:val="000000"/>
          <w:sz w:val="28"/>
          <w:szCs w:val="28"/>
          <w:lang w:eastAsia="uk-UA"/>
        </w:rPr>
        <w:t>«Капітальний ремонт підвального приміщення (облаштування найпростішого укриття) Новосілківської гімназії Боярської міської ради за адресою: с. Новосілки, вул. Центральна, 3 – А». Вартість проекту склала 429 971,96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3.</w:t>
      </w:r>
      <w:r w:rsidR="0044041D" w:rsidRPr="00FC0382">
        <w:rPr>
          <w:color w:val="000000"/>
          <w:sz w:val="28"/>
          <w:szCs w:val="28"/>
          <w:lang w:eastAsia="uk-UA"/>
        </w:rPr>
        <w:t>«Невідкладні аварійно-відновлювальні роботи (капітальний ремонт) багатоквартирного житлового будинку по усуненню наслідків збройної агресії російської федерації за адресою: м. Боярка, вул. Маяковського,2». Вартість проекту склала 495 471,60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4.</w:t>
      </w:r>
      <w:r w:rsidR="0044041D" w:rsidRPr="00FC0382">
        <w:rPr>
          <w:color w:val="000000"/>
          <w:sz w:val="28"/>
          <w:szCs w:val="28"/>
          <w:lang w:eastAsia="uk-UA"/>
        </w:rPr>
        <w:t>«Невідкладні  аварійно-відновлювальні роботи (капітальний ремонт) багатоквартирного житлового будинку за адресою: м. Боярка, вул. Хмельницького Б., 113». Вартість проекту склала 423 071,60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5.</w:t>
      </w:r>
      <w:r w:rsidR="0044041D" w:rsidRPr="00FC0382">
        <w:rPr>
          <w:color w:val="000000"/>
          <w:sz w:val="28"/>
          <w:szCs w:val="28"/>
          <w:lang w:eastAsia="uk-UA"/>
        </w:rPr>
        <w:t xml:space="preserve">«Капітальний ремонт  підвального  приміщення (облаштування найпростішого укриття)  </w:t>
      </w:r>
      <w:proofErr w:type="spellStart"/>
      <w:r w:rsidR="0044041D" w:rsidRPr="00FC0382">
        <w:rPr>
          <w:color w:val="000000"/>
          <w:sz w:val="28"/>
          <w:szCs w:val="28"/>
          <w:lang w:eastAsia="uk-UA"/>
        </w:rPr>
        <w:t>Тарасівського</w:t>
      </w:r>
      <w:proofErr w:type="spellEnd"/>
      <w:r w:rsidR="0044041D" w:rsidRPr="00FC0382">
        <w:rPr>
          <w:color w:val="000000"/>
          <w:sz w:val="28"/>
          <w:szCs w:val="28"/>
          <w:lang w:eastAsia="uk-UA"/>
        </w:rPr>
        <w:t xml:space="preserve"> закладу дошкільної освіти «Віночок» за адресою: с. Тарасівка провулок, В. Погребного, 2а». Вартість проекту склала 759 568,22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6.</w:t>
      </w:r>
      <w:r w:rsidR="0044041D" w:rsidRPr="00FC0382">
        <w:rPr>
          <w:color w:val="000000"/>
          <w:sz w:val="28"/>
          <w:szCs w:val="28"/>
          <w:lang w:eastAsia="uk-UA"/>
        </w:rPr>
        <w:t xml:space="preserve">«Капітальний ремонт підвального приміщення (облаштування найпростішого укриття) </w:t>
      </w:r>
      <w:proofErr w:type="spellStart"/>
      <w:r w:rsidR="0044041D" w:rsidRPr="00FC0382">
        <w:rPr>
          <w:color w:val="000000"/>
          <w:sz w:val="28"/>
          <w:szCs w:val="28"/>
          <w:lang w:eastAsia="uk-UA"/>
        </w:rPr>
        <w:t>Тарасівської</w:t>
      </w:r>
      <w:proofErr w:type="spellEnd"/>
      <w:r w:rsidR="0044041D" w:rsidRPr="00FC0382">
        <w:rPr>
          <w:color w:val="000000"/>
          <w:sz w:val="28"/>
          <w:szCs w:val="28"/>
          <w:lang w:eastAsia="uk-UA"/>
        </w:rPr>
        <w:t xml:space="preserve"> загальноосвітньої школи I-III ступенів за адресою с. Тарасівка, вул. Шкільна,  2». Вартість проекту склала 1 925 505,87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7.</w:t>
      </w:r>
      <w:r w:rsidR="0044041D" w:rsidRPr="00FC0382">
        <w:rPr>
          <w:color w:val="000000"/>
          <w:sz w:val="28"/>
          <w:szCs w:val="28"/>
          <w:lang w:eastAsia="uk-UA"/>
        </w:rPr>
        <w:t xml:space="preserve">«Капітальний ремонт підвального приміщення (облаштування найпростішого укриття) закладу дошкільної освіти «Іскорка» за адресою: м. </w:t>
      </w:r>
      <w:r w:rsidR="0044041D" w:rsidRPr="00FC0382">
        <w:rPr>
          <w:color w:val="000000"/>
          <w:sz w:val="28"/>
          <w:szCs w:val="28"/>
          <w:lang w:eastAsia="uk-UA"/>
        </w:rPr>
        <w:lastRenderedPageBreak/>
        <w:t>Боярка, вул. І. Котляревського, 3-А». Вартість проекту склала 1 624 411,39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8.</w:t>
      </w:r>
      <w:r w:rsidR="0044041D" w:rsidRPr="00FC0382">
        <w:rPr>
          <w:color w:val="000000"/>
          <w:sz w:val="28"/>
          <w:szCs w:val="28"/>
          <w:lang w:eastAsia="uk-UA"/>
        </w:rPr>
        <w:t>«Капітальний ремонт Комунальної установи «Інклюзивно-ресурсний  центр  Боярської міської ради» за адресою: місто Боярка, вул. Хмельницького Б., будинок 57А» коригування №2. Вартість проекту склала 590 000,00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9.</w:t>
      </w:r>
      <w:r w:rsidR="0044041D" w:rsidRPr="00FC0382">
        <w:rPr>
          <w:color w:val="000000"/>
          <w:sz w:val="28"/>
          <w:szCs w:val="28"/>
          <w:lang w:eastAsia="uk-UA"/>
        </w:rPr>
        <w:t>«Невідкладні аварійно-відновлювальні роботи покрівлі будинку культури (капітальний ремонт) в с. Перевіз по вул. Центральна, 51, Київської області». Вартість проекту склала 1 042 597,00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10.</w:t>
      </w:r>
      <w:r w:rsidR="0044041D" w:rsidRPr="00FC0382">
        <w:rPr>
          <w:color w:val="000000"/>
          <w:sz w:val="28"/>
          <w:szCs w:val="28"/>
          <w:lang w:eastAsia="uk-UA"/>
        </w:rPr>
        <w:t>«Капітальний ремонт. Відновлення конструкцій та системи ліфтової шахти багатоквартирного житлового будинку за адресою: м. Боярка, вул. Маяковського, 2» на суму 1 764 441,60 грн ( за рахунок субвенції з державного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11.</w:t>
      </w:r>
      <w:r w:rsidR="0044041D" w:rsidRPr="00FC0382">
        <w:rPr>
          <w:color w:val="000000"/>
          <w:sz w:val="28"/>
          <w:szCs w:val="28"/>
          <w:lang w:eastAsia="uk-UA"/>
        </w:rPr>
        <w:t>«Капітальний ремонт. Відновлення елементів основних конструкцій багатоквартирного житлового будинку за адресою: м. Боярка, вул. Хмельницького Б., 113» Вартість проекту склала 200 864,40 грн (за рахунок субвенції з державного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12.</w:t>
      </w:r>
      <w:r w:rsidR="0044041D" w:rsidRPr="00FC0382">
        <w:rPr>
          <w:color w:val="000000"/>
          <w:sz w:val="28"/>
          <w:szCs w:val="28"/>
          <w:lang w:eastAsia="uk-UA"/>
        </w:rPr>
        <w:t>«Невідкладні аварійно-відновлювальні роботи (капітальний ремонт) багатоквартирного житлового будинку за адресою: м. Боярка, вул. Молодіжна» Вартість проекту склала 894 656,40 грн (за рахунок субвенції з державного бюджету). Замовник даного проекту - Управління капітального будівництва Боярської міської ради.</w:t>
      </w:r>
    </w:p>
    <w:p w:rsidR="0044041D" w:rsidRPr="00FC0382" w:rsidRDefault="00724864" w:rsidP="003606C0">
      <w:pPr>
        <w:ind w:firstLine="851"/>
        <w:jc w:val="both"/>
        <w:rPr>
          <w:color w:val="000000"/>
          <w:sz w:val="28"/>
          <w:szCs w:val="28"/>
          <w:lang w:eastAsia="uk-UA"/>
        </w:rPr>
      </w:pPr>
      <w:r w:rsidRPr="00FC0382">
        <w:rPr>
          <w:color w:val="000000"/>
          <w:sz w:val="28"/>
          <w:szCs w:val="28"/>
          <w:lang w:eastAsia="uk-UA"/>
        </w:rPr>
        <w:t>13.</w:t>
      </w:r>
      <w:r w:rsidR="0044041D" w:rsidRPr="00FC0382">
        <w:rPr>
          <w:color w:val="000000"/>
          <w:sz w:val="28"/>
          <w:szCs w:val="28"/>
          <w:lang w:eastAsia="uk-UA"/>
        </w:rPr>
        <w:t>«Невідкладні аварійно-відновлювальні роботи (капітальний ремонт) багатоквартирного житлового будинку за адресою: м. Боярка, вул. Жуковського, 4». Вартість проекту склала 990 397,20 грн ( за рахунок субвенції з державного бюджету). Замовник даного проекту - Управління капітального будівництва Боярської міської ради.</w:t>
      </w:r>
    </w:p>
    <w:p w:rsidR="0044041D" w:rsidRPr="00FC0382" w:rsidRDefault="0044041D" w:rsidP="00724864">
      <w:pPr>
        <w:ind w:firstLine="851"/>
        <w:jc w:val="both"/>
        <w:rPr>
          <w:color w:val="000000"/>
          <w:sz w:val="28"/>
          <w:szCs w:val="28"/>
          <w:u w:val="single"/>
          <w:lang w:eastAsia="uk-UA"/>
        </w:rPr>
      </w:pPr>
      <w:r w:rsidRPr="00FC0382">
        <w:rPr>
          <w:color w:val="000000"/>
          <w:sz w:val="28"/>
          <w:szCs w:val="28"/>
          <w:u w:val="single"/>
          <w:lang w:eastAsia="uk-UA"/>
        </w:rPr>
        <w:t>Розроблення пр</w:t>
      </w:r>
      <w:r w:rsidR="00724864" w:rsidRPr="00FC0382">
        <w:rPr>
          <w:color w:val="000000"/>
          <w:sz w:val="28"/>
          <w:szCs w:val="28"/>
          <w:u w:val="single"/>
          <w:lang w:eastAsia="uk-UA"/>
        </w:rPr>
        <w:t>оектно-кошторисної документації:</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1.</w:t>
      </w:r>
      <w:r w:rsidR="0044041D" w:rsidRPr="00FC0382">
        <w:rPr>
          <w:color w:val="000000"/>
          <w:sz w:val="28"/>
          <w:szCs w:val="28"/>
          <w:lang w:eastAsia="uk-UA"/>
        </w:rPr>
        <w:t>«Нове будівництво укриття на території Боярської  загальноосвітньої    школи I - III  ступенів № 1 за  адресою: м. Боярка,  вул. Лисенка, 11/23». Вартість проекту склала 1 497 000,00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2.</w:t>
      </w:r>
      <w:r w:rsidR="0044041D" w:rsidRPr="00FC0382">
        <w:rPr>
          <w:color w:val="000000"/>
          <w:sz w:val="28"/>
          <w:szCs w:val="28"/>
          <w:lang w:eastAsia="uk-UA"/>
        </w:rPr>
        <w:t xml:space="preserve">«Капітальний ремонт підвального приміщення (облаштування найпростішого укриття) Боярського академічного ліцею «Лідер» за адресою: м.  Боярка,  вул. Петра Сагайдачного, 62».  Вартість проекту склала 450 000,00 грн (кошти місцевого бюджету) Замовник даного проекту </w:t>
      </w:r>
      <w:r w:rsidRPr="00FC0382">
        <w:rPr>
          <w:color w:val="000000"/>
          <w:sz w:val="28"/>
          <w:szCs w:val="28"/>
          <w:lang w:eastAsia="uk-UA"/>
        </w:rPr>
        <w:t>–</w:t>
      </w:r>
      <w:r w:rsidR="0044041D" w:rsidRPr="00FC0382">
        <w:rPr>
          <w:color w:val="000000"/>
          <w:sz w:val="28"/>
          <w:szCs w:val="28"/>
          <w:lang w:eastAsia="uk-UA"/>
        </w:rPr>
        <w:t xml:space="preserve"> Управ</w:t>
      </w:r>
      <w:r w:rsidRPr="00FC0382">
        <w:rPr>
          <w:color w:val="000000"/>
          <w:sz w:val="28"/>
          <w:szCs w:val="28"/>
          <w:lang w:eastAsia="uk-UA"/>
        </w:rPr>
        <w:t>3.</w:t>
      </w:r>
      <w:r w:rsidR="0044041D" w:rsidRPr="00FC0382">
        <w:rPr>
          <w:color w:val="000000"/>
          <w:sz w:val="28"/>
          <w:szCs w:val="28"/>
          <w:lang w:eastAsia="uk-UA"/>
        </w:rPr>
        <w:t xml:space="preserve">ління капітального будівництва Боярської міської ради. </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4.</w:t>
      </w:r>
      <w:r w:rsidR="0044041D" w:rsidRPr="00FC0382">
        <w:rPr>
          <w:color w:val="000000"/>
          <w:sz w:val="28"/>
          <w:szCs w:val="28"/>
          <w:lang w:eastAsia="uk-UA"/>
        </w:rPr>
        <w:t xml:space="preserve">«Нове будівництво укриття на території Боярської  загальноосвітньої школи I - III  ступенів № 4  за  адресою: м. Боярка,  вул. Шкільна, 28» Вартість проекту склала 300 000,00 грн (кошти місцевого </w:t>
      </w:r>
      <w:r w:rsidR="0044041D" w:rsidRPr="00FC0382">
        <w:rPr>
          <w:color w:val="000000"/>
          <w:sz w:val="28"/>
          <w:szCs w:val="28"/>
          <w:lang w:eastAsia="uk-UA"/>
        </w:rPr>
        <w:lastRenderedPageBreak/>
        <w:t>бюджету) Замовник даного проекту - Управління капітального будівництва Боярської міської ради.</w:t>
      </w:r>
    </w:p>
    <w:p w:rsidR="0044041D" w:rsidRPr="00FC0382" w:rsidRDefault="00724864" w:rsidP="00724864">
      <w:pPr>
        <w:ind w:firstLine="851"/>
        <w:jc w:val="both"/>
        <w:rPr>
          <w:color w:val="000000"/>
          <w:sz w:val="28"/>
          <w:szCs w:val="28"/>
          <w:lang w:eastAsia="uk-UA"/>
        </w:rPr>
      </w:pPr>
      <w:r w:rsidRPr="00FC0382">
        <w:rPr>
          <w:color w:val="000000"/>
          <w:sz w:val="28"/>
          <w:szCs w:val="28"/>
          <w:lang w:eastAsia="uk-UA"/>
        </w:rPr>
        <w:t>5.</w:t>
      </w:r>
      <w:r w:rsidR="0044041D" w:rsidRPr="00FC0382">
        <w:rPr>
          <w:color w:val="000000"/>
          <w:sz w:val="28"/>
          <w:szCs w:val="28"/>
          <w:lang w:eastAsia="uk-UA"/>
        </w:rPr>
        <w:t>«Капітальний ремонт протирадіаційного укриття  за адресою: м. Боярка, вул. Є. Коновальця, 27А» Вартість проекту склала 500 000,00 грн (кошти місцевого бюджету) Замовник даного проекту - Управління капітального будівництва Боярської міської ради.</w:t>
      </w:r>
    </w:p>
    <w:p w:rsidR="0044041D" w:rsidRPr="00FC0382" w:rsidRDefault="00724864" w:rsidP="007C6ECC">
      <w:pPr>
        <w:ind w:firstLine="851"/>
        <w:jc w:val="both"/>
        <w:rPr>
          <w:color w:val="000000"/>
          <w:sz w:val="28"/>
          <w:szCs w:val="28"/>
          <w:lang w:eastAsia="uk-UA"/>
        </w:rPr>
      </w:pPr>
      <w:r w:rsidRPr="00FC0382">
        <w:rPr>
          <w:color w:val="000000"/>
          <w:sz w:val="28"/>
          <w:szCs w:val="28"/>
          <w:lang w:eastAsia="uk-UA"/>
        </w:rPr>
        <w:t>6.</w:t>
      </w:r>
      <w:r w:rsidR="0044041D" w:rsidRPr="00FC0382">
        <w:rPr>
          <w:color w:val="000000"/>
          <w:sz w:val="28"/>
          <w:szCs w:val="28"/>
          <w:lang w:eastAsia="uk-UA"/>
        </w:rPr>
        <w:t xml:space="preserve">«Капітальний ремонт нежитлової будівлі з облаштуванням пункту обігріву за адресою: с. </w:t>
      </w:r>
      <w:proofErr w:type="spellStart"/>
      <w:r w:rsidR="0044041D" w:rsidRPr="00FC0382">
        <w:rPr>
          <w:color w:val="000000"/>
          <w:sz w:val="28"/>
          <w:szCs w:val="28"/>
          <w:lang w:eastAsia="uk-UA"/>
        </w:rPr>
        <w:t>Жорнівка</w:t>
      </w:r>
      <w:proofErr w:type="spellEnd"/>
      <w:r w:rsidR="0044041D" w:rsidRPr="00FC0382">
        <w:rPr>
          <w:color w:val="000000"/>
          <w:sz w:val="28"/>
          <w:szCs w:val="28"/>
          <w:lang w:eastAsia="uk-UA"/>
        </w:rPr>
        <w:t xml:space="preserve">, </w:t>
      </w:r>
      <w:proofErr w:type="spellStart"/>
      <w:r w:rsidR="0044041D" w:rsidRPr="00FC0382">
        <w:rPr>
          <w:color w:val="000000"/>
          <w:sz w:val="28"/>
          <w:szCs w:val="28"/>
          <w:lang w:eastAsia="uk-UA"/>
        </w:rPr>
        <w:t>пров</w:t>
      </w:r>
      <w:proofErr w:type="spellEnd"/>
      <w:r w:rsidR="0044041D" w:rsidRPr="00FC0382">
        <w:rPr>
          <w:color w:val="000000"/>
          <w:sz w:val="28"/>
          <w:szCs w:val="28"/>
          <w:lang w:eastAsia="uk-UA"/>
        </w:rPr>
        <w:t>. Озерний, 4А» Вартість проекту склала 250 000,00 грн (кошти місцевого бюджету). Замовник даного проекту - Управління капітального будівництва Боярської міської ради.</w:t>
      </w:r>
    </w:p>
    <w:p w:rsidR="0044041D" w:rsidRPr="00FC0382" w:rsidRDefault="0044041D" w:rsidP="00724864">
      <w:pPr>
        <w:ind w:firstLine="851"/>
        <w:jc w:val="both"/>
        <w:rPr>
          <w:color w:val="000000"/>
          <w:sz w:val="28"/>
          <w:szCs w:val="28"/>
          <w:lang w:eastAsia="uk-UA"/>
        </w:rPr>
      </w:pPr>
      <w:r w:rsidRPr="00FC0382">
        <w:rPr>
          <w:color w:val="000000"/>
          <w:sz w:val="28"/>
          <w:szCs w:val="28"/>
          <w:lang w:eastAsia="uk-UA"/>
        </w:rPr>
        <w:t xml:space="preserve"> Крім того, в 2022 році було надано пропозицію до Київської обласної державної адміністрації для участі в рамках фінансової угоди «Програма з відновлення України» між Україною та Європейським інвестиційним банком та проведено  конкурсний відбір по об’єкту: «Реконструкція з добудовою приміщення Боярської загальноосвітньої школи І-ІІІ ступенів № 1 за </w:t>
      </w:r>
      <w:proofErr w:type="spellStart"/>
      <w:r w:rsidRPr="00FC0382">
        <w:rPr>
          <w:color w:val="000000"/>
          <w:sz w:val="28"/>
          <w:szCs w:val="28"/>
          <w:lang w:eastAsia="uk-UA"/>
        </w:rPr>
        <w:t>адресою</w:t>
      </w:r>
      <w:proofErr w:type="spellEnd"/>
      <w:r w:rsidRPr="00FC0382">
        <w:rPr>
          <w:color w:val="000000"/>
          <w:sz w:val="28"/>
          <w:szCs w:val="28"/>
          <w:lang w:eastAsia="uk-UA"/>
        </w:rPr>
        <w:t xml:space="preserve">: Київська область, Києво-Святошинський район, м. Боярка, вул. Лисенка, 11/23. Коригування». Термін реалізації проекту 2022-2023 рр. Кошторисна вартість проекту становить 193 867,853  тис. грн. </w:t>
      </w:r>
    </w:p>
    <w:p w:rsidR="0044041D" w:rsidRPr="001823D6" w:rsidRDefault="0044041D" w:rsidP="004F5963">
      <w:pPr>
        <w:spacing w:after="200"/>
        <w:ind w:firstLine="708"/>
        <w:jc w:val="both"/>
        <w:rPr>
          <w:lang w:eastAsia="uk-UA"/>
        </w:rPr>
      </w:pPr>
    </w:p>
    <w:p w:rsidR="004F5963" w:rsidRPr="00CD1294" w:rsidRDefault="004F5963" w:rsidP="004F5963">
      <w:pPr>
        <w:ind w:firstLine="708"/>
        <w:jc w:val="center"/>
        <w:rPr>
          <w:b/>
          <w:i/>
          <w:sz w:val="28"/>
          <w:szCs w:val="28"/>
        </w:rPr>
      </w:pPr>
      <w:r w:rsidRPr="00CD1294">
        <w:rPr>
          <w:b/>
          <w:i/>
          <w:sz w:val="28"/>
          <w:szCs w:val="28"/>
        </w:rPr>
        <w:t>Житлово-комунальне господарство та благоустрій</w:t>
      </w:r>
    </w:p>
    <w:p w:rsidR="004F5963" w:rsidRPr="00CD1294" w:rsidRDefault="004F5963" w:rsidP="004F5963">
      <w:pPr>
        <w:ind w:firstLine="851"/>
        <w:jc w:val="both"/>
        <w:rPr>
          <w:lang w:eastAsia="uk-UA"/>
        </w:rPr>
      </w:pPr>
      <w:r w:rsidRPr="00CD1294">
        <w:rPr>
          <w:color w:val="000000"/>
          <w:sz w:val="28"/>
          <w:szCs w:val="28"/>
          <w:lang w:eastAsia="uk-UA"/>
        </w:rPr>
        <w:t>На території Боярської міської територіальної громади функціонують 10 комунальних підприємств, що надають послуги населенню з централізованого водопостачання та водовідведення, теплопостачання, побутового обслуговування (лазня), інформаційні, транспортні, ритуальні послуги та послуги з забезпечення правопорядку, тощо.</w:t>
      </w:r>
    </w:p>
    <w:p w:rsidR="004F5963" w:rsidRPr="00CD1294" w:rsidRDefault="004F5963" w:rsidP="004F5963">
      <w:pPr>
        <w:ind w:firstLine="851"/>
        <w:jc w:val="both"/>
        <w:rPr>
          <w:lang w:eastAsia="uk-UA"/>
        </w:rPr>
      </w:pPr>
      <w:r w:rsidRPr="00CD1294">
        <w:rPr>
          <w:color w:val="000000"/>
          <w:sz w:val="28"/>
          <w:szCs w:val="28"/>
          <w:lang w:eastAsia="uk-UA"/>
        </w:rPr>
        <w:t>До них належать:</w:t>
      </w:r>
    </w:p>
    <w:p w:rsidR="004F5963" w:rsidRPr="00CD1294" w:rsidRDefault="004F5963" w:rsidP="004F5963">
      <w:pPr>
        <w:ind w:firstLine="851"/>
        <w:jc w:val="both"/>
        <w:rPr>
          <w:lang w:eastAsia="uk-UA"/>
        </w:rPr>
      </w:pPr>
      <w:r w:rsidRPr="00CD1294">
        <w:rPr>
          <w:color w:val="000000"/>
          <w:sz w:val="28"/>
          <w:szCs w:val="28"/>
          <w:lang w:eastAsia="uk-UA"/>
        </w:rPr>
        <w:t>1. Комунальне підприємство «Боярське головне виробниче управління житлово-комунального господарства»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2. Комунальне підприємство «Боярка-Водоканал»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3. Комунальне підприємство «Оберіг»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4. Комунальне підприємство «Громада»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5. Комунальне підприємство «Банно-оздоровчий комплекс»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6. Комунальне підприємство «Міська ритуальна служба»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7. Комунальне підприємство «Транспортне підприємство»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8. Комунальне підприємство «Боярський інформаційний центр»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9. Комунальне підприємство «Ремонтно-будівельне управління» Боярської міської ради.</w:t>
      </w:r>
    </w:p>
    <w:p w:rsidR="004F5963" w:rsidRPr="00CD1294" w:rsidRDefault="004F5963" w:rsidP="004F5963">
      <w:pPr>
        <w:ind w:firstLine="851"/>
        <w:jc w:val="both"/>
        <w:rPr>
          <w:lang w:eastAsia="uk-UA"/>
        </w:rPr>
      </w:pPr>
      <w:r w:rsidRPr="00CD1294">
        <w:rPr>
          <w:color w:val="000000"/>
          <w:sz w:val="28"/>
          <w:szCs w:val="28"/>
          <w:lang w:eastAsia="uk-UA"/>
        </w:rPr>
        <w:t>10. Комунальне підприємство «Муніципальна безпека».</w:t>
      </w:r>
    </w:p>
    <w:p w:rsidR="004F5963" w:rsidRPr="00CD1294" w:rsidRDefault="004F5963" w:rsidP="004F5963">
      <w:pPr>
        <w:ind w:firstLine="851"/>
        <w:jc w:val="both"/>
        <w:rPr>
          <w:lang w:eastAsia="uk-UA"/>
        </w:rPr>
      </w:pPr>
      <w:r w:rsidRPr="00CD1294">
        <w:rPr>
          <w:color w:val="000000"/>
          <w:sz w:val="28"/>
          <w:szCs w:val="28"/>
          <w:lang w:eastAsia="uk-UA"/>
        </w:rPr>
        <w:t>Впродовж 2022 року робота Боярської міської ради та виконавчого комітету спрямовувалася на забезпечення належного</w:t>
      </w:r>
      <w:r w:rsidRPr="00CD1294">
        <w:rPr>
          <w:b/>
          <w:bCs/>
          <w:color w:val="000000"/>
          <w:sz w:val="28"/>
          <w:szCs w:val="28"/>
          <w:lang w:eastAsia="uk-UA"/>
        </w:rPr>
        <w:t> </w:t>
      </w:r>
      <w:r w:rsidRPr="00CD1294">
        <w:rPr>
          <w:color w:val="000000"/>
          <w:sz w:val="28"/>
          <w:szCs w:val="28"/>
          <w:lang w:eastAsia="uk-UA"/>
        </w:rPr>
        <w:t>управління об’єктами житлово-комунального господарства, побутового,</w:t>
      </w:r>
      <w:r w:rsidRPr="00CD1294">
        <w:rPr>
          <w:b/>
          <w:bCs/>
          <w:color w:val="000000"/>
          <w:sz w:val="28"/>
          <w:szCs w:val="28"/>
          <w:lang w:eastAsia="uk-UA"/>
        </w:rPr>
        <w:t> </w:t>
      </w:r>
      <w:r w:rsidRPr="00CD1294">
        <w:rPr>
          <w:color w:val="000000"/>
          <w:sz w:val="28"/>
          <w:szCs w:val="28"/>
          <w:lang w:eastAsia="uk-UA"/>
        </w:rPr>
        <w:t xml:space="preserve">торгівельного </w:t>
      </w:r>
      <w:r w:rsidRPr="00CD1294">
        <w:rPr>
          <w:color w:val="000000"/>
          <w:sz w:val="28"/>
          <w:szCs w:val="28"/>
          <w:lang w:eastAsia="uk-UA"/>
        </w:rPr>
        <w:lastRenderedPageBreak/>
        <w:t>обслуговування та транспорту, що перебувають у</w:t>
      </w:r>
      <w:r w:rsidRPr="00CD1294">
        <w:rPr>
          <w:b/>
          <w:bCs/>
          <w:color w:val="000000"/>
          <w:sz w:val="28"/>
          <w:szCs w:val="28"/>
          <w:lang w:eastAsia="uk-UA"/>
        </w:rPr>
        <w:t> </w:t>
      </w:r>
      <w:r w:rsidRPr="00CD1294">
        <w:rPr>
          <w:color w:val="000000"/>
          <w:sz w:val="28"/>
          <w:szCs w:val="28"/>
          <w:lang w:eastAsia="uk-UA"/>
        </w:rPr>
        <w:t>комунальній власності, забезпечення їх належного утримання та ефективної</w:t>
      </w:r>
      <w:r w:rsidRPr="00CD1294">
        <w:rPr>
          <w:b/>
          <w:bCs/>
          <w:color w:val="000000"/>
          <w:sz w:val="28"/>
          <w:szCs w:val="28"/>
          <w:lang w:eastAsia="uk-UA"/>
        </w:rPr>
        <w:t> </w:t>
      </w:r>
      <w:r w:rsidRPr="00CD1294">
        <w:rPr>
          <w:color w:val="000000"/>
          <w:sz w:val="28"/>
          <w:szCs w:val="28"/>
          <w:lang w:eastAsia="uk-UA"/>
        </w:rPr>
        <w:t>експлуатації, надання необхідного рівня та якості послуг населенню громади.</w:t>
      </w:r>
    </w:p>
    <w:p w:rsidR="004F5963" w:rsidRPr="00CD1294" w:rsidRDefault="004F5963" w:rsidP="004F5963">
      <w:pPr>
        <w:ind w:firstLine="851"/>
        <w:jc w:val="both"/>
        <w:rPr>
          <w:lang w:eastAsia="uk-UA"/>
        </w:rPr>
      </w:pPr>
      <w:r w:rsidRPr="00CD1294">
        <w:rPr>
          <w:color w:val="000000"/>
          <w:sz w:val="28"/>
          <w:szCs w:val="28"/>
          <w:lang w:eastAsia="uk-UA"/>
        </w:rPr>
        <w:t>Так, 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4F5963" w:rsidRPr="00CD1294" w:rsidRDefault="004F5963" w:rsidP="004F5963">
      <w:pPr>
        <w:ind w:firstLine="851"/>
        <w:jc w:val="both"/>
        <w:rPr>
          <w:lang w:eastAsia="uk-UA"/>
        </w:rPr>
      </w:pPr>
      <w:r w:rsidRPr="00CD1294">
        <w:rPr>
          <w:color w:val="000000"/>
          <w:sz w:val="28"/>
          <w:szCs w:val="28"/>
          <w:lang w:eastAsia="uk-UA"/>
        </w:rPr>
        <w:t>Програма реформування та розвитку житлово-комунального господарства Боярської міської територіальної громади на 2022-2025 роки;</w:t>
      </w:r>
    </w:p>
    <w:p w:rsidR="004F5963" w:rsidRPr="00CD1294" w:rsidRDefault="004F5963" w:rsidP="004F5963">
      <w:pPr>
        <w:ind w:firstLine="851"/>
        <w:jc w:val="both"/>
        <w:rPr>
          <w:lang w:eastAsia="uk-UA"/>
        </w:rPr>
      </w:pPr>
      <w:r w:rsidRPr="00CD1294">
        <w:rPr>
          <w:color w:val="000000"/>
          <w:sz w:val="28"/>
          <w:szCs w:val="28"/>
          <w:lang w:eastAsia="uk-UA"/>
        </w:rPr>
        <w:t>Програма енергозбереження та енергоефективності Боярської міської територіальної громади на 2021-2025 роки;</w:t>
      </w:r>
    </w:p>
    <w:p w:rsidR="004F5963" w:rsidRPr="00CD1294" w:rsidRDefault="004F5963" w:rsidP="004F5963">
      <w:pPr>
        <w:ind w:firstLine="851"/>
        <w:jc w:val="both"/>
        <w:rPr>
          <w:lang w:eastAsia="uk-UA"/>
        </w:rPr>
      </w:pPr>
      <w:r w:rsidRPr="00CD1294">
        <w:rPr>
          <w:color w:val="000000"/>
          <w:sz w:val="28"/>
          <w:szCs w:val="28"/>
          <w:lang w:eastAsia="uk-UA"/>
        </w:rPr>
        <w:t>Комплексна програма профілактики правопорушень на території  Боярської міської територіальної громади на 2022 - 2025 роки;</w:t>
      </w:r>
    </w:p>
    <w:p w:rsidR="004F5963" w:rsidRPr="00CD1294" w:rsidRDefault="004F5963" w:rsidP="004F5963">
      <w:pPr>
        <w:ind w:firstLine="851"/>
        <w:jc w:val="both"/>
        <w:rPr>
          <w:lang w:eastAsia="uk-UA"/>
        </w:rPr>
      </w:pPr>
      <w:r w:rsidRPr="00CD1294">
        <w:rPr>
          <w:color w:val="000000"/>
          <w:sz w:val="28"/>
          <w:szCs w:val="28"/>
          <w:lang w:eastAsia="uk-UA"/>
        </w:rPr>
        <w:t>Програма «</w:t>
      </w:r>
      <w:proofErr w:type="spellStart"/>
      <w:r w:rsidRPr="00CD1294">
        <w:rPr>
          <w:color w:val="000000"/>
          <w:sz w:val="28"/>
          <w:szCs w:val="28"/>
          <w:lang w:eastAsia="uk-UA"/>
        </w:rPr>
        <w:t>Безбар’єрна</w:t>
      </w:r>
      <w:proofErr w:type="spellEnd"/>
      <w:r w:rsidRPr="00CD1294">
        <w:rPr>
          <w:color w:val="000000"/>
          <w:sz w:val="28"/>
          <w:szCs w:val="28"/>
          <w:lang w:eastAsia="uk-UA"/>
        </w:rPr>
        <w:t xml:space="preserve"> Боярська міська територіальна громада» на 2021-2025 роки;</w:t>
      </w:r>
    </w:p>
    <w:p w:rsidR="004F5963" w:rsidRPr="00CD1294" w:rsidRDefault="004F5963" w:rsidP="004F5963">
      <w:pPr>
        <w:ind w:firstLine="851"/>
        <w:jc w:val="both"/>
        <w:rPr>
          <w:lang w:eastAsia="uk-UA"/>
        </w:rPr>
      </w:pPr>
      <w:r w:rsidRPr="00CD1294">
        <w:rPr>
          <w:color w:val="000000"/>
          <w:sz w:val="28"/>
          <w:szCs w:val="28"/>
          <w:lang w:eastAsia="uk-UA"/>
        </w:rPr>
        <w:t>Програми розвитку пасажирського транспорту Боярської міської територіальної громади на 2022 рік;</w:t>
      </w:r>
    </w:p>
    <w:p w:rsidR="004F5963" w:rsidRPr="00CD1294" w:rsidRDefault="004F5963" w:rsidP="004F5963">
      <w:pPr>
        <w:ind w:firstLine="851"/>
        <w:jc w:val="both"/>
        <w:rPr>
          <w:lang w:eastAsia="uk-UA"/>
        </w:rPr>
      </w:pPr>
      <w:r w:rsidRPr="00CD1294">
        <w:rPr>
          <w:color w:val="000000"/>
          <w:sz w:val="28"/>
          <w:szCs w:val="28"/>
          <w:lang w:eastAsia="uk-UA"/>
        </w:rPr>
        <w:t>Програма «Захист безпритульних тварин у Боярській міській територіальній громаді» на 2022 рік;</w:t>
      </w:r>
    </w:p>
    <w:p w:rsidR="004F5963" w:rsidRPr="00CD1294" w:rsidRDefault="004F5963" w:rsidP="004F5963">
      <w:pPr>
        <w:ind w:firstLine="851"/>
        <w:jc w:val="both"/>
        <w:rPr>
          <w:lang w:eastAsia="uk-UA"/>
        </w:rPr>
      </w:pPr>
      <w:r w:rsidRPr="00CD1294">
        <w:rPr>
          <w:color w:val="000000"/>
          <w:sz w:val="28"/>
          <w:szCs w:val="28"/>
          <w:lang w:eastAsia="uk-UA"/>
        </w:rPr>
        <w:t>Програма ліквідації несанкціонованих сміттєзвалищ та поводження з побутовими відходами Боярської міської територіальної громади на 2022 рік;</w:t>
      </w:r>
    </w:p>
    <w:p w:rsidR="004F5963" w:rsidRPr="00BE494C" w:rsidRDefault="004F5963" w:rsidP="004F5963">
      <w:pPr>
        <w:ind w:firstLine="851"/>
        <w:jc w:val="both"/>
        <w:rPr>
          <w:lang w:eastAsia="uk-UA"/>
        </w:rPr>
      </w:pPr>
      <w:r w:rsidRPr="00CD1294">
        <w:rPr>
          <w:color w:val="000000"/>
          <w:sz w:val="28"/>
          <w:szCs w:val="28"/>
          <w:lang w:eastAsia="uk-UA"/>
        </w:rPr>
        <w:t>Програма утримання кладовищ та поховання окремих категорій громадян Боярської міської територіальної громади на 2022 рік.</w:t>
      </w:r>
    </w:p>
    <w:p w:rsidR="004F5963" w:rsidRDefault="004F5963" w:rsidP="004F5963">
      <w:pPr>
        <w:ind w:firstLine="851"/>
        <w:jc w:val="both"/>
        <w:rPr>
          <w:lang w:eastAsia="uk-UA"/>
        </w:rPr>
      </w:pPr>
      <w:r w:rsidRPr="00BE494C">
        <w:rPr>
          <w:lang w:eastAsia="uk-UA"/>
        </w:rPr>
        <w:t> </w:t>
      </w:r>
    </w:p>
    <w:p w:rsidR="007C6ECC" w:rsidRPr="00BE494C" w:rsidRDefault="007C6ECC" w:rsidP="004F5963">
      <w:pPr>
        <w:ind w:firstLine="851"/>
        <w:jc w:val="both"/>
        <w:rPr>
          <w:lang w:eastAsia="uk-UA"/>
        </w:rPr>
      </w:pPr>
    </w:p>
    <w:p w:rsidR="004F5963" w:rsidRDefault="004F5963" w:rsidP="004F5963">
      <w:pPr>
        <w:ind w:firstLine="851"/>
        <w:jc w:val="both"/>
        <w:rPr>
          <w:b/>
          <w:i/>
          <w:sz w:val="28"/>
          <w:szCs w:val="28"/>
        </w:rPr>
      </w:pPr>
      <w:r w:rsidRPr="00BE494C">
        <w:rPr>
          <w:lang w:eastAsia="uk-UA"/>
        </w:rPr>
        <w:t> </w:t>
      </w:r>
      <w:r w:rsidRPr="00507D4E">
        <w:rPr>
          <w:lang w:val="ru-RU" w:eastAsia="uk-UA"/>
        </w:rPr>
        <w:t xml:space="preserve">                       </w:t>
      </w:r>
      <w:r>
        <w:rPr>
          <w:b/>
          <w:i/>
          <w:sz w:val="28"/>
          <w:szCs w:val="28"/>
        </w:rPr>
        <w:t>Обслуговування житлового фонду</w:t>
      </w:r>
    </w:p>
    <w:p w:rsidR="004F5963" w:rsidRPr="00CD1294" w:rsidRDefault="004F5963" w:rsidP="004F5963">
      <w:pPr>
        <w:ind w:firstLine="851"/>
        <w:jc w:val="both"/>
        <w:rPr>
          <w:lang w:eastAsia="uk-UA"/>
        </w:rPr>
      </w:pPr>
      <w:r w:rsidRPr="00CD1294">
        <w:rPr>
          <w:color w:val="000000"/>
          <w:sz w:val="28"/>
          <w:szCs w:val="28"/>
          <w:lang w:eastAsia="uk-UA"/>
        </w:rPr>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4F5963" w:rsidRPr="00CD1294" w:rsidRDefault="004F5963" w:rsidP="004F5963">
      <w:pPr>
        <w:ind w:firstLine="851"/>
        <w:jc w:val="both"/>
        <w:rPr>
          <w:lang w:eastAsia="uk-UA"/>
        </w:rPr>
      </w:pPr>
      <w:r w:rsidRPr="00CD1294">
        <w:rPr>
          <w:color w:val="000000"/>
          <w:sz w:val="28"/>
          <w:szCs w:val="28"/>
          <w:lang w:eastAsia="uk-UA"/>
        </w:rPr>
        <w:t>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 Зокрема, у 2019 році, на виконання Закону України «Про особливості здійснення права власності у багатоквартирному будинку» та враховуючи новий Закон «Про житлово-комунальні послуги», який було прийнято 09.11.2017 року та введено в дію 01 травня 2019 року, з метою забезпечення належного утримання та ефективної експлуатації житлового фонду, а також дотримання необхідного рівня та якості житлово-комунальних послуг населенню громади, в межах наданих повноважень, виконавчим комітетом, проведено конкурс у м. Боярка, з призначення управителя на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4F5963" w:rsidRPr="00CD1294" w:rsidRDefault="004F5963" w:rsidP="004F5963">
      <w:pPr>
        <w:ind w:firstLine="851"/>
        <w:jc w:val="both"/>
        <w:rPr>
          <w:lang w:eastAsia="uk-UA"/>
        </w:rPr>
      </w:pPr>
      <w:r w:rsidRPr="00CD1294">
        <w:rPr>
          <w:color w:val="000000"/>
          <w:sz w:val="28"/>
          <w:szCs w:val="28"/>
          <w:lang w:eastAsia="uk-UA"/>
        </w:rPr>
        <w:lastRenderedPageBreak/>
        <w:t>В результаті проведеного конкурсу, призначено управителя багатоквартирних будинків м. Боярка - комунальне підприємство «Боярське головне виробниче управління житлово-комунального господарства».</w:t>
      </w:r>
    </w:p>
    <w:p w:rsidR="004F5963" w:rsidRPr="00CD1294" w:rsidRDefault="004F5963" w:rsidP="004F5963">
      <w:pPr>
        <w:ind w:firstLine="851"/>
        <w:jc w:val="both"/>
        <w:rPr>
          <w:lang w:eastAsia="uk-UA"/>
        </w:rPr>
      </w:pPr>
      <w:r w:rsidRPr="00CD1294">
        <w:rPr>
          <w:color w:val="000000"/>
          <w:sz w:val="28"/>
          <w:szCs w:val="28"/>
          <w:lang w:eastAsia="uk-UA"/>
        </w:rPr>
        <w:t>В інших населених пунктах, що увійшли до Боярської міської територіальної громади, мешканці у 2022 році самостійно визначилися з формою управління багатоквартирним будинком.  </w:t>
      </w:r>
    </w:p>
    <w:p w:rsidR="004F5963" w:rsidRPr="00BE494C" w:rsidRDefault="004F5963" w:rsidP="004F5963">
      <w:pPr>
        <w:ind w:firstLine="851"/>
        <w:jc w:val="both"/>
        <w:rPr>
          <w:lang w:eastAsia="uk-UA"/>
        </w:rPr>
      </w:pPr>
      <w:r w:rsidRPr="00CD1294">
        <w:rPr>
          <w:color w:val="000000"/>
          <w:sz w:val="28"/>
          <w:szCs w:val="28"/>
          <w:lang w:eastAsia="uk-UA"/>
        </w:rPr>
        <w:t xml:space="preserve">В рамках Програми реформування та розвитку житлово-комунального господарства Боярської міської територіальної громади на 2022-2025 роки у поточному році були передбачені заходи щодо капітальних ремонтів житлових багатоповерхових будинків та капітальних ремонтів ліфтів у  багатоповерхових будинках на території Боярської міської територіальної громади. Видатки з бюджету громади на вказані заходи були передбачені на загальну суму 5045 тис. грн., проте ці кошти були </w:t>
      </w:r>
      <w:proofErr w:type="spellStart"/>
      <w:r w:rsidRPr="00CD1294">
        <w:rPr>
          <w:color w:val="000000"/>
          <w:sz w:val="28"/>
          <w:szCs w:val="28"/>
          <w:lang w:eastAsia="uk-UA"/>
        </w:rPr>
        <w:t>перенаправлені</w:t>
      </w:r>
      <w:proofErr w:type="spellEnd"/>
      <w:r w:rsidRPr="00CD1294">
        <w:rPr>
          <w:color w:val="000000"/>
          <w:sz w:val="28"/>
          <w:szCs w:val="28"/>
          <w:lang w:eastAsia="uk-UA"/>
        </w:rPr>
        <w:t xml:space="preserve"> на інші цілі, у зв’язку із воєнним станом на території нашої держави.</w:t>
      </w:r>
    </w:p>
    <w:p w:rsidR="004F5963" w:rsidRDefault="004F5963" w:rsidP="004F5963">
      <w:pPr>
        <w:tabs>
          <w:tab w:val="left" w:pos="0"/>
        </w:tabs>
        <w:ind w:firstLine="567"/>
        <w:jc w:val="both"/>
        <w:rPr>
          <w:b/>
          <w:i/>
          <w:sz w:val="28"/>
          <w:szCs w:val="28"/>
        </w:rPr>
      </w:pPr>
    </w:p>
    <w:p w:rsidR="004F5963" w:rsidRDefault="004F5963" w:rsidP="004F5963">
      <w:pPr>
        <w:tabs>
          <w:tab w:val="left" w:pos="0"/>
        </w:tabs>
        <w:ind w:firstLine="567"/>
        <w:jc w:val="center"/>
        <w:rPr>
          <w:b/>
          <w:i/>
          <w:sz w:val="28"/>
          <w:szCs w:val="28"/>
        </w:rPr>
      </w:pPr>
      <w:r>
        <w:rPr>
          <w:b/>
          <w:i/>
          <w:sz w:val="28"/>
          <w:szCs w:val="28"/>
        </w:rPr>
        <w:t>Теплове господарство</w:t>
      </w:r>
    </w:p>
    <w:p w:rsidR="004F5963" w:rsidRPr="00CD1294" w:rsidRDefault="004F5963" w:rsidP="004F5963">
      <w:pPr>
        <w:ind w:firstLine="851"/>
        <w:jc w:val="both"/>
      </w:pPr>
      <w:r w:rsidRPr="00CD1294">
        <w:rPr>
          <w:color w:val="000000"/>
          <w:sz w:val="28"/>
          <w:szCs w:val="28"/>
        </w:rPr>
        <w:t xml:space="preserve">Централізоване теплопостачання у м. Боярка подається від котельні «Новозбудована», що забезпечує теплопостачанням 33 ж/б, 9 об’єктів бюджетної сфери та 27 інших споживачів, та котельні «Космос», що забезпечує теплопостачанням 65 ж/б, 5 об’єктів бюджетної сфери та 17 інших споживачів. У с. Тарасівка централізовано опалюється 19 багатоповерхових житлових будинків та 8 об’єктів іншої сфери. Теплопостачання у м. Боярка та с. Тарасівка подається через КП «БГВУЖКГ». </w:t>
      </w:r>
    </w:p>
    <w:p w:rsidR="004F5963" w:rsidRPr="00CD1294" w:rsidRDefault="004F5963" w:rsidP="004F5963">
      <w:pPr>
        <w:ind w:firstLine="851"/>
        <w:jc w:val="both"/>
      </w:pPr>
      <w:r w:rsidRPr="00CD1294">
        <w:rPr>
          <w:color w:val="000000"/>
          <w:sz w:val="28"/>
          <w:szCs w:val="28"/>
        </w:rPr>
        <w:t xml:space="preserve">У с. </w:t>
      </w:r>
      <w:proofErr w:type="spellStart"/>
      <w:r w:rsidRPr="00CD1294">
        <w:rPr>
          <w:color w:val="000000"/>
          <w:sz w:val="28"/>
          <w:szCs w:val="28"/>
        </w:rPr>
        <w:t>Забір’я</w:t>
      </w:r>
      <w:proofErr w:type="spellEnd"/>
      <w:r w:rsidRPr="00CD1294">
        <w:rPr>
          <w:color w:val="000000"/>
          <w:sz w:val="28"/>
          <w:szCs w:val="28"/>
        </w:rPr>
        <w:t xml:space="preserve"> централізоване опалення подається лише на 7 об’єктів бюджетної сфери. Дану послугу надає КП «Оберіг».</w:t>
      </w:r>
    </w:p>
    <w:p w:rsidR="004F5963" w:rsidRPr="00CD1294" w:rsidRDefault="004F5963" w:rsidP="004F5963">
      <w:pPr>
        <w:ind w:firstLine="851"/>
        <w:jc w:val="both"/>
      </w:pPr>
      <w:r w:rsidRPr="00CD1294">
        <w:rPr>
          <w:color w:val="000000"/>
          <w:sz w:val="28"/>
          <w:szCs w:val="28"/>
        </w:rPr>
        <w:t>Інші населені пункти, що увійшли до Боярської міської територіальної громади опалюються індивідуально.</w:t>
      </w:r>
    </w:p>
    <w:p w:rsidR="004F5963" w:rsidRPr="00CD1294" w:rsidRDefault="004F5963" w:rsidP="004F5963">
      <w:pPr>
        <w:ind w:firstLine="851"/>
        <w:jc w:val="both"/>
      </w:pPr>
      <w:r w:rsidRPr="00CD1294">
        <w:rPr>
          <w:color w:val="000000"/>
          <w:sz w:val="28"/>
          <w:szCs w:val="28"/>
        </w:rPr>
        <w:t xml:space="preserve">Наразі, у громаді набула масштабного розвитку </w:t>
      </w:r>
      <w:proofErr w:type="spellStart"/>
      <w:r w:rsidRPr="00CD1294">
        <w:rPr>
          <w:color w:val="000000"/>
          <w:sz w:val="28"/>
          <w:szCs w:val="28"/>
        </w:rPr>
        <w:t>поквартирна</w:t>
      </w:r>
      <w:proofErr w:type="spellEnd"/>
      <w:r w:rsidRPr="00CD1294">
        <w:rPr>
          <w:color w:val="000000"/>
          <w:sz w:val="28"/>
          <w:szCs w:val="28"/>
        </w:rPr>
        <w:t xml:space="preserve"> система опалення. Від системи централізованого теплопостачання вже відключилося понад 50% її абонентів. Також, є будинки, де ця диспропорція ще більша – від’єдналось понад 80 відсотків власників квартир, в наслідок чого відбувається масштабне розбалансування системи теплопостачання. Не секрет, що активна забудова у місті велася з 60-х по 80-ті роки минулого століття. Відповідно до тих норм та правил будівництва, створювалась і </w:t>
      </w:r>
      <w:proofErr w:type="spellStart"/>
      <w:r w:rsidRPr="00CD1294">
        <w:rPr>
          <w:color w:val="000000"/>
          <w:sz w:val="28"/>
          <w:szCs w:val="28"/>
        </w:rPr>
        <w:t>теплогенеруюча</w:t>
      </w:r>
      <w:proofErr w:type="spellEnd"/>
      <w:r w:rsidRPr="00CD1294">
        <w:rPr>
          <w:color w:val="000000"/>
          <w:sz w:val="28"/>
          <w:szCs w:val="28"/>
        </w:rPr>
        <w:t xml:space="preserve"> система. І відтоді лише латаються діри, але не створюється нічого нового. Необхідно вкласти досить великі кошти, щоб реконструювати ЦО відповідно до сучасних вимог. </w:t>
      </w:r>
    </w:p>
    <w:p w:rsidR="004F5963" w:rsidRPr="00CD1294" w:rsidRDefault="004F5963" w:rsidP="004F5963">
      <w:pPr>
        <w:ind w:firstLine="851"/>
        <w:jc w:val="both"/>
      </w:pPr>
      <w:r w:rsidRPr="00CD1294">
        <w:rPr>
          <w:color w:val="000000"/>
          <w:sz w:val="28"/>
          <w:szCs w:val="28"/>
        </w:rPr>
        <w:t xml:space="preserve">Враховуючи ситуацію, що склалася у країні цього року, виконавчим комітетом Боярської міської ради було прийнято ряд управлінських рішень щодо переведення газових котелень на альтернативні джерела енергії. Зокрема, у звітному році уже переведено котельні у таких закладах: Боярський академічний ліцей "Гармонія", Боярська ЗОШ І-ІІІ </w:t>
      </w:r>
      <w:proofErr w:type="spellStart"/>
      <w:r w:rsidRPr="00CD1294">
        <w:rPr>
          <w:color w:val="000000"/>
          <w:sz w:val="28"/>
          <w:szCs w:val="28"/>
        </w:rPr>
        <w:t>ст</w:t>
      </w:r>
      <w:proofErr w:type="spellEnd"/>
      <w:r w:rsidRPr="00CD1294">
        <w:rPr>
          <w:color w:val="000000"/>
          <w:sz w:val="28"/>
          <w:szCs w:val="28"/>
        </w:rPr>
        <w:t xml:space="preserve"> № 4.м.Боярка, </w:t>
      </w:r>
      <w:proofErr w:type="spellStart"/>
      <w:r w:rsidRPr="00CD1294">
        <w:rPr>
          <w:color w:val="000000"/>
          <w:sz w:val="28"/>
          <w:szCs w:val="28"/>
        </w:rPr>
        <w:t>Забірський</w:t>
      </w:r>
      <w:proofErr w:type="spellEnd"/>
      <w:r w:rsidRPr="00CD1294">
        <w:rPr>
          <w:color w:val="000000"/>
          <w:sz w:val="28"/>
          <w:szCs w:val="28"/>
        </w:rPr>
        <w:t xml:space="preserve"> опорни</w:t>
      </w:r>
      <w:r>
        <w:rPr>
          <w:color w:val="000000"/>
          <w:sz w:val="28"/>
          <w:szCs w:val="28"/>
        </w:rPr>
        <w:t xml:space="preserve">й заклад освіти БМР </w:t>
      </w:r>
      <w:proofErr w:type="spellStart"/>
      <w:r>
        <w:rPr>
          <w:color w:val="000000"/>
          <w:sz w:val="28"/>
          <w:szCs w:val="28"/>
        </w:rPr>
        <w:t>с.Забір</w:t>
      </w:r>
      <w:r w:rsidRPr="00CD1294">
        <w:rPr>
          <w:color w:val="000000"/>
          <w:sz w:val="28"/>
          <w:szCs w:val="28"/>
        </w:rPr>
        <w:t>;я</w:t>
      </w:r>
      <w:proofErr w:type="spellEnd"/>
      <w:r w:rsidRPr="00CD1294">
        <w:rPr>
          <w:color w:val="000000"/>
          <w:sz w:val="28"/>
          <w:szCs w:val="28"/>
        </w:rPr>
        <w:t>. Всі роботи проводяться за кошти інвестора та продовжуватимуться і у 2023 році.</w:t>
      </w:r>
    </w:p>
    <w:p w:rsidR="004F5963" w:rsidRPr="00793B87" w:rsidRDefault="004F5963" w:rsidP="004F5963">
      <w:pPr>
        <w:ind w:right="-104"/>
        <w:jc w:val="both"/>
        <w:rPr>
          <w:sz w:val="28"/>
          <w:szCs w:val="28"/>
        </w:rPr>
      </w:pPr>
    </w:p>
    <w:p w:rsidR="004F5963" w:rsidRPr="00CD1294" w:rsidRDefault="004F5963" w:rsidP="004F5963">
      <w:pPr>
        <w:tabs>
          <w:tab w:val="left" w:pos="0"/>
        </w:tabs>
        <w:ind w:firstLine="567"/>
        <w:jc w:val="center"/>
        <w:rPr>
          <w:b/>
          <w:i/>
          <w:sz w:val="28"/>
          <w:szCs w:val="28"/>
        </w:rPr>
      </w:pPr>
      <w:r w:rsidRPr="00CD1294">
        <w:rPr>
          <w:b/>
          <w:i/>
          <w:sz w:val="28"/>
          <w:szCs w:val="28"/>
        </w:rPr>
        <w:t>Благоустрій громади</w:t>
      </w:r>
    </w:p>
    <w:p w:rsidR="004F5963" w:rsidRPr="00CD1294" w:rsidRDefault="004F5963" w:rsidP="004F5963">
      <w:pPr>
        <w:ind w:firstLine="851"/>
        <w:jc w:val="both"/>
      </w:pPr>
      <w:r w:rsidRPr="00CD1294">
        <w:rPr>
          <w:color w:val="000000"/>
          <w:sz w:val="28"/>
          <w:szCs w:val="28"/>
        </w:rPr>
        <w:lastRenderedPageBreak/>
        <w:t>З кожним роком планомірно вживаються заходи виведення благоустрою міста, а, наразі й громади, на новий рівень. Особлива увага приділяється «зеленій» частині спектра нашого міста.</w:t>
      </w:r>
    </w:p>
    <w:p w:rsidR="004F5963" w:rsidRPr="00CD1294" w:rsidRDefault="004F5963" w:rsidP="004F5963">
      <w:pPr>
        <w:ind w:firstLine="851"/>
        <w:jc w:val="both"/>
      </w:pPr>
      <w:r w:rsidRPr="00CD1294">
        <w:rPr>
          <w:color w:val="000000"/>
          <w:sz w:val="28"/>
          <w:szCs w:val="28"/>
        </w:rPr>
        <w:t xml:space="preserve">Місто має два чудових парки, сквери, у приватній забудові знаходиться велика кількість фруктових дерев. Також, місто межує із прекрасним лісом, де мешканці проводять свій відпочинок. Лісові масиви, навколо Боярки складають площу 1 808,21 га. </w:t>
      </w:r>
    </w:p>
    <w:p w:rsidR="004F5963" w:rsidRPr="00CD1294" w:rsidRDefault="004F5963" w:rsidP="004F5963">
      <w:pPr>
        <w:ind w:firstLine="851"/>
        <w:jc w:val="both"/>
      </w:pPr>
      <w:r w:rsidRPr="00CD1294">
        <w:rPr>
          <w:color w:val="000000"/>
          <w:sz w:val="28"/>
          <w:szCs w:val="28"/>
        </w:rPr>
        <w:t>Станом на сьогодні, залишаються невирішеними значна кількість проблем щодо благоустрою Боярської міської територіальної громади, які накопичуються. Постійне засмічення вулиць і житлових районів побутовим сміттям негативно впливає на екологічний і санітарний стан та комфортність проживання у громаді. Найбільшою проблемою є те, що мешканці приватного сектору зносять до сміттєвих майданчиків траву, гілля, будівельне сміття, внаслідок чого створюється несанкціоноване сміттєзвалище.</w:t>
      </w:r>
    </w:p>
    <w:p w:rsidR="004F5963" w:rsidRPr="00CD1294" w:rsidRDefault="004F5963" w:rsidP="004F5963">
      <w:pPr>
        <w:ind w:firstLine="851"/>
        <w:jc w:val="both"/>
      </w:pPr>
      <w:r w:rsidRPr="00CD1294">
        <w:rPr>
          <w:color w:val="000000"/>
          <w:sz w:val="28"/>
          <w:szCs w:val="28"/>
        </w:rPr>
        <w:t>Забруднення із-за низької культури населення у сфері благоустрою тягне за собою погіршення якості життя та створює се</w:t>
      </w:r>
      <w:r>
        <w:rPr>
          <w:color w:val="000000"/>
          <w:sz w:val="28"/>
          <w:szCs w:val="28"/>
        </w:rPr>
        <w:t>рйозну небезпеку для здоров’</w:t>
      </w:r>
      <w:r w:rsidRPr="00CD1294">
        <w:rPr>
          <w:color w:val="000000"/>
          <w:sz w:val="28"/>
          <w:szCs w:val="28"/>
        </w:rPr>
        <w:t>я самого населення. Сучасний незадовільний санітарний стан міста показує, що проблеми в цій сфері не тільки не знайшли вирішення, а й значно загострилися, особливо в останні роки.</w:t>
      </w:r>
    </w:p>
    <w:p w:rsidR="004F5963" w:rsidRPr="00CD1294" w:rsidRDefault="004F5963" w:rsidP="004F5963">
      <w:pPr>
        <w:ind w:firstLine="851"/>
        <w:jc w:val="both"/>
      </w:pPr>
      <w:r w:rsidRPr="00CD1294">
        <w:rPr>
          <w:color w:val="000000"/>
          <w:sz w:val="28"/>
          <w:szCs w:val="28"/>
        </w:rPr>
        <w:t xml:space="preserve">Разом з цим, керівники підприємств усіх форм власності та приватні особи не виконують Закон України «Про відходи»: на території міста - не забезпечують організацію та проведення санітарної очистки згідно з чинним законодавством. Неодноразові рейдові перевірки підтверджують, що у місті постійно виявляються десятки стихійних сміттєзвалищ, невідомого походження та невідомого морфологічного та хімічного складу сміття та відходів, що створює певну загрозу населенню та може стати причиною виникнення епідемічних ускладнень та розповсюдження інфекційних хвороб. </w:t>
      </w:r>
    </w:p>
    <w:p w:rsidR="004F5963" w:rsidRDefault="004F5963" w:rsidP="004F5963">
      <w:pPr>
        <w:ind w:firstLine="851"/>
        <w:jc w:val="both"/>
        <w:rPr>
          <w:color w:val="000000"/>
          <w:sz w:val="28"/>
          <w:szCs w:val="28"/>
        </w:rPr>
      </w:pPr>
      <w:r w:rsidRPr="00CD1294">
        <w:rPr>
          <w:color w:val="000000"/>
          <w:sz w:val="28"/>
          <w:szCs w:val="28"/>
        </w:rPr>
        <w:t xml:space="preserve">Виконавчим комітетом постійно проводяться заходи щодо покращення благоустрою на території громади. Зокрема, на 2022 рік розроблені та затверджені програми, такі як: Програма ліквідації несанкціонованих сміттєзвалищ та поводження з побутовими відходами Боярської міської територіальної громади на 2022 рік та Програма «Захист безпритульних тварин у Боярській міській територіальній громаді» на 2022 рік,  відповідно до яких забезпечується єдине управління, освоєння капіталовкладень, економне та раціональне їх використання, заохочення до цього населення і колективів підприємств та посилення відповідальності за порушення чинного законодавства в сфері </w:t>
      </w:r>
      <w:proofErr w:type="spellStart"/>
      <w:r w:rsidRPr="00CD1294">
        <w:rPr>
          <w:color w:val="000000"/>
          <w:sz w:val="28"/>
          <w:szCs w:val="28"/>
        </w:rPr>
        <w:t>саночистки</w:t>
      </w:r>
      <w:proofErr w:type="spellEnd"/>
      <w:r w:rsidRPr="00CD1294">
        <w:rPr>
          <w:color w:val="000000"/>
          <w:sz w:val="28"/>
          <w:szCs w:val="28"/>
        </w:rPr>
        <w:t xml:space="preserve">, зниження витрат матеріальних та енергетичних ресурсів. </w:t>
      </w:r>
    </w:p>
    <w:p w:rsidR="004F5963" w:rsidRPr="002C31FD" w:rsidRDefault="004F5963" w:rsidP="004F5963">
      <w:pPr>
        <w:ind w:firstLine="851"/>
        <w:jc w:val="both"/>
        <w:rPr>
          <w:color w:val="000000"/>
          <w:sz w:val="28"/>
          <w:szCs w:val="28"/>
        </w:rPr>
      </w:pPr>
    </w:p>
    <w:p w:rsidR="004F5963" w:rsidRPr="00CD1294" w:rsidRDefault="004F5963" w:rsidP="004F5963">
      <w:pPr>
        <w:tabs>
          <w:tab w:val="left" w:pos="7366"/>
        </w:tabs>
        <w:spacing w:after="200"/>
        <w:ind w:firstLine="708"/>
        <w:jc w:val="center"/>
        <w:rPr>
          <w:lang w:eastAsia="uk-UA"/>
        </w:rPr>
      </w:pPr>
      <w:r w:rsidRPr="00CD1294">
        <w:rPr>
          <w:b/>
          <w:bCs/>
          <w:i/>
          <w:iCs/>
          <w:color w:val="000000"/>
          <w:sz w:val="28"/>
          <w:szCs w:val="28"/>
          <w:lang w:eastAsia="uk-UA"/>
        </w:rPr>
        <w:t>Водопостачання та водовідведення</w:t>
      </w:r>
    </w:p>
    <w:p w:rsidR="004F5963" w:rsidRPr="00CD1294" w:rsidRDefault="004F5963" w:rsidP="004F5963">
      <w:pPr>
        <w:ind w:firstLine="851"/>
        <w:jc w:val="both"/>
        <w:rPr>
          <w:lang w:eastAsia="uk-UA"/>
        </w:rPr>
      </w:pPr>
      <w:r w:rsidRPr="00CD1294">
        <w:rPr>
          <w:color w:val="000000"/>
          <w:sz w:val="28"/>
          <w:szCs w:val="28"/>
          <w:lang w:eastAsia="uk-UA"/>
        </w:rPr>
        <w:t>Основні напрямки і завдання КП «Боярка-Водоканал»: задоволення потреб споживачів у постачанні води належної якості з наближенням до стандартів Європейського Союзу, підвищення надійності роботи системи питного водопостачання та водовідведення, економне витрачання водних ресурсів, забезпечення енергозбереження.</w:t>
      </w:r>
    </w:p>
    <w:p w:rsidR="004F5963" w:rsidRPr="00CD1294" w:rsidRDefault="004F5963" w:rsidP="004F5963">
      <w:pPr>
        <w:ind w:firstLine="851"/>
        <w:jc w:val="both"/>
        <w:rPr>
          <w:lang w:eastAsia="uk-UA"/>
        </w:rPr>
      </w:pPr>
      <w:r w:rsidRPr="00CD1294">
        <w:rPr>
          <w:color w:val="000000"/>
          <w:sz w:val="28"/>
          <w:szCs w:val="28"/>
          <w:lang w:eastAsia="uk-UA"/>
        </w:rPr>
        <w:lastRenderedPageBreak/>
        <w:t xml:space="preserve">Згідно Рішення виконавчого комітету Боярської міської ради від 09.02.2021 року № 2/1, КП «Боярка-Водоканал» було визначено виконавцем послуг із централізованого водопостачання та централізованого водовідведення на території населених пунктів Боярської міської територіальної громади  та були передані системи водопостачання сіл: с. Тарасівка, с. Нове, с. </w:t>
      </w:r>
      <w:proofErr w:type="spellStart"/>
      <w:r w:rsidRPr="00CD1294">
        <w:rPr>
          <w:color w:val="000000"/>
          <w:sz w:val="28"/>
          <w:szCs w:val="28"/>
          <w:lang w:eastAsia="uk-UA"/>
        </w:rPr>
        <w:t>Забір’я</w:t>
      </w:r>
      <w:proofErr w:type="spellEnd"/>
      <w:r w:rsidRPr="00CD1294">
        <w:rPr>
          <w:color w:val="000000"/>
          <w:sz w:val="28"/>
          <w:szCs w:val="28"/>
          <w:lang w:eastAsia="uk-UA"/>
        </w:rPr>
        <w:t>, с. Княжичі, с. Новосілки.</w:t>
      </w:r>
    </w:p>
    <w:p w:rsidR="004F5963" w:rsidRPr="00CD1294" w:rsidRDefault="004F5963" w:rsidP="004F5963">
      <w:pPr>
        <w:ind w:firstLine="851"/>
        <w:jc w:val="both"/>
        <w:rPr>
          <w:lang w:eastAsia="uk-UA"/>
        </w:rPr>
      </w:pPr>
      <w:r w:rsidRPr="00CD1294">
        <w:rPr>
          <w:color w:val="000000"/>
          <w:sz w:val="28"/>
          <w:szCs w:val="28"/>
          <w:lang w:eastAsia="uk-UA"/>
        </w:rPr>
        <w:t>В решті населених пунктів Боярської ТГ централізоване водопостачання та централізоване водовідведення відсутнє. </w:t>
      </w:r>
    </w:p>
    <w:p w:rsidR="004F5963" w:rsidRPr="00CD1294" w:rsidRDefault="004F5963" w:rsidP="004F5963">
      <w:pPr>
        <w:ind w:firstLine="851"/>
        <w:jc w:val="both"/>
        <w:rPr>
          <w:lang w:eastAsia="uk-UA"/>
        </w:rPr>
      </w:pPr>
      <w:r w:rsidRPr="00CD1294">
        <w:rPr>
          <w:color w:val="000000"/>
          <w:sz w:val="28"/>
          <w:szCs w:val="28"/>
          <w:lang w:eastAsia="uk-UA"/>
        </w:rPr>
        <w:t xml:space="preserve">Контроль за якістю води здійснюється ДУ «Лабораторія на залізничному транспорті МОЗ України». Якість води відповідає </w:t>
      </w:r>
      <w:proofErr w:type="spellStart"/>
      <w:r w:rsidRPr="00CD1294">
        <w:rPr>
          <w:color w:val="000000"/>
          <w:sz w:val="28"/>
          <w:szCs w:val="28"/>
          <w:lang w:eastAsia="uk-UA"/>
        </w:rPr>
        <w:t>ДСаНПіНу</w:t>
      </w:r>
      <w:proofErr w:type="spellEnd"/>
      <w:r w:rsidRPr="00CD1294">
        <w:rPr>
          <w:color w:val="000000"/>
          <w:sz w:val="28"/>
          <w:szCs w:val="28"/>
          <w:lang w:eastAsia="uk-UA"/>
        </w:rPr>
        <w:t xml:space="preserve"> 2.2.4-171-10, крім деяких свердловин з завищеним вмістом заліза.</w:t>
      </w:r>
    </w:p>
    <w:p w:rsidR="004F5963" w:rsidRPr="00CD1294" w:rsidRDefault="004F5963" w:rsidP="004F5963">
      <w:pPr>
        <w:ind w:firstLine="851"/>
        <w:jc w:val="both"/>
        <w:rPr>
          <w:lang w:eastAsia="uk-UA"/>
        </w:rPr>
      </w:pPr>
      <w:r w:rsidRPr="00CD1294">
        <w:rPr>
          <w:color w:val="000000"/>
          <w:sz w:val="28"/>
          <w:szCs w:val="28"/>
          <w:lang w:eastAsia="uk-UA"/>
        </w:rPr>
        <w:t xml:space="preserve">Джерелами водопостачання КП «Боярка-Водоканал» є підземні води </w:t>
      </w:r>
      <w:proofErr w:type="spellStart"/>
      <w:r w:rsidRPr="00CD1294">
        <w:rPr>
          <w:color w:val="000000"/>
          <w:sz w:val="28"/>
          <w:szCs w:val="28"/>
          <w:lang w:eastAsia="uk-UA"/>
        </w:rPr>
        <w:t>Бучакського</w:t>
      </w:r>
      <w:proofErr w:type="spellEnd"/>
      <w:r w:rsidRPr="00CD1294">
        <w:rPr>
          <w:color w:val="000000"/>
          <w:sz w:val="28"/>
          <w:szCs w:val="28"/>
          <w:lang w:eastAsia="uk-UA"/>
        </w:rPr>
        <w:t xml:space="preserve"> та Полтавського водоносних горизонтів.</w:t>
      </w:r>
    </w:p>
    <w:p w:rsidR="004F5963" w:rsidRPr="00CD1294" w:rsidRDefault="004F5963" w:rsidP="004F5963">
      <w:pPr>
        <w:ind w:firstLine="851"/>
        <w:jc w:val="both"/>
        <w:rPr>
          <w:lang w:eastAsia="uk-UA"/>
        </w:rPr>
      </w:pPr>
      <w:r w:rsidRPr="00CD1294">
        <w:rPr>
          <w:color w:val="000000"/>
          <w:sz w:val="28"/>
          <w:szCs w:val="28"/>
          <w:lang w:eastAsia="uk-UA"/>
        </w:rPr>
        <w:t>Артезіанський водопровід нараховує 67 артезіанських свердловин із загальним дозволеним відбором води до 3 372,728 тис. м3/рік.</w:t>
      </w:r>
    </w:p>
    <w:p w:rsidR="004F5963" w:rsidRPr="00CD1294" w:rsidRDefault="004F5963" w:rsidP="004F5963">
      <w:pPr>
        <w:ind w:firstLine="851"/>
        <w:jc w:val="both"/>
        <w:rPr>
          <w:lang w:eastAsia="uk-UA"/>
        </w:rPr>
      </w:pPr>
      <w:r w:rsidRPr="00CD1294">
        <w:rPr>
          <w:color w:val="000000"/>
          <w:sz w:val="28"/>
          <w:szCs w:val="28"/>
          <w:lang w:eastAsia="uk-UA"/>
        </w:rPr>
        <w:t xml:space="preserve">Забезпечення водою міста Боярка здійснюється 20-ма свердловинами, які знаходяться в с.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та 38 свердловин знаходяться в м. Боярка. Забезпечення водою в селі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здійснюється 3-ма свердловинами, в селі Княжичі 1-ю свердловиною, в селі Тарасівка 4-ма свердловинами, село Новосілки – 1-ю свердловиною. Середня глибина свердловин від 45 м до 140 м. Система водопостачання об’єднана господарсько-питна та протипожежна.</w:t>
      </w:r>
    </w:p>
    <w:p w:rsidR="004F5963" w:rsidRPr="00CD1294" w:rsidRDefault="004F5963" w:rsidP="004F5963">
      <w:pPr>
        <w:ind w:firstLine="851"/>
        <w:jc w:val="both"/>
        <w:rPr>
          <w:lang w:eastAsia="uk-UA"/>
        </w:rPr>
      </w:pPr>
      <w:r w:rsidRPr="00CD1294">
        <w:rPr>
          <w:color w:val="000000"/>
          <w:sz w:val="28"/>
          <w:szCs w:val="28"/>
          <w:lang w:eastAsia="uk-UA"/>
        </w:rPr>
        <w:t>Водою з системи комунального водопроводу забезпечується населення, заклади культурно-побутового та громадського призначення, окремі промислові підприємства.</w:t>
      </w:r>
    </w:p>
    <w:p w:rsidR="004F5963" w:rsidRPr="00CD1294" w:rsidRDefault="004F5963" w:rsidP="004F5963">
      <w:pPr>
        <w:ind w:firstLine="851"/>
        <w:jc w:val="both"/>
        <w:rPr>
          <w:lang w:eastAsia="uk-UA"/>
        </w:rPr>
      </w:pPr>
      <w:r w:rsidRPr="00CD1294">
        <w:rPr>
          <w:color w:val="000000"/>
          <w:sz w:val="28"/>
          <w:szCs w:val="28"/>
          <w:lang w:eastAsia="uk-UA"/>
        </w:rPr>
        <w:t>Обсяг піднятої питної води за рік в середньому становить 2000,0 тис м3/рік (близько 5,5 м3 в середньому за добу).</w:t>
      </w:r>
    </w:p>
    <w:p w:rsidR="004F5963" w:rsidRPr="00CD1294" w:rsidRDefault="004F5963" w:rsidP="004F5963">
      <w:pPr>
        <w:ind w:firstLine="851"/>
        <w:jc w:val="both"/>
        <w:rPr>
          <w:lang w:eastAsia="uk-UA"/>
        </w:rPr>
      </w:pPr>
      <w:r w:rsidRPr="00CD1294">
        <w:rPr>
          <w:color w:val="000000"/>
          <w:sz w:val="28"/>
          <w:szCs w:val="28"/>
          <w:lang w:eastAsia="uk-UA"/>
        </w:rPr>
        <w:t>Видобування підземних вод виконується в об’ємах, що не перевищують значення затверджених експлуатаційних запасів підземних вод.</w:t>
      </w:r>
    </w:p>
    <w:p w:rsidR="004F5963" w:rsidRPr="00CD1294" w:rsidRDefault="004F5963" w:rsidP="004F5963">
      <w:pPr>
        <w:ind w:firstLine="851"/>
        <w:jc w:val="both"/>
        <w:rPr>
          <w:lang w:eastAsia="uk-UA"/>
        </w:rPr>
      </w:pPr>
      <w:r w:rsidRPr="00CD1294">
        <w:rPr>
          <w:color w:val="000000"/>
          <w:sz w:val="28"/>
          <w:szCs w:val="28"/>
          <w:lang w:eastAsia="uk-UA"/>
        </w:rPr>
        <w:t xml:space="preserve">Постійно в роботі знаходиться близько 40-48 свердловин в м. Боярка, які працюють цілодобово та 9 артезіанських свердловини у селах (с. Тарасівка- 4 шт., с.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 3 шт., с. Новосілки – 1 шт., с. Княжичі – 1 шт.).</w:t>
      </w:r>
    </w:p>
    <w:p w:rsidR="004F5963" w:rsidRPr="00CD1294" w:rsidRDefault="004F5963" w:rsidP="004F5963">
      <w:pPr>
        <w:ind w:firstLine="851"/>
        <w:jc w:val="both"/>
        <w:rPr>
          <w:lang w:eastAsia="uk-UA"/>
        </w:rPr>
      </w:pPr>
      <w:r w:rsidRPr="00CD1294">
        <w:rPr>
          <w:color w:val="000000"/>
          <w:sz w:val="28"/>
          <w:szCs w:val="28"/>
          <w:lang w:eastAsia="uk-UA"/>
        </w:rPr>
        <w:t>Майже усі свердловини експлуатуються більше ніж 45 років, тобто вони працюють з перевищенням нормативного терміну їх експлуатації.</w:t>
      </w:r>
    </w:p>
    <w:p w:rsidR="004F5963" w:rsidRPr="00CD1294" w:rsidRDefault="004F5963" w:rsidP="004F5963">
      <w:pPr>
        <w:ind w:firstLine="851"/>
        <w:jc w:val="both"/>
        <w:rPr>
          <w:lang w:eastAsia="uk-UA"/>
        </w:rPr>
      </w:pPr>
      <w:r w:rsidRPr="00CD1294">
        <w:rPr>
          <w:b/>
          <w:bCs/>
          <w:color w:val="000000"/>
          <w:sz w:val="28"/>
          <w:szCs w:val="28"/>
          <w:lang w:eastAsia="uk-UA"/>
        </w:rPr>
        <w:t>Дільницею водонапірної станції </w:t>
      </w:r>
      <w:r w:rsidRPr="00CD1294">
        <w:rPr>
          <w:color w:val="000000"/>
          <w:sz w:val="28"/>
          <w:szCs w:val="28"/>
          <w:lang w:eastAsia="uk-UA"/>
        </w:rPr>
        <w:t>проводились такі роботи н</w:t>
      </w:r>
      <w:r w:rsidRPr="00CD1294">
        <w:rPr>
          <w:b/>
          <w:bCs/>
          <w:color w:val="000000"/>
          <w:sz w:val="28"/>
          <w:szCs w:val="28"/>
          <w:lang w:eastAsia="uk-UA"/>
        </w:rPr>
        <w:t>а ВНС-№ 2</w:t>
      </w:r>
      <w:r w:rsidRPr="00CD1294">
        <w:rPr>
          <w:color w:val="000000"/>
          <w:sz w:val="28"/>
          <w:szCs w:val="28"/>
          <w:lang w:eastAsia="uk-UA"/>
        </w:rPr>
        <w:t xml:space="preserve">: ліквідація аварії на трубопроводі арт. св. № 6; 9; утеплення арт. св. с. </w:t>
      </w:r>
      <w:proofErr w:type="spellStart"/>
      <w:r w:rsidRPr="00CD1294">
        <w:rPr>
          <w:color w:val="000000"/>
          <w:sz w:val="28"/>
          <w:szCs w:val="28"/>
          <w:lang w:eastAsia="uk-UA"/>
        </w:rPr>
        <w:t>Забір’я</w:t>
      </w:r>
      <w:proofErr w:type="spellEnd"/>
      <w:r w:rsidRPr="00CD1294">
        <w:rPr>
          <w:color w:val="000000"/>
          <w:sz w:val="28"/>
          <w:szCs w:val="28"/>
          <w:lang w:eastAsia="uk-UA"/>
        </w:rPr>
        <w:t xml:space="preserve">; чистка резервуару чистої води с. </w:t>
      </w:r>
      <w:proofErr w:type="spellStart"/>
      <w:r w:rsidRPr="00CD1294">
        <w:rPr>
          <w:color w:val="000000"/>
          <w:sz w:val="28"/>
          <w:szCs w:val="28"/>
          <w:lang w:eastAsia="uk-UA"/>
        </w:rPr>
        <w:t>Забір’я</w:t>
      </w:r>
      <w:proofErr w:type="spellEnd"/>
      <w:r w:rsidRPr="00CD1294">
        <w:rPr>
          <w:color w:val="000000"/>
          <w:sz w:val="28"/>
          <w:szCs w:val="28"/>
          <w:lang w:eastAsia="uk-UA"/>
        </w:rPr>
        <w:t>. Ремонтно-профілактичні роботи. Ліквідація аварії на водопровідній мережі між арт. Св. № 10-20 ВНС-2.</w:t>
      </w:r>
    </w:p>
    <w:p w:rsidR="004F5963" w:rsidRPr="00CD1294" w:rsidRDefault="004F5963" w:rsidP="004F5963">
      <w:pPr>
        <w:ind w:firstLine="851"/>
        <w:jc w:val="both"/>
        <w:rPr>
          <w:lang w:eastAsia="uk-UA"/>
        </w:rPr>
      </w:pPr>
      <w:r w:rsidRPr="00CD1294">
        <w:rPr>
          <w:b/>
          <w:bCs/>
          <w:color w:val="000000"/>
          <w:sz w:val="28"/>
          <w:szCs w:val="28"/>
          <w:lang w:eastAsia="uk-UA"/>
        </w:rPr>
        <w:t>На ВНС-№ 3 </w:t>
      </w:r>
      <w:r w:rsidRPr="00CD1294">
        <w:rPr>
          <w:color w:val="000000"/>
          <w:sz w:val="28"/>
          <w:szCs w:val="28"/>
          <w:lang w:eastAsia="uk-UA"/>
        </w:rPr>
        <w:t> благоустрій території; чистка резервуару чистої води №№ 1, 2 м. Боярка, вул. Соборності; ремонтно-профілактичні роботи насосного агрегату № 3; ремонтні роботи машинного залу ВНС-3; виготовлення та встановлення ізолюючих підставок на арт. св. №№ 5а, 6а, 5б.</w:t>
      </w:r>
    </w:p>
    <w:p w:rsidR="004F5963" w:rsidRPr="00CD1294" w:rsidRDefault="004F5963" w:rsidP="004F5963">
      <w:pPr>
        <w:ind w:firstLine="851"/>
        <w:jc w:val="both"/>
        <w:rPr>
          <w:lang w:eastAsia="uk-UA"/>
        </w:rPr>
      </w:pPr>
      <w:r w:rsidRPr="00CD1294">
        <w:rPr>
          <w:b/>
          <w:bCs/>
          <w:color w:val="000000"/>
          <w:sz w:val="28"/>
          <w:szCs w:val="28"/>
          <w:lang w:eastAsia="uk-UA"/>
        </w:rPr>
        <w:t>На ВНС-№ 4</w:t>
      </w:r>
      <w:r w:rsidRPr="00CD1294">
        <w:rPr>
          <w:color w:val="000000"/>
          <w:sz w:val="28"/>
          <w:szCs w:val="28"/>
          <w:lang w:eastAsia="uk-UA"/>
        </w:rPr>
        <w:t xml:space="preserve"> виконані роботи: ліквідація аварії на трубопроводі Ø 150 мм; чистка резервуару чистої води №№ 1, 2 м. Боярка; заміна насосного агрегату на арт. св. № 6,5; виготовлення та встановлення ізолюючих підставок на арт. </w:t>
      </w:r>
      <w:proofErr w:type="spellStart"/>
      <w:r w:rsidRPr="00CD1294">
        <w:rPr>
          <w:color w:val="000000"/>
          <w:sz w:val="28"/>
          <w:szCs w:val="28"/>
          <w:lang w:eastAsia="uk-UA"/>
        </w:rPr>
        <w:t>св</w:t>
      </w:r>
      <w:proofErr w:type="spellEnd"/>
      <w:r w:rsidRPr="00CD1294">
        <w:rPr>
          <w:color w:val="000000"/>
          <w:sz w:val="28"/>
          <w:szCs w:val="28"/>
          <w:lang w:eastAsia="uk-UA"/>
        </w:rPr>
        <w:t>.№ 1.2.3.4.5.6.</w:t>
      </w:r>
    </w:p>
    <w:p w:rsidR="004F5963" w:rsidRPr="00CD1294" w:rsidRDefault="004F5963" w:rsidP="004F5963">
      <w:pPr>
        <w:ind w:firstLine="851"/>
        <w:jc w:val="both"/>
        <w:rPr>
          <w:lang w:eastAsia="uk-UA"/>
        </w:rPr>
      </w:pPr>
      <w:r w:rsidRPr="00CD1294">
        <w:rPr>
          <w:b/>
          <w:bCs/>
          <w:color w:val="000000"/>
          <w:sz w:val="28"/>
          <w:szCs w:val="28"/>
          <w:lang w:eastAsia="uk-UA"/>
        </w:rPr>
        <w:lastRenderedPageBreak/>
        <w:t>На ВНС-№ 5</w:t>
      </w:r>
      <w:r w:rsidRPr="00CD1294">
        <w:rPr>
          <w:color w:val="000000"/>
          <w:sz w:val="28"/>
          <w:szCs w:val="28"/>
          <w:lang w:eastAsia="uk-UA"/>
        </w:rPr>
        <w:t> протягом року  проводились наступні роботи: встановлення заглушок на водопровідній мережі між арт. св. №№ 14, 22; виготовлення та встановлення ізолюючих підставок на арт. св. №№ 3, 17.</w:t>
      </w:r>
    </w:p>
    <w:p w:rsidR="004F5963" w:rsidRPr="00CD1294" w:rsidRDefault="004F5963" w:rsidP="004F5963">
      <w:pPr>
        <w:ind w:firstLine="851"/>
        <w:jc w:val="both"/>
        <w:rPr>
          <w:lang w:eastAsia="uk-UA"/>
        </w:rPr>
      </w:pPr>
      <w:r w:rsidRPr="00CD1294">
        <w:rPr>
          <w:color w:val="000000"/>
          <w:sz w:val="28"/>
          <w:szCs w:val="28"/>
          <w:lang w:eastAsia="uk-UA"/>
        </w:rPr>
        <w:t>Також, протягом 2022 року проводилася робота щодо ліквідації аварій на водопровідних мережах Ліквідовано заторів на каналізаційних мережах – 406.</w:t>
      </w:r>
    </w:p>
    <w:p w:rsidR="004F5963" w:rsidRPr="00CD1294" w:rsidRDefault="004F5963" w:rsidP="004F5963">
      <w:pPr>
        <w:ind w:firstLine="851"/>
        <w:jc w:val="both"/>
        <w:rPr>
          <w:lang w:eastAsia="uk-UA"/>
        </w:rPr>
      </w:pPr>
      <w:r w:rsidRPr="00CD1294">
        <w:rPr>
          <w:color w:val="000000"/>
          <w:sz w:val="28"/>
          <w:szCs w:val="28"/>
          <w:lang w:eastAsia="uk-UA"/>
        </w:rPr>
        <w:t>Водопровідна та каналізаційна системи забезпечують електроенергією від 12-ти трансформаторних підстанцій потужністю 10 кВ. Всі трансформаторні підстанції потребують ремонту покрівель, заміни обладнання, устаткування та приладів, заміни кабельного оснащення. Заміні кабелів також й електромережі. Використовується фізично зношене обладнання та застаріле обладнання, технічний стан систем водопостачання та водовідведення – незадовільний (зношення трубопроводу складає 60%, а запірної арматури – 70%). Означені споруди потребують модернізації та оновлення.</w:t>
      </w:r>
    </w:p>
    <w:p w:rsidR="004F5963" w:rsidRPr="00BE494C" w:rsidRDefault="004F5963" w:rsidP="004F5963">
      <w:pPr>
        <w:ind w:firstLine="851"/>
        <w:jc w:val="both"/>
        <w:rPr>
          <w:lang w:eastAsia="uk-UA"/>
        </w:rPr>
      </w:pPr>
      <w:r w:rsidRPr="00CD1294">
        <w:rPr>
          <w:color w:val="000000"/>
          <w:sz w:val="28"/>
          <w:szCs w:val="28"/>
          <w:lang w:eastAsia="uk-UA"/>
        </w:rPr>
        <w:t xml:space="preserve">У звітному році, кошти, що були передбачені у бюджеті громади на виконання заходів для покращення системи водопостачання та водовідведення, використані не були, а були </w:t>
      </w:r>
      <w:proofErr w:type="spellStart"/>
      <w:r w:rsidRPr="00CD1294">
        <w:rPr>
          <w:color w:val="000000"/>
          <w:sz w:val="28"/>
          <w:szCs w:val="28"/>
          <w:lang w:eastAsia="uk-UA"/>
        </w:rPr>
        <w:t>перенаправлені</w:t>
      </w:r>
      <w:proofErr w:type="spellEnd"/>
      <w:r w:rsidRPr="00CD1294">
        <w:rPr>
          <w:color w:val="000000"/>
          <w:sz w:val="28"/>
          <w:szCs w:val="28"/>
          <w:lang w:eastAsia="uk-UA"/>
        </w:rPr>
        <w:t xml:space="preserve"> на інші цілі.</w:t>
      </w:r>
    </w:p>
    <w:p w:rsidR="004F5963" w:rsidRPr="00BE494C" w:rsidRDefault="004F5963" w:rsidP="004F5963">
      <w:pPr>
        <w:ind w:firstLine="851"/>
        <w:jc w:val="both"/>
        <w:rPr>
          <w:lang w:eastAsia="uk-UA"/>
        </w:rPr>
      </w:pPr>
      <w:r w:rsidRPr="00BE494C">
        <w:rPr>
          <w:lang w:eastAsia="uk-UA"/>
        </w:rPr>
        <w:t> </w:t>
      </w:r>
    </w:p>
    <w:p w:rsidR="004F5963" w:rsidRPr="004E2752" w:rsidRDefault="004F5963" w:rsidP="004F5963">
      <w:pPr>
        <w:ind w:firstLine="851"/>
        <w:rPr>
          <w:b/>
          <w:i/>
          <w:sz w:val="28"/>
          <w:szCs w:val="28"/>
        </w:rPr>
      </w:pPr>
      <w:r w:rsidRPr="00BE494C">
        <w:rPr>
          <w:lang w:eastAsia="uk-UA"/>
        </w:rPr>
        <w:t> </w:t>
      </w:r>
      <w:r w:rsidRPr="00507D4E">
        <w:rPr>
          <w:lang w:val="ru-RU" w:eastAsia="uk-UA"/>
        </w:rPr>
        <w:t xml:space="preserve">                      </w:t>
      </w:r>
      <w:r w:rsidRPr="004E2752">
        <w:rPr>
          <w:b/>
          <w:i/>
          <w:sz w:val="28"/>
          <w:szCs w:val="28"/>
        </w:rPr>
        <w:t>Енергозабезпечення та енергозбереження</w:t>
      </w:r>
    </w:p>
    <w:p w:rsidR="004F5963" w:rsidRPr="004E2752" w:rsidRDefault="004F5963" w:rsidP="004F5963">
      <w:pPr>
        <w:ind w:firstLine="567"/>
        <w:jc w:val="both"/>
        <w:rPr>
          <w:lang w:eastAsia="uk-UA"/>
        </w:rPr>
      </w:pPr>
      <w:r w:rsidRPr="004E2752">
        <w:rPr>
          <w:color w:val="000000"/>
          <w:sz w:val="28"/>
          <w:szCs w:val="28"/>
          <w:lang w:eastAsia="uk-UA"/>
        </w:rPr>
        <w:t xml:space="preserve">Одним із досягнень міської влади, впродовж 2016-2022 років була цілеспрямована робота щодо заміни ліхтарів вуличного освітлення на більш економічні. Освітлення вулиць громади - це не тільки красиво і затишно, а є і запорукою безпеки жителів міста. </w:t>
      </w:r>
    </w:p>
    <w:p w:rsidR="004F5963" w:rsidRPr="004E2752" w:rsidRDefault="004F5963" w:rsidP="004F5963">
      <w:pPr>
        <w:widowControl w:val="0"/>
        <w:ind w:firstLine="567"/>
        <w:jc w:val="both"/>
        <w:rPr>
          <w:lang w:eastAsia="uk-UA"/>
        </w:rPr>
      </w:pPr>
      <w:r w:rsidRPr="004E2752">
        <w:rPr>
          <w:color w:val="000000"/>
          <w:sz w:val="28"/>
          <w:szCs w:val="28"/>
          <w:lang w:eastAsia="uk-UA"/>
        </w:rPr>
        <w:t>З ініціативи Боярського міського голови Олександра Зарубіна з 2016 року було розпочато заміну світильників по центральних вулицях міста Боярка. Замість старих ртутних ламп потужністю 250 Вт було встановлено LED-світильники потужністю 120 Вт, 85 Вт, 50 Вт і навіть 27 Вт, залежно від існуючих електричних опор.</w:t>
      </w:r>
    </w:p>
    <w:p w:rsidR="004F5963" w:rsidRPr="004E2752" w:rsidRDefault="004F5963" w:rsidP="004F5963">
      <w:pPr>
        <w:widowControl w:val="0"/>
        <w:ind w:firstLine="567"/>
        <w:jc w:val="both"/>
        <w:rPr>
          <w:lang w:eastAsia="uk-UA"/>
        </w:rPr>
      </w:pPr>
      <w:r w:rsidRPr="004E2752">
        <w:rPr>
          <w:color w:val="000000"/>
          <w:sz w:val="28"/>
          <w:szCs w:val="28"/>
          <w:lang w:eastAsia="uk-UA"/>
        </w:rPr>
        <w:t xml:space="preserve">Таким чином, станом на поточний момент, у м. Боярка встановлено 2 200 ліхтарів вуличного освітлення, із яких 1 300 (що складає 63% загальної кількості) світлодіодні. Решта – 700 світильників (37% загальної кількості) – ліхтарі з використанням лампи розжарювання. Відповідно до Програми енергозбереження та енергоефективності Боярської міської територіальної громади на 2021-2025 роки, у </w:t>
      </w:r>
      <w:r w:rsidR="00B8555D">
        <w:rPr>
          <w:color w:val="000000"/>
          <w:sz w:val="28"/>
          <w:szCs w:val="28"/>
          <w:lang w:eastAsia="uk-UA"/>
        </w:rPr>
        <w:t>2022 році планувалася подальша </w:t>
      </w:r>
      <w:r w:rsidRPr="004E2752">
        <w:rPr>
          <w:color w:val="000000"/>
          <w:sz w:val="28"/>
          <w:szCs w:val="28"/>
          <w:lang w:eastAsia="uk-UA"/>
        </w:rPr>
        <w:t xml:space="preserve">заміна ліхтарів у інших населених пунктах, на ці заходи були передбачені видатки на загальну суму 900 </w:t>
      </w:r>
      <w:proofErr w:type="spellStart"/>
      <w:r w:rsidRPr="004E2752">
        <w:rPr>
          <w:color w:val="000000"/>
          <w:sz w:val="28"/>
          <w:szCs w:val="28"/>
          <w:lang w:eastAsia="uk-UA"/>
        </w:rPr>
        <w:t>тис.грн</w:t>
      </w:r>
      <w:proofErr w:type="spellEnd"/>
      <w:r w:rsidRPr="004E2752">
        <w:rPr>
          <w:color w:val="000000"/>
          <w:sz w:val="28"/>
          <w:szCs w:val="28"/>
          <w:lang w:eastAsia="uk-UA"/>
        </w:rPr>
        <w:t xml:space="preserve">. Проте, враховуючи, воєнні дії на території нашої громади, ці кошти були </w:t>
      </w:r>
      <w:proofErr w:type="spellStart"/>
      <w:r w:rsidRPr="004E2752">
        <w:rPr>
          <w:color w:val="000000"/>
          <w:sz w:val="28"/>
          <w:szCs w:val="28"/>
          <w:lang w:eastAsia="uk-UA"/>
        </w:rPr>
        <w:t>перенаправлені</w:t>
      </w:r>
      <w:proofErr w:type="spellEnd"/>
      <w:r w:rsidRPr="004E2752">
        <w:rPr>
          <w:color w:val="000000"/>
          <w:sz w:val="28"/>
          <w:szCs w:val="28"/>
          <w:lang w:eastAsia="uk-UA"/>
        </w:rPr>
        <w:t xml:space="preserve"> на підвищення обороноздатності країни.</w:t>
      </w:r>
    </w:p>
    <w:p w:rsidR="004F5963" w:rsidRPr="004E2752" w:rsidRDefault="004F5963" w:rsidP="004F5963">
      <w:pPr>
        <w:ind w:firstLine="851"/>
        <w:jc w:val="both"/>
        <w:rPr>
          <w:lang w:eastAsia="uk-UA"/>
        </w:rPr>
      </w:pPr>
      <w:r w:rsidRPr="004E2752">
        <w:rPr>
          <w:color w:val="000000"/>
          <w:sz w:val="28"/>
          <w:szCs w:val="28"/>
          <w:shd w:val="clear" w:color="auto" w:fill="FFFFFF"/>
          <w:lang w:eastAsia="uk-UA"/>
        </w:rPr>
        <w:t xml:space="preserve">Ефективність означає прогрес і може, як показують реальні заходи, зберегти міські ресурси і гроші. </w:t>
      </w:r>
      <w:r w:rsidRPr="004E2752">
        <w:rPr>
          <w:color w:val="000000"/>
          <w:sz w:val="28"/>
          <w:szCs w:val="28"/>
          <w:lang w:eastAsia="uk-UA"/>
        </w:rPr>
        <w:t>Разом з тим енергозбереження для міської влади стало реальним фактором економіки. Говорячи про енергоефективність, маємо на увазі не лише «енергозбереження», тобто економію енергії у повсякденному житті. Мова йде про раціональне та свідоме використання енергетичних ресурсів, доступних кожному, з метою їх дбайливого збереження для навколишнього середовища та наших нащадків.</w:t>
      </w:r>
    </w:p>
    <w:p w:rsidR="004F5963" w:rsidRPr="00BE494C" w:rsidRDefault="004F5963" w:rsidP="004F5963">
      <w:pPr>
        <w:ind w:firstLine="851"/>
        <w:jc w:val="both"/>
        <w:rPr>
          <w:lang w:eastAsia="uk-UA"/>
        </w:rPr>
      </w:pPr>
      <w:r w:rsidRPr="004E2752">
        <w:rPr>
          <w:color w:val="000000"/>
          <w:sz w:val="28"/>
          <w:szCs w:val="28"/>
          <w:lang w:eastAsia="uk-UA"/>
        </w:rPr>
        <w:lastRenderedPageBreak/>
        <w:t>Для Боярської громади енергозбереження є компонентом економічної та екологічної доцільності, адже це ключове питання успішного її розвитку, оскільки дотепер усе ще не вирішена проблема збалансованого платоспроможного споживання електроенергії.</w:t>
      </w:r>
      <w:r w:rsidRPr="00BE494C">
        <w:rPr>
          <w:color w:val="000000"/>
          <w:sz w:val="28"/>
          <w:szCs w:val="28"/>
          <w:lang w:eastAsia="uk-UA"/>
        </w:rPr>
        <w:t xml:space="preserve"> </w:t>
      </w:r>
    </w:p>
    <w:p w:rsidR="004F5963" w:rsidRDefault="004F5963" w:rsidP="004F5963">
      <w:pPr>
        <w:ind w:firstLine="567"/>
        <w:jc w:val="center"/>
        <w:rPr>
          <w:b/>
          <w:i/>
          <w:sz w:val="28"/>
          <w:szCs w:val="28"/>
        </w:rPr>
      </w:pPr>
    </w:p>
    <w:p w:rsidR="007C6ECC" w:rsidRPr="00507D4E" w:rsidRDefault="007C6ECC" w:rsidP="004F5963">
      <w:pPr>
        <w:ind w:firstLine="567"/>
        <w:jc w:val="center"/>
        <w:rPr>
          <w:b/>
          <w:i/>
          <w:sz w:val="28"/>
          <w:szCs w:val="28"/>
        </w:rPr>
      </w:pPr>
    </w:p>
    <w:p w:rsidR="004F5963" w:rsidRPr="004E2752" w:rsidRDefault="004F5963" w:rsidP="004F5963">
      <w:pPr>
        <w:ind w:firstLine="567"/>
        <w:jc w:val="center"/>
        <w:rPr>
          <w:i/>
          <w:sz w:val="28"/>
          <w:szCs w:val="28"/>
        </w:rPr>
      </w:pPr>
      <w:proofErr w:type="spellStart"/>
      <w:r w:rsidRPr="004E2752">
        <w:rPr>
          <w:b/>
          <w:i/>
          <w:sz w:val="28"/>
          <w:szCs w:val="28"/>
        </w:rPr>
        <w:t>Вулично</w:t>
      </w:r>
      <w:proofErr w:type="spellEnd"/>
      <w:r w:rsidRPr="004E2752">
        <w:rPr>
          <w:b/>
          <w:i/>
          <w:sz w:val="28"/>
          <w:szCs w:val="28"/>
        </w:rPr>
        <w:t xml:space="preserve"> - дорожня мережа</w:t>
      </w:r>
    </w:p>
    <w:p w:rsidR="001B0E98" w:rsidRPr="00301993" w:rsidRDefault="001B0E98" w:rsidP="001B0E98">
      <w:pPr>
        <w:pStyle w:val="a8"/>
        <w:ind w:firstLine="851"/>
        <w:jc w:val="both"/>
        <w:rPr>
          <w:rFonts w:ascii="Times New Roman" w:hAnsi="Times New Roman" w:cs="Times New Roman"/>
          <w:sz w:val="28"/>
          <w:szCs w:val="28"/>
          <w:lang w:val="uk-UA"/>
        </w:rPr>
      </w:pPr>
      <w:r w:rsidRPr="00301993">
        <w:rPr>
          <w:rFonts w:ascii="Times New Roman" w:hAnsi="Times New Roman" w:cs="Times New Roman"/>
          <w:sz w:val="28"/>
          <w:szCs w:val="28"/>
          <w:lang w:val="uk-UA"/>
        </w:rPr>
        <w:t xml:space="preserve">Існуючий стан вулично-дорожньої мережі громади не відповідає вимогам норм та стандартів безпеки дорожнього руху. З такими недоліками, як </w:t>
      </w:r>
      <w:proofErr w:type="spellStart"/>
      <w:r w:rsidRPr="00301993">
        <w:rPr>
          <w:rFonts w:ascii="Times New Roman" w:hAnsi="Times New Roman" w:cs="Times New Roman"/>
          <w:sz w:val="28"/>
          <w:szCs w:val="28"/>
          <w:lang w:val="uk-UA"/>
        </w:rPr>
        <w:t>ямковість</w:t>
      </w:r>
      <w:proofErr w:type="spellEnd"/>
      <w:r w:rsidRPr="00301993">
        <w:rPr>
          <w:rFonts w:ascii="Times New Roman" w:hAnsi="Times New Roman" w:cs="Times New Roman"/>
          <w:sz w:val="28"/>
          <w:szCs w:val="28"/>
          <w:lang w:val="uk-UA"/>
        </w:rPr>
        <w:t xml:space="preserve">, </w:t>
      </w:r>
      <w:proofErr w:type="spellStart"/>
      <w:r w:rsidRPr="00301993">
        <w:rPr>
          <w:rFonts w:ascii="Times New Roman" w:hAnsi="Times New Roman" w:cs="Times New Roman"/>
          <w:sz w:val="28"/>
          <w:szCs w:val="28"/>
          <w:lang w:val="uk-UA"/>
        </w:rPr>
        <w:t>колійність</w:t>
      </w:r>
      <w:proofErr w:type="spellEnd"/>
      <w:r w:rsidRPr="00301993">
        <w:rPr>
          <w:rFonts w:ascii="Times New Roman" w:hAnsi="Times New Roman" w:cs="Times New Roman"/>
          <w:sz w:val="28"/>
          <w:szCs w:val="28"/>
          <w:lang w:val="uk-UA"/>
        </w:rPr>
        <w:t>, просадка та інші, експлуатуються майже 80% вулично-дорожньої мережі громади. Незадовільний технічний стан вулично-дорожньої мережі громади обумовлений, у першу чергу, недостатністю фінансування на її розвиток, поновлення та утримання.</w:t>
      </w:r>
    </w:p>
    <w:p w:rsidR="001B0E98" w:rsidRPr="00301993" w:rsidRDefault="001B0E98" w:rsidP="001B0E98">
      <w:pPr>
        <w:pStyle w:val="a8"/>
        <w:ind w:firstLine="851"/>
        <w:jc w:val="both"/>
        <w:rPr>
          <w:rFonts w:ascii="Times New Roman" w:eastAsia="Calibri" w:hAnsi="Times New Roman" w:cs="Times New Roman"/>
          <w:sz w:val="28"/>
          <w:szCs w:val="28"/>
          <w:lang w:val="uk-UA"/>
        </w:rPr>
      </w:pPr>
      <w:r w:rsidRPr="00301993">
        <w:rPr>
          <w:rFonts w:ascii="Times New Roman" w:eastAsia="Calibri" w:hAnsi="Times New Roman" w:cs="Times New Roman"/>
          <w:sz w:val="28"/>
          <w:szCs w:val="28"/>
          <w:lang w:val="uk-UA"/>
        </w:rPr>
        <w:t xml:space="preserve">На жаль, у звітному році, у зв’язку з воєнними діями на території громади,  не проводилися роботи щодо капітального ремонту  вулично-шляхової мережі. </w:t>
      </w:r>
    </w:p>
    <w:p w:rsidR="001B0E98" w:rsidRPr="001B0E98" w:rsidRDefault="001B0E98" w:rsidP="001B0E98">
      <w:pPr>
        <w:ind w:firstLine="851"/>
        <w:jc w:val="both"/>
        <w:rPr>
          <w:color w:val="000000"/>
          <w:sz w:val="28"/>
          <w:szCs w:val="28"/>
          <w:lang w:eastAsia="uk-UA"/>
        </w:rPr>
      </w:pPr>
      <w:r w:rsidRPr="00301993">
        <w:rPr>
          <w:color w:val="000000"/>
          <w:sz w:val="28"/>
          <w:szCs w:val="28"/>
          <w:lang w:eastAsia="uk-UA"/>
        </w:rPr>
        <w:t>Проте, для утримання доріг громади в зимовий період 2021 - 2022 років, комунальним підприємством «БГВУЖКГ» придбано дорожню суміш (сіль, пісок, щебінь та ґрунт), на загальну суму 582,0 тис. грн.</w:t>
      </w:r>
    </w:p>
    <w:p w:rsidR="007C6ECC" w:rsidRDefault="007C6ECC" w:rsidP="004F5963">
      <w:pPr>
        <w:ind w:firstLine="567"/>
        <w:jc w:val="both"/>
        <w:rPr>
          <w:rFonts w:eastAsia="Calibri"/>
          <w:sz w:val="28"/>
          <w:szCs w:val="28"/>
        </w:rPr>
      </w:pPr>
    </w:p>
    <w:p w:rsidR="007C6ECC" w:rsidRDefault="007C6ECC" w:rsidP="004F5963">
      <w:pPr>
        <w:ind w:firstLine="567"/>
        <w:jc w:val="both"/>
        <w:rPr>
          <w:rFonts w:eastAsia="Calibri"/>
          <w:sz w:val="28"/>
          <w:szCs w:val="28"/>
        </w:rPr>
      </w:pPr>
    </w:p>
    <w:p w:rsidR="004F5963" w:rsidRPr="004E2752" w:rsidRDefault="004F5963" w:rsidP="004F5963">
      <w:pPr>
        <w:ind w:firstLine="567"/>
        <w:jc w:val="both"/>
        <w:rPr>
          <w:rFonts w:eastAsia="Calibri"/>
          <w:b/>
          <w:i/>
          <w:sz w:val="28"/>
          <w:szCs w:val="28"/>
        </w:rPr>
      </w:pPr>
      <w:r w:rsidRPr="004E2752">
        <w:rPr>
          <w:rFonts w:eastAsia="Calibri"/>
          <w:b/>
          <w:i/>
          <w:sz w:val="28"/>
          <w:szCs w:val="28"/>
        </w:rPr>
        <w:t>Формування інфраструктури міської безпеки та доступності</w:t>
      </w:r>
    </w:p>
    <w:p w:rsidR="004F5963" w:rsidRPr="004E2752" w:rsidRDefault="004F5963" w:rsidP="004F5963">
      <w:pPr>
        <w:ind w:firstLine="851"/>
        <w:jc w:val="both"/>
        <w:rPr>
          <w:lang w:eastAsia="uk-UA"/>
        </w:rPr>
      </w:pPr>
      <w:r w:rsidRPr="004E2752">
        <w:rPr>
          <w:color w:val="000000"/>
          <w:sz w:val="28"/>
          <w:szCs w:val="28"/>
          <w:lang w:eastAsia="uk-UA"/>
        </w:rPr>
        <w:t>В умовах постійно зростаючого інфраструктурного розвитку, для забезпечення безпечних та комфортних умов життя мешканців Боярської громади виникає першочергова необхідність вжиття заходів щодо попередження правопорушень, збереження комунального і приватного майна, а також забезпечення безпечного пересування усіх учасників дорожнього руху.</w:t>
      </w:r>
    </w:p>
    <w:p w:rsidR="004F5963" w:rsidRPr="004E2752" w:rsidRDefault="004F5963" w:rsidP="004F5963">
      <w:pPr>
        <w:ind w:firstLine="851"/>
        <w:jc w:val="both"/>
        <w:rPr>
          <w:lang w:eastAsia="uk-UA"/>
        </w:rPr>
      </w:pPr>
      <w:r w:rsidRPr="004E2752">
        <w:rPr>
          <w:color w:val="000000"/>
          <w:sz w:val="28"/>
          <w:szCs w:val="28"/>
          <w:lang w:eastAsia="uk-UA"/>
        </w:rPr>
        <w:t xml:space="preserve">Для виконання поставлених завдань, Боярською міською радою ще з 2018 розпочато встановлення зовнішніх IP-відеокамер для розпізнавання державних номерних знаків автомобілів та зовнішніх камер відеоспостереження загального типу. Наразі, триває встановлення даних камер, пріоритетність яких віддається громадським місцям, місцям із підвищеною криміногенною обстановкою, а також ділянкам доріг із найбільшою інтенсивністю руху транспортних засобів. Крім того, у 2020 році придбано та встановлено сервер для зберігання інформації, що дало можливість створити єдину локальну міську мережу системи «Безпечна громада», до якої будуть входити усі камери зовнішнього </w:t>
      </w:r>
      <w:proofErr w:type="spellStart"/>
      <w:r w:rsidRPr="004E2752">
        <w:rPr>
          <w:color w:val="000000"/>
          <w:sz w:val="28"/>
          <w:szCs w:val="28"/>
          <w:lang w:eastAsia="uk-UA"/>
        </w:rPr>
        <w:t>відеонагляду</w:t>
      </w:r>
      <w:proofErr w:type="spellEnd"/>
      <w:r w:rsidRPr="004E2752">
        <w:rPr>
          <w:color w:val="000000"/>
          <w:sz w:val="28"/>
          <w:szCs w:val="28"/>
          <w:lang w:eastAsia="uk-UA"/>
        </w:rPr>
        <w:t xml:space="preserve"> у громаді.</w:t>
      </w:r>
    </w:p>
    <w:p w:rsidR="004F5963" w:rsidRPr="00BE494C" w:rsidRDefault="004F5963" w:rsidP="004F5963">
      <w:pPr>
        <w:ind w:firstLine="851"/>
        <w:jc w:val="both"/>
        <w:rPr>
          <w:lang w:eastAsia="uk-UA"/>
        </w:rPr>
      </w:pPr>
      <w:r w:rsidRPr="004E2752">
        <w:rPr>
          <w:color w:val="000000"/>
          <w:sz w:val="28"/>
          <w:szCs w:val="28"/>
          <w:lang w:eastAsia="uk-UA"/>
        </w:rPr>
        <w:t>Також, у 2022 році у рамках заходів щодо створення умов для покращення рівня безпеки мешканців Боярської міської територіальної громади, на 2022 рік, передбачених, у Програмі реформування та розвитку житлово-комунального господарства Боярської міської територіальної громади на 2022-2025 роки, постійно здійснювалося обслуговування світлофорних об’єктів, на загальну суму 110,0 тис. грн.</w:t>
      </w:r>
    </w:p>
    <w:p w:rsidR="004F5963" w:rsidRDefault="004F5963" w:rsidP="004F5963">
      <w:pPr>
        <w:ind w:firstLine="567"/>
        <w:jc w:val="both"/>
        <w:rPr>
          <w:rFonts w:eastAsia="Calibri"/>
          <w:sz w:val="28"/>
          <w:szCs w:val="28"/>
        </w:rPr>
      </w:pPr>
    </w:p>
    <w:p w:rsidR="004F5963" w:rsidRPr="00B618BA" w:rsidRDefault="004F5963" w:rsidP="004F5963">
      <w:pPr>
        <w:ind w:firstLine="567"/>
        <w:jc w:val="center"/>
        <w:rPr>
          <w:rFonts w:eastAsia="Calibri"/>
          <w:b/>
          <w:i/>
          <w:sz w:val="28"/>
          <w:szCs w:val="28"/>
        </w:rPr>
      </w:pPr>
      <w:r w:rsidRPr="00B618BA">
        <w:rPr>
          <w:rFonts w:eastAsia="Calibri"/>
          <w:b/>
          <w:i/>
          <w:sz w:val="28"/>
          <w:szCs w:val="28"/>
        </w:rPr>
        <w:t>Формування транспортної інфраструктури</w:t>
      </w:r>
    </w:p>
    <w:p w:rsidR="001B0E98" w:rsidRPr="00B618BA" w:rsidRDefault="001B0E98" w:rsidP="001B0E98">
      <w:pPr>
        <w:pStyle w:val="a8"/>
        <w:ind w:firstLine="851"/>
        <w:jc w:val="both"/>
        <w:rPr>
          <w:rFonts w:ascii="Times New Roman" w:hAnsi="Times New Roman" w:cs="Times New Roman"/>
          <w:sz w:val="28"/>
          <w:szCs w:val="28"/>
          <w:lang w:val="uk-UA"/>
        </w:rPr>
      </w:pPr>
      <w:r w:rsidRPr="00B618BA">
        <w:rPr>
          <w:rFonts w:ascii="Times New Roman" w:hAnsi="Times New Roman" w:cs="Times New Roman"/>
          <w:sz w:val="28"/>
          <w:szCs w:val="28"/>
          <w:lang w:val="uk-UA"/>
        </w:rPr>
        <w:lastRenderedPageBreak/>
        <w:t>На сьогоднішній день, регулярні перевезення пасажирів в Боярській міській територіальній громаді здійснюється на чотирьох міських маршрутах (№№ 1, 3, 4, 5А) та десяти приміських маршрутах (№№ 7, 11, 369, 368, 796, 825, 812, 801, 742, 720) загального користування.</w:t>
      </w:r>
      <w:r w:rsidRPr="00B618BA">
        <w:rPr>
          <w:rFonts w:ascii="Times New Roman" w:hAnsi="Times New Roman" w:cs="Times New Roman"/>
          <w:sz w:val="28"/>
          <w:szCs w:val="28"/>
        </w:rPr>
        <w:t> </w:t>
      </w:r>
    </w:p>
    <w:p w:rsidR="001B0E98" w:rsidRPr="00B618BA" w:rsidRDefault="001B0E98" w:rsidP="001B0E98">
      <w:pPr>
        <w:pStyle w:val="a8"/>
        <w:ind w:firstLine="851"/>
        <w:jc w:val="both"/>
        <w:rPr>
          <w:rFonts w:ascii="Times New Roman" w:hAnsi="Times New Roman" w:cs="Times New Roman"/>
          <w:sz w:val="28"/>
          <w:szCs w:val="28"/>
        </w:rPr>
      </w:pPr>
      <w:proofErr w:type="spellStart"/>
      <w:r w:rsidRPr="00B618BA">
        <w:rPr>
          <w:rFonts w:ascii="Times New Roman" w:hAnsi="Times New Roman" w:cs="Times New Roman"/>
          <w:sz w:val="28"/>
          <w:szCs w:val="28"/>
        </w:rPr>
        <w:t>Після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об’єднання</w:t>
      </w:r>
      <w:proofErr w:type="spellEnd"/>
      <w:r w:rsidRPr="00B618BA">
        <w:rPr>
          <w:rFonts w:ascii="Times New Roman" w:hAnsi="Times New Roman" w:cs="Times New Roman"/>
          <w:sz w:val="28"/>
          <w:szCs w:val="28"/>
        </w:rPr>
        <w:t xml:space="preserve"> м. Боярки з </w:t>
      </w:r>
      <w:proofErr w:type="spellStart"/>
      <w:r w:rsidRPr="00B618BA">
        <w:rPr>
          <w:rFonts w:ascii="Times New Roman" w:hAnsi="Times New Roman" w:cs="Times New Roman"/>
          <w:sz w:val="28"/>
          <w:szCs w:val="28"/>
        </w:rPr>
        <w:t>десятьма</w:t>
      </w:r>
      <w:proofErr w:type="spellEnd"/>
      <w:r w:rsidRPr="00B618BA">
        <w:rPr>
          <w:rFonts w:ascii="Times New Roman" w:hAnsi="Times New Roman" w:cs="Times New Roman"/>
          <w:sz w:val="28"/>
          <w:szCs w:val="28"/>
        </w:rPr>
        <w:t xml:space="preserve"> селами у </w:t>
      </w:r>
      <w:proofErr w:type="spellStart"/>
      <w:r w:rsidRPr="00B618BA">
        <w:rPr>
          <w:rFonts w:ascii="Times New Roman" w:hAnsi="Times New Roman" w:cs="Times New Roman"/>
          <w:sz w:val="28"/>
          <w:szCs w:val="28"/>
        </w:rPr>
        <w:t>Боярську</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міську</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територіальну</w:t>
      </w:r>
      <w:proofErr w:type="spellEnd"/>
      <w:r w:rsidRPr="00B618BA">
        <w:rPr>
          <w:rFonts w:ascii="Times New Roman" w:hAnsi="Times New Roman" w:cs="Times New Roman"/>
          <w:sz w:val="28"/>
          <w:szCs w:val="28"/>
        </w:rPr>
        <w:t xml:space="preserve"> громаду </w:t>
      </w:r>
      <w:proofErr w:type="spellStart"/>
      <w:r w:rsidRPr="00B618BA">
        <w:rPr>
          <w:rFonts w:ascii="Times New Roman" w:hAnsi="Times New Roman" w:cs="Times New Roman"/>
          <w:sz w:val="28"/>
          <w:szCs w:val="28"/>
        </w:rPr>
        <w:t>було</w:t>
      </w:r>
      <w:proofErr w:type="spellEnd"/>
      <w:r w:rsidRPr="00B618BA">
        <w:rPr>
          <w:rFonts w:ascii="Times New Roman" w:hAnsi="Times New Roman" w:cs="Times New Roman"/>
          <w:sz w:val="28"/>
          <w:szCs w:val="28"/>
        </w:rPr>
        <w:t xml:space="preserve"> проведено </w:t>
      </w:r>
      <w:proofErr w:type="spellStart"/>
      <w:r w:rsidRPr="00B618BA">
        <w:rPr>
          <w:rFonts w:ascii="Times New Roman" w:hAnsi="Times New Roman" w:cs="Times New Roman"/>
          <w:sz w:val="28"/>
          <w:szCs w:val="28"/>
        </w:rPr>
        <w:t>аналіз</w:t>
      </w:r>
      <w:proofErr w:type="spellEnd"/>
      <w:r w:rsidRPr="00B618BA">
        <w:rPr>
          <w:rFonts w:ascii="Times New Roman" w:hAnsi="Times New Roman" w:cs="Times New Roman"/>
          <w:sz w:val="28"/>
          <w:szCs w:val="28"/>
        </w:rPr>
        <w:t xml:space="preserve"> транспортного </w:t>
      </w:r>
      <w:proofErr w:type="spellStart"/>
      <w:r w:rsidRPr="00B618BA">
        <w:rPr>
          <w:rFonts w:ascii="Times New Roman" w:hAnsi="Times New Roman" w:cs="Times New Roman"/>
          <w:sz w:val="28"/>
          <w:szCs w:val="28"/>
        </w:rPr>
        <w:t>сполучення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між</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усіма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населеними</w:t>
      </w:r>
      <w:proofErr w:type="spellEnd"/>
      <w:r w:rsidRPr="00B618BA">
        <w:rPr>
          <w:rFonts w:ascii="Times New Roman" w:hAnsi="Times New Roman" w:cs="Times New Roman"/>
          <w:sz w:val="28"/>
          <w:szCs w:val="28"/>
        </w:rPr>
        <w:t xml:space="preserve"> пунктами </w:t>
      </w:r>
      <w:proofErr w:type="spellStart"/>
      <w:r w:rsidRPr="00B618BA">
        <w:rPr>
          <w:rFonts w:ascii="Times New Roman" w:hAnsi="Times New Roman" w:cs="Times New Roman"/>
          <w:sz w:val="28"/>
          <w:szCs w:val="28"/>
        </w:rPr>
        <w:t>громади</w:t>
      </w:r>
      <w:proofErr w:type="spellEnd"/>
      <w:r w:rsidRPr="00B618BA">
        <w:rPr>
          <w:rFonts w:ascii="Times New Roman" w:hAnsi="Times New Roman" w:cs="Times New Roman"/>
          <w:sz w:val="28"/>
          <w:szCs w:val="28"/>
        </w:rPr>
        <w:t xml:space="preserve">. За результатами </w:t>
      </w:r>
      <w:proofErr w:type="spellStart"/>
      <w:r w:rsidRPr="00B618BA">
        <w:rPr>
          <w:rFonts w:ascii="Times New Roman" w:hAnsi="Times New Roman" w:cs="Times New Roman"/>
          <w:sz w:val="28"/>
          <w:szCs w:val="28"/>
        </w:rPr>
        <w:t>аналізу</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встановлено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що</w:t>
      </w:r>
      <w:proofErr w:type="spellEnd"/>
      <w:r w:rsidRPr="00B618BA">
        <w:rPr>
          <w:rFonts w:ascii="Times New Roman" w:hAnsi="Times New Roman" w:cs="Times New Roman"/>
          <w:sz w:val="28"/>
          <w:szCs w:val="28"/>
        </w:rPr>
        <w:t xml:space="preserve"> в </w:t>
      </w:r>
      <w:proofErr w:type="spellStart"/>
      <w:r w:rsidRPr="00B618BA">
        <w:rPr>
          <w:rFonts w:ascii="Times New Roman" w:hAnsi="Times New Roman" w:cs="Times New Roman"/>
          <w:sz w:val="28"/>
          <w:szCs w:val="28"/>
        </w:rPr>
        <w:t>громаді</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існують</w:t>
      </w:r>
      <w:proofErr w:type="spellEnd"/>
      <w:r w:rsidRPr="00B618BA">
        <w:rPr>
          <w:rFonts w:ascii="Times New Roman" w:hAnsi="Times New Roman" w:cs="Times New Roman"/>
          <w:sz w:val="28"/>
          <w:szCs w:val="28"/>
        </w:rPr>
        <w:t xml:space="preserve"> </w:t>
      </w:r>
      <w:r w:rsidRPr="00B618BA">
        <w:rPr>
          <w:rFonts w:ascii="Times New Roman" w:hAnsi="Times New Roman" w:cs="Times New Roman"/>
          <w:sz w:val="28"/>
          <w:szCs w:val="28"/>
          <w:lang w:val="uk-UA"/>
        </w:rPr>
        <w:t>транспортні проблеми, що потребують негайного вирішення.</w:t>
      </w:r>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Найважливіша</w:t>
      </w:r>
      <w:proofErr w:type="spellEnd"/>
      <w:r w:rsidRPr="00B618BA">
        <w:rPr>
          <w:rFonts w:ascii="Times New Roman" w:hAnsi="Times New Roman" w:cs="Times New Roman"/>
          <w:sz w:val="28"/>
          <w:szCs w:val="28"/>
        </w:rPr>
        <w:t xml:space="preserve"> проблема, </w:t>
      </w:r>
      <w:proofErr w:type="spellStart"/>
      <w:r w:rsidRPr="00B618BA">
        <w:rPr>
          <w:rFonts w:ascii="Times New Roman" w:hAnsi="Times New Roman" w:cs="Times New Roman"/>
          <w:sz w:val="28"/>
          <w:szCs w:val="28"/>
        </w:rPr>
        <w:t>що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була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виявлена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це</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повна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відсутність</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громадського</w:t>
      </w:r>
      <w:proofErr w:type="spellEnd"/>
      <w:r w:rsidRPr="00B618BA">
        <w:rPr>
          <w:rFonts w:ascii="Times New Roman" w:hAnsi="Times New Roman" w:cs="Times New Roman"/>
          <w:sz w:val="28"/>
          <w:szCs w:val="28"/>
        </w:rPr>
        <w:t xml:space="preserve"> транспорту, </w:t>
      </w:r>
      <w:proofErr w:type="spellStart"/>
      <w:r w:rsidRPr="00B618BA">
        <w:rPr>
          <w:rFonts w:ascii="Times New Roman" w:hAnsi="Times New Roman" w:cs="Times New Roman"/>
          <w:sz w:val="28"/>
          <w:szCs w:val="28"/>
        </w:rPr>
        <w:t>що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обслуговує</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мешканців</w:t>
      </w:r>
      <w:proofErr w:type="spellEnd"/>
      <w:r w:rsidRPr="00B618BA">
        <w:rPr>
          <w:rFonts w:ascii="Times New Roman" w:hAnsi="Times New Roman" w:cs="Times New Roman"/>
          <w:sz w:val="28"/>
          <w:szCs w:val="28"/>
        </w:rPr>
        <w:t xml:space="preserve"> с. </w:t>
      </w:r>
      <w:proofErr w:type="spellStart"/>
      <w:r w:rsidRPr="00B618BA">
        <w:rPr>
          <w:rFonts w:ascii="Times New Roman" w:hAnsi="Times New Roman" w:cs="Times New Roman"/>
          <w:sz w:val="28"/>
          <w:szCs w:val="28"/>
        </w:rPr>
        <w:t>Дзвінкове</w:t>
      </w:r>
      <w:proofErr w:type="spellEnd"/>
      <w:r w:rsidRPr="00B618BA">
        <w:rPr>
          <w:rFonts w:ascii="Times New Roman" w:hAnsi="Times New Roman" w:cs="Times New Roman"/>
          <w:sz w:val="28"/>
          <w:szCs w:val="28"/>
        </w:rPr>
        <w:t xml:space="preserve"> та с. </w:t>
      </w:r>
      <w:proofErr w:type="spellStart"/>
      <w:r w:rsidRPr="00B618BA">
        <w:rPr>
          <w:rFonts w:ascii="Times New Roman" w:hAnsi="Times New Roman" w:cs="Times New Roman"/>
          <w:sz w:val="28"/>
          <w:szCs w:val="28"/>
        </w:rPr>
        <w:t>Перевіз</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Єдиний</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автобусний</w:t>
      </w:r>
      <w:proofErr w:type="spellEnd"/>
      <w:r w:rsidRPr="00B618BA">
        <w:rPr>
          <w:rFonts w:ascii="Times New Roman" w:hAnsi="Times New Roman" w:cs="Times New Roman"/>
          <w:sz w:val="28"/>
          <w:szCs w:val="28"/>
        </w:rPr>
        <w:t xml:space="preserve"> маршрут № 778 «с. </w:t>
      </w:r>
      <w:proofErr w:type="spellStart"/>
      <w:r w:rsidRPr="00B618BA">
        <w:rPr>
          <w:rFonts w:ascii="Times New Roman" w:hAnsi="Times New Roman" w:cs="Times New Roman"/>
          <w:sz w:val="28"/>
          <w:szCs w:val="28"/>
        </w:rPr>
        <w:t>Яблунівка</w:t>
      </w:r>
      <w:proofErr w:type="spellEnd"/>
      <w:r w:rsidRPr="00B618BA">
        <w:rPr>
          <w:rFonts w:ascii="Times New Roman" w:hAnsi="Times New Roman" w:cs="Times New Roman"/>
          <w:sz w:val="28"/>
          <w:szCs w:val="28"/>
        </w:rPr>
        <w:t xml:space="preserve"> – м. </w:t>
      </w:r>
      <w:proofErr w:type="spellStart"/>
      <w:r w:rsidRPr="00B618BA">
        <w:rPr>
          <w:rFonts w:ascii="Times New Roman" w:hAnsi="Times New Roman" w:cs="Times New Roman"/>
          <w:sz w:val="28"/>
          <w:szCs w:val="28"/>
        </w:rPr>
        <w:t>Київ</w:t>
      </w:r>
      <w:proofErr w:type="spellEnd"/>
      <w:r w:rsidRPr="00B618BA">
        <w:rPr>
          <w:rFonts w:ascii="Times New Roman" w:hAnsi="Times New Roman" w:cs="Times New Roman"/>
          <w:sz w:val="28"/>
          <w:szCs w:val="28"/>
        </w:rPr>
        <w:t xml:space="preserve"> АС </w:t>
      </w:r>
      <w:proofErr w:type="spellStart"/>
      <w:r w:rsidRPr="00B618BA">
        <w:rPr>
          <w:rFonts w:ascii="Times New Roman" w:hAnsi="Times New Roman" w:cs="Times New Roman"/>
          <w:sz w:val="28"/>
          <w:szCs w:val="28"/>
        </w:rPr>
        <w:t>Дачна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що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курсував</w:t>
      </w:r>
      <w:proofErr w:type="spellEnd"/>
      <w:r w:rsidRPr="00B618BA">
        <w:rPr>
          <w:rFonts w:ascii="Times New Roman" w:hAnsi="Times New Roman" w:cs="Times New Roman"/>
          <w:sz w:val="28"/>
          <w:szCs w:val="28"/>
        </w:rPr>
        <w:t xml:space="preserve"> через </w:t>
      </w:r>
      <w:proofErr w:type="spellStart"/>
      <w:r w:rsidRPr="00B618BA">
        <w:rPr>
          <w:rFonts w:ascii="Times New Roman" w:hAnsi="Times New Roman" w:cs="Times New Roman"/>
          <w:sz w:val="28"/>
          <w:szCs w:val="28"/>
        </w:rPr>
        <w:t>вказані</w:t>
      </w:r>
      <w:proofErr w:type="spellEnd"/>
      <w:r w:rsidRPr="00B618BA">
        <w:rPr>
          <w:rFonts w:ascii="Times New Roman" w:hAnsi="Times New Roman" w:cs="Times New Roman"/>
          <w:sz w:val="28"/>
          <w:szCs w:val="28"/>
        </w:rPr>
        <w:t xml:space="preserve"> села, м. Боярку і до м. </w:t>
      </w:r>
      <w:proofErr w:type="spellStart"/>
      <w:r w:rsidRPr="00B618BA">
        <w:rPr>
          <w:rFonts w:ascii="Times New Roman" w:hAnsi="Times New Roman" w:cs="Times New Roman"/>
          <w:sz w:val="28"/>
          <w:szCs w:val="28"/>
        </w:rPr>
        <w:t>Києва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припинив</w:t>
      </w:r>
      <w:proofErr w:type="spellEnd"/>
      <w:r w:rsidRPr="00B618BA">
        <w:rPr>
          <w:rFonts w:ascii="Times New Roman" w:hAnsi="Times New Roman" w:cs="Times New Roman"/>
          <w:sz w:val="28"/>
          <w:szCs w:val="28"/>
        </w:rPr>
        <w:t xml:space="preserve"> свою роботу у </w:t>
      </w:r>
      <w:proofErr w:type="spellStart"/>
      <w:r w:rsidRPr="00B618BA">
        <w:rPr>
          <w:rFonts w:ascii="Times New Roman" w:hAnsi="Times New Roman" w:cs="Times New Roman"/>
          <w:sz w:val="28"/>
          <w:szCs w:val="28"/>
        </w:rPr>
        <w:t>листопаді</w:t>
      </w:r>
      <w:proofErr w:type="spellEnd"/>
      <w:r w:rsidRPr="00B618BA">
        <w:rPr>
          <w:rFonts w:ascii="Times New Roman" w:hAnsi="Times New Roman" w:cs="Times New Roman"/>
          <w:sz w:val="28"/>
          <w:szCs w:val="28"/>
        </w:rPr>
        <w:t xml:space="preserve"> 2020 року, у </w:t>
      </w:r>
      <w:proofErr w:type="spellStart"/>
      <w:r w:rsidRPr="00B618BA">
        <w:rPr>
          <w:rFonts w:ascii="Times New Roman" w:hAnsi="Times New Roman" w:cs="Times New Roman"/>
          <w:sz w:val="28"/>
          <w:szCs w:val="28"/>
        </w:rPr>
        <w:t>результаті</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чого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мешканці</w:t>
      </w:r>
      <w:proofErr w:type="spellEnd"/>
      <w:r w:rsidRPr="00B618BA">
        <w:rPr>
          <w:rFonts w:ascii="Times New Roman" w:hAnsi="Times New Roman" w:cs="Times New Roman"/>
          <w:sz w:val="28"/>
          <w:szCs w:val="28"/>
        </w:rPr>
        <w:t xml:space="preserve"> с. </w:t>
      </w:r>
      <w:proofErr w:type="spellStart"/>
      <w:r w:rsidRPr="00B618BA">
        <w:rPr>
          <w:rFonts w:ascii="Times New Roman" w:hAnsi="Times New Roman" w:cs="Times New Roman"/>
          <w:sz w:val="28"/>
          <w:szCs w:val="28"/>
        </w:rPr>
        <w:t>Дзвінкове</w:t>
      </w:r>
      <w:proofErr w:type="spellEnd"/>
      <w:r w:rsidRPr="00B618BA">
        <w:rPr>
          <w:rFonts w:ascii="Times New Roman" w:hAnsi="Times New Roman" w:cs="Times New Roman"/>
          <w:sz w:val="28"/>
          <w:szCs w:val="28"/>
        </w:rPr>
        <w:t xml:space="preserve"> та с. </w:t>
      </w:r>
      <w:proofErr w:type="spellStart"/>
      <w:r w:rsidRPr="00B618BA">
        <w:rPr>
          <w:rFonts w:ascii="Times New Roman" w:hAnsi="Times New Roman" w:cs="Times New Roman"/>
          <w:sz w:val="28"/>
          <w:szCs w:val="28"/>
        </w:rPr>
        <w:t>Перевіз</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опинилися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фактично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відрізаними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від</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інших</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населених</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пунктів</w:t>
      </w:r>
      <w:proofErr w:type="spellEnd"/>
      <w:r w:rsidRPr="00B618BA">
        <w:rPr>
          <w:rFonts w:ascii="Times New Roman" w:hAnsi="Times New Roman" w:cs="Times New Roman"/>
          <w:sz w:val="28"/>
          <w:szCs w:val="28"/>
        </w:rPr>
        <w:t xml:space="preserve">. </w:t>
      </w:r>
    </w:p>
    <w:p w:rsidR="001B0E98" w:rsidRPr="00B618BA" w:rsidRDefault="001B0E98" w:rsidP="001B0E98">
      <w:pPr>
        <w:pStyle w:val="a8"/>
        <w:ind w:firstLine="851"/>
        <w:jc w:val="both"/>
        <w:rPr>
          <w:rFonts w:ascii="Times New Roman" w:hAnsi="Times New Roman" w:cs="Times New Roman"/>
          <w:sz w:val="28"/>
          <w:szCs w:val="28"/>
          <w:lang w:val="uk-UA"/>
        </w:rPr>
      </w:pPr>
      <w:proofErr w:type="spellStart"/>
      <w:r w:rsidRPr="00B618BA">
        <w:rPr>
          <w:rFonts w:ascii="Times New Roman" w:hAnsi="Times New Roman" w:cs="Times New Roman"/>
          <w:sz w:val="28"/>
          <w:szCs w:val="28"/>
        </w:rPr>
        <w:t>Поновлення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роботи</w:t>
      </w:r>
      <w:proofErr w:type="spellEnd"/>
      <w:r w:rsidRPr="00B618BA">
        <w:rPr>
          <w:rFonts w:ascii="Times New Roman" w:hAnsi="Times New Roman" w:cs="Times New Roman"/>
          <w:sz w:val="28"/>
          <w:szCs w:val="28"/>
        </w:rPr>
        <w:t xml:space="preserve"> маршруту № 778 </w:t>
      </w:r>
      <w:proofErr w:type="spellStart"/>
      <w:r w:rsidRPr="00B618BA">
        <w:rPr>
          <w:rFonts w:ascii="Times New Roman" w:hAnsi="Times New Roman" w:cs="Times New Roman"/>
          <w:sz w:val="28"/>
          <w:szCs w:val="28"/>
        </w:rPr>
        <w:t>організатором</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перевезень</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Київською</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обласною</w:t>
      </w:r>
      <w:proofErr w:type="spellEnd"/>
      <w:r w:rsidRPr="00B618BA">
        <w:rPr>
          <w:rFonts w:ascii="Times New Roman" w:hAnsi="Times New Roman" w:cs="Times New Roman"/>
          <w:sz w:val="28"/>
          <w:szCs w:val="28"/>
        </w:rPr>
        <w:t xml:space="preserve"> державною </w:t>
      </w:r>
      <w:proofErr w:type="spellStart"/>
      <w:r w:rsidRPr="00B618BA">
        <w:rPr>
          <w:rFonts w:ascii="Times New Roman" w:hAnsi="Times New Roman" w:cs="Times New Roman"/>
          <w:sz w:val="28"/>
          <w:szCs w:val="28"/>
        </w:rPr>
        <w:t>адміністрацією</w:t>
      </w:r>
      <w:proofErr w:type="spellEnd"/>
      <w:r w:rsidRPr="00B618BA">
        <w:rPr>
          <w:rFonts w:ascii="Times New Roman" w:hAnsi="Times New Roman" w:cs="Times New Roman"/>
          <w:sz w:val="28"/>
          <w:szCs w:val="28"/>
        </w:rPr>
        <w:t xml:space="preserve"> не </w:t>
      </w:r>
      <w:proofErr w:type="spellStart"/>
      <w:r w:rsidRPr="00B618BA">
        <w:rPr>
          <w:rFonts w:ascii="Times New Roman" w:hAnsi="Times New Roman" w:cs="Times New Roman"/>
          <w:sz w:val="28"/>
          <w:szCs w:val="28"/>
        </w:rPr>
        <w:t>передбачено</w:t>
      </w:r>
      <w:proofErr w:type="spellEnd"/>
      <w:r w:rsidRPr="00B618BA">
        <w:rPr>
          <w:rFonts w:ascii="Times New Roman" w:hAnsi="Times New Roman" w:cs="Times New Roman"/>
          <w:sz w:val="28"/>
          <w:szCs w:val="28"/>
        </w:rPr>
        <w:t xml:space="preserve">. Тому, з метою </w:t>
      </w:r>
      <w:proofErr w:type="spellStart"/>
      <w:r w:rsidRPr="00B618BA">
        <w:rPr>
          <w:rFonts w:ascii="Times New Roman" w:hAnsi="Times New Roman" w:cs="Times New Roman"/>
          <w:sz w:val="28"/>
          <w:szCs w:val="28"/>
        </w:rPr>
        <w:t>організації</w:t>
      </w:r>
      <w:proofErr w:type="spellEnd"/>
      <w:r w:rsidRPr="00B618BA">
        <w:rPr>
          <w:rFonts w:ascii="Times New Roman" w:hAnsi="Times New Roman" w:cs="Times New Roman"/>
          <w:sz w:val="28"/>
          <w:szCs w:val="28"/>
        </w:rPr>
        <w:t xml:space="preserve"> транспортного </w:t>
      </w:r>
      <w:proofErr w:type="spellStart"/>
      <w:r w:rsidRPr="00B618BA">
        <w:rPr>
          <w:rFonts w:ascii="Times New Roman" w:hAnsi="Times New Roman" w:cs="Times New Roman"/>
          <w:sz w:val="28"/>
          <w:szCs w:val="28"/>
        </w:rPr>
        <w:t>сполучення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між</w:t>
      </w:r>
      <w:proofErr w:type="spellEnd"/>
      <w:r w:rsidRPr="00B618BA">
        <w:rPr>
          <w:rFonts w:ascii="Times New Roman" w:hAnsi="Times New Roman" w:cs="Times New Roman"/>
          <w:sz w:val="28"/>
          <w:szCs w:val="28"/>
        </w:rPr>
        <w:t xml:space="preserve"> с. </w:t>
      </w:r>
      <w:proofErr w:type="spellStart"/>
      <w:r w:rsidRPr="00B618BA">
        <w:rPr>
          <w:rFonts w:ascii="Times New Roman" w:hAnsi="Times New Roman" w:cs="Times New Roman"/>
          <w:sz w:val="28"/>
          <w:szCs w:val="28"/>
        </w:rPr>
        <w:t>Дзвінкове</w:t>
      </w:r>
      <w:proofErr w:type="spellEnd"/>
      <w:r w:rsidRPr="00B618BA">
        <w:rPr>
          <w:rFonts w:ascii="Times New Roman" w:hAnsi="Times New Roman" w:cs="Times New Roman"/>
          <w:sz w:val="28"/>
          <w:szCs w:val="28"/>
        </w:rPr>
        <w:t xml:space="preserve">, с. </w:t>
      </w:r>
      <w:proofErr w:type="spellStart"/>
      <w:r w:rsidRPr="00B618BA">
        <w:rPr>
          <w:rFonts w:ascii="Times New Roman" w:hAnsi="Times New Roman" w:cs="Times New Roman"/>
          <w:sz w:val="28"/>
          <w:szCs w:val="28"/>
        </w:rPr>
        <w:t>Перевіз</w:t>
      </w:r>
      <w:proofErr w:type="spellEnd"/>
      <w:r w:rsidRPr="00B618BA">
        <w:rPr>
          <w:rFonts w:ascii="Times New Roman" w:hAnsi="Times New Roman" w:cs="Times New Roman"/>
          <w:sz w:val="28"/>
          <w:szCs w:val="28"/>
        </w:rPr>
        <w:t xml:space="preserve"> та </w:t>
      </w:r>
      <w:proofErr w:type="spellStart"/>
      <w:r w:rsidRPr="00B618BA">
        <w:rPr>
          <w:rFonts w:ascii="Times New Roman" w:hAnsi="Times New Roman" w:cs="Times New Roman"/>
          <w:sz w:val="28"/>
          <w:szCs w:val="28"/>
        </w:rPr>
        <w:t>іншими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населеними</w:t>
      </w:r>
      <w:proofErr w:type="spellEnd"/>
      <w:r w:rsidRPr="00B618BA">
        <w:rPr>
          <w:rFonts w:ascii="Times New Roman" w:hAnsi="Times New Roman" w:cs="Times New Roman"/>
          <w:sz w:val="28"/>
          <w:szCs w:val="28"/>
        </w:rPr>
        <w:t xml:space="preserve"> пунктами </w:t>
      </w:r>
      <w:proofErr w:type="spellStart"/>
      <w:r w:rsidRPr="00B618BA">
        <w:rPr>
          <w:rFonts w:ascii="Times New Roman" w:hAnsi="Times New Roman" w:cs="Times New Roman"/>
          <w:sz w:val="28"/>
          <w:szCs w:val="28"/>
        </w:rPr>
        <w:t>Боярської</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міської</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територіальної</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громади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Боярською</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міською</w:t>
      </w:r>
      <w:proofErr w:type="spellEnd"/>
      <w:r w:rsidRPr="00B618BA">
        <w:rPr>
          <w:rFonts w:ascii="Times New Roman" w:hAnsi="Times New Roman" w:cs="Times New Roman"/>
          <w:sz w:val="28"/>
          <w:szCs w:val="28"/>
        </w:rPr>
        <w:t xml:space="preserve"> радою створено </w:t>
      </w:r>
      <w:proofErr w:type="spellStart"/>
      <w:r w:rsidRPr="00B618BA">
        <w:rPr>
          <w:rFonts w:ascii="Times New Roman" w:hAnsi="Times New Roman" w:cs="Times New Roman"/>
          <w:sz w:val="28"/>
          <w:szCs w:val="28"/>
        </w:rPr>
        <w:t>комунальне</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підприємство</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Транспортне</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підприємство</w:t>
      </w:r>
      <w:proofErr w:type="spellEnd"/>
      <w:r w:rsidRPr="00B618BA">
        <w:rPr>
          <w:rFonts w:ascii="Times New Roman" w:hAnsi="Times New Roman" w:cs="Times New Roman"/>
          <w:sz w:val="28"/>
          <w:szCs w:val="28"/>
        </w:rPr>
        <w:t xml:space="preserve">», основною </w:t>
      </w:r>
      <w:proofErr w:type="spellStart"/>
      <w:r w:rsidRPr="00B618BA">
        <w:rPr>
          <w:rFonts w:ascii="Times New Roman" w:hAnsi="Times New Roman" w:cs="Times New Roman"/>
          <w:sz w:val="28"/>
          <w:szCs w:val="28"/>
        </w:rPr>
        <w:t>функцією</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якого</w:t>
      </w:r>
      <w:proofErr w:type="spellEnd"/>
      <w:r w:rsidRPr="00B618BA">
        <w:rPr>
          <w:rFonts w:ascii="Times New Roman" w:hAnsi="Times New Roman" w:cs="Times New Roman"/>
          <w:sz w:val="28"/>
          <w:szCs w:val="28"/>
        </w:rPr>
        <w:t xml:space="preserve"> </w:t>
      </w:r>
      <w:r w:rsidRPr="00B618BA">
        <w:rPr>
          <w:rFonts w:ascii="Times New Roman" w:hAnsi="Times New Roman" w:cs="Times New Roman"/>
          <w:sz w:val="28"/>
          <w:szCs w:val="28"/>
          <w:lang w:val="uk-UA"/>
        </w:rPr>
        <w:t>є</w:t>
      </w:r>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організація</w:t>
      </w:r>
      <w:proofErr w:type="spellEnd"/>
      <w:r w:rsidRPr="00B618BA">
        <w:rPr>
          <w:rFonts w:ascii="Times New Roman" w:hAnsi="Times New Roman" w:cs="Times New Roman"/>
          <w:sz w:val="28"/>
          <w:szCs w:val="28"/>
        </w:rPr>
        <w:t xml:space="preserve"> та </w:t>
      </w:r>
      <w:proofErr w:type="spellStart"/>
      <w:r w:rsidRPr="00B618BA">
        <w:rPr>
          <w:rFonts w:ascii="Times New Roman" w:hAnsi="Times New Roman" w:cs="Times New Roman"/>
          <w:sz w:val="28"/>
          <w:szCs w:val="28"/>
        </w:rPr>
        <w:t>здійснення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автобусних</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пасажирських</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перевезень</w:t>
      </w:r>
      <w:proofErr w:type="spellEnd"/>
      <w:r w:rsidRPr="00B618BA">
        <w:rPr>
          <w:rFonts w:ascii="Times New Roman" w:hAnsi="Times New Roman" w:cs="Times New Roman"/>
          <w:sz w:val="28"/>
          <w:szCs w:val="28"/>
        </w:rPr>
        <w:t xml:space="preserve">. </w:t>
      </w:r>
      <w:r w:rsidRPr="00B618BA">
        <w:rPr>
          <w:rFonts w:ascii="Times New Roman" w:hAnsi="Times New Roman" w:cs="Times New Roman"/>
          <w:sz w:val="28"/>
          <w:szCs w:val="28"/>
          <w:lang w:val="uk-UA"/>
        </w:rPr>
        <w:t>У поточному році</w:t>
      </w:r>
      <w:r w:rsidRPr="00B618BA">
        <w:rPr>
          <w:rFonts w:ascii="Times New Roman" w:hAnsi="Times New Roman" w:cs="Times New Roman"/>
          <w:sz w:val="28"/>
          <w:szCs w:val="28"/>
        </w:rPr>
        <w:t xml:space="preserve">, завершено роботу </w:t>
      </w:r>
      <w:r w:rsidRPr="00B618BA">
        <w:rPr>
          <w:rFonts w:ascii="Times New Roman" w:hAnsi="Times New Roman" w:cs="Times New Roman"/>
          <w:sz w:val="28"/>
          <w:szCs w:val="28"/>
          <w:lang w:val="uk-UA"/>
        </w:rPr>
        <w:t>щодо організації роботи регулярного приміського автобусного маршруту загального користування «Лікарня інтенсивного лікування, м. Боярка – Сільська рада, с. Дзвінкове».</w:t>
      </w:r>
    </w:p>
    <w:p w:rsidR="001B0E98" w:rsidRPr="00B618BA" w:rsidRDefault="001B0E98" w:rsidP="001B0E98">
      <w:pPr>
        <w:pStyle w:val="a8"/>
        <w:ind w:firstLine="851"/>
        <w:jc w:val="both"/>
        <w:rPr>
          <w:rFonts w:ascii="Times New Roman" w:hAnsi="Times New Roman" w:cs="Times New Roman"/>
          <w:sz w:val="28"/>
          <w:szCs w:val="28"/>
        </w:rPr>
      </w:pPr>
      <w:r w:rsidRPr="00B618BA">
        <w:rPr>
          <w:rFonts w:ascii="Times New Roman" w:hAnsi="Times New Roman" w:cs="Times New Roman"/>
          <w:sz w:val="28"/>
          <w:szCs w:val="28"/>
          <w:lang w:val="uk-UA"/>
        </w:rPr>
        <w:t xml:space="preserve">Крім того, виконавчим комітетом Боярської міської ради проведено роботу щодо організації роботи двох приміських регулярних маршрутів: № 7 «Боярка – Княжичі» та № 11 «Боярка – </w:t>
      </w:r>
      <w:proofErr w:type="spellStart"/>
      <w:r w:rsidRPr="00B618BA">
        <w:rPr>
          <w:rFonts w:ascii="Times New Roman" w:hAnsi="Times New Roman" w:cs="Times New Roman"/>
          <w:sz w:val="28"/>
          <w:szCs w:val="28"/>
          <w:lang w:val="uk-UA"/>
        </w:rPr>
        <w:t>Малютянка</w:t>
      </w:r>
      <w:proofErr w:type="spellEnd"/>
      <w:r w:rsidRPr="00B618BA">
        <w:rPr>
          <w:rFonts w:ascii="Times New Roman" w:hAnsi="Times New Roman" w:cs="Times New Roman"/>
          <w:sz w:val="28"/>
          <w:szCs w:val="28"/>
          <w:lang w:val="uk-UA"/>
        </w:rPr>
        <w:t xml:space="preserve">». </w:t>
      </w:r>
      <w:proofErr w:type="spellStart"/>
      <w:r w:rsidRPr="00B618BA">
        <w:rPr>
          <w:rFonts w:ascii="Times New Roman" w:hAnsi="Times New Roman" w:cs="Times New Roman"/>
          <w:sz w:val="28"/>
          <w:szCs w:val="28"/>
        </w:rPr>
        <w:t>Раніше</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організаторами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перевезень</w:t>
      </w:r>
      <w:proofErr w:type="spellEnd"/>
      <w:r w:rsidRPr="00B618BA">
        <w:rPr>
          <w:rFonts w:ascii="Times New Roman" w:hAnsi="Times New Roman" w:cs="Times New Roman"/>
          <w:sz w:val="28"/>
          <w:szCs w:val="28"/>
        </w:rPr>
        <w:t xml:space="preserve"> на </w:t>
      </w:r>
      <w:proofErr w:type="spellStart"/>
      <w:r w:rsidRPr="00B618BA">
        <w:rPr>
          <w:rFonts w:ascii="Times New Roman" w:hAnsi="Times New Roman" w:cs="Times New Roman"/>
          <w:sz w:val="28"/>
          <w:szCs w:val="28"/>
        </w:rPr>
        <w:t>вказаних</w:t>
      </w:r>
      <w:proofErr w:type="spellEnd"/>
      <w:r w:rsidRPr="00B618BA">
        <w:rPr>
          <w:rFonts w:ascii="Times New Roman" w:hAnsi="Times New Roman" w:cs="Times New Roman"/>
          <w:sz w:val="28"/>
          <w:szCs w:val="28"/>
        </w:rPr>
        <w:t xml:space="preserve"> маршрутах </w:t>
      </w:r>
      <w:proofErr w:type="spellStart"/>
      <w:r w:rsidRPr="00B618BA">
        <w:rPr>
          <w:rFonts w:ascii="Times New Roman" w:hAnsi="Times New Roman" w:cs="Times New Roman"/>
          <w:sz w:val="28"/>
          <w:szCs w:val="28"/>
        </w:rPr>
        <w:t>були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Київська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обласна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державна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адміністрація</w:t>
      </w:r>
      <w:proofErr w:type="spellEnd"/>
      <w:r w:rsidRPr="00B618BA">
        <w:rPr>
          <w:rFonts w:ascii="Times New Roman" w:hAnsi="Times New Roman" w:cs="Times New Roman"/>
          <w:sz w:val="28"/>
          <w:szCs w:val="28"/>
        </w:rPr>
        <w:t xml:space="preserve"> та </w:t>
      </w:r>
      <w:proofErr w:type="spellStart"/>
      <w:r w:rsidRPr="00B618BA">
        <w:rPr>
          <w:rFonts w:ascii="Times New Roman" w:hAnsi="Times New Roman" w:cs="Times New Roman"/>
          <w:sz w:val="28"/>
          <w:szCs w:val="28"/>
        </w:rPr>
        <w:t>Києво-Святошинська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районна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державна</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адміністрація</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Враховуючи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нещодавні</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зміни</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адміністративно-територіального</w:t>
      </w:r>
      <w:proofErr w:type="spellEnd"/>
      <w:r w:rsidRPr="00B618BA">
        <w:rPr>
          <w:rFonts w:ascii="Times New Roman" w:hAnsi="Times New Roman" w:cs="Times New Roman"/>
          <w:sz w:val="28"/>
          <w:szCs w:val="28"/>
        </w:rPr>
        <w:t xml:space="preserve"> устрою, </w:t>
      </w:r>
      <w:proofErr w:type="spellStart"/>
      <w:r w:rsidRPr="00B618BA">
        <w:rPr>
          <w:rFonts w:ascii="Times New Roman" w:hAnsi="Times New Roman" w:cs="Times New Roman"/>
          <w:sz w:val="28"/>
          <w:szCs w:val="28"/>
        </w:rPr>
        <w:t>організатором</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перевезень</w:t>
      </w:r>
      <w:proofErr w:type="spellEnd"/>
      <w:r w:rsidRPr="00B618BA">
        <w:rPr>
          <w:rFonts w:ascii="Times New Roman" w:hAnsi="Times New Roman" w:cs="Times New Roman"/>
          <w:sz w:val="28"/>
          <w:szCs w:val="28"/>
        </w:rPr>
        <w:t xml:space="preserve"> на </w:t>
      </w:r>
      <w:proofErr w:type="spellStart"/>
      <w:r w:rsidRPr="00B618BA">
        <w:rPr>
          <w:rFonts w:ascii="Times New Roman" w:hAnsi="Times New Roman" w:cs="Times New Roman"/>
          <w:sz w:val="28"/>
          <w:szCs w:val="28"/>
        </w:rPr>
        <w:t>вказаних</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приміських</w:t>
      </w:r>
      <w:proofErr w:type="spellEnd"/>
      <w:r w:rsidRPr="00B618BA">
        <w:rPr>
          <w:rFonts w:ascii="Times New Roman" w:hAnsi="Times New Roman" w:cs="Times New Roman"/>
          <w:sz w:val="28"/>
          <w:szCs w:val="28"/>
        </w:rPr>
        <w:t xml:space="preserve"> маршрутах </w:t>
      </w:r>
      <w:proofErr w:type="spellStart"/>
      <w:r w:rsidRPr="00B618BA">
        <w:rPr>
          <w:rFonts w:ascii="Times New Roman" w:hAnsi="Times New Roman" w:cs="Times New Roman"/>
          <w:sz w:val="28"/>
          <w:szCs w:val="28"/>
        </w:rPr>
        <w:t>тепер</w:t>
      </w:r>
      <w:proofErr w:type="spellEnd"/>
      <w:r w:rsidRPr="00B618BA">
        <w:rPr>
          <w:rFonts w:ascii="Times New Roman" w:hAnsi="Times New Roman" w:cs="Times New Roman"/>
          <w:sz w:val="28"/>
          <w:szCs w:val="28"/>
        </w:rPr>
        <w:t xml:space="preserve"> є </w:t>
      </w:r>
      <w:proofErr w:type="spellStart"/>
      <w:r w:rsidRPr="00B618BA">
        <w:rPr>
          <w:rFonts w:ascii="Times New Roman" w:hAnsi="Times New Roman" w:cs="Times New Roman"/>
          <w:sz w:val="28"/>
          <w:szCs w:val="28"/>
        </w:rPr>
        <w:t>виконавчий</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комітет</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Боярської</w:t>
      </w:r>
      <w:proofErr w:type="spellEnd"/>
      <w:r w:rsidRPr="00B618BA">
        <w:rPr>
          <w:rFonts w:ascii="Times New Roman" w:hAnsi="Times New Roman" w:cs="Times New Roman"/>
          <w:sz w:val="28"/>
          <w:szCs w:val="28"/>
        </w:rPr>
        <w:t xml:space="preserve"> </w:t>
      </w:r>
      <w:proofErr w:type="spellStart"/>
      <w:r w:rsidRPr="00B618BA">
        <w:rPr>
          <w:rFonts w:ascii="Times New Roman" w:hAnsi="Times New Roman" w:cs="Times New Roman"/>
          <w:sz w:val="28"/>
          <w:szCs w:val="28"/>
        </w:rPr>
        <w:t>міської</w:t>
      </w:r>
      <w:proofErr w:type="spellEnd"/>
      <w:r w:rsidRPr="00B618BA">
        <w:rPr>
          <w:rFonts w:ascii="Times New Roman" w:hAnsi="Times New Roman" w:cs="Times New Roman"/>
          <w:sz w:val="28"/>
          <w:szCs w:val="28"/>
        </w:rPr>
        <w:t xml:space="preserve"> ради.</w:t>
      </w:r>
    </w:p>
    <w:p w:rsidR="001B0E98" w:rsidRPr="00B8555D" w:rsidRDefault="001B0E98" w:rsidP="00B8555D">
      <w:pPr>
        <w:pStyle w:val="a8"/>
        <w:ind w:firstLine="851"/>
        <w:jc w:val="both"/>
        <w:rPr>
          <w:rFonts w:ascii="Times New Roman" w:hAnsi="Times New Roman" w:cs="Times New Roman"/>
          <w:sz w:val="28"/>
          <w:szCs w:val="28"/>
          <w:lang w:val="uk-UA"/>
        </w:rPr>
      </w:pPr>
      <w:r w:rsidRPr="00B618BA">
        <w:rPr>
          <w:rFonts w:ascii="Times New Roman" w:hAnsi="Times New Roman" w:cs="Times New Roman"/>
          <w:sz w:val="28"/>
          <w:szCs w:val="28"/>
          <w:lang w:val="uk-UA"/>
        </w:rPr>
        <w:t>Враховуючи соціальну значимість організації пасажирських перевезень на території Боярської міської територіальної громади, виконавчим комітетом Боярської міської ради в 2023 році приділятиметься максимальна увага питанню організації нових автобусних маршрутів та покращення обслуговування населення на вже існуючих.</w:t>
      </w:r>
      <w:r w:rsidRPr="00AE0FDF">
        <w:rPr>
          <w:rFonts w:ascii="Times New Roman" w:hAnsi="Times New Roman" w:cs="Times New Roman"/>
          <w:sz w:val="28"/>
          <w:szCs w:val="28"/>
          <w:lang w:val="uk-UA"/>
        </w:rPr>
        <w:t xml:space="preserve"> </w:t>
      </w:r>
    </w:p>
    <w:p w:rsidR="004F5963" w:rsidRPr="007C6ECC" w:rsidRDefault="004F5963" w:rsidP="004F5963">
      <w:pPr>
        <w:ind w:firstLine="567"/>
        <w:jc w:val="center"/>
        <w:rPr>
          <w:b/>
          <w:i/>
          <w:sz w:val="28"/>
        </w:rPr>
      </w:pPr>
    </w:p>
    <w:p w:rsidR="004F5963" w:rsidRPr="007C6ECC" w:rsidRDefault="004F5963" w:rsidP="004F5963">
      <w:pPr>
        <w:tabs>
          <w:tab w:val="left" w:pos="5459"/>
        </w:tabs>
        <w:ind w:right="21" w:firstLine="567"/>
        <w:jc w:val="center"/>
        <w:rPr>
          <w:b/>
          <w:i/>
          <w:sz w:val="28"/>
        </w:rPr>
      </w:pPr>
      <w:r w:rsidRPr="007C6ECC">
        <w:rPr>
          <w:b/>
          <w:i/>
          <w:sz w:val="28"/>
        </w:rPr>
        <w:t>Розвиток туристичного потенціалу</w:t>
      </w:r>
    </w:p>
    <w:p w:rsidR="004F5963" w:rsidRPr="00B618BA" w:rsidRDefault="004F5963" w:rsidP="004F5963">
      <w:pPr>
        <w:ind w:firstLine="567"/>
        <w:jc w:val="both"/>
      </w:pPr>
      <w:r w:rsidRPr="00B618BA">
        <w:rPr>
          <w:sz w:val="28"/>
        </w:rPr>
        <w:t xml:space="preserve">Рішенням сесії Боярської міської ради від 25.06.2020 року №68/2550 затверджено Концепцію розвитку туризму м. Боярка та прилеглих територій до 2025 р. </w:t>
      </w:r>
    </w:p>
    <w:p w:rsidR="004F5963" w:rsidRPr="00B618BA" w:rsidRDefault="004F5963" w:rsidP="004F5963">
      <w:pPr>
        <w:ind w:firstLine="567"/>
        <w:jc w:val="both"/>
      </w:pPr>
      <w:r w:rsidRPr="00B618BA">
        <w:rPr>
          <w:sz w:val="28"/>
        </w:rPr>
        <w:t>Згідно концепції було визначено три головні напрямки туристичного розвитку території громади:</w:t>
      </w:r>
    </w:p>
    <w:p w:rsidR="004F5963" w:rsidRPr="00B618BA" w:rsidRDefault="004F5963" w:rsidP="004F5963">
      <w:pPr>
        <w:ind w:firstLine="567"/>
        <w:jc w:val="both"/>
      </w:pPr>
      <w:r w:rsidRPr="00B618BA">
        <w:rPr>
          <w:sz w:val="28"/>
        </w:rPr>
        <w:t xml:space="preserve">Напрямок 1. Налагодження активної співпраці з Боярською лісовою дослідною станцією. Розвиток рекреаційних зон на території БЛДС та ДП </w:t>
      </w:r>
      <w:r w:rsidRPr="00B618BA">
        <w:rPr>
          <w:sz w:val="28"/>
        </w:rPr>
        <w:lastRenderedPageBreak/>
        <w:t>«Київський лісгосп», створення та облаштування туристичних маршрутів та екологічних стежок.</w:t>
      </w:r>
    </w:p>
    <w:p w:rsidR="004F5963" w:rsidRPr="00B618BA" w:rsidRDefault="004F5963" w:rsidP="004F5963">
      <w:pPr>
        <w:ind w:firstLine="567"/>
        <w:jc w:val="both"/>
      </w:pPr>
      <w:r w:rsidRPr="00B618BA">
        <w:rPr>
          <w:sz w:val="28"/>
        </w:rPr>
        <w:t xml:space="preserve">Напрямок 2. Долучення до нової туристичної </w:t>
      </w:r>
      <w:proofErr w:type="spellStart"/>
      <w:r w:rsidRPr="00B618BA">
        <w:rPr>
          <w:sz w:val="28"/>
        </w:rPr>
        <w:t>дестинації</w:t>
      </w:r>
      <w:proofErr w:type="spellEnd"/>
      <w:r w:rsidRPr="00B618BA">
        <w:rPr>
          <w:sz w:val="28"/>
        </w:rPr>
        <w:t xml:space="preserve"> «Долина двох рік», для якої м. Боярка є одним із логістично-комунікаційних центрів.</w:t>
      </w:r>
    </w:p>
    <w:p w:rsidR="004F5963" w:rsidRPr="00B618BA" w:rsidRDefault="004F5963" w:rsidP="004F5963">
      <w:pPr>
        <w:ind w:firstLine="567"/>
        <w:jc w:val="both"/>
        <w:rPr>
          <w:sz w:val="28"/>
        </w:rPr>
      </w:pPr>
      <w:r w:rsidRPr="00B618BA">
        <w:rPr>
          <w:sz w:val="28"/>
        </w:rPr>
        <w:t xml:space="preserve">Напрям 3. Історико-культурний: історичні реконструкції, розвиток </w:t>
      </w:r>
      <w:proofErr w:type="spellStart"/>
      <w:r w:rsidRPr="00B618BA">
        <w:rPr>
          <w:sz w:val="28"/>
        </w:rPr>
        <w:t>подієвого</w:t>
      </w:r>
      <w:proofErr w:type="spellEnd"/>
      <w:r w:rsidRPr="00B618BA">
        <w:rPr>
          <w:sz w:val="28"/>
        </w:rPr>
        <w:t xml:space="preserve"> туризму, що базується на історичній спадщині.</w:t>
      </w:r>
    </w:p>
    <w:p w:rsidR="00DA1AEE" w:rsidRPr="00B618BA" w:rsidRDefault="00DA1AEE" w:rsidP="004F5963">
      <w:pPr>
        <w:ind w:firstLine="567"/>
        <w:jc w:val="both"/>
        <w:rPr>
          <w:sz w:val="28"/>
        </w:rPr>
      </w:pPr>
      <w:r w:rsidRPr="00B618BA">
        <w:rPr>
          <w:sz w:val="28"/>
        </w:rPr>
        <w:t>В зв’язку</w:t>
      </w:r>
      <w:r w:rsidR="00B618BA" w:rsidRPr="00B618BA">
        <w:rPr>
          <w:sz w:val="28"/>
        </w:rPr>
        <w:t xml:space="preserve"> з</w:t>
      </w:r>
      <w:r w:rsidRPr="00B618BA">
        <w:rPr>
          <w:sz w:val="28"/>
        </w:rPr>
        <w:t xml:space="preserve"> військовою агресією </w:t>
      </w:r>
      <w:proofErr w:type="spellStart"/>
      <w:r w:rsidRPr="00B618BA">
        <w:rPr>
          <w:sz w:val="28"/>
        </w:rPr>
        <w:t>росії</w:t>
      </w:r>
      <w:proofErr w:type="spellEnd"/>
      <w:r w:rsidRPr="00B618BA">
        <w:rPr>
          <w:sz w:val="28"/>
        </w:rPr>
        <w:t xml:space="preserve"> реалізація </w:t>
      </w:r>
      <w:r w:rsidR="00B57DDF" w:rsidRPr="00B618BA">
        <w:rPr>
          <w:sz w:val="28"/>
        </w:rPr>
        <w:t>заходів Концепції у 2022 році призупинена.</w:t>
      </w:r>
    </w:p>
    <w:p w:rsidR="004F5963" w:rsidRPr="00802B61" w:rsidRDefault="004F5963" w:rsidP="004F5963">
      <w:pPr>
        <w:tabs>
          <w:tab w:val="left" w:pos="5459"/>
        </w:tabs>
        <w:ind w:right="21"/>
        <w:jc w:val="both"/>
        <w:rPr>
          <w:sz w:val="28"/>
          <w:highlight w:val="yellow"/>
        </w:rPr>
      </w:pPr>
    </w:p>
    <w:p w:rsidR="004F5963" w:rsidRPr="00D756C4" w:rsidRDefault="00D756C4" w:rsidP="004F5963">
      <w:pPr>
        <w:tabs>
          <w:tab w:val="left" w:pos="5459"/>
        </w:tabs>
        <w:ind w:right="21" w:firstLine="567"/>
        <w:jc w:val="center"/>
        <w:rPr>
          <w:b/>
          <w:i/>
          <w:sz w:val="28"/>
        </w:rPr>
      </w:pPr>
      <w:r w:rsidRPr="00D756C4">
        <w:rPr>
          <w:b/>
          <w:i/>
          <w:sz w:val="28"/>
        </w:rPr>
        <w:t xml:space="preserve">Розвиток </w:t>
      </w:r>
      <w:r w:rsidR="004F5963" w:rsidRPr="00D756C4">
        <w:rPr>
          <w:b/>
          <w:i/>
          <w:sz w:val="28"/>
        </w:rPr>
        <w:t>міжнародного співробітництва та залучення міжнародної технічної допомоги.</w:t>
      </w:r>
    </w:p>
    <w:p w:rsidR="004F5963" w:rsidRPr="00D756C4" w:rsidRDefault="004F5963" w:rsidP="004F5963">
      <w:pPr>
        <w:ind w:firstLine="567"/>
        <w:jc w:val="both"/>
        <w:rPr>
          <w:sz w:val="28"/>
        </w:rPr>
      </w:pPr>
      <w:r w:rsidRPr="00D756C4">
        <w:rPr>
          <w:sz w:val="28"/>
        </w:rPr>
        <w:t>Про</w:t>
      </w:r>
      <w:r w:rsidR="0097688F" w:rsidRPr="00D756C4">
        <w:rPr>
          <w:sz w:val="28"/>
        </w:rPr>
        <w:t>тягом 2022 року продовжувала</w:t>
      </w:r>
      <w:r w:rsidRPr="00D756C4">
        <w:rPr>
          <w:sz w:val="28"/>
        </w:rPr>
        <w:t xml:space="preserve">ся робота по угоді про співпрацю з мерією міста </w:t>
      </w:r>
      <w:proofErr w:type="spellStart"/>
      <w:r w:rsidRPr="00D756C4">
        <w:rPr>
          <w:sz w:val="28"/>
        </w:rPr>
        <w:t>Пулави</w:t>
      </w:r>
      <w:proofErr w:type="spellEnd"/>
      <w:r w:rsidRPr="00D756C4">
        <w:rPr>
          <w:sz w:val="28"/>
        </w:rPr>
        <w:t xml:space="preserve"> (Польща). На початку червня делегація Боярської міської ради відвідала три польських міста: </w:t>
      </w:r>
      <w:proofErr w:type="spellStart"/>
      <w:r w:rsidRPr="00D756C4">
        <w:rPr>
          <w:sz w:val="28"/>
        </w:rPr>
        <w:t>Пулави</w:t>
      </w:r>
      <w:proofErr w:type="spellEnd"/>
      <w:r w:rsidRPr="00D756C4">
        <w:rPr>
          <w:sz w:val="28"/>
        </w:rPr>
        <w:t xml:space="preserve">, </w:t>
      </w:r>
      <w:proofErr w:type="spellStart"/>
      <w:r w:rsidRPr="00D756C4">
        <w:rPr>
          <w:sz w:val="28"/>
        </w:rPr>
        <w:t>Чарнкув</w:t>
      </w:r>
      <w:proofErr w:type="spellEnd"/>
      <w:r w:rsidRPr="00D756C4">
        <w:rPr>
          <w:sz w:val="28"/>
        </w:rPr>
        <w:t xml:space="preserve"> та </w:t>
      </w:r>
      <w:proofErr w:type="spellStart"/>
      <w:r w:rsidRPr="00D756C4">
        <w:rPr>
          <w:sz w:val="28"/>
        </w:rPr>
        <w:t>Одолянув</w:t>
      </w:r>
      <w:proofErr w:type="spellEnd"/>
      <w:r w:rsidRPr="00D756C4">
        <w:rPr>
          <w:sz w:val="28"/>
        </w:rPr>
        <w:t>, де мали можливість особисто подякувати нашим друзям у польських містах за ту велику допомогу, яку вони нам надають із початку повномасштабного російського вторгнення.</w:t>
      </w:r>
    </w:p>
    <w:p w:rsidR="004F5963" w:rsidRPr="00D756C4" w:rsidRDefault="004F5963" w:rsidP="004F5963">
      <w:pPr>
        <w:ind w:firstLine="567"/>
        <w:jc w:val="both"/>
        <w:rPr>
          <w:sz w:val="28"/>
        </w:rPr>
      </w:pPr>
      <w:r w:rsidRPr="00D756C4">
        <w:rPr>
          <w:sz w:val="28"/>
        </w:rPr>
        <w:t xml:space="preserve">З початку війни саме представники цих міст на початку березня запропонували Боярській міській раді свою допомогу. Вони зібрали 20 тонн гуманітарної допомоги і доставили її у Боярку. У машині разом із гуманітарним вантажем  отримано Договір про співпрацю з містом </w:t>
      </w:r>
      <w:proofErr w:type="spellStart"/>
      <w:r w:rsidRPr="00D756C4">
        <w:rPr>
          <w:sz w:val="28"/>
        </w:rPr>
        <w:t>Чарнкув</w:t>
      </w:r>
      <w:proofErr w:type="spellEnd"/>
      <w:r w:rsidRPr="00D756C4">
        <w:rPr>
          <w:sz w:val="28"/>
        </w:rPr>
        <w:t xml:space="preserve">. І тоді ж, на початку березня, міський голова Олександр Зарубін у прямому ефірі на офіційній сторінці у соціальній мережі </w:t>
      </w:r>
      <w:proofErr w:type="spellStart"/>
      <w:r w:rsidRPr="00D756C4">
        <w:rPr>
          <w:sz w:val="28"/>
        </w:rPr>
        <w:t>Фейсбук</w:t>
      </w:r>
      <w:proofErr w:type="spellEnd"/>
      <w:r w:rsidRPr="00D756C4">
        <w:rPr>
          <w:sz w:val="28"/>
        </w:rPr>
        <w:t xml:space="preserve"> підписав цей договір з боку Боярської міської ради. До речі, це маленьке містечко прийняло понад 800 дорослих і маленьких біженців з України. Також за кошти, надані  польськими благодійниками,  для Комунальної установи "Центр надання соціальних послуг Боярської міської ради" було придбано 5 сучасних ноутбуків, вкрай необхідних для покращення роботи фахівців.</w:t>
      </w:r>
    </w:p>
    <w:p w:rsidR="004F5963" w:rsidRPr="00D756C4" w:rsidRDefault="004F5963" w:rsidP="004F5963">
      <w:pPr>
        <w:ind w:firstLine="567"/>
        <w:jc w:val="both"/>
        <w:rPr>
          <w:sz w:val="28"/>
        </w:rPr>
      </w:pPr>
      <w:r w:rsidRPr="00D756C4">
        <w:rPr>
          <w:sz w:val="28"/>
        </w:rPr>
        <w:t xml:space="preserve">7 серпня група з 30 дітей Боярської громади вирушили до Словаччини, населеного пункту </w:t>
      </w:r>
      <w:proofErr w:type="spellStart"/>
      <w:r w:rsidRPr="00D756C4">
        <w:rPr>
          <w:sz w:val="28"/>
        </w:rPr>
        <w:t>Бзині</w:t>
      </w:r>
      <w:proofErr w:type="spellEnd"/>
      <w:r w:rsidRPr="00D756C4">
        <w:rPr>
          <w:sz w:val="28"/>
        </w:rPr>
        <w:t>, побратима Боярки. У складі групи були маленькі мешканці громади, які за час війни не мали змоги покинути територію України, щоб хоч трохи відволіктися від повітряних тривог та воєнної небезпеки. Під час тижневого перебування у Словаччині на дітей чекала цікава програма: екскурсії, зокрема, до аквапарку та зоопарку, спортивні активності тощо.</w:t>
      </w:r>
    </w:p>
    <w:p w:rsidR="0097688F" w:rsidRPr="00D756C4" w:rsidRDefault="0097688F" w:rsidP="0097688F">
      <w:pPr>
        <w:ind w:firstLine="567"/>
        <w:jc w:val="both"/>
        <w:rPr>
          <w:sz w:val="28"/>
        </w:rPr>
      </w:pPr>
      <w:r w:rsidRPr="00D756C4">
        <w:rPr>
          <w:sz w:val="28"/>
        </w:rPr>
        <w:t xml:space="preserve">04 листопада 2022р. було підписано Угоду про співробітництво між міською радою міста Боярка(Україна) та міською радою міста </w:t>
      </w:r>
      <w:proofErr w:type="spellStart"/>
      <w:r w:rsidRPr="00D756C4">
        <w:rPr>
          <w:sz w:val="28"/>
        </w:rPr>
        <w:t>Біржай</w:t>
      </w:r>
      <w:proofErr w:type="spellEnd"/>
      <w:r w:rsidRPr="00D756C4">
        <w:rPr>
          <w:sz w:val="28"/>
        </w:rPr>
        <w:t xml:space="preserve">(Литва). Підписання відбулося в форматі онлайн зустрічі за участі керівництва міст підписантів. Угода передбачає розвиток дружніх стосунків та взаємовигідного співробітництва у галузях культури, освіти, мистецтва, спорту, туризму, а також обмін досвідом у галузі місцевого </w:t>
      </w:r>
      <w:proofErr w:type="spellStart"/>
      <w:r w:rsidRPr="00D756C4">
        <w:rPr>
          <w:sz w:val="28"/>
        </w:rPr>
        <w:t>самворядування</w:t>
      </w:r>
      <w:proofErr w:type="spellEnd"/>
      <w:r w:rsidRPr="00D756C4">
        <w:rPr>
          <w:sz w:val="28"/>
        </w:rPr>
        <w:t xml:space="preserve">. </w:t>
      </w:r>
    </w:p>
    <w:p w:rsidR="0097688F" w:rsidRPr="00D756C4" w:rsidRDefault="0097688F" w:rsidP="0097688F">
      <w:pPr>
        <w:ind w:firstLine="567"/>
        <w:jc w:val="both"/>
        <w:rPr>
          <w:sz w:val="28"/>
        </w:rPr>
      </w:pPr>
      <w:r w:rsidRPr="00D756C4">
        <w:rPr>
          <w:sz w:val="28"/>
        </w:rPr>
        <w:t xml:space="preserve">19 листопада 2022 року депутатами литовського міста – побратима </w:t>
      </w:r>
      <w:proofErr w:type="spellStart"/>
      <w:r w:rsidRPr="00D756C4">
        <w:rPr>
          <w:sz w:val="28"/>
        </w:rPr>
        <w:t>Біржай</w:t>
      </w:r>
      <w:proofErr w:type="spellEnd"/>
      <w:r w:rsidRPr="00D756C4">
        <w:rPr>
          <w:sz w:val="28"/>
        </w:rPr>
        <w:t xml:space="preserve"> надано благодійну допомогу у вигляді: пластикових вікон, генератора та </w:t>
      </w:r>
      <w:proofErr w:type="spellStart"/>
      <w:r w:rsidRPr="00D756C4">
        <w:rPr>
          <w:sz w:val="28"/>
        </w:rPr>
        <w:t>телого</w:t>
      </w:r>
      <w:proofErr w:type="spellEnd"/>
      <w:r w:rsidRPr="00D756C4">
        <w:rPr>
          <w:sz w:val="28"/>
        </w:rPr>
        <w:t xml:space="preserve"> одягу. </w:t>
      </w:r>
    </w:p>
    <w:p w:rsidR="0097688F" w:rsidRPr="00D756C4" w:rsidRDefault="0097688F" w:rsidP="0097688F">
      <w:pPr>
        <w:ind w:firstLine="567"/>
        <w:jc w:val="both"/>
        <w:rPr>
          <w:sz w:val="28"/>
        </w:rPr>
      </w:pPr>
      <w:r w:rsidRPr="00D756C4">
        <w:rPr>
          <w:sz w:val="28"/>
        </w:rPr>
        <w:t xml:space="preserve">11листопада 2022р. представники депутатського корпусу з волонтерами привезли гуманітарну допомогу від міста </w:t>
      </w:r>
      <w:proofErr w:type="spellStart"/>
      <w:r w:rsidRPr="00D756C4">
        <w:rPr>
          <w:sz w:val="28"/>
        </w:rPr>
        <w:t>Біржай</w:t>
      </w:r>
      <w:proofErr w:type="spellEnd"/>
      <w:r w:rsidRPr="00D756C4">
        <w:rPr>
          <w:sz w:val="28"/>
        </w:rPr>
        <w:t xml:space="preserve"> для Боярської громади: генератор, одяг, а також 18 металопластикових вікон, які встановлено у </w:t>
      </w:r>
      <w:r w:rsidRPr="00D756C4">
        <w:rPr>
          <w:sz w:val="28"/>
        </w:rPr>
        <w:lastRenderedPageBreak/>
        <w:t xml:space="preserve">пошкоджених житлових будинках та квартирах від наслідків ворожих атак з боку </w:t>
      </w:r>
      <w:proofErr w:type="spellStart"/>
      <w:r w:rsidRPr="00D756C4">
        <w:rPr>
          <w:sz w:val="28"/>
        </w:rPr>
        <w:t>рф</w:t>
      </w:r>
      <w:proofErr w:type="spellEnd"/>
      <w:r w:rsidRPr="00D756C4">
        <w:rPr>
          <w:sz w:val="28"/>
        </w:rPr>
        <w:t xml:space="preserve">. </w:t>
      </w:r>
    </w:p>
    <w:p w:rsidR="0097688F" w:rsidRPr="00D756C4" w:rsidRDefault="0097688F" w:rsidP="0097688F">
      <w:pPr>
        <w:ind w:firstLine="567"/>
        <w:jc w:val="both"/>
        <w:rPr>
          <w:sz w:val="28"/>
        </w:rPr>
      </w:pPr>
      <w:r w:rsidRPr="00D756C4">
        <w:rPr>
          <w:sz w:val="28"/>
        </w:rPr>
        <w:t xml:space="preserve">В лютому 2023 громада міста </w:t>
      </w:r>
      <w:proofErr w:type="spellStart"/>
      <w:r w:rsidRPr="00D756C4">
        <w:rPr>
          <w:sz w:val="28"/>
        </w:rPr>
        <w:t>Біржай</w:t>
      </w:r>
      <w:proofErr w:type="spellEnd"/>
      <w:r w:rsidRPr="00D756C4">
        <w:rPr>
          <w:sz w:val="28"/>
        </w:rPr>
        <w:t xml:space="preserve"> готує новий гуманітарний вантаж для потреб мешканців Боярської громади. </w:t>
      </w:r>
    </w:p>
    <w:p w:rsidR="0097688F" w:rsidRPr="00D756C4" w:rsidRDefault="0097688F" w:rsidP="0097688F">
      <w:pPr>
        <w:ind w:firstLine="567"/>
        <w:jc w:val="both"/>
        <w:rPr>
          <w:sz w:val="28"/>
        </w:rPr>
      </w:pPr>
      <w:r w:rsidRPr="00D756C4">
        <w:rPr>
          <w:sz w:val="28"/>
        </w:rPr>
        <w:t>21 грудня 2022р. було підписано Договір про співпрацю та дружнє співробітництво між Боярською міською територіальною громадою (Україна)та мерією міста Устка (Польща). Підписання відбулося в форматі онлайн зустрічі за участі керівництва міст підписантів. Договір передбачає співробітництво у сфері  освіти, спорту,культури,туризму,обміну досвідом та культурними традиціями країн-підписантів.</w:t>
      </w:r>
    </w:p>
    <w:p w:rsidR="0097688F" w:rsidRPr="00D756C4" w:rsidRDefault="0097688F" w:rsidP="0097688F">
      <w:pPr>
        <w:ind w:firstLine="567"/>
        <w:jc w:val="both"/>
        <w:rPr>
          <w:sz w:val="28"/>
        </w:rPr>
      </w:pPr>
      <w:r w:rsidRPr="00D756C4">
        <w:rPr>
          <w:sz w:val="28"/>
        </w:rPr>
        <w:t>Громада міста Устка активно допомагала мешканцям Боярської громади з початку воєнних дій на території України, зокрема, надавала гуманітарну допомогу та приймала на відпочинок та оздоровлення групу дітей, батьки яких є військовослужбовцями та учасниками АТО, з числа мешканців громади. Наразі, керівництво міста Устка активно співпрацює з керівництво Боярської громади для формування наступних гуманітарних вантажів.</w:t>
      </w:r>
    </w:p>
    <w:p w:rsidR="0097688F" w:rsidRPr="00D756C4" w:rsidRDefault="0097688F" w:rsidP="0097688F">
      <w:pPr>
        <w:ind w:firstLine="567"/>
        <w:jc w:val="both"/>
        <w:rPr>
          <w:sz w:val="28"/>
        </w:rPr>
      </w:pPr>
      <w:r w:rsidRPr="00D756C4">
        <w:rPr>
          <w:sz w:val="28"/>
        </w:rPr>
        <w:t xml:space="preserve">За ініціативи Польсько – українського економічного центру з міста – побратима </w:t>
      </w:r>
      <w:proofErr w:type="spellStart"/>
      <w:r w:rsidRPr="00D756C4">
        <w:rPr>
          <w:sz w:val="28"/>
        </w:rPr>
        <w:t>Пулави</w:t>
      </w:r>
      <w:proofErr w:type="spellEnd"/>
      <w:r w:rsidRPr="00D756C4">
        <w:rPr>
          <w:sz w:val="28"/>
        </w:rPr>
        <w:t xml:space="preserve"> (Польща) 14 листопада 2022 року Боярською міською радою відбулася онлайн - зустріч та попередньо домовлено про організацію зустрічі з представниками виробничо – комерційними компаніями Боярської громади для налагодження економічної співпраці та сприяння в продажі продукції (послуг) на польському та європейському ринку.  </w:t>
      </w:r>
    </w:p>
    <w:p w:rsidR="004F5963" w:rsidRPr="00BD35EB" w:rsidRDefault="004F5963" w:rsidP="004F5963">
      <w:pPr>
        <w:ind w:firstLine="567"/>
        <w:jc w:val="both"/>
        <w:rPr>
          <w:sz w:val="28"/>
        </w:rPr>
      </w:pPr>
      <w:r w:rsidRPr="00D756C4">
        <w:rPr>
          <w:sz w:val="28"/>
        </w:rPr>
        <w:t xml:space="preserve">21-22 листопада 2022 року провели «круглий стіл» за участі директора польсько – українського економічного центру Чеслава </w:t>
      </w:r>
      <w:proofErr w:type="spellStart"/>
      <w:r w:rsidRPr="00D756C4">
        <w:rPr>
          <w:sz w:val="28"/>
        </w:rPr>
        <w:t>Ролли</w:t>
      </w:r>
      <w:proofErr w:type="spellEnd"/>
      <w:r w:rsidRPr="00D756C4">
        <w:rPr>
          <w:sz w:val="28"/>
        </w:rPr>
        <w:t xml:space="preserve">, заступника мера міста </w:t>
      </w:r>
      <w:proofErr w:type="spellStart"/>
      <w:r w:rsidRPr="00D756C4">
        <w:rPr>
          <w:sz w:val="28"/>
        </w:rPr>
        <w:t>Чарнкув</w:t>
      </w:r>
      <w:proofErr w:type="spellEnd"/>
      <w:r w:rsidRPr="00D756C4">
        <w:rPr>
          <w:sz w:val="28"/>
        </w:rPr>
        <w:t xml:space="preserve"> Моніки </w:t>
      </w:r>
      <w:proofErr w:type="spellStart"/>
      <w:r w:rsidRPr="00D756C4">
        <w:rPr>
          <w:sz w:val="28"/>
        </w:rPr>
        <w:t>Петровськи</w:t>
      </w:r>
      <w:proofErr w:type="spellEnd"/>
      <w:r w:rsidRPr="00D756C4">
        <w:rPr>
          <w:sz w:val="28"/>
        </w:rPr>
        <w:t xml:space="preserve">, мера Боярки  Олександра Зарубіна, першого заступника </w:t>
      </w:r>
      <w:proofErr w:type="spellStart"/>
      <w:r w:rsidRPr="00D756C4">
        <w:rPr>
          <w:sz w:val="28"/>
        </w:rPr>
        <w:t>Кочкової</w:t>
      </w:r>
      <w:proofErr w:type="spellEnd"/>
      <w:r w:rsidRPr="00D756C4">
        <w:rPr>
          <w:sz w:val="28"/>
        </w:rPr>
        <w:t xml:space="preserve"> Тетяни та представників бізнесу Боярської міської територіальної громади.</w:t>
      </w:r>
      <w:r w:rsidRPr="00BD35EB">
        <w:rPr>
          <w:sz w:val="28"/>
        </w:rPr>
        <w:t xml:space="preserve"> </w:t>
      </w:r>
    </w:p>
    <w:p w:rsidR="004F5963" w:rsidRPr="00FA798C" w:rsidRDefault="004F5963" w:rsidP="004F5963">
      <w:pPr>
        <w:pStyle w:val="2"/>
        <w:tabs>
          <w:tab w:val="left" w:pos="540"/>
        </w:tabs>
        <w:spacing w:after="0" w:line="240" w:lineRule="auto"/>
        <w:jc w:val="both"/>
        <w:rPr>
          <w:sz w:val="28"/>
          <w:lang w:val="uk-UA"/>
        </w:rPr>
      </w:pPr>
    </w:p>
    <w:p w:rsidR="004F5963" w:rsidRPr="00D756C4" w:rsidRDefault="004F5963" w:rsidP="004F5963">
      <w:pPr>
        <w:pStyle w:val="2"/>
        <w:tabs>
          <w:tab w:val="left" w:pos="540"/>
        </w:tabs>
        <w:spacing w:after="0" w:line="240" w:lineRule="auto"/>
        <w:jc w:val="both"/>
        <w:rPr>
          <w:b w:val="0"/>
          <w:i/>
        </w:rPr>
      </w:pPr>
      <w:r w:rsidRPr="00FA798C">
        <w:rPr>
          <w:sz w:val="28"/>
          <w:lang w:val="uk-UA"/>
        </w:rPr>
        <w:tab/>
        <w:t xml:space="preserve">                         </w:t>
      </w:r>
      <w:proofErr w:type="spellStart"/>
      <w:r w:rsidRPr="00D756C4">
        <w:rPr>
          <w:i/>
          <w:sz w:val="28"/>
        </w:rPr>
        <w:t>Соціальний</w:t>
      </w:r>
      <w:proofErr w:type="spellEnd"/>
      <w:r w:rsidRPr="00D756C4">
        <w:rPr>
          <w:i/>
          <w:sz w:val="28"/>
        </w:rPr>
        <w:t xml:space="preserve"> </w:t>
      </w:r>
      <w:proofErr w:type="spellStart"/>
      <w:r w:rsidRPr="00D756C4">
        <w:rPr>
          <w:i/>
          <w:sz w:val="28"/>
        </w:rPr>
        <w:t>захист</w:t>
      </w:r>
      <w:proofErr w:type="spellEnd"/>
      <w:r w:rsidRPr="00D756C4">
        <w:rPr>
          <w:i/>
          <w:sz w:val="28"/>
        </w:rPr>
        <w:t xml:space="preserve"> </w:t>
      </w:r>
      <w:proofErr w:type="spellStart"/>
      <w:r w:rsidRPr="00D756C4">
        <w:rPr>
          <w:i/>
          <w:sz w:val="28"/>
        </w:rPr>
        <w:t>населення</w:t>
      </w:r>
      <w:proofErr w:type="spellEnd"/>
    </w:p>
    <w:p w:rsidR="00AA61CF" w:rsidRPr="00D756C4" w:rsidRDefault="00AA61CF" w:rsidP="00AA61CF">
      <w:pPr>
        <w:ind w:firstLine="567"/>
        <w:jc w:val="both"/>
        <w:rPr>
          <w:sz w:val="28"/>
          <w:szCs w:val="28"/>
        </w:rPr>
      </w:pPr>
      <w:r w:rsidRPr="00D756C4">
        <w:rPr>
          <w:sz w:val="28"/>
          <w:szCs w:val="28"/>
        </w:rPr>
        <w:t xml:space="preserve">Одним із напрямів соціально-економічного розвитку громади є соціальний захист населення та надання соціальних послуг відповідно до стандартів. Реалізацію державної політики в сфері соціального захисту населення на території громади забезпечує управління соціального захисту населення Боярської міської ради. </w:t>
      </w:r>
    </w:p>
    <w:p w:rsidR="00AA61CF" w:rsidRPr="00D756C4" w:rsidRDefault="00AA61CF" w:rsidP="00AA61CF">
      <w:pPr>
        <w:ind w:firstLine="567"/>
        <w:jc w:val="both"/>
        <w:rPr>
          <w:sz w:val="28"/>
          <w:szCs w:val="28"/>
        </w:rPr>
      </w:pPr>
      <w:r w:rsidRPr="00D756C4">
        <w:rPr>
          <w:sz w:val="28"/>
          <w:szCs w:val="28"/>
        </w:rPr>
        <w:t xml:space="preserve">Станом на 01.01.2023 року, в управлінні обліковується: Внутрішньо переміщених осіб (далі – ВПО) - 7355 особи, з яких 2440 таких, що набули статусу до 24.02.2022, 4915 таких, що отримали статус від початку повномасштабного вторгнення російської федерації. </w:t>
      </w:r>
    </w:p>
    <w:p w:rsidR="00AA61CF" w:rsidRPr="00D756C4" w:rsidRDefault="00AA61CF" w:rsidP="00AA61CF">
      <w:pPr>
        <w:ind w:firstLine="567"/>
        <w:jc w:val="both"/>
        <w:rPr>
          <w:sz w:val="28"/>
          <w:szCs w:val="28"/>
        </w:rPr>
      </w:pPr>
      <w:r w:rsidRPr="00D756C4">
        <w:rPr>
          <w:sz w:val="28"/>
          <w:szCs w:val="28"/>
        </w:rPr>
        <w:t xml:space="preserve">Сім’ї учасників АТО – 378. </w:t>
      </w:r>
    </w:p>
    <w:p w:rsidR="00AA61CF" w:rsidRPr="00D756C4" w:rsidRDefault="00AA61CF" w:rsidP="00AA61CF">
      <w:pPr>
        <w:ind w:firstLine="567"/>
        <w:jc w:val="both"/>
        <w:rPr>
          <w:sz w:val="28"/>
          <w:szCs w:val="28"/>
        </w:rPr>
      </w:pPr>
      <w:r w:rsidRPr="00D756C4">
        <w:rPr>
          <w:sz w:val="28"/>
          <w:szCs w:val="28"/>
        </w:rPr>
        <w:t xml:space="preserve">Кількість багатодітних сімей - 444, в них дітей – 1483 </w:t>
      </w:r>
    </w:p>
    <w:p w:rsidR="00AA61CF" w:rsidRPr="00D756C4" w:rsidRDefault="00AA61CF" w:rsidP="00AA61CF">
      <w:pPr>
        <w:ind w:firstLine="567"/>
        <w:jc w:val="both"/>
        <w:rPr>
          <w:sz w:val="28"/>
          <w:szCs w:val="28"/>
        </w:rPr>
      </w:pPr>
      <w:r w:rsidRPr="00D756C4">
        <w:rPr>
          <w:sz w:val="28"/>
          <w:szCs w:val="28"/>
        </w:rPr>
        <w:t xml:space="preserve">Кількість одиноких матерів – 119 </w:t>
      </w:r>
    </w:p>
    <w:p w:rsidR="00AA61CF" w:rsidRPr="00D756C4" w:rsidRDefault="00AA61CF" w:rsidP="00AA61CF">
      <w:pPr>
        <w:ind w:firstLine="567"/>
        <w:jc w:val="both"/>
        <w:rPr>
          <w:sz w:val="28"/>
          <w:szCs w:val="28"/>
        </w:rPr>
      </w:pPr>
      <w:r w:rsidRPr="00D756C4">
        <w:rPr>
          <w:sz w:val="28"/>
          <w:szCs w:val="28"/>
        </w:rPr>
        <w:t>Кількість повнолітніх осіб з інвалідністю – 347 особи з них:</w:t>
      </w:r>
      <w:r w:rsidRPr="00D756C4">
        <w:rPr>
          <w:b/>
          <w:sz w:val="28"/>
          <w:szCs w:val="28"/>
        </w:rPr>
        <w:t xml:space="preserve"> </w:t>
      </w:r>
    </w:p>
    <w:p w:rsidR="00AA61CF" w:rsidRPr="00D756C4" w:rsidRDefault="00AA61CF" w:rsidP="00AA61CF">
      <w:pPr>
        <w:ind w:firstLine="567"/>
        <w:jc w:val="both"/>
        <w:rPr>
          <w:sz w:val="28"/>
          <w:szCs w:val="28"/>
        </w:rPr>
      </w:pPr>
      <w:r w:rsidRPr="00D756C4">
        <w:rPr>
          <w:sz w:val="28"/>
          <w:szCs w:val="28"/>
        </w:rPr>
        <w:t xml:space="preserve">Працездатного віку (18 – 35 років) – 132 особи </w:t>
      </w:r>
    </w:p>
    <w:p w:rsidR="00AA61CF" w:rsidRPr="00D756C4" w:rsidRDefault="00AA61CF" w:rsidP="00AA61CF">
      <w:pPr>
        <w:ind w:firstLine="567"/>
        <w:jc w:val="both"/>
        <w:rPr>
          <w:sz w:val="28"/>
          <w:szCs w:val="28"/>
        </w:rPr>
      </w:pPr>
      <w:r w:rsidRPr="00D756C4">
        <w:rPr>
          <w:sz w:val="28"/>
          <w:szCs w:val="28"/>
        </w:rPr>
        <w:t xml:space="preserve">I група інвалідності - 23 </w:t>
      </w:r>
    </w:p>
    <w:p w:rsidR="00AA61CF" w:rsidRPr="00D756C4" w:rsidRDefault="00AA61CF" w:rsidP="00AA61CF">
      <w:pPr>
        <w:ind w:firstLine="567"/>
        <w:jc w:val="both"/>
        <w:rPr>
          <w:sz w:val="28"/>
          <w:szCs w:val="28"/>
        </w:rPr>
      </w:pPr>
      <w:r w:rsidRPr="00D756C4">
        <w:rPr>
          <w:sz w:val="28"/>
          <w:szCs w:val="28"/>
        </w:rPr>
        <w:t xml:space="preserve">II група інвалідності - 57 </w:t>
      </w:r>
    </w:p>
    <w:p w:rsidR="00AA61CF" w:rsidRPr="00D756C4" w:rsidRDefault="00AA61CF" w:rsidP="00AA61CF">
      <w:pPr>
        <w:ind w:firstLine="567"/>
        <w:jc w:val="both"/>
        <w:rPr>
          <w:sz w:val="28"/>
          <w:szCs w:val="28"/>
        </w:rPr>
      </w:pPr>
      <w:r w:rsidRPr="00D756C4">
        <w:rPr>
          <w:sz w:val="28"/>
          <w:szCs w:val="28"/>
        </w:rPr>
        <w:t xml:space="preserve">III група інвалідності – 52 </w:t>
      </w:r>
    </w:p>
    <w:p w:rsidR="00AA61CF" w:rsidRPr="00D756C4" w:rsidRDefault="00AA61CF" w:rsidP="00AA61CF">
      <w:pPr>
        <w:ind w:firstLine="567"/>
        <w:jc w:val="both"/>
        <w:rPr>
          <w:sz w:val="28"/>
          <w:szCs w:val="28"/>
        </w:rPr>
      </w:pPr>
      <w:r w:rsidRPr="00D756C4">
        <w:rPr>
          <w:sz w:val="28"/>
          <w:szCs w:val="28"/>
        </w:rPr>
        <w:t xml:space="preserve">З розладами психіки - 100 </w:t>
      </w:r>
    </w:p>
    <w:p w:rsidR="00AA61CF" w:rsidRPr="00D756C4" w:rsidRDefault="00AA61CF" w:rsidP="00AA61CF">
      <w:pPr>
        <w:ind w:firstLine="567"/>
        <w:jc w:val="both"/>
        <w:rPr>
          <w:sz w:val="28"/>
          <w:szCs w:val="28"/>
        </w:rPr>
      </w:pPr>
      <w:r w:rsidRPr="00D756C4">
        <w:rPr>
          <w:sz w:val="28"/>
          <w:szCs w:val="28"/>
        </w:rPr>
        <w:lastRenderedPageBreak/>
        <w:t>Працездатного віку (36 – 59 років) – 215</w:t>
      </w:r>
    </w:p>
    <w:p w:rsidR="00AA61CF" w:rsidRPr="00D756C4" w:rsidRDefault="00AA61CF" w:rsidP="00AA61CF">
      <w:pPr>
        <w:ind w:firstLine="567"/>
        <w:jc w:val="both"/>
        <w:rPr>
          <w:sz w:val="28"/>
          <w:szCs w:val="28"/>
        </w:rPr>
      </w:pPr>
      <w:r w:rsidRPr="00D756C4">
        <w:rPr>
          <w:sz w:val="28"/>
          <w:szCs w:val="28"/>
        </w:rPr>
        <w:t xml:space="preserve">I група інвалідності - 39 </w:t>
      </w:r>
    </w:p>
    <w:p w:rsidR="00AA61CF" w:rsidRPr="00D756C4" w:rsidRDefault="00AA61CF" w:rsidP="00AA61CF">
      <w:pPr>
        <w:ind w:firstLine="567"/>
        <w:jc w:val="both"/>
        <w:rPr>
          <w:sz w:val="28"/>
          <w:szCs w:val="28"/>
        </w:rPr>
      </w:pPr>
      <w:r w:rsidRPr="00D756C4">
        <w:rPr>
          <w:sz w:val="28"/>
          <w:szCs w:val="28"/>
        </w:rPr>
        <w:t xml:space="preserve">II група інвалідності - 74 </w:t>
      </w:r>
    </w:p>
    <w:p w:rsidR="00AA61CF" w:rsidRPr="00D756C4" w:rsidRDefault="00AA61CF" w:rsidP="00AA61CF">
      <w:pPr>
        <w:ind w:firstLine="567"/>
        <w:jc w:val="both"/>
        <w:rPr>
          <w:sz w:val="28"/>
          <w:szCs w:val="28"/>
        </w:rPr>
      </w:pPr>
      <w:r w:rsidRPr="00D756C4">
        <w:rPr>
          <w:sz w:val="28"/>
          <w:szCs w:val="28"/>
        </w:rPr>
        <w:t xml:space="preserve">III група інвалідності – 102 </w:t>
      </w:r>
    </w:p>
    <w:p w:rsidR="00AA61CF" w:rsidRPr="00D756C4" w:rsidRDefault="00AA61CF" w:rsidP="00AA61CF">
      <w:pPr>
        <w:ind w:firstLine="567"/>
        <w:jc w:val="both"/>
        <w:rPr>
          <w:sz w:val="28"/>
          <w:szCs w:val="28"/>
        </w:rPr>
      </w:pPr>
      <w:r w:rsidRPr="00D756C4">
        <w:rPr>
          <w:sz w:val="28"/>
          <w:szCs w:val="28"/>
        </w:rPr>
        <w:t xml:space="preserve">З розладами психіки – 115 </w:t>
      </w:r>
    </w:p>
    <w:p w:rsidR="00AA61CF" w:rsidRPr="00D756C4" w:rsidRDefault="00AA61CF" w:rsidP="00AA61CF">
      <w:pPr>
        <w:jc w:val="both"/>
        <w:rPr>
          <w:sz w:val="28"/>
          <w:szCs w:val="28"/>
        </w:rPr>
      </w:pPr>
      <w:r w:rsidRPr="00D756C4">
        <w:rPr>
          <w:sz w:val="28"/>
          <w:szCs w:val="28"/>
        </w:rPr>
        <w:t xml:space="preserve">Кількість осіб 60 років і старші - 14825 осіб, з них: </w:t>
      </w:r>
    </w:p>
    <w:p w:rsidR="00AA61CF" w:rsidRPr="00D756C4" w:rsidRDefault="00AA61CF" w:rsidP="00AA61CF">
      <w:pPr>
        <w:ind w:firstLine="567"/>
        <w:jc w:val="both"/>
        <w:rPr>
          <w:sz w:val="28"/>
          <w:szCs w:val="28"/>
        </w:rPr>
      </w:pPr>
      <w:r w:rsidRPr="00D756C4">
        <w:rPr>
          <w:sz w:val="28"/>
          <w:szCs w:val="28"/>
        </w:rPr>
        <w:t xml:space="preserve">Непрацездатного віку 60 і старше з інвалідністю - 107 </w:t>
      </w:r>
    </w:p>
    <w:p w:rsidR="00AA61CF" w:rsidRPr="00D756C4" w:rsidRDefault="00AA61CF" w:rsidP="00AA61CF">
      <w:pPr>
        <w:ind w:firstLine="567"/>
        <w:jc w:val="both"/>
        <w:rPr>
          <w:sz w:val="28"/>
          <w:szCs w:val="28"/>
        </w:rPr>
      </w:pPr>
      <w:r w:rsidRPr="00D756C4">
        <w:rPr>
          <w:sz w:val="28"/>
          <w:szCs w:val="28"/>
        </w:rPr>
        <w:t xml:space="preserve">I група інвалідності - 34 </w:t>
      </w:r>
    </w:p>
    <w:p w:rsidR="00AA61CF" w:rsidRPr="00D756C4" w:rsidRDefault="00AA61CF" w:rsidP="00AA61CF">
      <w:pPr>
        <w:ind w:firstLine="567"/>
        <w:jc w:val="both"/>
        <w:rPr>
          <w:sz w:val="28"/>
          <w:szCs w:val="28"/>
        </w:rPr>
      </w:pPr>
      <w:r w:rsidRPr="00D756C4">
        <w:rPr>
          <w:sz w:val="28"/>
          <w:szCs w:val="28"/>
        </w:rPr>
        <w:t xml:space="preserve">II група інвалідності - 44 </w:t>
      </w:r>
    </w:p>
    <w:p w:rsidR="00AA61CF" w:rsidRPr="00D756C4" w:rsidRDefault="00AA61CF" w:rsidP="00AA61CF">
      <w:pPr>
        <w:ind w:firstLine="567"/>
        <w:jc w:val="both"/>
        <w:rPr>
          <w:sz w:val="28"/>
          <w:szCs w:val="28"/>
        </w:rPr>
      </w:pPr>
      <w:r w:rsidRPr="00D756C4">
        <w:rPr>
          <w:sz w:val="28"/>
          <w:szCs w:val="28"/>
        </w:rPr>
        <w:t xml:space="preserve">III група інвалідності – 29 </w:t>
      </w:r>
    </w:p>
    <w:p w:rsidR="00AA61CF" w:rsidRPr="00D756C4" w:rsidRDefault="00AA61CF" w:rsidP="00AA61CF">
      <w:pPr>
        <w:ind w:firstLine="567"/>
        <w:jc w:val="both"/>
        <w:rPr>
          <w:sz w:val="28"/>
          <w:szCs w:val="28"/>
        </w:rPr>
      </w:pPr>
      <w:r w:rsidRPr="00D756C4">
        <w:rPr>
          <w:sz w:val="28"/>
          <w:szCs w:val="28"/>
        </w:rPr>
        <w:t xml:space="preserve">З розладами психіки – 42 80 років і старші – 4119. </w:t>
      </w:r>
    </w:p>
    <w:p w:rsidR="00AA61CF" w:rsidRPr="00D756C4" w:rsidRDefault="00AA61CF" w:rsidP="00AA61CF">
      <w:pPr>
        <w:jc w:val="both"/>
        <w:rPr>
          <w:sz w:val="28"/>
          <w:szCs w:val="28"/>
        </w:rPr>
      </w:pPr>
      <w:r w:rsidRPr="00D756C4">
        <w:rPr>
          <w:sz w:val="28"/>
          <w:szCs w:val="28"/>
        </w:rPr>
        <w:t xml:space="preserve">Кількість осіб, які перебувають на обліку з приводу вчинення насильства в сім'ї - 199 (жінок - 29, чоловіків -170), оформлено 162 термінових заборонних приписів, з них таких, що пройшли обов’язкові корекційні програми – 0 осіб. </w:t>
      </w:r>
    </w:p>
    <w:p w:rsidR="00AA61CF" w:rsidRPr="00D756C4" w:rsidRDefault="00AA61CF" w:rsidP="00AA61CF">
      <w:pPr>
        <w:ind w:firstLine="567"/>
        <w:jc w:val="both"/>
        <w:rPr>
          <w:sz w:val="28"/>
          <w:szCs w:val="28"/>
        </w:rPr>
      </w:pPr>
      <w:r w:rsidRPr="00D756C4">
        <w:rPr>
          <w:sz w:val="28"/>
          <w:szCs w:val="28"/>
        </w:rPr>
        <w:t xml:space="preserve">Кількість дітей один з батьків яких загинув внаслідок бойових дій - 24; </w:t>
      </w:r>
    </w:p>
    <w:p w:rsidR="00AA61CF" w:rsidRPr="00D756C4" w:rsidRDefault="00AA61CF" w:rsidP="00AA61CF">
      <w:pPr>
        <w:ind w:firstLine="567"/>
        <w:jc w:val="both"/>
        <w:rPr>
          <w:sz w:val="28"/>
          <w:szCs w:val="28"/>
        </w:rPr>
      </w:pPr>
      <w:r w:rsidRPr="00D756C4">
        <w:rPr>
          <w:sz w:val="28"/>
          <w:szCs w:val="28"/>
        </w:rPr>
        <w:t xml:space="preserve">Кількість дітей з інвалідністю - 167, з них 11 зі статусом ВПО; </w:t>
      </w:r>
    </w:p>
    <w:p w:rsidR="00AA61CF" w:rsidRPr="00D756C4" w:rsidRDefault="00AA61CF" w:rsidP="00AA61CF">
      <w:pPr>
        <w:ind w:firstLine="567"/>
        <w:jc w:val="both"/>
        <w:rPr>
          <w:sz w:val="28"/>
          <w:szCs w:val="28"/>
        </w:rPr>
      </w:pPr>
      <w:r w:rsidRPr="00D756C4">
        <w:rPr>
          <w:sz w:val="28"/>
          <w:szCs w:val="28"/>
        </w:rPr>
        <w:t>Кількість дітей, з особливими освітніми потребами – 104, з них дошкільного віку 62 дитини, шкільного віку - 42 дитини.</w:t>
      </w:r>
    </w:p>
    <w:p w:rsidR="00AA61CF" w:rsidRPr="00D756C4" w:rsidRDefault="00AA61CF" w:rsidP="00AA61CF">
      <w:pPr>
        <w:ind w:firstLine="567"/>
        <w:jc w:val="both"/>
        <w:rPr>
          <w:sz w:val="28"/>
          <w:szCs w:val="28"/>
        </w:rPr>
      </w:pPr>
      <w:r w:rsidRPr="00D756C4">
        <w:rPr>
          <w:sz w:val="28"/>
          <w:szCs w:val="28"/>
        </w:rPr>
        <w:t>Кількість дітей, з особливими освітніми потребами дошкільного віку, які навчаються в закладах дошкільної освіти в інклюзивній групі – 32 осіб;</w:t>
      </w:r>
    </w:p>
    <w:p w:rsidR="00AA61CF" w:rsidRPr="00D756C4" w:rsidRDefault="00AA61CF" w:rsidP="00AA61CF">
      <w:pPr>
        <w:ind w:firstLine="567"/>
        <w:jc w:val="both"/>
        <w:rPr>
          <w:sz w:val="28"/>
          <w:szCs w:val="28"/>
        </w:rPr>
      </w:pPr>
      <w:r w:rsidRPr="00D756C4">
        <w:rPr>
          <w:sz w:val="28"/>
          <w:szCs w:val="28"/>
        </w:rPr>
        <w:t>На інклюзивному навчанні в закладах загальної середньої освіти – 26 осіб;</w:t>
      </w:r>
    </w:p>
    <w:p w:rsidR="00AA61CF" w:rsidRPr="00D756C4" w:rsidRDefault="00AA61CF" w:rsidP="00AA61CF">
      <w:pPr>
        <w:ind w:firstLine="566"/>
        <w:jc w:val="both"/>
        <w:rPr>
          <w:sz w:val="28"/>
          <w:szCs w:val="28"/>
        </w:rPr>
      </w:pPr>
      <w:r w:rsidRPr="00D756C4">
        <w:rPr>
          <w:sz w:val="28"/>
          <w:szCs w:val="28"/>
        </w:rPr>
        <w:t xml:space="preserve">На індивідуальному навчанні (педагогічний патронаж)- 3 </w:t>
      </w:r>
    </w:p>
    <w:p w:rsidR="00AA61CF" w:rsidRPr="00D756C4" w:rsidRDefault="00AA61CF" w:rsidP="00AA61CF">
      <w:pPr>
        <w:ind w:firstLine="566"/>
        <w:jc w:val="both"/>
        <w:rPr>
          <w:sz w:val="28"/>
          <w:szCs w:val="28"/>
        </w:rPr>
      </w:pPr>
      <w:r w:rsidRPr="00D756C4">
        <w:rPr>
          <w:sz w:val="28"/>
          <w:szCs w:val="28"/>
        </w:rPr>
        <w:t xml:space="preserve">Кількість випадків домашнього насильства, та жорстокого поводження з дитиною – 9. </w:t>
      </w:r>
    </w:p>
    <w:p w:rsidR="00AA61CF" w:rsidRPr="00D756C4" w:rsidRDefault="00AA61CF" w:rsidP="00AA61CF">
      <w:pPr>
        <w:ind w:firstLine="566"/>
        <w:jc w:val="both"/>
        <w:rPr>
          <w:sz w:val="28"/>
          <w:szCs w:val="28"/>
        </w:rPr>
      </w:pPr>
      <w:r w:rsidRPr="00D756C4">
        <w:rPr>
          <w:sz w:val="28"/>
          <w:szCs w:val="28"/>
        </w:rPr>
        <w:t xml:space="preserve">У 2022 р. через інтегровану інформаційну систему «Соціальна громада» для прийняття та опрацювання документів щодо нарахування та забезпечення виплат пільг, субсидій та допомог. Станом на 01.01.2023 року опрацьовано 7177 заяви, з них 6844 на різні види соціальної допомоги, 85 заяв на пільги та 248 субсидії. </w:t>
      </w:r>
    </w:p>
    <w:p w:rsidR="00AA61CF" w:rsidRPr="00D756C4" w:rsidRDefault="00AA61CF" w:rsidP="00AA61CF">
      <w:pPr>
        <w:ind w:firstLine="720"/>
        <w:jc w:val="both"/>
        <w:rPr>
          <w:sz w:val="28"/>
          <w:szCs w:val="28"/>
        </w:rPr>
      </w:pPr>
      <w:r w:rsidRPr="00D756C4">
        <w:rPr>
          <w:sz w:val="28"/>
          <w:szCs w:val="28"/>
        </w:rPr>
        <w:t xml:space="preserve">З метою наданням підтримки внутрішньо переміщеним та/або евакуйованим особам у зв`язку із введенням воєнного стану з місцевого бюджету було витрачено коштів на суму 230765,95 грн. Також відповідно розпорядження міського голови № 02-03/35 від 22.03.2022 року КУ Центр надання соціальних послуг Боярської міської ради було визначено місцем зберігання та видачі продуктових наборів під час дії воєнного стану де від початку повномасштабного вторгнення гуманітарну допомогу та інші види допомог цивільному населенню, постраждалому внаслідок воєнних дій було надано 8212 осіб, з них 5681 місцеве населення та 2531 ВПО. </w:t>
      </w:r>
    </w:p>
    <w:p w:rsidR="00AA61CF" w:rsidRPr="00D756C4" w:rsidRDefault="00AA61CF" w:rsidP="00AA61CF">
      <w:pPr>
        <w:ind w:firstLine="720"/>
        <w:jc w:val="both"/>
        <w:rPr>
          <w:sz w:val="28"/>
          <w:szCs w:val="28"/>
        </w:rPr>
      </w:pPr>
      <w:r w:rsidRPr="00D756C4">
        <w:rPr>
          <w:sz w:val="28"/>
          <w:szCs w:val="28"/>
        </w:rPr>
        <w:t xml:space="preserve">За рахунок бюджету громади 15 осіб отримали компенсацію за надання соціальних послуг громадянам похилого віку, людям з інвалідністю, дітям з інвалідністю, хворим, які не здатні до самообслуговування і потребують сторонньої допомоги на загальну суму 262392,62 грн. </w:t>
      </w:r>
    </w:p>
    <w:p w:rsidR="00AA61CF" w:rsidRPr="00D756C4" w:rsidRDefault="00AA61CF" w:rsidP="00AA61CF">
      <w:pPr>
        <w:ind w:firstLine="566"/>
        <w:jc w:val="both"/>
        <w:rPr>
          <w:sz w:val="28"/>
          <w:szCs w:val="28"/>
        </w:rPr>
      </w:pPr>
      <w:r w:rsidRPr="00D756C4">
        <w:rPr>
          <w:sz w:val="28"/>
          <w:szCs w:val="28"/>
        </w:rPr>
        <w:t xml:space="preserve">Спеціалісти управління, з метою підвищення професійних знань та навичок, навіть в умовах воєнного стану постійно беруть участь у різноманітних семінарах та тренінгах. За 2022 рік в режимі </w:t>
      </w:r>
      <w:proofErr w:type="spellStart"/>
      <w:r w:rsidRPr="00D756C4">
        <w:rPr>
          <w:sz w:val="28"/>
          <w:szCs w:val="28"/>
        </w:rPr>
        <w:t>online</w:t>
      </w:r>
      <w:proofErr w:type="spellEnd"/>
      <w:r w:rsidRPr="00D756C4">
        <w:rPr>
          <w:sz w:val="28"/>
          <w:szCs w:val="28"/>
        </w:rPr>
        <w:t xml:space="preserve"> брали участь в таких заходах: </w:t>
      </w:r>
    </w:p>
    <w:p w:rsidR="00AA61CF" w:rsidRPr="00D756C4" w:rsidRDefault="00AA61CF" w:rsidP="00AA61CF">
      <w:pPr>
        <w:ind w:firstLine="566"/>
        <w:jc w:val="both"/>
        <w:rPr>
          <w:sz w:val="28"/>
          <w:szCs w:val="28"/>
        </w:rPr>
      </w:pPr>
      <w:r w:rsidRPr="00D756C4">
        <w:rPr>
          <w:sz w:val="28"/>
          <w:szCs w:val="28"/>
        </w:rPr>
        <w:lastRenderedPageBreak/>
        <w:t xml:space="preserve">- в рамках </w:t>
      </w:r>
      <w:proofErr w:type="spellStart"/>
      <w:r w:rsidRPr="00D756C4">
        <w:rPr>
          <w:sz w:val="28"/>
          <w:szCs w:val="28"/>
        </w:rPr>
        <w:t>проєкту</w:t>
      </w:r>
      <w:proofErr w:type="spellEnd"/>
      <w:r w:rsidRPr="00D756C4">
        <w:rPr>
          <w:sz w:val="28"/>
          <w:szCs w:val="28"/>
        </w:rPr>
        <w:t xml:space="preserve"> «ГРОМАДА ДЛЯ ЛЮДИНИ: покращення системи соціального захисту та соціальних послуг» Практикум на тему «Соціальне благополуччя у громаді: Організація надання соціальних послуг»; </w:t>
      </w:r>
    </w:p>
    <w:p w:rsidR="00AA61CF" w:rsidRPr="00D756C4" w:rsidRDefault="00AA61CF" w:rsidP="00AA61CF">
      <w:pPr>
        <w:ind w:firstLine="566"/>
        <w:jc w:val="both"/>
        <w:rPr>
          <w:sz w:val="28"/>
          <w:szCs w:val="28"/>
        </w:rPr>
      </w:pPr>
      <w:r w:rsidRPr="00D756C4">
        <w:rPr>
          <w:sz w:val="28"/>
          <w:szCs w:val="28"/>
        </w:rPr>
        <w:t xml:space="preserve">- навчальний семінар організований Регіональним центром підвищення кваліфікації Київської області та Департаментом соціального захисту населення Київської обласної державної адміністрації «Організація діяльності надавачів соціальних послуг в умовах воєнного стану»; </w:t>
      </w:r>
    </w:p>
    <w:p w:rsidR="00AA61CF" w:rsidRPr="00D756C4" w:rsidRDefault="00AA61CF" w:rsidP="00AA61CF">
      <w:pPr>
        <w:ind w:firstLine="566"/>
        <w:jc w:val="both"/>
        <w:rPr>
          <w:sz w:val="28"/>
          <w:szCs w:val="28"/>
        </w:rPr>
      </w:pPr>
      <w:r w:rsidRPr="00D756C4">
        <w:rPr>
          <w:sz w:val="28"/>
          <w:szCs w:val="28"/>
        </w:rPr>
        <w:t xml:space="preserve">- в рамках </w:t>
      </w:r>
      <w:proofErr w:type="spellStart"/>
      <w:r w:rsidRPr="00D756C4">
        <w:rPr>
          <w:sz w:val="28"/>
          <w:szCs w:val="28"/>
        </w:rPr>
        <w:t>проєкту</w:t>
      </w:r>
      <w:proofErr w:type="spellEnd"/>
      <w:r w:rsidRPr="00D756C4">
        <w:rPr>
          <w:sz w:val="28"/>
          <w:szCs w:val="28"/>
        </w:rPr>
        <w:t xml:space="preserve"> «ГРОМАДА ДЛЯ ЛЮДИНИ: покращення системи соціального захисту та соціальних послуг» семінар на тему «Перша психологічна та соціальна допомога»; </w:t>
      </w:r>
    </w:p>
    <w:p w:rsidR="00AA61CF" w:rsidRPr="00D756C4" w:rsidRDefault="00AA61CF" w:rsidP="00AA61CF">
      <w:pPr>
        <w:ind w:firstLine="566"/>
        <w:jc w:val="both"/>
        <w:rPr>
          <w:sz w:val="28"/>
          <w:szCs w:val="28"/>
        </w:rPr>
      </w:pPr>
      <w:r w:rsidRPr="00D756C4">
        <w:rPr>
          <w:sz w:val="28"/>
          <w:szCs w:val="28"/>
        </w:rPr>
        <w:t xml:space="preserve">- в рамках </w:t>
      </w:r>
      <w:proofErr w:type="spellStart"/>
      <w:r w:rsidRPr="00D756C4">
        <w:rPr>
          <w:sz w:val="28"/>
          <w:szCs w:val="28"/>
        </w:rPr>
        <w:t>проєкту</w:t>
      </w:r>
      <w:proofErr w:type="spellEnd"/>
      <w:r w:rsidRPr="00D756C4">
        <w:rPr>
          <w:sz w:val="28"/>
          <w:szCs w:val="28"/>
        </w:rPr>
        <w:t xml:space="preserve"> «ГРОМАДА ДЛЯ ЛЮДИНИ: покращення системи соціального захисту та соціальних послуг» семінар на тему «Вирішення конфліктів через медіацію та підходи ненасильницького спілкування»;</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навчальний семінар організований Спілкою громадських організацій людей й з інвалідністю Києва та Представництвом Фонду ім. Фрідріха </w:t>
      </w:r>
      <w:proofErr w:type="spellStart"/>
      <w:r w:rsidRPr="00D756C4">
        <w:rPr>
          <w:sz w:val="28"/>
          <w:szCs w:val="28"/>
        </w:rPr>
        <w:t>Еберта</w:t>
      </w:r>
      <w:proofErr w:type="spellEnd"/>
      <w:r w:rsidRPr="00D756C4">
        <w:rPr>
          <w:sz w:val="28"/>
          <w:szCs w:val="28"/>
        </w:rPr>
        <w:t xml:space="preserve"> в Україні «Воєнні злочини в умовах повномасштабної війни»;</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в рамках </w:t>
      </w:r>
      <w:proofErr w:type="spellStart"/>
      <w:r w:rsidRPr="00D756C4">
        <w:rPr>
          <w:sz w:val="28"/>
          <w:szCs w:val="28"/>
        </w:rPr>
        <w:t>проєкту</w:t>
      </w:r>
      <w:proofErr w:type="spellEnd"/>
      <w:r w:rsidRPr="00D756C4">
        <w:rPr>
          <w:sz w:val="28"/>
          <w:szCs w:val="28"/>
        </w:rPr>
        <w:t xml:space="preserve"> «ГРОМАДА ДЛЯ ЛЮДИНИ: покращення системи соціального захисту та соціальних послуг» «Організація надання соціальних послуг в умовах воєнного стану. Робота з внутрішньо переміщеними особами в громадах»;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навчальний семінар організований Центром Київської обласної державної адміністрації «Захист прав, свобод та інтересів внутрішньо переміщених осіб на території Київської області»; - за підтримки Агентства ООН у справах біженців (УВКБ ООН) семінар на тему "Призначення допомоги на проживання ВПО";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навчальний семінар організований Всеукраїнською Асоціацією об’єднаних територіальних громад та Бюро гендерних стратегій і бюджетування у партнерстві з </w:t>
      </w:r>
      <w:proofErr w:type="spellStart"/>
      <w:r w:rsidRPr="00D756C4">
        <w:rPr>
          <w:sz w:val="28"/>
          <w:szCs w:val="28"/>
        </w:rPr>
        <w:t>проєктом</w:t>
      </w:r>
      <w:proofErr w:type="spellEnd"/>
      <w:r w:rsidRPr="00D756C4">
        <w:rPr>
          <w:sz w:val="28"/>
          <w:szCs w:val="28"/>
        </w:rPr>
        <w:t xml:space="preserve"> ООН Жінки на тему «Просування гендерної рівності та розширення прав та можливостей жінок в рамках реформи децентралізації в Україні» «Стамбульська конвенція – дієвий інструмент для боротьби з насильством стосовно жінок та домашнім насильством»; </w:t>
      </w:r>
    </w:p>
    <w:p w:rsidR="00AA61CF" w:rsidRPr="00D756C4" w:rsidRDefault="00AA61CF" w:rsidP="00AA61CF">
      <w:pPr>
        <w:ind w:firstLine="566"/>
        <w:jc w:val="both"/>
        <w:rPr>
          <w:sz w:val="28"/>
          <w:szCs w:val="28"/>
        </w:rPr>
      </w:pPr>
      <w:r w:rsidRPr="00D756C4">
        <w:rPr>
          <w:sz w:val="28"/>
          <w:szCs w:val="28"/>
        </w:rPr>
        <w:t xml:space="preserve"> - навчальний семінар організований Департамент містобудування та архітектури Київської обласної державної адміністрації «Реалізації національної стратегії з </w:t>
      </w:r>
      <w:proofErr w:type="spellStart"/>
      <w:r w:rsidRPr="00D756C4">
        <w:rPr>
          <w:sz w:val="28"/>
          <w:szCs w:val="28"/>
        </w:rPr>
        <w:t>безбар’єрності</w:t>
      </w:r>
      <w:proofErr w:type="spellEnd"/>
      <w:r w:rsidRPr="00D756C4">
        <w:rPr>
          <w:sz w:val="28"/>
          <w:szCs w:val="28"/>
        </w:rPr>
        <w:t>»;</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Програма розвитку ООН в Україні спільно з Офіс Президента України та Міністерство соціальної політики України тренінг «Організація і надання соціальної послуги підтриманого проживання для людей з інвалідністю та людей літнього віку».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вебінар</w:t>
      </w:r>
      <w:proofErr w:type="spellEnd"/>
      <w:r w:rsidRPr="00D756C4">
        <w:rPr>
          <w:sz w:val="28"/>
          <w:szCs w:val="28"/>
        </w:rPr>
        <w:t xml:space="preserve"> “Соціальний захист для внутрішньо переміщених осіб”;</w:t>
      </w:r>
    </w:p>
    <w:p w:rsidR="00AA61CF" w:rsidRPr="00D756C4" w:rsidRDefault="00AA61CF" w:rsidP="00AA61CF">
      <w:pPr>
        <w:tabs>
          <w:tab w:val="center" w:pos="4820"/>
          <w:tab w:val="right" w:pos="9641"/>
        </w:tabs>
        <w:ind w:firstLine="566"/>
        <w:jc w:val="both"/>
        <w:rPr>
          <w:sz w:val="28"/>
          <w:szCs w:val="28"/>
        </w:rPr>
      </w:pPr>
      <w:r w:rsidRPr="00D756C4">
        <w:rPr>
          <w:sz w:val="28"/>
          <w:szCs w:val="28"/>
        </w:rPr>
        <w:t>- тренінг “Протидія та запобігання домашньому насильству у громадах” від UNFPA;</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вебінар</w:t>
      </w:r>
      <w:proofErr w:type="spellEnd"/>
      <w:r w:rsidRPr="00D756C4">
        <w:rPr>
          <w:sz w:val="28"/>
          <w:szCs w:val="28"/>
        </w:rPr>
        <w:t xml:space="preserve"> “Зміни в механізмі призначення допомоги на проживання внутрішньо переміщених осіб”;</w:t>
      </w:r>
    </w:p>
    <w:p w:rsidR="00AA61CF" w:rsidRPr="00D756C4" w:rsidRDefault="00AA61CF" w:rsidP="00AA61CF">
      <w:pPr>
        <w:tabs>
          <w:tab w:val="center" w:pos="4820"/>
          <w:tab w:val="right" w:pos="9641"/>
        </w:tabs>
        <w:ind w:firstLine="566"/>
        <w:jc w:val="both"/>
        <w:rPr>
          <w:sz w:val="28"/>
          <w:szCs w:val="28"/>
        </w:rPr>
      </w:pPr>
      <w:r w:rsidRPr="00D756C4">
        <w:rPr>
          <w:sz w:val="28"/>
          <w:szCs w:val="28"/>
        </w:rPr>
        <w:t>- навчальний семінар по Програмі “Як подолати виклики для організацій та працівників у воєнний стан”;</w:t>
      </w:r>
    </w:p>
    <w:p w:rsidR="00AA61CF" w:rsidRPr="00D756C4" w:rsidRDefault="00AA61CF" w:rsidP="00AA61CF">
      <w:pPr>
        <w:tabs>
          <w:tab w:val="center" w:pos="4820"/>
          <w:tab w:val="right" w:pos="9641"/>
        </w:tabs>
        <w:ind w:firstLine="566"/>
        <w:jc w:val="both"/>
        <w:rPr>
          <w:sz w:val="28"/>
          <w:szCs w:val="28"/>
        </w:rPr>
      </w:pPr>
      <w:r w:rsidRPr="00D756C4">
        <w:rPr>
          <w:sz w:val="28"/>
          <w:szCs w:val="28"/>
        </w:rPr>
        <w:lastRenderedPageBreak/>
        <w:t xml:space="preserve">- </w:t>
      </w:r>
      <w:proofErr w:type="spellStart"/>
      <w:r w:rsidRPr="00D756C4">
        <w:rPr>
          <w:sz w:val="28"/>
          <w:szCs w:val="28"/>
        </w:rPr>
        <w:t>вебінар</w:t>
      </w:r>
      <w:proofErr w:type="spellEnd"/>
      <w:r w:rsidRPr="00D756C4">
        <w:rPr>
          <w:sz w:val="28"/>
          <w:szCs w:val="28"/>
        </w:rPr>
        <w:t xml:space="preserve"> “Кращі практики в роботі центрів/секторів захисту та соціально-психологічної підтримки у процесі правосуддя людей, які постраждали, або стали свідками насильства за моделлю “</w:t>
      </w:r>
      <w:proofErr w:type="spellStart"/>
      <w:r w:rsidRPr="00D756C4">
        <w:rPr>
          <w:sz w:val="28"/>
          <w:szCs w:val="28"/>
        </w:rPr>
        <w:t>Барнхаус</w:t>
      </w:r>
      <w:proofErr w:type="spellEnd"/>
      <w:r w:rsidRPr="00D756C4">
        <w:rPr>
          <w:sz w:val="28"/>
          <w:szCs w:val="28"/>
        </w:rPr>
        <w:t>””;</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вебінар</w:t>
      </w:r>
      <w:proofErr w:type="spellEnd"/>
      <w:r w:rsidRPr="00D756C4">
        <w:rPr>
          <w:sz w:val="28"/>
          <w:szCs w:val="28"/>
        </w:rPr>
        <w:t xml:space="preserve"> “Стрес і тілесні техніки його подолання”;</w:t>
      </w:r>
    </w:p>
    <w:p w:rsidR="00AA61CF" w:rsidRPr="00D756C4" w:rsidRDefault="00AA61CF" w:rsidP="00AA61CF">
      <w:pPr>
        <w:tabs>
          <w:tab w:val="center" w:pos="4820"/>
          <w:tab w:val="right" w:pos="9641"/>
        </w:tabs>
        <w:ind w:firstLine="566"/>
        <w:jc w:val="both"/>
        <w:rPr>
          <w:sz w:val="28"/>
          <w:szCs w:val="28"/>
        </w:rPr>
      </w:pPr>
      <w:r w:rsidRPr="00D756C4">
        <w:rPr>
          <w:sz w:val="28"/>
          <w:szCs w:val="28"/>
        </w:rPr>
        <w:t>- навчальний курс “Організація соціальних послуг в територіальній громаді” на Платформі соціальної освіти від Міністерства соціальної політики;</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вебінар</w:t>
      </w:r>
      <w:proofErr w:type="spellEnd"/>
      <w:r w:rsidRPr="00D756C4">
        <w:rPr>
          <w:sz w:val="28"/>
          <w:szCs w:val="28"/>
        </w:rPr>
        <w:t xml:space="preserve"> “Секрети </w:t>
      </w:r>
      <w:proofErr w:type="spellStart"/>
      <w:r w:rsidRPr="00D756C4">
        <w:rPr>
          <w:sz w:val="28"/>
          <w:szCs w:val="28"/>
        </w:rPr>
        <w:t>самопідтримки</w:t>
      </w:r>
      <w:proofErr w:type="spellEnd"/>
      <w:r w:rsidRPr="00D756C4">
        <w:rPr>
          <w:sz w:val="28"/>
          <w:szCs w:val="28"/>
        </w:rPr>
        <w:t xml:space="preserve"> та підтримки інших у тяжкі часи”.</w:t>
      </w:r>
    </w:p>
    <w:p w:rsidR="00AA61CF" w:rsidRPr="00D756C4" w:rsidRDefault="00AA61CF" w:rsidP="00AA61CF">
      <w:pPr>
        <w:tabs>
          <w:tab w:val="center" w:pos="4820"/>
          <w:tab w:val="right" w:pos="9641"/>
        </w:tabs>
        <w:jc w:val="both"/>
        <w:rPr>
          <w:sz w:val="28"/>
          <w:szCs w:val="28"/>
        </w:rPr>
      </w:pP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На території громади діє Комунальна установа «Центр надання соціальних послуг Боярської міської ради» (далі – Центр), у якій функціонують чотири структурні підрозділи, які безпосередньо надають соціальні послуги громадянам, що мешкають на території громади (відділення соціальної роботи, відділення соціальної допомоги вдома, відділення натуральної та грошової допомоги, денний центр соціально-психологічної допомоги).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З 1 січня 2022 року прийнято 1636 заяв на обслуговування КУ «Центр надання соціальних послуг» Боярської міської ради.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На обліку в Центрі перебуває 1625 осіб, в т.ч. дітей – 886 осіб, 309 особи похилого віку, які потребують стороннього догляду. Станом на 01.01.2023 року: </w:t>
      </w:r>
    </w:p>
    <w:p w:rsidR="00AA61CF" w:rsidRPr="00D756C4" w:rsidRDefault="00AA61CF" w:rsidP="00AA61CF">
      <w:pPr>
        <w:ind w:firstLine="566"/>
        <w:jc w:val="both"/>
        <w:rPr>
          <w:sz w:val="28"/>
          <w:szCs w:val="28"/>
        </w:rPr>
      </w:pPr>
      <w:r w:rsidRPr="00D756C4">
        <w:rPr>
          <w:sz w:val="28"/>
          <w:szCs w:val="28"/>
        </w:rPr>
        <w:t xml:space="preserve">• одиноких осіб – 90 </w:t>
      </w:r>
    </w:p>
    <w:p w:rsidR="00AA61CF" w:rsidRPr="00D756C4" w:rsidRDefault="00AA61CF" w:rsidP="00AA61CF">
      <w:pPr>
        <w:ind w:firstLine="566"/>
        <w:jc w:val="both"/>
        <w:rPr>
          <w:sz w:val="28"/>
          <w:szCs w:val="28"/>
        </w:rPr>
      </w:pPr>
      <w:r w:rsidRPr="00D756C4">
        <w:rPr>
          <w:sz w:val="28"/>
          <w:szCs w:val="28"/>
        </w:rPr>
        <w:t xml:space="preserve">• одиноко проживаючих осіб – 220 </w:t>
      </w:r>
    </w:p>
    <w:p w:rsidR="00AA61CF" w:rsidRPr="00D756C4" w:rsidRDefault="00AA61CF" w:rsidP="00AA61CF">
      <w:pPr>
        <w:ind w:firstLine="566"/>
        <w:jc w:val="both"/>
        <w:rPr>
          <w:sz w:val="28"/>
          <w:szCs w:val="28"/>
        </w:rPr>
      </w:pPr>
      <w:r w:rsidRPr="00D756C4">
        <w:rPr>
          <w:sz w:val="28"/>
          <w:szCs w:val="28"/>
        </w:rPr>
        <w:t>• з V,VI групою рухової активності – 152</w:t>
      </w:r>
    </w:p>
    <w:p w:rsidR="00AA61CF" w:rsidRPr="00D756C4" w:rsidRDefault="00AA61CF" w:rsidP="00AA61CF">
      <w:pPr>
        <w:ind w:firstLine="566"/>
        <w:jc w:val="both"/>
        <w:rPr>
          <w:sz w:val="28"/>
          <w:szCs w:val="28"/>
        </w:rPr>
      </w:pPr>
      <w:r w:rsidRPr="00D756C4">
        <w:rPr>
          <w:sz w:val="28"/>
          <w:szCs w:val="28"/>
        </w:rPr>
        <w:t>• з розладами психіки та поведінки – 19</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За 2022 р. відділенням соціальної допомоги вдома надано соціальну послугу догляд вдома 252 особам похилого віку та особам з інвалідністю. В рамках цієї послуги соціальними робітниками надавалась допомога по догляду за господарчими будівлями та житлом, доставці медикаментів, продуктів, промислових товарів, проведення робіт на присадибних ділянках та інші.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По відділу соціальної роботи надано 323 соціальних послуг, в т.ч. консультування –207, інформування – 323 (охоплено 297 осіб), соціальний супровід (комплексна послуга) – 37 сімей (охоплено 151 осіб), кризове та екстрене втручання – 24 (охоплено осіб – 24).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Також здійснювалась супутня робота: складалися акти оцінки потреб сім’ї, здійснювалися перевірки цільового використання державної допомоги при народженні дитини, візити у сім’ї, які перебувають на соціальному супроводі, підготовка та направлення повідомлень та матеріалів до служби у справах дітей, щодо невиконання батьками своїх обов’язків по вихованню дитини, рейдові виїзди спільно зі службою у справах дітей та поліцією у сім’ї, де порушуються права дитини. </w:t>
      </w:r>
    </w:p>
    <w:p w:rsidR="00AA61CF" w:rsidRPr="00D756C4" w:rsidRDefault="00AA61CF" w:rsidP="00AA61CF">
      <w:pPr>
        <w:tabs>
          <w:tab w:val="center" w:pos="4820"/>
          <w:tab w:val="right" w:pos="9641"/>
        </w:tabs>
        <w:ind w:firstLine="566"/>
        <w:jc w:val="both"/>
        <w:rPr>
          <w:sz w:val="28"/>
          <w:szCs w:val="28"/>
        </w:rPr>
      </w:pPr>
      <w:r w:rsidRPr="00D756C4">
        <w:rPr>
          <w:sz w:val="28"/>
          <w:szCs w:val="28"/>
        </w:rPr>
        <w:t>Працівники Центру з метою підвищення професійних знань та навичок постійно беруть участь у різноманітних семінарах та тренінгах</w:t>
      </w:r>
      <w:r w:rsidRPr="00D756C4">
        <w:rPr>
          <w:color w:val="FF0000"/>
          <w:sz w:val="28"/>
          <w:szCs w:val="28"/>
        </w:rPr>
        <w:t xml:space="preserve">. </w:t>
      </w:r>
      <w:r w:rsidRPr="00D756C4">
        <w:rPr>
          <w:sz w:val="28"/>
          <w:szCs w:val="28"/>
        </w:rPr>
        <w:t xml:space="preserve">За 2022 рік в режимі </w:t>
      </w:r>
      <w:proofErr w:type="spellStart"/>
      <w:r w:rsidRPr="00D756C4">
        <w:rPr>
          <w:sz w:val="28"/>
          <w:szCs w:val="28"/>
        </w:rPr>
        <w:t>online</w:t>
      </w:r>
      <w:proofErr w:type="spellEnd"/>
      <w:r w:rsidRPr="00D756C4">
        <w:rPr>
          <w:sz w:val="28"/>
          <w:szCs w:val="28"/>
        </w:rPr>
        <w:t xml:space="preserve"> брали участь в таких заходах: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Саб кластер по захисту прав дітей по Київській області;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Online</w:t>
      </w:r>
      <w:proofErr w:type="spellEnd"/>
      <w:r w:rsidRPr="00D756C4">
        <w:rPr>
          <w:sz w:val="28"/>
          <w:szCs w:val="28"/>
        </w:rPr>
        <w:t xml:space="preserve"> наради на тему : Розвиток сімейних форм виховання </w:t>
      </w:r>
    </w:p>
    <w:p w:rsidR="00AA61CF" w:rsidRPr="00D756C4" w:rsidRDefault="00AA61CF" w:rsidP="00AA61CF">
      <w:pPr>
        <w:tabs>
          <w:tab w:val="center" w:pos="4820"/>
          <w:tab w:val="right" w:pos="9641"/>
        </w:tabs>
        <w:ind w:firstLine="566"/>
        <w:jc w:val="both"/>
        <w:rPr>
          <w:sz w:val="28"/>
          <w:szCs w:val="28"/>
        </w:rPr>
      </w:pPr>
      <w:r w:rsidRPr="00D756C4">
        <w:rPr>
          <w:sz w:val="28"/>
          <w:szCs w:val="28"/>
        </w:rPr>
        <w:lastRenderedPageBreak/>
        <w:t xml:space="preserve">- </w:t>
      </w:r>
      <w:proofErr w:type="spellStart"/>
      <w:r w:rsidRPr="00D756C4">
        <w:rPr>
          <w:sz w:val="28"/>
          <w:szCs w:val="28"/>
        </w:rPr>
        <w:t>Вебінар</w:t>
      </w:r>
      <w:proofErr w:type="spellEnd"/>
      <w:r w:rsidRPr="00D756C4">
        <w:rPr>
          <w:sz w:val="28"/>
          <w:szCs w:val="28"/>
        </w:rPr>
        <w:t xml:space="preserve"> на тему : Моніторинг, захист та підтримка дітей, які повернулися з інтернатів в умовах війни.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w:t>
      </w:r>
      <w:proofErr w:type="spellStart"/>
      <w:r w:rsidRPr="00D756C4">
        <w:rPr>
          <w:sz w:val="28"/>
          <w:szCs w:val="28"/>
        </w:rPr>
        <w:t>Online</w:t>
      </w:r>
      <w:proofErr w:type="spellEnd"/>
      <w:r w:rsidRPr="00D756C4">
        <w:rPr>
          <w:sz w:val="28"/>
          <w:szCs w:val="28"/>
        </w:rPr>
        <w:t xml:space="preserve"> семінар на тему : Організація та надання соціальних послуг в умовах воєнного стану.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Крім зазначеного Центр реалізував державну субвенцію на створення мережі спеціалізованих служб підтримки осіб, які постраждали від домашнього насильства та/або насильства за ознакою статі, в рамках якої здійснюється поточний ремонт будівлі. </w:t>
      </w:r>
    </w:p>
    <w:p w:rsidR="00AA61CF" w:rsidRPr="00D756C4" w:rsidRDefault="00AA61CF" w:rsidP="00AA61CF">
      <w:pPr>
        <w:tabs>
          <w:tab w:val="center" w:pos="4820"/>
          <w:tab w:val="right" w:pos="9641"/>
        </w:tabs>
        <w:ind w:firstLine="566"/>
        <w:jc w:val="both"/>
        <w:rPr>
          <w:sz w:val="28"/>
          <w:szCs w:val="28"/>
        </w:rPr>
      </w:pPr>
      <w:r w:rsidRPr="00D756C4">
        <w:rPr>
          <w:sz w:val="28"/>
          <w:szCs w:val="28"/>
        </w:rPr>
        <w:t>Відповідно до Договору про співпрацю між Києво-Святошинським центром соціально-психологічної реабілітації населення та Боярською міською радою забезпечено виконання Державної цільової програми з медичної, фізичної реабілітації та психосоціальної адаптації постраждалих учасників Революції гідності, учасників АТО та осіб, що які брали участь у здійсненні заходів із забезпечення національної безпеки і оборони, відсічі і стримування збройної агресії російської федерації.</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За Договором з Вишневським місцевим центром з надання безоплатної вторинної правової допомоги забезпечено виконання заходів щодо підвищення правової свідомості, культури та освіченості населення. Організовано надання безоплатної первинної та вторинної допомоги.  </w:t>
      </w:r>
    </w:p>
    <w:p w:rsidR="00AA61CF" w:rsidRPr="00D756C4" w:rsidRDefault="00AA61CF" w:rsidP="00AA61CF">
      <w:pPr>
        <w:tabs>
          <w:tab w:val="center" w:pos="4820"/>
          <w:tab w:val="right" w:pos="9641"/>
        </w:tabs>
        <w:ind w:firstLine="566"/>
        <w:jc w:val="both"/>
        <w:rPr>
          <w:sz w:val="28"/>
          <w:szCs w:val="28"/>
        </w:rPr>
      </w:pPr>
      <w:r w:rsidRPr="00D756C4">
        <w:rPr>
          <w:sz w:val="28"/>
          <w:szCs w:val="28"/>
        </w:rPr>
        <w:t>Соціально-правовий захист повнолітніх осіб цивільна дієздатність яких обмежена забезпечується опікунською радою виконавчого комітету Боярської міської ради. Протягом 2022 року було проведено</w:t>
      </w:r>
      <w:r w:rsidRPr="00D756C4">
        <w:rPr>
          <w:color w:val="FF0000"/>
          <w:sz w:val="28"/>
          <w:szCs w:val="28"/>
        </w:rPr>
        <w:t xml:space="preserve"> </w:t>
      </w:r>
      <w:r w:rsidRPr="00D756C4">
        <w:rPr>
          <w:color w:val="0000FF"/>
          <w:sz w:val="28"/>
          <w:szCs w:val="28"/>
        </w:rPr>
        <w:t>5</w:t>
      </w:r>
      <w:r w:rsidRPr="00D756C4">
        <w:rPr>
          <w:sz w:val="28"/>
          <w:szCs w:val="28"/>
        </w:rPr>
        <w:t xml:space="preserve"> засідання опікунської ради винесено 4 рішення щодо призначення опікуна (піклувальника),               1 рішення про відмову про призначення опікуна.  </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Управлінням соціального захисту населення підготовлено 8 засідань комісії з питань надання матеріальної допомоги на яких розглянуто 1126 заяв. Кількість осіб що отримали виплати матеріальної допомоги за рахунок коштів бюджету Боярської міської територіальної громади - 1095 на загальну  суму 2663400,00 грн. в межах програм, що діяли протягом 2022 року: </w:t>
      </w:r>
    </w:p>
    <w:p w:rsidR="00AA61CF" w:rsidRPr="00D756C4" w:rsidRDefault="00AA61CF" w:rsidP="00AA61CF">
      <w:pPr>
        <w:tabs>
          <w:tab w:val="center" w:pos="4820"/>
          <w:tab w:val="right" w:pos="9641"/>
        </w:tabs>
        <w:ind w:firstLine="566"/>
        <w:jc w:val="both"/>
        <w:rPr>
          <w:sz w:val="28"/>
          <w:szCs w:val="28"/>
        </w:rPr>
      </w:pPr>
      <w:r w:rsidRPr="00D756C4">
        <w:rPr>
          <w:sz w:val="28"/>
          <w:szCs w:val="28"/>
        </w:rPr>
        <w:t>- Комплексна програма соціальної підтримки сім’ям вразливих категорій населення на 2022-2024 роки;</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Комплексна програма соціальної підтримки населення Боярської міської територіальної громади «Турбота» на 2022-2024 роки; </w:t>
      </w:r>
    </w:p>
    <w:p w:rsidR="00AA61CF" w:rsidRPr="00D756C4" w:rsidRDefault="00AA61CF" w:rsidP="00AA61CF">
      <w:pPr>
        <w:tabs>
          <w:tab w:val="center" w:pos="4820"/>
          <w:tab w:val="right" w:pos="9641"/>
        </w:tabs>
        <w:ind w:firstLine="566"/>
        <w:jc w:val="both"/>
        <w:rPr>
          <w:sz w:val="28"/>
          <w:szCs w:val="28"/>
        </w:rPr>
      </w:pPr>
      <w:r w:rsidRPr="00D756C4">
        <w:rPr>
          <w:sz w:val="28"/>
          <w:szCs w:val="28"/>
        </w:rPr>
        <w:t>- Програма соціальної підтримки Захисників та Захисниць і членів їх сімей на 2022-2024 роки;</w:t>
      </w:r>
    </w:p>
    <w:p w:rsidR="00AA61CF" w:rsidRPr="00D756C4" w:rsidRDefault="00AA61CF" w:rsidP="00AA61CF">
      <w:pPr>
        <w:tabs>
          <w:tab w:val="center" w:pos="4820"/>
          <w:tab w:val="right" w:pos="9641"/>
        </w:tabs>
        <w:ind w:firstLine="566"/>
        <w:jc w:val="both"/>
        <w:rPr>
          <w:sz w:val="28"/>
          <w:szCs w:val="28"/>
        </w:rPr>
      </w:pPr>
      <w:r w:rsidRPr="00D756C4">
        <w:rPr>
          <w:sz w:val="28"/>
          <w:szCs w:val="28"/>
        </w:rPr>
        <w:t xml:space="preserve">- Програми виплати грошової компенсації на придбання житла громадянам, які брали участь в антитерористичній операції/операції об’єднаних сил, забезпеченні її проведення і захисті незалежності, суверенітету та територіальної цілісності України та їх сімей на 2022 рік; </w:t>
      </w:r>
    </w:p>
    <w:p w:rsidR="00AA61CF" w:rsidRDefault="00AA61CF" w:rsidP="00AA61CF">
      <w:pPr>
        <w:tabs>
          <w:tab w:val="center" w:pos="4820"/>
          <w:tab w:val="right" w:pos="9641"/>
        </w:tabs>
        <w:ind w:firstLine="566"/>
        <w:jc w:val="both"/>
        <w:rPr>
          <w:sz w:val="28"/>
          <w:szCs w:val="28"/>
        </w:rPr>
      </w:pPr>
      <w:r w:rsidRPr="00D756C4">
        <w:rPr>
          <w:sz w:val="28"/>
          <w:szCs w:val="28"/>
        </w:rPr>
        <w:t>- Програми компенсації пільгових перевезень окремих категорій громадян в залізничному транспорті приміського сполучення на 2022 рік.</w:t>
      </w:r>
    </w:p>
    <w:p w:rsidR="004F5963" w:rsidRPr="005C1CE7" w:rsidRDefault="004F5963" w:rsidP="004F5963">
      <w:pPr>
        <w:tabs>
          <w:tab w:val="center" w:pos="4820"/>
          <w:tab w:val="right" w:pos="9641"/>
        </w:tabs>
        <w:jc w:val="both"/>
        <w:rPr>
          <w:b/>
          <w:sz w:val="28"/>
          <w:szCs w:val="28"/>
        </w:rPr>
      </w:pPr>
    </w:p>
    <w:p w:rsidR="004F5963" w:rsidRPr="00254F03" w:rsidRDefault="004F5963" w:rsidP="004F5963">
      <w:pPr>
        <w:ind w:firstLine="567"/>
        <w:jc w:val="center"/>
        <w:rPr>
          <w:b/>
        </w:rPr>
      </w:pPr>
      <w:r w:rsidRPr="00254F03">
        <w:rPr>
          <w:b/>
          <w:i/>
          <w:sz w:val="28"/>
        </w:rPr>
        <w:t>Ринок праці</w:t>
      </w:r>
    </w:p>
    <w:p w:rsidR="004F5963" w:rsidRPr="00A8207B" w:rsidRDefault="004F5963" w:rsidP="004F5963">
      <w:pPr>
        <w:ind w:firstLine="567"/>
        <w:jc w:val="both"/>
        <w:rPr>
          <w:sz w:val="28"/>
        </w:rPr>
      </w:pPr>
      <w:r w:rsidRPr="00A8207B">
        <w:rPr>
          <w:sz w:val="28"/>
        </w:rPr>
        <w:t xml:space="preserve">Станом на 1 </w:t>
      </w:r>
      <w:r w:rsidR="001F17EA" w:rsidRPr="00A8207B">
        <w:rPr>
          <w:sz w:val="28"/>
        </w:rPr>
        <w:t>січня</w:t>
      </w:r>
      <w:r w:rsidRPr="00A8207B">
        <w:rPr>
          <w:sz w:val="28"/>
        </w:rPr>
        <w:t xml:space="preserve"> 202</w:t>
      </w:r>
      <w:r w:rsidR="001F17EA" w:rsidRPr="00A8207B">
        <w:rPr>
          <w:sz w:val="28"/>
        </w:rPr>
        <w:t>3</w:t>
      </w:r>
      <w:r w:rsidRPr="00A8207B">
        <w:rPr>
          <w:sz w:val="28"/>
        </w:rPr>
        <w:t xml:space="preserve"> року в Києво-Святошинському районному центрі зайнятості по Боярській міській територіальній громаді </w:t>
      </w:r>
      <w:r w:rsidR="001F17EA" w:rsidRPr="00A8207B">
        <w:rPr>
          <w:sz w:val="28"/>
        </w:rPr>
        <w:t>статус безробітного отримали 415</w:t>
      </w:r>
      <w:r w:rsidRPr="00A8207B">
        <w:rPr>
          <w:sz w:val="28"/>
        </w:rPr>
        <w:t xml:space="preserve"> осіб, що на </w:t>
      </w:r>
      <w:r w:rsidR="00987EAA" w:rsidRPr="00A8207B">
        <w:rPr>
          <w:sz w:val="28"/>
        </w:rPr>
        <w:t>122</w:t>
      </w:r>
      <w:r w:rsidRPr="00A8207B">
        <w:rPr>
          <w:sz w:val="28"/>
        </w:rPr>
        <w:t xml:space="preserve"> ос</w:t>
      </w:r>
      <w:r w:rsidR="00987EAA" w:rsidRPr="00A8207B">
        <w:rPr>
          <w:sz w:val="28"/>
        </w:rPr>
        <w:t>о</w:t>
      </w:r>
      <w:r w:rsidRPr="00A8207B">
        <w:rPr>
          <w:sz w:val="28"/>
        </w:rPr>
        <w:t>б</w:t>
      </w:r>
      <w:r w:rsidR="00987EAA" w:rsidRPr="00A8207B">
        <w:rPr>
          <w:sz w:val="28"/>
        </w:rPr>
        <w:t>и</w:t>
      </w:r>
      <w:r w:rsidRPr="00A8207B">
        <w:rPr>
          <w:sz w:val="28"/>
        </w:rPr>
        <w:t xml:space="preserve"> більше, ніж </w:t>
      </w:r>
      <w:r w:rsidR="0073117E" w:rsidRPr="00A8207B">
        <w:rPr>
          <w:sz w:val="28"/>
        </w:rPr>
        <w:t xml:space="preserve">станом </w:t>
      </w:r>
      <w:r w:rsidRPr="00A8207B">
        <w:rPr>
          <w:sz w:val="28"/>
        </w:rPr>
        <w:t>на 01.01.2022 р. (</w:t>
      </w:r>
      <w:r w:rsidR="00987EAA" w:rsidRPr="00A8207B">
        <w:rPr>
          <w:sz w:val="28"/>
        </w:rPr>
        <w:t>293</w:t>
      </w:r>
      <w:r w:rsidR="00CF3298" w:rsidRPr="00A8207B">
        <w:rPr>
          <w:sz w:val="28"/>
        </w:rPr>
        <w:t xml:space="preserve"> </w:t>
      </w:r>
      <w:r w:rsidR="00CF3298" w:rsidRPr="00A8207B">
        <w:rPr>
          <w:sz w:val="28"/>
        </w:rPr>
        <w:lastRenderedPageBreak/>
        <w:t>безробітні особи</w:t>
      </w:r>
      <w:r w:rsidR="005D1E69" w:rsidRPr="00A8207B">
        <w:rPr>
          <w:sz w:val="28"/>
        </w:rPr>
        <w:t xml:space="preserve">), з них 82 </w:t>
      </w:r>
      <w:proofErr w:type="spellStart"/>
      <w:r w:rsidR="005D1E69" w:rsidRPr="00A8207B">
        <w:rPr>
          <w:sz w:val="28"/>
        </w:rPr>
        <w:t>працевлаштовано</w:t>
      </w:r>
      <w:proofErr w:type="spellEnd"/>
      <w:r w:rsidR="0073117E" w:rsidRPr="00A8207B">
        <w:rPr>
          <w:sz w:val="28"/>
        </w:rPr>
        <w:t>.</w:t>
      </w:r>
      <w:r w:rsidR="005D1E69" w:rsidRPr="00A8207B">
        <w:rPr>
          <w:sz w:val="28"/>
        </w:rPr>
        <w:t xml:space="preserve"> </w:t>
      </w:r>
      <w:r w:rsidRPr="00A8207B">
        <w:rPr>
          <w:sz w:val="28"/>
        </w:rPr>
        <w:t xml:space="preserve">Збільшення виникло по причині російської агресії 24 лютого 2022 року. </w:t>
      </w:r>
    </w:p>
    <w:p w:rsidR="004F5963" w:rsidRDefault="004F5963" w:rsidP="004F5963">
      <w:pPr>
        <w:ind w:firstLine="567"/>
        <w:jc w:val="both"/>
        <w:rPr>
          <w:sz w:val="28"/>
        </w:rPr>
      </w:pPr>
      <w:r w:rsidRPr="00A8207B">
        <w:rPr>
          <w:sz w:val="28"/>
        </w:rPr>
        <w:t>Рівень безробіття на звітну дату (на 01.</w:t>
      </w:r>
      <w:r w:rsidR="00CA7292" w:rsidRPr="00A8207B">
        <w:rPr>
          <w:sz w:val="28"/>
        </w:rPr>
        <w:t>01.2023</w:t>
      </w:r>
      <w:r w:rsidR="0073117E" w:rsidRPr="00A8207B">
        <w:rPr>
          <w:sz w:val="28"/>
        </w:rPr>
        <w:t xml:space="preserve"> року) становить 1</w:t>
      </w:r>
      <w:r w:rsidRPr="00A8207B">
        <w:rPr>
          <w:sz w:val="28"/>
        </w:rPr>
        <w:t>,</w:t>
      </w:r>
      <w:r w:rsidR="0073117E" w:rsidRPr="00A8207B">
        <w:rPr>
          <w:sz w:val="28"/>
        </w:rPr>
        <w:t>32</w:t>
      </w:r>
      <w:r w:rsidRPr="00A8207B">
        <w:rPr>
          <w:sz w:val="28"/>
        </w:rPr>
        <w:t xml:space="preserve"> %.</w:t>
      </w:r>
    </w:p>
    <w:p w:rsidR="00265D7E" w:rsidRPr="005802CD" w:rsidRDefault="00265D7E" w:rsidP="00265D7E">
      <w:pPr>
        <w:ind w:firstLine="567"/>
        <w:jc w:val="both"/>
        <w:rPr>
          <w:sz w:val="28"/>
          <w:szCs w:val="28"/>
        </w:rPr>
      </w:pPr>
      <w:r w:rsidRPr="005802CD">
        <w:rPr>
          <w:sz w:val="28"/>
          <w:szCs w:val="28"/>
        </w:rPr>
        <w:t>Станом на 01.01.2023 року заборгованість із виплати заробітної плати відсутня.</w:t>
      </w:r>
    </w:p>
    <w:p w:rsidR="00265D7E" w:rsidRPr="005802CD" w:rsidRDefault="00265D7E" w:rsidP="00265D7E">
      <w:pPr>
        <w:tabs>
          <w:tab w:val="center" w:pos="4820"/>
          <w:tab w:val="right" w:pos="9641"/>
        </w:tabs>
        <w:ind w:firstLine="567"/>
        <w:jc w:val="both"/>
        <w:rPr>
          <w:sz w:val="28"/>
        </w:rPr>
      </w:pPr>
      <w:r w:rsidRPr="005802CD">
        <w:rPr>
          <w:sz w:val="28"/>
        </w:rPr>
        <w:t xml:space="preserve">З метою створення нових робочих місць та забезпечення мешканців громади промисловими товарами, в 4 кварталі 2022 року в </w:t>
      </w:r>
      <w:proofErr w:type="spellStart"/>
      <w:r w:rsidRPr="005802CD">
        <w:rPr>
          <w:sz w:val="28"/>
        </w:rPr>
        <w:t>м.Боярка</w:t>
      </w:r>
      <w:proofErr w:type="spellEnd"/>
      <w:r w:rsidRPr="005802CD">
        <w:rPr>
          <w:sz w:val="28"/>
        </w:rPr>
        <w:t xml:space="preserve"> відкрився сучасний магазин «</w:t>
      </w:r>
      <w:r w:rsidRPr="005802CD">
        <w:rPr>
          <w:sz w:val="28"/>
          <w:lang w:val="en-US"/>
        </w:rPr>
        <w:t>YUKI</w:t>
      </w:r>
      <w:r w:rsidRPr="005802CD">
        <w:rPr>
          <w:sz w:val="28"/>
        </w:rPr>
        <w:t>».</w:t>
      </w:r>
    </w:p>
    <w:p w:rsidR="00265D7E" w:rsidRPr="00265D7E" w:rsidRDefault="00265D7E" w:rsidP="00265D7E">
      <w:pPr>
        <w:tabs>
          <w:tab w:val="center" w:pos="4820"/>
          <w:tab w:val="right" w:pos="9641"/>
        </w:tabs>
        <w:ind w:firstLine="567"/>
        <w:jc w:val="both"/>
        <w:rPr>
          <w:sz w:val="28"/>
          <w:lang w:val="ru-RU"/>
        </w:rPr>
      </w:pPr>
      <w:r w:rsidRPr="005802CD">
        <w:rPr>
          <w:sz w:val="28"/>
        </w:rPr>
        <w:t>У 2022 році на території громади (</w:t>
      </w:r>
      <w:proofErr w:type="spellStart"/>
      <w:r w:rsidRPr="005802CD">
        <w:rPr>
          <w:sz w:val="28"/>
        </w:rPr>
        <w:t>с.Тарасівка</w:t>
      </w:r>
      <w:proofErr w:type="spellEnd"/>
      <w:r w:rsidRPr="005802CD">
        <w:rPr>
          <w:sz w:val="28"/>
        </w:rPr>
        <w:t>) відкрилась нова АЗС «</w:t>
      </w:r>
      <w:r w:rsidRPr="005802CD">
        <w:rPr>
          <w:sz w:val="28"/>
          <w:lang w:val="en-US"/>
        </w:rPr>
        <w:t>Energy</w:t>
      </w:r>
      <w:r w:rsidRPr="005802CD">
        <w:rPr>
          <w:sz w:val="28"/>
          <w:lang w:val="ru-RU"/>
        </w:rPr>
        <w:t xml:space="preserve"> </w:t>
      </w:r>
      <w:r w:rsidRPr="005802CD">
        <w:rPr>
          <w:sz w:val="28"/>
          <w:lang w:val="en-US"/>
        </w:rPr>
        <w:t>plus</w:t>
      </w:r>
      <w:r w:rsidRPr="005802CD">
        <w:rPr>
          <w:sz w:val="28"/>
        </w:rPr>
        <w:t>».</w:t>
      </w:r>
    </w:p>
    <w:p w:rsidR="004F5963" w:rsidRPr="001F17EA" w:rsidRDefault="004F5963" w:rsidP="004F5963">
      <w:pPr>
        <w:spacing w:line="264" w:lineRule="auto"/>
        <w:ind w:firstLine="567"/>
        <w:jc w:val="center"/>
        <w:rPr>
          <w:b/>
          <w:i/>
          <w:sz w:val="28"/>
          <w:highlight w:val="cyan"/>
        </w:rPr>
      </w:pPr>
    </w:p>
    <w:p w:rsidR="004F5963" w:rsidRDefault="004F5963" w:rsidP="004F5963">
      <w:pPr>
        <w:spacing w:line="264" w:lineRule="auto"/>
        <w:ind w:firstLine="567"/>
        <w:jc w:val="center"/>
        <w:rPr>
          <w:b/>
          <w:i/>
          <w:sz w:val="28"/>
        </w:rPr>
      </w:pPr>
      <w:r w:rsidRPr="00254F03">
        <w:rPr>
          <w:b/>
          <w:i/>
          <w:sz w:val="28"/>
        </w:rPr>
        <w:t>Підтримка сімей та молоді, захист прав дітей</w:t>
      </w:r>
    </w:p>
    <w:p w:rsidR="00DE0B17" w:rsidRPr="00FD0877" w:rsidRDefault="00DE0B17" w:rsidP="00DE0B17">
      <w:pPr>
        <w:ind w:firstLine="567"/>
        <w:jc w:val="both"/>
        <w:rPr>
          <w:sz w:val="28"/>
        </w:rPr>
      </w:pPr>
      <w:r w:rsidRPr="00FD0877">
        <w:rPr>
          <w:sz w:val="28"/>
        </w:rPr>
        <w:t>Станом на 01.01.2023 року На обліку Служби у справах дітей Боярської міської ради   </w:t>
      </w:r>
    </w:p>
    <w:p w:rsidR="00DE0B17" w:rsidRPr="00FD0877" w:rsidRDefault="00DE0B17" w:rsidP="00DE0B17">
      <w:pPr>
        <w:ind w:firstLine="567"/>
        <w:jc w:val="both"/>
        <w:rPr>
          <w:sz w:val="28"/>
        </w:rPr>
      </w:pPr>
      <w:r w:rsidRPr="00FD0877">
        <w:rPr>
          <w:sz w:val="28"/>
        </w:rPr>
        <w:t xml:space="preserve">68 дітей-сиріт та дітей, позбавлених батьківського піклування; </w:t>
      </w:r>
    </w:p>
    <w:p w:rsidR="00DE0B17" w:rsidRPr="00FD0877" w:rsidRDefault="00DE0B17" w:rsidP="00DE0B17">
      <w:pPr>
        <w:ind w:firstLine="567"/>
        <w:jc w:val="both"/>
        <w:rPr>
          <w:sz w:val="28"/>
        </w:rPr>
      </w:pPr>
      <w:r w:rsidRPr="00FD0877">
        <w:rPr>
          <w:sz w:val="28"/>
        </w:rPr>
        <w:t>29 дітей сиріт, позбавлених батьківського піклування, які прибули з інших територій,  </w:t>
      </w:r>
    </w:p>
    <w:p w:rsidR="00DE0B17" w:rsidRPr="00FD0877" w:rsidRDefault="00DE0B17" w:rsidP="00DE0B17">
      <w:pPr>
        <w:ind w:firstLine="567"/>
        <w:jc w:val="both"/>
        <w:rPr>
          <w:sz w:val="28"/>
        </w:rPr>
      </w:pPr>
      <w:r w:rsidRPr="00FD0877">
        <w:rPr>
          <w:bCs/>
        </w:rPr>
        <w:t>33</w:t>
      </w:r>
      <w:r w:rsidRPr="00FD0877">
        <w:rPr>
          <w:b/>
          <w:bCs/>
        </w:rPr>
        <w:t> </w:t>
      </w:r>
      <w:r w:rsidRPr="00FD0877">
        <w:rPr>
          <w:sz w:val="28"/>
        </w:rPr>
        <w:t xml:space="preserve">дітей - опинились у складних життєвих обставинах, з них 11 дітей - постраждали внаслідок бойових дій; </w:t>
      </w:r>
    </w:p>
    <w:p w:rsidR="00DE0B17" w:rsidRPr="00FD0877" w:rsidRDefault="00DE0B17" w:rsidP="00DE0B17">
      <w:pPr>
        <w:ind w:firstLine="567"/>
        <w:jc w:val="both"/>
        <w:rPr>
          <w:sz w:val="28"/>
        </w:rPr>
      </w:pPr>
      <w:r w:rsidRPr="00FD0877">
        <w:rPr>
          <w:sz w:val="28"/>
        </w:rPr>
        <w:t xml:space="preserve">8 дітей були вилучені з неблагополучних родин. </w:t>
      </w:r>
    </w:p>
    <w:p w:rsidR="00DE0B17" w:rsidRPr="00FD0877" w:rsidRDefault="00DE0B17" w:rsidP="00DE0B17">
      <w:pPr>
        <w:ind w:firstLine="567"/>
        <w:jc w:val="both"/>
        <w:rPr>
          <w:sz w:val="28"/>
        </w:rPr>
      </w:pPr>
      <w:r w:rsidRPr="00FD0877">
        <w:rPr>
          <w:sz w:val="28"/>
        </w:rPr>
        <w:t>По усиновленню велося:</w:t>
      </w:r>
    </w:p>
    <w:p w:rsidR="00DE0B17" w:rsidRPr="00FD0877" w:rsidRDefault="00DE0B17" w:rsidP="00DE0B17">
      <w:pPr>
        <w:ind w:firstLine="567"/>
        <w:jc w:val="both"/>
        <w:rPr>
          <w:sz w:val="28"/>
        </w:rPr>
      </w:pPr>
      <w:r w:rsidRPr="00FD0877">
        <w:rPr>
          <w:sz w:val="28"/>
        </w:rPr>
        <w:t xml:space="preserve"> 10 судових справ, </w:t>
      </w:r>
    </w:p>
    <w:p w:rsidR="00DE0B17" w:rsidRPr="00FD0877" w:rsidRDefault="00DE0B17" w:rsidP="00DE0B17">
      <w:pPr>
        <w:ind w:firstLine="567"/>
        <w:jc w:val="both"/>
        <w:rPr>
          <w:sz w:val="28"/>
        </w:rPr>
      </w:pPr>
      <w:r w:rsidRPr="00FD0877">
        <w:rPr>
          <w:sz w:val="28"/>
        </w:rPr>
        <w:t xml:space="preserve">усиновлено 10 дітей. </w:t>
      </w:r>
    </w:p>
    <w:p w:rsidR="00DE0B17" w:rsidRPr="00FD0877" w:rsidRDefault="00DE0B17" w:rsidP="00DE0B17">
      <w:pPr>
        <w:ind w:firstLine="567"/>
        <w:jc w:val="both"/>
        <w:rPr>
          <w:sz w:val="28"/>
        </w:rPr>
      </w:pPr>
      <w:r w:rsidRPr="00FD0877">
        <w:rPr>
          <w:sz w:val="28"/>
        </w:rPr>
        <w:t xml:space="preserve">Взято під опіку – 17 дітей. </w:t>
      </w:r>
    </w:p>
    <w:p w:rsidR="00DE0B17" w:rsidRPr="00FD0877" w:rsidRDefault="00DE0B17" w:rsidP="00DE0B17">
      <w:pPr>
        <w:ind w:firstLine="567"/>
        <w:jc w:val="both"/>
        <w:rPr>
          <w:sz w:val="28"/>
        </w:rPr>
      </w:pPr>
      <w:r w:rsidRPr="00FD0877">
        <w:rPr>
          <w:sz w:val="28"/>
        </w:rPr>
        <w:t xml:space="preserve">Влаштовано в КЗ КОР «Спеціалізований будинок дитини </w:t>
      </w:r>
      <w:proofErr w:type="spellStart"/>
      <w:r w:rsidRPr="00FD0877">
        <w:rPr>
          <w:sz w:val="28"/>
        </w:rPr>
        <w:t>м.Боярка</w:t>
      </w:r>
      <w:proofErr w:type="spellEnd"/>
      <w:r w:rsidRPr="00FD0877">
        <w:rPr>
          <w:sz w:val="28"/>
        </w:rPr>
        <w:t xml:space="preserve">» - 3 дитини. </w:t>
      </w:r>
    </w:p>
    <w:p w:rsidR="00DE0B17" w:rsidRPr="00FD0877" w:rsidRDefault="00DE0B17" w:rsidP="00DE0B17">
      <w:pPr>
        <w:ind w:firstLine="567"/>
        <w:jc w:val="both"/>
        <w:rPr>
          <w:sz w:val="28"/>
        </w:rPr>
      </w:pPr>
      <w:r w:rsidRPr="00FD0877">
        <w:rPr>
          <w:sz w:val="28"/>
        </w:rPr>
        <w:t>Проведено 255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DE0B17" w:rsidRPr="00FD0877" w:rsidRDefault="00DE0B17" w:rsidP="00DE0B17">
      <w:pPr>
        <w:ind w:firstLine="567"/>
        <w:jc w:val="both"/>
        <w:rPr>
          <w:sz w:val="28"/>
        </w:rPr>
      </w:pPr>
      <w:r w:rsidRPr="00FD0877">
        <w:rPr>
          <w:sz w:val="28"/>
        </w:rPr>
        <w:t xml:space="preserve">За 2022 рік за рахунок коштів місцевого бюджету було оздоровлено 76 дітей пільгових категорій  в оздоровчих закладах в с. </w:t>
      </w:r>
      <w:proofErr w:type="spellStart"/>
      <w:r w:rsidRPr="00FD0877">
        <w:rPr>
          <w:sz w:val="28"/>
        </w:rPr>
        <w:t>Бзіни</w:t>
      </w:r>
      <w:proofErr w:type="spellEnd"/>
      <w:r w:rsidRPr="00FD0877">
        <w:rPr>
          <w:sz w:val="28"/>
        </w:rPr>
        <w:t xml:space="preserve"> (Словаччина) та </w:t>
      </w:r>
      <w:proofErr w:type="spellStart"/>
      <w:r w:rsidRPr="00FD0877">
        <w:rPr>
          <w:sz w:val="28"/>
        </w:rPr>
        <w:t>м.Устка</w:t>
      </w:r>
      <w:proofErr w:type="spellEnd"/>
      <w:r w:rsidRPr="00FD0877">
        <w:rPr>
          <w:sz w:val="28"/>
        </w:rPr>
        <w:t xml:space="preserve"> (</w:t>
      </w:r>
      <w:proofErr w:type="spellStart"/>
      <w:r w:rsidRPr="00FD0877">
        <w:rPr>
          <w:sz w:val="28"/>
        </w:rPr>
        <w:t>Польша</w:t>
      </w:r>
      <w:proofErr w:type="spellEnd"/>
      <w:r w:rsidRPr="00FD0877">
        <w:rPr>
          <w:sz w:val="28"/>
        </w:rPr>
        <w:t>).</w:t>
      </w:r>
    </w:p>
    <w:p w:rsidR="00DE0B17" w:rsidRPr="00FD0877" w:rsidRDefault="00DE0B17" w:rsidP="00DE0B17">
      <w:pPr>
        <w:ind w:firstLine="567"/>
        <w:jc w:val="both"/>
        <w:rPr>
          <w:sz w:val="28"/>
        </w:rPr>
      </w:pPr>
      <w:r w:rsidRPr="00FD0877">
        <w:rPr>
          <w:sz w:val="28"/>
        </w:rPr>
        <w:t>У 2022 році до Служби у справах дітей надійшло </w:t>
      </w:r>
      <w:r w:rsidRPr="00FD0877">
        <w:rPr>
          <w:bCs/>
        </w:rPr>
        <w:t>859</w:t>
      </w:r>
      <w:r w:rsidRPr="00FD0877">
        <w:rPr>
          <w:sz w:val="28"/>
        </w:rPr>
        <w:t> звернення від громадян.  Основні питання звернень – це соціальний захист дітей, захист житлових та майнових прав дітей,  питання визначення місця проживання дитини,  подолання складних життєвих обставин у родинах, участь у судових справах з метою захисту прав дітей</w:t>
      </w:r>
    </w:p>
    <w:p w:rsidR="00DE0B17" w:rsidRPr="00FD0877" w:rsidRDefault="00DE0B17" w:rsidP="00DE0B17">
      <w:pPr>
        <w:ind w:firstLine="567"/>
        <w:jc w:val="both"/>
        <w:rPr>
          <w:sz w:val="28"/>
        </w:rPr>
      </w:pPr>
      <w:r w:rsidRPr="00FD0877">
        <w:rPr>
          <w:sz w:val="28"/>
        </w:rPr>
        <w:t xml:space="preserve">В Боярській міській територіальній громаді функціонує 1 дитячий Будинок сімейного типу, Служба забезпечує здійснення ефективного соціального супроводження та контролю за станом утримання, виховання, розвитку прийомних дітей у таких родинах. </w:t>
      </w:r>
    </w:p>
    <w:p w:rsidR="00DE0B17" w:rsidRPr="00FD0877" w:rsidRDefault="00DE0B17" w:rsidP="00DE0B17">
      <w:pPr>
        <w:ind w:firstLine="567"/>
        <w:jc w:val="both"/>
        <w:rPr>
          <w:sz w:val="28"/>
        </w:rPr>
      </w:pPr>
      <w:r w:rsidRPr="00FD0877">
        <w:rPr>
          <w:sz w:val="28"/>
        </w:rPr>
        <w:t xml:space="preserve">Служба здійснює інформаційну діяльність, спрямовану на популяризацію сімейних форм виховання дітей-сиріт та дітей, позбавлених батьківського піклування через соціальні мережі, роботою з педагогічними </w:t>
      </w:r>
      <w:r w:rsidRPr="00FD0877">
        <w:rPr>
          <w:sz w:val="28"/>
        </w:rPr>
        <w:lastRenderedPageBreak/>
        <w:t xml:space="preserve">колективами громади, бесіди, наради, круглі столи, проводить інформаційно-роз`яснювальну роботу.  </w:t>
      </w:r>
    </w:p>
    <w:p w:rsidR="00DE0B17" w:rsidRPr="00FD0877" w:rsidRDefault="00DE0B17" w:rsidP="00DE0B17">
      <w:pPr>
        <w:ind w:firstLine="567"/>
        <w:jc w:val="both"/>
        <w:rPr>
          <w:sz w:val="28"/>
        </w:rPr>
      </w:pPr>
      <w:r w:rsidRPr="00FD0877">
        <w:rPr>
          <w:sz w:val="28"/>
        </w:rPr>
        <w:t>Робота Служби у справах дітей Боярської міської ради спрямована на забезпечення реалізації державної політики щодо захисту прав та інтересів дітей різних категорій, створення сприятливого середовища для їх виховання, навчання, соціального захисту, розвитку сімейних форм виховання, запобігання соціальному сирітству та розвитку ефективної системи забезпечення житлом дітей-сиріт, дітей, позбавлених батьківського піклування, осіб з їх числа.</w:t>
      </w:r>
    </w:p>
    <w:p w:rsidR="00DE0B17" w:rsidRPr="00254F03" w:rsidRDefault="00DE0B17" w:rsidP="004F5963">
      <w:pPr>
        <w:spacing w:line="264" w:lineRule="auto"/>
        <w:ind w:firstLine="567"/>
        <w:jc w:val="center"/>
        <w:rPr>
          <w:b/>
          <w:i/>
          <w:sz w:val="28"/>
        </w:rPr>
      </w:pPr>
    </w:p>
    <w:p w:rsidR="004F5963" w:rsidRPr="00254F03" w:rsidRDefault="004F5963" w:rsidP="004F5963">
      <w:pPr>
        <w:ind w:firstLine="708"/>
        <w:jc w:val="center"/>
        <w:rPr>
          <w:b/>
        </w:rPr>
      </w:pPr>
      <w:r w:rsidRPr="00254F03">
        <w:rPr>
          <w:b/>
          <w:i/>
          <w:sz w:val="28"/>
        </w:rPr>
        <w:t>Молодіжна політика та національно-патріотичне виховання.</w:t>
      </w:r>
    </w:p>
    <w:p w:rsidR="004523DF" w:rsidRPr="003B0CB9" w:rsidRDefault="004523DF" w:rsidP="004523DF">
      <w:pPr>
        <w:ind w:firstLine="567"/>
        <w:jc w:val="both"/>
        <w:rPr>
          <w:sz w:val="28"/>
        </w:rPr>
      </w:pPr>
      <w:r w:rsidRPr="003B0CB9">
        <w:rPr>
          <w:sz w:val="28"/>
        </w:rPr>
        <w:t xml:space="preserve">Реалізація молодіжної політики та національно-патріотичного виховання у територіальній громаді здійснювалася в рамках заходів Програми підтримки та розвитку молоді і молодіжної політики та національно-патріотичного виховання, бюджет якої становить 300 000,00 грн.  </w:t>
      </w:r>
    </w:p>
    <w:p w:rsidR="004523DF" w:rsidRPr="003B0CB9" w:rsidRDefault="004523DF" w:rsidP="004523DF">
      <w:pPr>
        <w:ind w:firstLine="567"/>
        <w:jc w:val="both"/>
        <w:rPr>
          <w:sz w:val="28"/>
        </w:rPr>
      </w:pPr>
      <w:r w:rsidRPr="003B0CB9">
        <w:rPr>
          <w:sz w:val="28"/>
        </w:rPr>
        <w:t>З метою формування національно-патріотичної свідомості молоді, популяризації української культури, мови і народних традицій та вивчення духовно-історичної спадщини України молодь громади залучалась до участі в заходах до державних свят.</w:t>
      </w:r>
    </w:p>
    <w:p w:rsidR="004523DF" w:rsidRPr="003B0CB9" w:rsidRDefault="004523DF" w:rsidP="004523DF">
      <w:pPr>
        <w:ind w:firstLine="567"/>
        <w:jc w:val="both"/>
        <w:rPr>
          <w:sz w:val="28"/>
        </w:rPr>
      </w:pPr>
      <w:r w:rsidRPr="003B0CB9">
        <w:rPr>
          <w:sz w:val="28"/>
        </w:rPr>
        <w:t>Для реалізації творчих здібностей дітей та молоді до Дня Конституції України був проведений онлайн-конкурс з написання патріотичних віршів «Тобі земле моя рідна».</w:t>
      </w:r>
    </w:p>
    <w:p w:rsidR="004523DF" w:rsidRPr="003B0CB9" w:rsidRDefault="004523DF" w:rsidP="004523DF">
      <w:pPr>
        <w:ind w:firstLine="567"/>
        <w:jc w:val="both"/>
        <w:rPr>
          <w:sz w:val="28"/>
        </w:rPr>
      </w:pPr>
      <w:r w:rsidRPr="003B0CB9">
        <w:rPr>
          <w:sz w:val="28"/>
        </w:rPr>
        <w:t xml:space="preserve">Крім того, молодь громади брала участь в онлайн </w:t>
      </w:r>
      <w:proofErr w:type="spellStart"/>
      <w:r w:rsidRPr="003B0CB9">
        <w:rPr>
          <w:sz w:val="28"/>
        </w:rPr>
        <w:t>проєкті</w:t>
      </w:r>
      <w:proofErr w:type="spellEnd"/>
      <w:r w:rsidRPr="003B0CB9">
        <w:rPr>
          <w:sz w:val="28"/>
        </w:rPr>
        <w:t xml:space="preserve"> «Єдина Україна», спрямованого на формування української ідентичності у населення шляхом донесення історичних фактів.</w:t>
      </w:r>
    </w:p>
    <w:p w:rsidR="004523DF" w:rsidRPr="003B0CB9" w:rsidRDefault="004523DF" w:rsidP="004523DF">
      <w:pPr>
        <w:ind w:firstLine="567"/>
        <w:jc w:val="both"/>
        <w:rPr>
          <w:sz w:val="28"/>
        </w:rPr>
      </w:pPr>
      <w:r w:rsidRPr="003B0CB9">
        <w:rPr>
          <w:sz w:val="28"/>
        </w:rPr>
        <w:t>В рамках національно-патріотичного виховання проводилась фотовиставка «Тhe War Is Not Over Yet» («Війна ще не закінчилася»).</w:t>
      </w:r>
    </w:p>
    <w:p w:rsidR="004523DF" w:rsidRPr="003B0CB9" w:rsidRDefault="004523DF" w:rsidP="004523DF">
      <w:pPr>
        <w:ind w:firstLine="567"/>
        <w:jc w:val="both"/>
        <w:rPr>
          <w:sz w:val="28"/>
        </w:rPr>
      </w:pPr>
      <w:r w:rsidRPr="003B0CB9">
        <w:rPr>
          <w:sz w:val="28"/>
        </w:rPr>
        <w:t xml:space="preserve">Протягом року підтримувались громадські ініціативи, громадські організації та волонтери діяльність яких була пов’язана з організацією заходів з дозвілля дітей та молоді та навчальних тренувань з тактичної медицини і </w:t>
      </w:r>
      <w:proofErr w:type="spellStart"/>
      <w:r w:rsidRPr="003B0CB9">
        <w:rPr>
          <w:sz w:val="28"/>
        </w:rPr>
        <w:t>домедичної</w:t>
      </w:r>
      <w:proofErr w:type="spellEnd"/>
      <w:r w:rsidRPr="003B0CB9">
        <w:rPr>
          <w:sz w:val="28"/>
        </w:rPr>
        <w:t xml:space="preserve"> допомоги.</w:t>
      </w:r>
    </w:p>
    <w:p w:rsidR="004523DF" w:rsidRPr="003B0CB9" w:rsidRDefault="004523DF" w:rsidP="004523DF">
      <w:pPr>
        <w:ind w:firstLine="567"/>
        <w:jc w:val="both"/>
        <w:rPr>
          <w:sz w:val="28"/>
        </w:rPr>
      </w:pPr>
      <w:r w:rsidRPr="003B0CB9">
        <w:rPr>
          <w:sz w:val="28"/>
        </w:rPr>
        <w:t xml:space="preserve">З метою відродження та збереження українських народних традицій молодіжним центром за підтримки міської ради до релігійного свята Андрія </w:t>
      </w:r>
      <w:proofErr w:type="spellStart"/>
      <w:r w:rsidRPr="003B0CB9">
        <w:rPr>
          <w:sz w:val="28"/>
        </w:rPr>
        <w:t>Первозванного</w:t>
      </w:r>
      <w:proofErr w:type="spellEnd"/>
      <w:r w:rsidRPr="003B0CB9">
        <w:rPr>
          <w:sz w:val="28"/>
        </w:rPr>
        <w:t xml:space="preserve"> в «Музеї Миколи Пимоненка в с. </w:t>
      </w:r>
      <w:proofErr w:type="spellStart"/>
      <w:r w:rsidRPr="003B0CB9">
        <w:rPr>
          <w:sz w:val="28"/>
        </w:rPr>
        <w:t>Малютянка</w:t>
      </w:r>
      <w:proofErr w:type="spellEnd"/>
      <w:r w:rsidRPr="003B0CB9">
        <w:rPr>
          <w:sz w:val="28"/>
        </w:rPr>
        <w:t xml:space="preserve">» були проведені вечорниці, а до новорічних та різдвяних свят був організований Вертеп, який три дні колядував для мешканців громади та за її межами. </w:t>
      </w:r>
      <w:r w:rsidRPr="003B0CB9">
        <w:rPr>
          <w:sz w:val="28"/>
        </w:rPr>
        <w:tab/>
      </w:r>
    </w:p>
    <w:p w:rsidR="004523DF" w:rsidRDefault="004523DF" w:rsidP="00144DCD">
      <w:pPr>
        <w:ind w:firstLine="567"/>
        <w:jc w:val="both"/>
        <w:rPr>
          <w:sz w:val="28"/>
        </w:rPr>
      </w:pPr>
      <w:r w:rsidRPr="003B0CB9">
        <w:rPr>
          <w:sz w:val="28"/>
        </w:rPr>
        <w:t>Молодіжний Центр громади "</w:t>
      </w:r>
      <w:proofErr w:type="spellStart"/>
      <w:r w:rsidRPr="003B0CB9">
        <w:rPr>
          <w:sz w:val="28"/>
        </w:rPr>
        <w:t>bo</w:t>
      </w:r>
      <w:proofErr w:type="spellEnd"/>
      <w:r w:rsidRPr="003B0CB9">
        <w:rPr>
          <w:sz w:val="28"/>
        </w:rPr>
        <w:t xml:space="preserve">. </w:t>
      </w:r>
      <w:proofErr w:type="spellStart"/>
      <w:r w:rsidRPr="003B0CB9">
        <w:rPr>
          <w:sz w:val="28"/>
        </w:rPr>
        <w:t>molodi</w:t>
      </w:r>
      <w:proofErr w:type="spellEnd"/>
      <w:r w:rsidRPr="003B0CB9">
        <w:rPr>
          <w:sz w:val="28"/>
        </w:rPr>
        <w:t>" проводив інформаційну роботу для молоді на своїх сторінках в соціальних мережах.</w:t>
      </w:r>
    </w:p>
    <w:p w:rsidR="00144DCD" w:rsidRPr="00144DCD" w:rsidRDefault="00144DCD" w:rsidP="00144DCD">
      <w:pPr>
        <w:ind w:firstLine="567"/>
        <w:jc w:val="both"/>
        <w:rPr>
          <w:sz w:val="28"/>
        </w:rPr>
      </w:pPr>
    </w:p>
    <w:p w:rsidR="004F5963" w:rsidRDefault="004F5963" w:rsidP="004F5963">
      <w:pPr>
        <w:pStyle w:val="docy"/>
        <w:spacing w:before="0" w:beforeAutospacing="0" w:after="200" w:afterAutospacing="0"/>
        <w:ind w:firstLine="708"/>
        <w:jc w:val="both"/>
        <w:rPr>
          <w:b/>
          <w:i/>
          <w:color w:val="000000"/>
          <w:sz w:val="28"/>
          <w:szCs w:val="28"/>
        </w:rPr>
      </w:pPr>
      <w:r>
        <w:rPr>
          <w:color w:val="000000"/>
          <w:sz w:val="28"/>
          <w:szCs w:val="28"/>
        </w:rPr>
        <w:t xml:space="preserve">                                        </w:t>
      </w:r>
      <w:r w:rsidRPr="00342C1F">
        <w:rPr>
          <w:b/>
          <w:i/>
          <w:color w:val="000000"/>
          <w:sz w:val="28"/>
          <w:szCs w:val="28"/>
        </w:rPr>
        <w:t xml:space="preserve">Охорона здоров’я </w:t>
      </w:r>
    </w:p>
    <w:p w:rsidR="00EC3E60" w:rsidRPr="0032598C" w:rsidRDefault="00EC3E60" w:rsidP="00EC3E60">
      <w:pPr>
        <w:suppressAutoHyphens/>
        <w:ind w:firstLine="709"/>
        <w:jc w:val="both"/>
        <w:rPr>
          <w:rFonts w:ascii="Liberation Serif" w:eastAsia="NSimSun" w:hAnsi="Liberation Serif" w:cs="Arial" w:hint="eastAsia"/>
          <w:b/>
          <w:bCs/>
          <w:color w:val="548DD4" w:themeColor="text2" w:themeTint="99"/>
          <w:kern w:val="2"/>
          <w:sz w:val="28"/>
          <w:szCs w:val="28"/>
          <w:lang w:eastAsia="zh-CN" w:bidi="hi-IN"/>
        </w:rPr>
      </w:pPr>
      <w:r w:rsidRPr="0032598C">
        <w:rPr>
          <w:bCs/>
          <w:sz w:val="28"/>
          <w:szCs w:val="28"/>
        </w:rPr>
        <w:t>Робота в умовах війни стала новим викликом для медичних закладів громади.</w:t>
      </w:r>
    </w:p>
    <w:p w:rsidR="00EC3E60" w:rsidRPr="0032598C" w:rsidRDefault="00EC3E60" w:rsidP="00EC3E60">
      <w:pPr>
        <w:ind w:firstLine="709"/>
        <w:jc w:val="both"/>
        <w:rPr>
          <w:color w:val="000000"/>
          <w:sz w:val="28"/>
          <w:szCs w:val="28"/>
        </w:rPr>
      </w:pPr>
      <w:r w:rsidRPr="0032598C">
        <w:rPr>
          <w:color w:val="000000"/>
          <w:sz w:val="28"/>
          <w:szCs w:val="28"/>
        </w:rPr>
        <w:t xml:space="preserve">В період активних бойових дій на території Київської області </w:t>
      </w:r>
      <w:r w:rsidRPr="0032598C">
        <w:rPr>
          <w:b/>
          <w:color w:val="000000"/>
          <w:sz w:val="28"/>
          <w:szCs w:val="28"/>
        </w:rPr>
        <w:t>КНП «Лікарня інтенсивного лікування Боярської міської ради»</w:t>
      </w:r>
      <w:r w:rsidRPr="0032598C">
        <w:rPr>
          <w:color w:val="000000"/>
          <w:sz w:val="28"/>
          <w:szCs w:val="28"/>
        </w:rPr>
        <w:t xml:space="preserve"> була перепрофільована у військовий госпіталь та надавалася медична допомога військовослужбовцям ЗСУ, територіальної оборони та цивільному </w:t>
      </w:r>
      <w:r w:rsidRPr="0032598C">
        <w:rPr>
          <w:color w:val="000000"/>
          <w:sz w:val="28"/>
          <w:szCs w:val="28"/>
        </w:rPr>
        <w:lastRenderedPageBreak/>
        <w:t xml:space="preserve">населенню. </w:t>
      </w:r>
      <w:r w:rsidRPr="0032598C">
        <w:rPr>
          <w:sz w:val="28"/>
          <w:szCs w:val="28"/>
        </w:rPr>
        <w:t>Практично весь медичний персонал залишився на своїх робочих місцях.</w:t>
      </w:r>
    </w:p>
    <w:p w:rsidR="00EC3E60" w:rsidRPr="0032598C" w:rsidRDefault="00EC3E60" w:rsidP="00EC3E60">
      <w:pPr>
        <w:ind w:firstLine="709"/>
        <w:jc w:val="both"/>
        <w:rPr>
          <w:color w:val="000000"/>
          <w:sz w:val="28"/>
          <w:szCs w:val="28"/>
        </w:rPr>
      </w:pPr>
      <w:r w:rsidRPr="0032598C">
        <w:rPr>
          <w:color w:val="000000"/>
          <w:sz w:val="28"/>
          <w:szCs w:val="28"/>
        </w:rPr>
        <w:t>КНП «Лікарня інтенсивного лікування Боярської міської ради» є багатофункціональною лікарнею в складі якої є стаціонар на 270 ліжок та поліклініка на 480 відвідувань у зміну. Укладено договір з Національною службою здоров’я України про надання медичної допомоги по 25 пакетам. За 2022 рік в стаціонарі проліковано всього 7093 пацієнтів, проведено в стаціонарі 2746 хірургічних втручань, з них за екстреними показниками – 343 операцій, з приводу гострого мозкового інсульту за цей період проліковано 513 пацієнт. З приводу коронавірусної хвороби було проліковано 860 пацієнта.</w:t>
      </w:r>
    </w:p>
    <w:p w:rsidR="00EC3E60" w:rsidRPr="0032598C" w:rsidRDefault="00EC3E60" w:rsidP="00EC3E60">
      <w:pPr>
        <w:pStyle w:val="xfmc1"/>
        <w:shd w:val="clear" w:color="auto" w:fill="FFFFFF"/>
        <w:spacing w:before="0" w:beforeAutospacing="0" w:after="0" w:afterAutospacing="0"/>
        <w:ind w:firstLine="709"/>
        <w:jc w:val="both"/>
        <w:rPr>
          <w:rFonts w:ascii="Calibri" w:hAnsi="Calibri" w:cs="Calibri"/>
          <w:color w:val="000000"/>
          <w:sz w:val="22"/>
          <w:szCs w:val="22"/>
        </w:rPr>
      </w:pPr>
      <w:r w:rsidRPr="0032598C">
        <w:rPr>
          <w:color w:val="000000"/>
          <w:sz w:val="28"/>
          <w:szCs w:val="28"/>
        </w:rPr>
        <w:t>В поліклініці за цей період прийнято 192 645  амбулаторних пацієнтів. В амбулаторних умовах проведено 6792 оперативних втручань.</w:t>
      </w:r>
    </w:p>
    <w:p w:rsidR="00EC3E60" w:rsidRPr="0032598C" w:rsidRDefault="00EC3E60" w:rsidP="00EC3E60">
      <w:pPr>
        <w:pStyle w:val="xfmc1"/>
        <w:shd w:val="clear" w:color="auto" w:fill="FFFFFF"/>
        <w:spacing w:before="0" w:beforeAutospacing="0" w:after="0" w:afterAutospacing="0"/>
        <w:ind w:firstLine="709"/>
        <w:jc w:val="both"/>
        <w:rPr>
          <w:rFonts w:ascii="Calibri" w:hAnsi="Calibri" w:cs="Calibri"/>
          <w:color w:val="000000"/>
          <w:sz w:val="22"/>
          <w:szCs w:val="22"/>
        </w:rPr>
      </w:pPr>
      <w:r w:rsidRPr="0032598C">
        <w:rPr>
          <w:color w:val="000000"/>
          <w:sz w:val="28"/>
          <w:szCs w:val="28"/>
        </w:rPr>
        <w:t>У 2022 році КНП «Лікарня інтенсивного лікування Боярської міської ради» придбала медичного обладнання на суму 4 511,2 </w:t>
      </w:r>
      <w:proofErr w:type="spellStart"/>
      <w:r w:rsidRPr="0032598C">
        <w:rPr>
          <w:color w:val="000000"/>
          <w:sz w:val="28"/>
          <w:szCs w:val="28"/>
        </w:rPr>
        <w:t>тис.грн</w:t>
      </w:r>
      <w:proofErr w:type="spellEnd"/>
      <w:r w:rsidRPr="0032598C">
        <w:rPr>
          <w:color w:val="000000"/>
          <w:sz w:val="28"/>
          <w:szCs w:val="28"/>
        </w:rPr>
        <w:t xml:space="preserve">., в тому числі багатофункціональні ліжка, </w:t>
      </w:r>
      <w:proofErr w:type="spellStart"/>
      <w:r w:rsidRPr="0032598C">
        <w:rPr>
          <w:color w:val="000000"/>
          <w:sz w:val="28"/>
          <w:szCs w:val="28"/>
        </w:rPr>
        <w:t>відеобронхоскоп</w:t>
      </w:r>
      <w:proofErr w:type="spellEnd"/>
      <w:r w:rsidRPr="0032598C">
        <w:rPr>
          <w:color w:val="000000"/>
          <w:sz w:val="28"/>
          <w:szCs w:val="28"/>
        </w:rPr>
        <w:t>, дефібрилятори, комплекти системи кисне постачання, медичні меблі для відділення анестезіології з ліжками інтенсивної терапії та інше.</w:t>
      </w:r>
    </w:p>
    <w:p w:rsidR="00EC3E60" w:rsidRPr="0032598C" w:rsidRDefault="00EC3E60" w:rsidP="00EC3E60">
      <w:pPr>
        <w:pStyle w:val="xfmc1"/>
        <w:shd w:val="clear" w:color="auto" w:fill="FFFFFF"/>
        <w:spacing w:before="0" w:beforeAutospacing="0" w:after="0" w:afterAutospacing="0"/>
        <w:ind w:firstLine="709"/>
        <w:jc w:val="both"/>
        <w:rPr>
          <w:rFonts w:ascii="Calibri" w:hAnsi="Calibri" w:cs="Calibri"/>
          <w:color w:val="000000"/>
          <w:sz w:val="22"/>
          <w:szCs w:val="22"/>
        </w:rPr>
      </w:pPr>
      <w:r w:rsidRPr="0032598C">
        <w:rPr>
          <w:color w:val="000000"/>
          <w:sz w:val="28"/>
          <w:szCs w:val="28"/>
        </w:rPr>
        <w:t>В якості гуманітарної допомоги лікарня в 2022 році отримала обладнання: на суму 6 358,6 тис. грн. в тому числі дефібрилятори, апарати штучної вентиляції легень, операційний стіл, електрокоагулятор.</w:t>
      </w:r>
    </w:p>
    <w:p w:rsidR="00EC3E60" w:rsidRPr="0032598C" w:rsidRDefault="00EC3E60" w:rsidP="00EC3E60">
      <w:pPr>
        <w:pStyle w:val="xfmc1"/>
        <w:shd w:val="clear" w:color="auto" w:fill="FFFFFF"/>
        <w:spacing w:before="0" w:beforeAutospacing="0" w:after="0" w:afterAutospacing="0"/>
        <w:ind w:firstLine="709"/>
        <w:jc w:val="both"/>
        <w:rPr>
          <w:color w:val="000000"/>
          <w:sz w:val="28"/>
          <w:szCs w:val="28"/>
        </w:rPr>
      </w:pPr>
      <w:r w:rsidRPr="0032598C">
        <w:rPr>
          <w:color w:val="000000"/>
          <w:sz w:val="28"/>
          <w:szCs w:val="28"/>
        </w:rPr>
        <w:t xml:space="preserve">Проведено ремонт та облаштування сховища для медичного персоналу та пацієнтів лікарні. </w:t>
      </w:r>
    </w:p>
    <w:p w:rsidR="00870E38" w:rsidRPr="0032598C" w:rsidRDefault="004F5963" w:rsidP="00870E38">
      <w:pPr>
        <w:pStyle w:val="xfmc1"/>
        <w:shd w:val="clear" w:color="auto" w:fill="FFFFFF"/>
        <w:spacing w:before="0" w:beforeAutospacing="0" w:after="0" w:afterAutospacing="0"/>
        <w:ind w:firstLine="709"/>
        <w:jc w:val="both"/>
        <w:rPr>
          <w:sz w:val="28"/>
          <w:szCs w:val="28"/>
        </w:rPr>
      </w:pPr>
      <w:r w:rsidRPr="0032598C">
        <w:rPr>
          <w:b/>
          <w:sz w:val="28"/>
          <w:szCs w:val="28"/>
        </w:rPr>
        <w:t xml:space="preserve">Комунальне некомерційне підприємство «Центр первинної медико-санітарної допомоги Боярської міської ради» </w:t>
      </w:r>
      <w:r w:rsidR="0044070A" w:rsidRPr="0032598C">
        <w:rPr>
          <w:sz w:val="28"/>
          <w:szCs w:val="28"/>
        </w:rPr>
        <w:t>створене</w:t>
      </w:r>
      <w:r w:rsidR="00870E38" w:rsidRPr="0032598C">
        <w:rPr>
          <w:sz w:val="28"/>
          <w:szCs w:val="28"/>
        </w:rPr>
        <w:t xml:space="preserve"> у березні 2021 року на базі майна спільної власності Боярської МТГ і функціонує </w:t>
      </w:r>
      <w:r w:rsidR="0044070A" w:rsidRPr="0032598C">
        <w:rPr>
          <w:sz w:val="28"/>
          <w:szCs w:val="28"/>
        </w:rPr>
        <w:t xml:space="preserve">з вересня 2022 року </w:t>
      </w:r>
      <w:r w:rsidR="00870E38" w:rsidRPr="0032598C">
        <w:rPr>
          <w:sz w:val="28"/>
          <w:szCs w:val="28"/>
        </w:rPr>
        <w:t>у складі 5 амбулатор</w:t>
      </w:r>
      <w:r w:rsidR="00443E84" w:rsidRPr="0032598C">
        <w:rPr>
          <w:sz w:val="28"/>
          <w:szCs w:val="28"/>
        </w:rPr>
        <w:t xml:space="preserve">ій загальної практики-сімейної </w:t>
      </w:r>
      <w:r w:rsidR="00870E38" w:rsidRPr="0032598C">
        <w:rPr>
          <w:sz w:val="28"/>
          <w:szCs w:val="28"/>
        </w:rPr>
        <w:t>медицини</w:t>
      </w:r>
      <w:r w:rsidR="0044070A" w:rsidRPr="0032598C">
        <w:rPr>
          <w:sz w:val="28"/>
          <w:szCs w:val="28"/>
        </w:rPr>
        <w:t>.</w:t>
      </w:r>
    </w:p>
    <w:p w:rsidR="00870E38" w:rsidRPr="0032598C" w:rsidRDefault="00870E38" w:rsidP="00870E38">
      <w:pPr>
        <w:ind w:left="-284" w:firstLine="568"/>
        <w:jc w:val="both"/>
        <w:rPr>
          <w:sz w:val="28"/>
          <w:szCs w:val="28"/>
        </w:rPr>
      </w:pPr>
      <w:r w:rsidRPr="0032598C">
        <w:rPr>
          <w:sz w:val="28"/>
          <w:szCs w:val="28"/>
        </w:rPr>
        <w:t>Підприємство є закладом охорони здоров</w:t>
      </w:r>
      <w:r w:rsidRPr="0032598C">
        <w:rPr>
          <w:sz w:val="28"/>
          <w:szCs w:val="28"/>
          <w:lang w:val="ru-RU"/>
        </w:rPr>
        <w:t>`</w:t>
      </w:r>
      <w:r w:rsidRPr="0032598C">
        <w:rPr>
          <w:sz w:val="28"/>
          <w:szCs w:val="28"/>
        </w:rPr>
        <w:t>я , що надає первинну медичну допомогу населенню Боярської територіальної громади.</w:t>
      </w:r>
    </w:p>
    <w:p w:rsidR="00870E38" w:rsidRPr="0032598C" w:rsidRDefault="00870E38" w:rsidP="00870E38">
      <w:pPr>
        <w:ind w:left="-284" w:firstLine="568"/>
        <w:jc w:val="both"/>
        <w:rPr>
          <w:sz w:val="28"/>
          <w:szCs w:val="28"/>
        </w:rPr>
      </w:pPr>
      <w:r w:rsidRPr="0032598C">
        <w:rPr>
          <w:sz w:val="28"/>
          <w:szCs w:val="28"/>
        </w:rPr>
        <w:t xml:space="preserve">У поточному році підприємство утримувалося за рахунок коштів місцевого бюджету та отримало цільове фінансування в межах міських програм на 2022 рік на суму 2 668,85 тис. грн. </w:t>
      </w:r>
    </w:p>
    <w:p w:rsidR="00870E38" w:rsidRPr="0032598C" w:rsidRDefault="00870E38" w:rsidP="00870E38">
      <w:pPr>
        <w:ind w:left="-284" w:firstLine="568"/>
        <w:jc w:val="both"/>
        <w:rPr>
          <w:sz w:val="28"/>
          <w:szCs w:val="28"/>
        </w:rPr>
      </w:pPr>
      <w:r w:rsidRPr="0032598C">
        <w:rPr>
          <w:sz w:val="28"/>
          <w:szCs w:val="28"/>
        </w:rPr>
        <w:t xml:space="preserve">Підприємство у 2022 році не заключало договір з </w:t>
      </w:r>
      <w:r w:rsidRPr="0032598C">
        <w:rPr>
          <w:color w:val="000000"/>
          <w:sz w:val="28"/>
          <w:szCs w:val="28"/>
        </w:rPr>
        <w:t>Національною службою здоров’я України</w:t>
      </w:r>
      <w:r w:rsidRPr="0032598C">
        <w:rPr>
          <w:sz w:val="28"/>
          <w:szCs w:val="28"/>
        </w:rPr>
        <w:t xml:space="preserve"> про надання медичних послуг по пакету «Первинна медична допомога».</w:t>
      </w:r>
    </w:p>
    <w:p w:rsidR="00443E84" w:rsidRPr="0032598C" w:rsidRDefault="00870E38" w:rsidP="00443E84">
      <w:pPr>
        <w:ind w:left="-284" w:firstLine="568"/>
        <w:jc w:val="both"/>
        <w:rPr>
          <w:sz w:val="28"/>
          <w:szCs w:val="28"/>
        </w:rPr>
      </w:pPr>
      <w:r w:rsidRPr="0032598C">
        <w:rPr>
          <w:sz w:val="28"/>
          <w:szCs w:val="28"/>
        </w:rPr>
        <w:t>Виробнича потужність П</w:t>
      </w:r>
      <w:r w:rsidR="00443E84" w:rsidRPr="0032598C">
        <w:rPr>
          <w:sz w:val="28"/>
          <w:szCs w:val="28"/>
        </w:rPr>
        <w:t>ідприємства станом на сьогодні</w:t>
      </w:r>
      <w:r w:rsidRPr="0032598C">
        <w:rPr>
          <w:sz w:val="28"/>
          <w:szCs w:val="28"/>
        </w:rPr>
        <w:t xml:space="preserve"> складає 160 відвідувань за зміну.</w:t>
      </w:r>
      <w:r w:rsidR="00443E84" w:rsidRPr="0032598C">
        <w:rPr>
          <w:sz w:val="28"/>
          <w:szCs w:val="28"/>
        </w:rPr>
        <w:t xml:space="preserve"> </w:t>
      </w:r>
    </w:p>
    <w:p w:rsidR="00443E84" w:rsidRPr="0032598C" w:rsidRDefault="00870E38" w:rsidP="00443E84">
      <w:pPr>
        <w:ind w:left="-284" w:firstLine="568"/>
        <w:jc w:val="both"/>
        <w:rPr>
          <w:sz w:val="28"/>
          <w:szCs w:val="28"/>
        </w:rPr>
      </w:pPr>
      <w:r w:rsidRPr="0032598C">
        <w:rPr>
          <w:sz w:val="28"/>
          <w:szCs w:val="28"/>
        </w:rPr>
        <w:t>Проблеми в роботі, які виникли у співробітників підприємства в умовах війни, стали: відсутність електроенергії, відсутність генераторів та відсутність фінансування на придбання палива, для безперервної роботи під час відсутності електроенергії.</w:t>
      </w:r>
      <w:r w:rsidR="00443E84" w:rsidRPr="0032598C">
        <w:rPr>
          <w:sz w:val="28"/>
          <w:szCs w:val="28"/>
        </w:rPr>
        <w:t xml:space="preserve"> </w:t>
      </w:r>
    </w:p>
    <w:p w:rsidR="00870E38" w:rsidRPr="0032598C" w:rsidRDefault="00870E38" w:rsidP="001D6496">
      <w:pPr>
        <w:ind w:left="-284" w:firstLine="568"/>
        <w:jc w:val="both"/>
        <w:rPr>
          <w:sz w:val="28"/>
          <w:szCs w:val="28"/>
        </w:rPr>
      </w:pPr>
      <w:r w:rsidRPr="0032598C">
        <w:rPr>
          <w:sz w:val="28"/>
          <w:szCs w:val="28"/>
        </w:rPr>
        <w:t>Станом на сьогодні Боярська міська рада надала підприємству 2 генератори в тимчасове користування.</w:t>
      </w:r>
    </w:p>
    <w:p w:rsidR="00870E38" w:rsidRPr="0032598C" w:rsidRDefault="00870E38" w:rsidP="006328FF">
      <w:pPr>
        <w:pStyle w:val="xfmc1"/>
        <w:shd w:val="clear" w:color="auto" w:fill="FFFFFF"/>
        <w:spacing w:before="0" w:beforeAutospacing="0" w:after="0" w:afterAutospacing="0"/>
        <w:jc w:val="both"/>
        <w:rPr>
          <w:sz w:val="28"/>
          <w:szCs w:val="28"/>
        </w:rPr>
      </w:pPr>
    </w:p>
    <w:p w:rsidR="00311C7E" w:rsidRDefault="00472832" w:rsidP="006328FF">
      <w:pPr>
        <w:pStyle w:val="xfmc1"/>
        <w:shd w:val="clear" w:color="auto" w:fill="FFFFFF"/>
        <w:spacing w:before="0" w:beforeAutospacing="0" w:after="0" w:afterAutospacing="0"/>
        <w:ind w:firstLine="708"/>
        <w:jc w:val="both"/>
        <w:rPr>
          <w:sz w:val="28"/>
          <w:szCs w:val="28"/>
        </w:rPr>
      </w:pPr>
      <w:r w:rsidRPr="0032598C">
        <w:rPr>
          <w:b/>
          <w:sz w:val="28"/>
          <w:szCs w:val="28"/>
        </w:rPr>
        <w:t>КНП «Стоматологічна поліклініка Боярської міської ради»</w:t>
      </w:r>
      <w:r w:rsidRPr="0032598C">
        <w:rPr>
          <w:color w:val="000000"/>
          <w:sz w:val="28"/>
          <w:szCs w:val="28"/>
        </w:rPr>
        <w:t xml:space="preserve"> в період активних бойових дій на території Київської області</w:t>
      </w:r>
      <w:r w:rsidRPr="0032598C">
        <w:rPr>
          <w:sz w:val="28"/>
          <w:szCs w:val="28"/>
        </w:rPr>
        <w:t xml:space="preserve"> продовжувала працювати та надавати стоматологічну допомогу дитячому та дорослому </w:t>
      </w:r>
      <w:r w:rsidRPr="0032598C">
        <w:rPr>
          <w:sz w:val="28"/>
          <w:szCs w:val="28"/>
        </w:rPr>
        <w:lastRenderedPageBreak/>
        <w:t xml:space="preserve">населенню, військовослужбовцям та іншим особам, які потребували втручань стоматологічного профілю в приміщенні поліклініки та 3 філіях </w:t>
      </w:r>
      <w:r w:rsidR="00047D4B" w:rsidRPr="0032598C">
        <w:rPr>
          <w:sz w:val="28"/>
          <w:szCs w:val="28"/>
        </w:rPr>
        <w:t>розташованих в селах Боярської М</w:t>
      </w:r>
      <w:r w:rsidRPr="0032598C">
        <w:rPr>
          <w:sz w:val="28"/>
          <w:szCs w:val="28"/>
        </w:rPr>
        <w:t xml:space="preserve">ТГ. </w:t>
      </w:r>
    </w:p>
    <w:p w:rsidR="00311C7E" w:rsidRDefault="00472832" w:rsidP="006328FF">
      <w:pPr>
        <w:pStyle w:val="xfmc1"/>
        <w:shd w:val="clear" w:color="auto" w:fill="FFFFFF"/>
        <w:spacing w:before="0" w:beforeAutospacing="0" w:after="0" w:afterAutospacing="0"/>
        <w:ind w:firstLine="708"/>
        <w:jc w:val="both"/>
        <w:rPr>
          <w:sz w:val="28"/>
          <w:szCs w:val="28"/>
        </w:rPr>
      </w:pPr>
      <w:r w:rsidRPr="0032598C">
        <w:rPr>
          <w:sz w:val="28"/>
          <w:szCs w:val="28"/>
        </w:rPr>
        <w:t>В 2022 році було 31526 відвідувань, з них 7207 припадає на відвідування лікарів-стоматологів дитячих, проведено  санацію 6603 осіб, в т.ч. дітей 978. Кількість осіб, що отримали протези – 996 осіб</w:t>
      </w:r>
      <w:r w:rsidR="00311C7E">
        <w:rPr>
          <w:sz w:val="28"/>
          <w:szCs w:val="28"/>
        </w:rPr>
        <w:t>.</w:t>
      </w:r>
    </w:p>
    <w:p w:rsidR="00311C7E" w:rsidRDefault="00472832" w:rsidP="006328FF">
      <w:pPr>
        <w:pStyle w:val="xfmc1"/>
        <w:shd w:val="clear" w:color="auto" w:fill="FFFFFF"/>
        <w:spacing w:before="0" w:beforeAutospacing="0" w:after="0" w:afterAutospacing="0"/>
        <w:ind w:firstLine="708"/>
        <w:jc w:val="both"/>
        <w:rPr>
          <w:sz w:val="28"/>
          <w:szCs w:val="28"/>
        </w:rPr>
      </w:pPr>
      <w:r w:rsidRPr="0032598C">
        <w:rPr>
          <w:sz w:val="28"/>
          <w:szCs w:val="28"/>
        </w:rPr>
        <w:t xml:space="preserve">Низький рівень санації та кількості осіб, які отримали зубні протези пояснюється відсутністю електроенергії на підприємстві і, як наслідок, визначення пріоритетів, а саме: першочергово надавалася ургентна та невідкладна допомога під час нетривалих проміжків наявності електроенергії. Відсоток повторних звернень до загальної кількості відвідувань – 51. </w:t>
      </w:r>
    </w:p>
    <w:p w:rsidR="00472832" w:rsidRPr="0032598C" w:rsidRDefault="00472832" w:rsidP="006328FF">
      <w:pPr>
        <w:pStyle w:val="xfmc1"/>
        <w:shd w:val="clear" w:color="auto" w:fill="FFFFFF"/>
        <w:spacing w:before="0" w:beforeAutospacing="0" w:after="0" w:afterAutospacing="0"/>
        <w:ind w:firstLine="708"/>
        <w:jc w:val="both"/>
        <w:rPr>
          <w:sz w:val="28"/>
          <w:szCs w:val="28"/>
        </w:rPr>
      </w:pPr>
      <w:r w:rsidRPr="0032598C">
        <w:rPr>
          <w:sz w:val="28"/>
          <w:szCs w:val="28"/>
        </w:rPr>
        <w:t>КНП «Стоматологічна поліклініка Боярської міської ради» не заключила договір з НСЗУ про надання медичних послуг по пакету «Стоматологічна допомога дорослим та дітям».</w:t>
      </w:r>
    </w:p>
    <w:p w:rsidR="00472832" w:rsidRPr="00444049" w:rsidRDefault="00472832" w:rsidP="00472832"/>
    <w:p w:rsidR="00D50C56" w:rsidRPr="00444049" w:rsidRDefault="00D50C56" w:rsidP="00D50C56">
      <w:pPr>
        <w:pStyle w:val="Default"/>
        <w:ind w:firstLine="708"/>
        <w:jc w:val="center"/>
        <w:rPr>
          <w:b/>
          <w:i/>
          <w:sz w:val="28"/>
          <w:lang w:val="uk-UA"/>
        </w:rPr>
      </w:pPr>
      <w:r w:rsidRPr="00444049">
        <w:rPr>
          <w:b/>
          <w:i/>
          <w:sz w:val="28"/>
          <w:lang w:val="uk-UA"/>
        </w:rPr>
        <w:t>Освіта</w:t>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На території Боярської міської територіальної громади функціонують 12 закладів загальної середньої освіти (в тому числі 2 філії), 12 закладів дошкільної освіти, 4 заклади освіти приватної власності, які отримали субвенцію через місцевий бюджет та 2 заклади позашкільної освіти. В закладах загальної середньої освіти навчається – 8651 учнів, в закладах дошкільної освіти – 1820 дітей, в закладах позашкільної освіти -2643 дитини.</w:t>
      </w:r>
      <w:r w:rsidRPr="00444049">
        <w:rPr>
          <w:color w:val="000000"/>
          <w:sz w:val="28"/>
          <w:szCs w:val="28"/>
          <w:lang w:eastAsia="uk-UA"/>
        </w:rPr>
        <w:tab/>
        <w:t xml:space="preserve">У зв’язку зі збройною агресією </w:t>
      </w:r>
      <w:proofErr w:type="spellStart"/>
      <w:r w:rsidRPr="00444049">
        <w:rPr>
          <w:color w:val="000000"/>
          <w:sz w:val="28"/>
          <w:szCs w:val="28"/>
          <w:lang w:eastAsia="uk-UA"/>
        </w:rPr>
        <w:t>рф</w:t>
      </w:r>
      <w:proofErr w:type="spellEnd"/>
      <w:r w:rsidRPr="00444049">
        <w:rPr>
          <w:color w:val="000000"/>
          <w:sz w:val="28"/>
          <w:szCs w:val="28"/>
          <w:lang w:eastAsia="uk-UA"/>
        </w:rPr>
        <w:t xml:space="preserve"> та </w:t>
      </w:r>
      <w:proofErr w:type="spellStart"/>
      <w:r w:rsidRPr="00444049">
        <w:rPr>
          <w:color w:val="000000"/>
          <w:sz w:val="28"/>
          <w:szCs w:val="28"/>
          <w:lang w:eastAsia="uk-UA"/>
        </w:rPr>
        <w:t>повномаштабним</w:t>
      </w:r>
      <w:proofErr w:type="spellEnd"/>
      <w:r w:rsidRPr="00444049">
        <w:rPr>
          <w:color w:val="000000"/>
          <w:sz w:val="28"/>
          <w:szCs w:val="28"/>
          <w:lang w:eastAsia="uk-UA"/>
        </w:rPr>
        <w:t xml:space="preserve"> вторгненням в Україну організація освітнього процесу в закладах освіти з 24 лютого відбувалася з урахуванням </w:t>
      </w:r>
      <w:proofErr w:type="spellStart"/>
      <w:r w:rsidRPr="00444049">
        <w:rPr>
          <w:color w:val="000000"/>
          <w:sz w:val="28"/>
          <w:szCs w:val="28"/>
          <w:lang w:eastAsia="uk-UA"/>
        </w:rPr>
        <w:t>безпекової</w:t>
      </w:r>
      <w:proofErr w:type="spellEnd"/>
      <w:r w:rsidRPr="00444049">
        <w:rPr>
          <w:color w:val="000000"/>
          <w:sz w:val="28"/>
          <w:szCs w:val="28"/>
          <w:lang w:eastAsia="uk-UA"/>
        </w:rPr>
        <w:t xml:space="preserve"> ситуації в регіоні за дистанційною формою навчання. З вересня місяця заклади освіти відновили свою роботу з дистанційною, очною та змішаною формою навчання. Форма навчання залежить від наявності укриття в закладі освіти та </w:t>
      </w:r>
      <w:proofErr w:type="spellStart"/>
      <w:r w:rsidRPr="00444049">
        <w:rPr>
          <w:color w:val="000000"/>
          <w:sz w:val="28"/>
          <w:szCs w:val="28"/>
          <w:lang w:eastAsia="uk-UA"/>
        </w:rPr>
        <w:t>безпекової</w:t>
      </w:r>
      <w:proofErr w:type="spellEnd"/>
      <w:r w:rsidRPr="00444049">
        <w:rPr>
          <w:color w:val="000000"/>
          <w:sz w:val="28"/>
          <w:szCs w:val="28"/>
          <w:lang w:eastAsia="uk-UA"/>
        </w:rPr>
        <w:t xml:space="preserve"> ситуації в регіоні. В громаді здійснювалося регулярне безкоштовне підвезення 80 учнів до </w:t>
      </w:r>
      <w:proofErr w:type="spellStart"/>
      <w:r w:rsidRPr="00444049">
        <w:rPr>
          <w:color w:val="000000"/>
          <w:sz w:val="28"/>
          <w:szCs w:val="28"/>
          <w:lang w:eastAsia="uk-UA"/>
        </w:rPr>
        <w:t>Забірського</w:t>
      </w:r>
      <w:proofErr w:type="spellEnd"/>
      <w:r w:rsidRPr="00444049">
        <w:rPr>
          <w:color w:val="000000"/>
          <w:sz w:val="28"/>
          <w:szCs w:val="28"/>
          <w:lang w:eastAsia="uk-UA"/>
        </w:rPr>
        <w:t xml:space="preserve"> опорного закладу освіти з населених пунктів Перевіз, Дзвінкове, Княжичі, Новосілки. </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В закладах загальної середньої освіти Боярської міської ради навчається 286, а в закладах дошкільної освіти - 68 дітей із числа внутрішньо переміщених осіб.</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В очному режимі працюють 7 закладів дошкільної освіти та 2 позашкільні заклади.</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З метою проведення якісної комплексної психолого-педагогічної оцінки розвитку дитини, надання психолого – педагогічної підтримки та допомоги, забезпечення системного кваліфікованого супроводу дітей з особливими освітніми потребами, постійно працює Інклюзивно-ресурсний центр. В закладах дошкільної освіти діють 14 інклюзивних груп та працюють 14 асистентів вихователя. У закладах загальної середньої освіти навчаються 78 дітей з особливими освітніми потребами, створено 19 інклюзивних класів, в яких працюють 16 асистентів вчителя.</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За звітній період 2022 року комплексну психолого-педагогічну оцінку розвитку особи пройшли 152 дитини.</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lastRenderedPageBreak/>
        <w:t>Корекційно-розвиткові послуги отримують 10 осіб з особливими освітніми потребами (по 2 години на тиждень з кожним фахівцем ІРЦ), які не відвідують заклади освіти.</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 xml:space="preserve">За підтримки дитячого фонду ООН в Україні (ЮНІСЕФ) реалізується </w:t>
      </w:r>
      <w:proofErr w:type="spellStart"/>
      <w:r w:rsidRPr="00444049">
        <w:rPr>
          <w:color w:val="000000"/>
          <w:sz w:val="28"/>
          <w:szCs w:val="28"/>
          <w:lang w:eastAsia="uk-UA"/>
        </w:rPr>
        <w:t>проєкт</w:t>
      </w:r>
      <w:proofErr w:type="spellEnd"/>
      <w:r w:rsidRPr="00444049">
        <w:rPr>
          <w:color w:val="000000"/>
          <w:sz w:val="28"/>
          <w:szCs w:val="28"/>
          <w:lang w:eastAsia="uk-UA"/>
        </w:rPr>
        <w:t xml:space="preserve"> «</w:t>
      </w:r>
      <w:proofErr w:type="spellStart"/>
      <w:r w:rsidRPr="00444049">
        <w:rPr>
          <w:color w:val="000000"/>
          <w:sz w:val="28"/>
          <w:szCs w:val="28"/>
          <w:lang w:eastAsia="uk-UA"/>
        </w:rPr>
        <w:t>Асистивні</w:t>
      </w:r>
      <w:proofErr w:type="spellEnd"/>
      <w:r w:rsidRPr="00444049">
        <w:rPr>
          <w:color w:val="000000"/>
          <w:sz w:val="28"/>
          <w:szCs w:val="28"/>
          <w:lang w:eastAsia="uk-UA"/>
        </w:rPr>
        <w:t xml:space="preserve"> технології, як акселератор для дітей з особливими освітніми потребами до навчання у закладах освіти у Київській та Львівській областях у 2021-2022 рр.».</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В 2021-2022 навчальному році було проведено атестацію педагогічних працівників закладів освіти Боярської міської ради. Атестацію пройшли 90 педагогічних працівників закладів загальної середньої, дошкільної та позашкільної освіти.</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 xml:space="preserve">Курси підвищення фахової перепідготовки в 2021-2022 навчальному році пройшли 61 педагогічний працівник нашої громади в закладах післядипломної освіти Київської області та міста Києва в дистанційній, очній, виїзній формі навчання. </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567"/>
        <w:jc w:val="both"/>
        <w:rPr>
          <w:color w:val="000000"/>
          <w:sz w:val="28"/>
          <w:szCs w:val="28"/>
          <w:lang w:eastAsia="uk-UA"/>
        </w:rPr>
      </w:pPr>
      <w:r w:rsidRPr="00444049">
        <w:rPr>
          <w:color w:val="000000"/>
          <w:sz w:val="28"/>
          <w:szCs w:val="28"/>
          <w:lang w:eastAsia="uk-UA"/>
        </w:rPr>
        <w:t xml:space="preserve">Учні Боярської міської територіальної громади протягом 2021-2022 </w:t>
      </w:r>
      <w:proofErr w:type="spellStart"/>
      <w:r w:rsidRPr="00444049">
        <w:rPr>
          <w:color w:val="000000"/>
          <w:sz w:val="28"/>
          <w:szCs w:val="28"/>
          <w:lang w:eastAsia="uk-UA"/>
        </w:rPr>
        <w:t>н.р</w:t>
      </w:r>
      <w:proofErr w:type="spellEnd"/>
      <w:r w:rsidRPr="00444049">
        <w:rPr>
          <w:color w:val="000000"/>
          <w:sz w:val="28"/>
          <w:szCs w:val="28"/>
          <w:lang w:eastAsia="uk-UA"/>
        </w:rPr>
        <w:t>. брали участь у Всеукраїнських олімпіадах та конкурсах. </w:t>
      </w:r>
      <w:r w:rsidRPr="00444049">
        <w:rPr>
          <w:color w:val="000000"/>
          <w:sz w:val="28"/>
          <w:szCs w:val="28"/>
          <w:lang w:eastAsia="uk-UA"/>
        </w:rPr>
        <w:tab/>
      </w:r>
      <w:r w:rsidRPr="00444049">
        <w:rPr>
          <w:color w:val="000000"/>
          <w:sz w:val="28"/>
          <w:szCs w:val="28"/>
          <w:lang w:eastAsia="uk-UA"/>
        </w:rPr>
        <w:tab/>
      </w:r>
      <w:r w:rsidRPr="00444049">
        <w:rPr>
          <w:color w:val="000000"/>
          <w:sz w:val="28"/>
          <w:szCs w:val="28"/>
          <w:lang w:eastAsia="uk-UA"/>
        </w:rPr>
        <w:tab/>
      </w:r>
    </w:p>
    <w:p w:rsidR="00D50C56" w:rsidRPr="00444049" w:rsidRDefault="00D50C56" w:rsidP="00D50C56">
      <w:pPr>
        <w:ind w:firstLine="708"/>
        <w:jc w:val="both"/>
        <w:rPr>
          <w:lang w:eastAsia="uk-UA"/>
        </w:rPr>
      </w:pPr>
      <w:r w:rsidRPr="00444049">
        <w:rPr>
          <w:color w:val="000000"/>
          <w:sz w:val="28"/>
          <w:szCs w:val="28"/>
          <w:lang w:eastAsia="uk-UA"/>
        </w:rPr>
        <w:t>У Всеукраїнських учнівських олімпіадах з навчальних предметів у 2021-2022 навчальному році взяли участь учні 5-11 класів закладів загальної середньої освіти БМР з 13 предметів.</w:t>
      </w:r>
    </w:p>
    <w:p w:rsidR="00D50C56" w:rsidRPr="00444049" w:rsidRDefault="00D50C56" w:rsidP="00D50C56">
      <w:pPr>
        <w:ind w:firstLine="708"/>
        <w:jc w:val="both"/>
        <w:rPr>
          <w:lang w:eastAsia="uk-UA"/>
        </w:rPr>
      </w:pPr>
      <w:r w:rsidRPr="00444049">
        <w:rPr>
          <w:color w:val="000000"/>
          <w:sz w:val="28"/>
          <w:szCs w:val="28"/>
          <w:lang w:eastAsia="uk-UA"/>
        </w:rPr>
        <w:t>Переможці ІІ (регіонального) етапу:</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біологія – 4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математика – 6 переможців;</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історія – 2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 xml:space="preserve">англійська мова – 3 переможця; </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німецька мова – 4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французька мова – 1 переможець;</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хімія – 6 переможців;</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географія – 4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фізика – 5 переможців;</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правознавство – 2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астрономія – 1 переможець;</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інформаційні технології – 3 переможця;</w:t>
      </w:r>
    </w:p>
    <w:p w:rsidR="00D50C56" w:rsidRPr="00444049" w:rsidRDefault="00D50C56" w:rsidP="00D50C56">
      <w:pPr>
        <w:numPr>
          <w:ilvl w:val="0"/>
          <w:numId w:val="2"/>
        </w:numPr>
        <w:ind w:left="1440"/>
        <w:jc w:val="both"/>
        <w:rPr>
          <w:lang w:eastAsia="uk-UA"/>
        </w:rPr>
      </w:pPr>
      <w:r w:rsidRPr="00444049">
        <w:rPr>
          <w:color w:val="000000"/>
          <w:sz w:val="28"/>
          <w:szCs w:val="28"/>
          <w:lang w:eastAsia="uk-UA"/>
        </w:rPr>
        <w:t>польська мова – 1 переможець.</w:t>
      </w:r>
    </w:p>
    <w:p w:rsidR="00D50C56" w:rsidRPr="00444049" w:rsidRDefault="00D50C56" w:rsidP="00D50C56">
      <w:pPr>
        <w:ind w:firstLine="708"/>
        <w:jc w:val="both"/>
        <w:rPr>
          <w:lang w:eastAsia="uk-UA"/>
        </w:rPr>
      </w:pPr>
      <w:r w:rsidRPr="00444049">
        <w:rPr>
          <w:color w:val="000000"/>
          <w:sz w:val="28"/>
          <w:szCs w:val="28"/>
          <w:lang w:eastAsia="uk-UA"/>
        </w:rPr>
        <w:t>Переможці ІІІ (обласного) етапу всеукраїнських учнівських олімпіад з навчальних предметів 2021-2022 навчального року:</w:t>
      </w:r>
    </w:p>
    <w:p w:rsidR="00D50C56" w:rsidRPr="00444049" w:rsidRDefault="00D50C56" w:rsidP="00D50C56">
      <w:pPr>
        <w:numPr>
          <w:ilvl w:val="0"/>
          <w:numId w:val="3"/>
        </w:numPr>
        <w:ind w:left="1440"/>
        <w:jc w:val="both"/>
        <w:rPr>
          <w:lang w:eastAsia="uk-UA"/>
        </w:rPr>
      </w:pPr>
      <w:r w:rsidRPr="00444049">
        <w:rPr>
          <w:color w:val="000000"/>
          <w:sz w:val="28"/>
          <w:szCs w:val="28"/>
          <w:lang w:eastAsia="uk-UA"/>
        </w:rPr>
        <w:t>учень 9 класу Боярського академічного ліцею «Гармонія» Боярської міської ради, з французької мови - 1;</w:t>
      </w:r>
    </w:p>
    <w:p w:rsidR="00D50C56" w:rsidRPr="00444049" w:rsidRDefault="00D50C56" w:rsidP="00D50C56">
      <w:pPr>
        <w:numPr>
          <w:ilvl w:val="0"/>
          <w:numId w:val="3"/>
        </w:numPr>
        <w:ind w:left="1440"/>
        <w:jc w:val="both"/>
        <w:rPr>
          <w:lang w:eastAsia="uk-UA"/>
        </w:rPr>
      </w:pPr>
      <w:r w:rsidRPr="00444049">
        <w:rPr>
          <w:color w:val="000000"/>
          <w:sz w:val="28"/>
          <w:szCs w:val="28"/>
          <w:lang w:eastAsia="uk-UA"/>
        </w:rPr>
        <w:t>учень 8 класу Боярського академічного ліцею «Лідер» Боярської міської ради, з географії -1;</w:t>
      </w:r>
    </w:p>
    <w:p w:rsidR="00D50C56" w:rsidRPr="00444049" w:rsidRDefault="00D50C56" w:rsidP="00D50C56">
      <w:pPr>
        <w:ind w:firstLine="708"/>
        <w:jc w:val="both"/>
        <w:rPr>
          <w:lang w:eastAsia="uk-UA"/>
        </w:rPr>
      </w:pPr>
      <w:r w:rsidRPr="00444049">
        <w:rPr>
          <w:color w:val="000000"/>
          <w:sz w:val="28"/>
          <w:szCs w:val="28"/>
          <w:lang w:eastAsia="uk-UA"/>
        </w:rPr>
        <w:t>Також наші учні брали участь в захистах-конкурсах Малої академії наук України.</w:t>
      </w:r>
    </w:p>
    <w:p w:rsidR="00D50C56" w:rsidRPr="00444049" w:rsidRDefault="00D50C56" w:rsidP="00D50C56">
      <w:pPr>
        <w:ind w:firstLine="708"/>
        <w:jc w:val="both"/>
        <w:rPr>
          <w:lang w:eastAsia="uk-UA"/>
        </w:rPr>
      </w:pPr>
      <w:r w:rsidRPr="00444049">
        <w:rPr>
          <w:color w:val="000000"/>
          <w:sz w:val="28"/>
          <w:szCs w:val="28"/>
          <w:lang w:eastAsia="uk-UA"/>
        </w:rPr>
        <w:t>Заявки на участь у І етапі Всеукраїнського конкурсу – захисту науково-дослідницьких робіт учнів Малої академії наук України подали 9 учасників, з них переможці на ІІ етап конкурсу – 4 учасника.</w:t>
      </w:r>
    </w:p>
    <w:p w:rsidR="00D50C56" w:rsidRPr="00444049" w:rsidRDefault="00D50C56" w:rsidP="00D50C56">
      <w:pPr>
        <w:ind w:firstLine="708"/>
        <w:jc w:val="both"/>
        <w:rPr>
          <w:lang w:eastAsia="uk-UA"/>
        </w:rPr>
      </w:pPr>
      <w:r w:rsidRPr="00444049">
        <w:rPr>
          <w:color w:val="000000"/>
          <w:sz w:val="28"/>
          <w:szCs w:val="28"/>
          <w:lang w:eastAsia="uk-UA"/>
        </w:rPr>
        <w:lastRenderedPageBreak/>
        <w:t>Переможцями ІІ етапу Конкурсу, відповідно протоколу визначення результатів конкурсу-захисту науково-дослідницьких робіт учнів-членів Малої академії наук України:</w:t>
      </w:r>
    </w:p>
    <w:p w:rsidR="00D50C56" w:rsidRPr="00444049" w:rsidRDefault="00D50C56" w:rsidP="00D50C56">
      <w:pPr>
        <w:numPr>
          <w:ilvl w:val="0"/>
          <w:numId w:val="4"/>
        </w:numPr>
        <w:ind w:left="1440"/>
        <w:jc w:val="both"/>
        <w:rPr>
          <w:lang w:eastAsia="uk-UA"/>
        </w:rPr>
      </w:pPr>
      <w:r w:rsidRPr="00444049">
        <w:rPr>
          <w:color w:val="000000"/>
          <w:sz w:val="28"/>
          <w:szCs w:val="28"/>
          <w:lang w:eastAsia="uk-UA"/>
        </w:rPr>
        <w:t>переможець І ступеня – учень 11 класу Боярського академічного ліцею «Інтелект» Боярської міської ради;</w:t>
      </w:r>
    </w:p>
    <w:p w:rsidR="00D50C56" w:rsidRPr="00444049" w:rsidRDefault="00D50C56" w:rsidP="00D50C56">
      <w:pPr>
        <w:numPr>
          <w:ilvl w:val="0"/>
          <w:numId w:val="4"/>
        </w:numPr>
        <w:ind w:left="1440"/>
        <w:jc w:val="both"/>
        <w:rPr>
          <w:lang w:eastAsia="uk-UA"/>
        </w:rPr>
      </w:pPr>
      <w:r w:rsidRPr="00444049">
        <w:rPr>
          <w:color w:val="000000"/>
          <w:sz w:val="28"/>
          <w:szCs w:val="28"/>
          <w:lang w:eastAsia="uk-UA"/>
        </w:rPr>
        <w:t>переможниця ІІ ступеня – вихованка ЦЕНТ «Юннати» Боярської міської ради.</w:t>
      </w:r>
    </w:p>
    <w:p w:rsidR="00D50C56" w:rsidRPr="00444049" w:rsidRDefault="00D50C56" w:rsidP="00D50C56">
      <w:pPr>
        <w:ind w:firstLine="708"/>
        <w:jc w:val="both"/>
        <w:rPr>
          <w:lang w:eastAsia="uk-UA"/>
        </w:rPr>
      </w:pPr>
      <w:r w:rsidRPr="00444049">
        <w:rPr>
          <w:color w:val="000000"/>
          <w:sz w:val="28"/>
          <w:szCs w:val="28"/>
          <w:lang w:eastAsia="uk-UA"/>
        </w:rPr>
        <w:t>В конкурсах «ХІІ Міжнародного мовно-літературного конкурсу учнівської студентської молоді імені Тараса Шевченка» та «ХХІІ Міжнародного конкурсу української мови імені Петра Яцика», взяли участь учні 3-11 класів закладів загальної середньої освіти Боярської міської ради.</w:t>
      </w:r>
    </w:p>
    <w:p w:rsidR="00D50C56" w:rsidRPr="00444049" w:rsidRDefault="00D50C56" w:rsidP="00D50C56">
      <w:pPr>
        <w:ind w:firstLine="708"/>
        <w:jc w:val="both"/>
        <w:rPr>
          <w:lang w:eastAsia="uk-UA"/>
        </w:rPr>
      </w:pPr>
      <w:r w:rsidRPr="00444049">
        <w:rPr>
          <w:color w:val="000000"/>
          <w:sz w:val="28"/>
          <w:szCs w:val="28"/>
          <w:lang w:eastAsia="uk-UA"/>
        </w:rPr>
        <w:t>Для забезпечення належного навчального процесу на 2021/2022 навчальний рік були придбані підручники:</w:t>
      </w:r>
    </w:p>
    <w:p w:rsidR="00D50C56" w:rsidRPr="00444049" w:rsidRDefault="00D50C56" w:rsidP="00D50C56">
      <w:pPr>
        <w:numPr>
          <w:ilvl w:val="0"/>
          <w:numId w:val="5"/>
        </w:numPr>
        <w:ind w:left="1440"/>
        <w:jc w:val="both"/>
        <w:rPr>
          <w:lang w:eastAsia="uk-UA"/>
        </w:rPr>
      </w:pPr>
      <w:r w:rsidRPr="00444049">
        <w:rPr>
          <w:color w:val="000000"/>
          <w:sz w:val="28"/>
          <w:szCs w:val="28"/>
          <w:lang w:eastAsia="uk-UA"/>
        </w:rPr>
        <w:t>для 4 класу – 10000 примірників на суму 493745,11 грн;</w:t>
      </w:r>
    </w:p>
    <w:p w:rsidR="00D50C56" w:rsidRPr="00444049" w:rsidRDefault="00D50C56" w:rsidP="00D50C56">
      <w:pPr>
        <w:numPr>
          <w:ilvl w:val="0"/>
          <w:numId w:val="5"/>
        </w:numPr>
        <w:ind w:left="1440"/>
        <w:jc w:val="both"/>
        <w:rPr>
          <w:lang w:eastAsia="uk-UA"/>
        </w:rPr>
      </w:pPr>
      <w:r w:rsidRPr="00444049">
        <w:rPr>
          <w:color w:val="000000"/>
          <w:sz w:val="28"/>
          <w:szCs w:val="28"/>
          <w:lang w:eastAsia="uk-UA"/>
        </w:rPr>
        <w:t>для 6 класу – 106 примірників на суму 4762,99 грн;</w:t>
      </w:r>
    </w:p>
    <w:p w:rsidR="00D50C56" w:rsidRPr="00444049" w:rsidRDefault="00D50C56" w:rsidP="00D50C56">
      <w:pPr>
        <w:numPr>
          <w:ilvl w:val="0"/>
          <w:numId w:val="5"/>
        </w:numPr>
        <w:ind w:left="1440"/>
        <w:jc w:val="both"/>
        <w:rPr>
          <w:lang w:eastAsia="uk-UA"/>
        </w:rPr>
      </w:pPr>
      <w:r w:rsidRPr="00444049">
        <w:rPr>
          <w:color w:val="000000"/>
          <w:sz w:val="28"/>
          <w:szCs w:val="28"/>
          <w:lang w:eastAsia="uk-UA"/>
        </w:rPr>
        <w:t>для 8 класу – 9957 примірників на суму 449604,55 грн;</w:t>
      </w:r>
    </w:p>
    <w:p w:rsidR="00D50C56" w:rsidRPr="00444049" w:rsidRDefault="00D50C56" w:rsidP="00D50C56">
      <w:pPr>
        <w:numPr>
          <w:ilvl w:val="0"/>
          <w:numId w:val="5"/>
        </w:numPr>
        <w:ind w:left="0" w:firstLine="1058"/>
        <w:jc w:val="both"/>
        <w:rPr>
          <w:lang w:eastAsia="uk-UA"/>
        </w:rPr>
      </w:pPr>
      <w:r w:rsidRPr="00444049">
        <w:rPr>
          <w:color w:val="000000"/>
          <w:sz w:val="28"/>
          <w:szCs w:val="28"/>
          <w:lang w:eastAsia="uk-UA"/>
        </w:rPr>
        <w:t>для учнів з особливими освітніми потребами (4 клас) –  18 примірників на суму 4921,92 грн;</w:t>
      </w:r>
    </w:p>
    <w:p w:rsidR="00D50C56" w:rsidRPr="00444049" w:rsidRDefault="00D50C56" w:rsidP="00D50C56">
      <w:pPr>
        <w:jc w:val="both"/>
        <w:rPr>
          <w:lang w:eastAsia="uk-UA"/>
        </w:rPr>
      </w:pPr>
      <w:r w:rsidRPr="00444049">
        <w:rPr>
          <w:b/>
          <w:bCs/>
          <w:color w:val="000000"/>
          <w:sz w:val="28"/>
          <w:szCs w:val="28"/>
          <w:lang w:eastAsia="uk-UA"/>
        </w:rPr>
        <w:t>      -</w:t>
      </w:r>
      <w:r w:rsidRPr="00444049">
        <w:rPr>
          <w:color w:val="000000"/>
          <w:sz w:val="28"/>
          <w:szCs w:val="28"/>
          <w:lang w:eastAsia="uk-UA"/>
        </w:rPr>
        <w:t>  для учнів з особливими освітніми потребами (8 клас) –  18 примірників на суму 2017,08 грн;</w:t>
      </w:r>
    </w:p>
    <w:p w:rsidR="00D50C56" w:rsidRPr="00444049" w:rsidRDefault="00D50C56" w:rsidP="00D50C56">
      <w:pPr>
        <w:numPr>
          <w:ilvl w:val="0"/>
          <w:numId w:val="6"/>
        </w:numPr>
        <w:ind w:left="1440"/>
        <w:jc w:val="both"/>
        <w:rPr>
          <w:lang w:eastAsia="uk-UA"/>
        </w:rPr>
      </w:pPr>
      <w:r w:rsidRPr="00444049">
        <w:rPr>
          <w:color w:val="000000"/>
          <w:sz w:val="28"/>
          <w:szCs w:val="28"/>
          <w:lang w:eastAsia="uk-UA"/>
        </w:rPr>
        <w:t>навчально-методична література – 2036 примірників на суму 68013,34 грн.</w:t>
      </w:r>
    </w:p>
    <w:p w:rsidR="00D50C56" w:rsidRPr="00444049" w:rsidRDefault="00D50C56" w:rsidP="00D50C56">
      <w:pPr>
        <w:jc w:val="both"/>
        <w:rPr>
          <w:lang w:eastAsia="uk-UA"/>
        </w:rPr>
      </w:pPr>
      <w:r w:rsidRPr="00444049">
        <w:rPr>
          <w:color w:val="000000"/>
          <w:sz w:val="28"/>
          <w:szCs w:val="28"/>
          <w:lang w:eastAsia="uk-UA"/>
        </w:rPr>
        <w:t>На 2022/2023 навчальний рік були придбані підручники:</w:t>
      </w:r>
    </w:p>
    <w:p w:rsidR="00D50C56" w:rsidRPr="00444049" w:rsidRDefault="00D50C56" w:rsidP="00D50C56">
      <w:pPr>
        <w:numPr>
          <w:ilvl w:val="0"/>
          <w:numId w:val="7"/>
        </w:numPr>
        <w:ind w:left="1440"/>
        <w:jc w:val="both"/>
        <w:rPr>
          <w:lang w:eastAsia="uk-UA"/>
        </w:rPr>
      </w:pPr>
      <w:r w:rsidRPr="00444049">
        <w:rPr>
          <w:color w:val="000000"/>
          <w:sz w:val="28"/>
          <w:szCs w:val="28"/>
          <w:lang w:eastAsia="uk-UA"/>
        </w:rPr>
        <w:t>для 4 класу – 172 примірника на суму 9457,42 грн;</w:t>
      </w:r>
    </w:p>
    <w:p w:rsidR="00D50C56" w:rsidRPr="00444049" w:rsidRDefault="00D50C56" w:rsidP="00D50C56">
      <w:pPr>
        <w:numPr>
          <w:ilvl w:val="0"/>
          <w:numId w:val="7"/>
        </w:numPr>
        <w:ind w:left="1440"/>
        <w:jc w:val="both"/>
        <w:rPr>
          <w:lang w:eastAsia="uk-UA"/>
        </w:rPr>
      </w:pPr>
      <w:r w:rsidRPr="00444049">
        <w:rPr>
          <w:color w:val="000000"/>
          <w:sz w:val="28"/>
          <w:szCs w:val="28"/>
          <w:lang w:eastAsia="uk-UA"/>
        </w:rPr>
        <w:t>для 8 класу – 462 примірника на суму 21972,42 грн;</w:t>
      </w:r>
    </w:p>
    <w:p w:rsidR="00D50C56" w:rsidRPr="00444049" w:rsidRDefault="00D50C56" w:rsidP="00D50C56">
      <w:pPr>
        <w:numPr>
          <w:ilvl w:val="0"/>
          <w:numId w:val="7"/>
        </w:numPr>
        <w:ind w:left="1440"/>
        <w:jc w:val="both"/>
        <w:rPr>
          <w:lang w:eastAsia="uk-UA"/>
        </w:rPr>
      </w:pPr>
      <w:r w:rsidRPr="00444049">
        <w:rPr>
          <w:color w:val="000000"/>
          <w:sz w:val="28"/>
          <w:szCs w:val="28"/>
          <w:lang w:eastAsia="uk-UA"/>
        </w:rPr>
        <w:t>для 5 класу – 196 примірників на суму 14429,52 грн;</w:t>
      </w:r>
    </w:p>
    <w:p w:rsidR="00D50C56" w:rsidRPr="00444049" w:rsidRDefault="00D50C56" w:rsidP="00D50C56">
      <w:pPr>
        <w:ind w:firstLine="360"/>
        <w:jc w:val="both"/>
        <w:rPr>
          <w:lang w:eastAsia="uk-UA"/>
        </w:rPr>
      </w:pPr>
      <w:r w:rsidRPr="00444049">
        <w:rPr>
          <w:b/>
          <w:bCs/>
          <w:color w:val="000000"/>
          <w:sz w:val="28"/>
          <w:szCs w:val="28"/>
          <w:lang w:eastAsia="uk-UA"/>
        </w:rPr>
        <w:t>-</w:t>
      </w:r>
      <w:r w:rsidRPr="00444049">
        <w:rPr>
          <w:color w:val="000000"/>
          <w:sz w:val="28"/>
          <w:szCs w:val="28"/>
          <w:lang w:eastAsia="uk-UA"/>
        </w:rPr>
        <w:t>   для учнів з особливими освітніми потребами (4 клас) –  22 примірники на суму 4408,11 грн;</w:t>
      </w:r>
    </w:p>
    <w:p w:rsidR="00D50C56" w:rsidRPr="00444049" w:rsidRDefault="00D50C56" w:rsidP="00D50C56">
      <w:pPr>
        <w:ind w:firstLine="360"/>
        <w:jc w:val="both"/>
        <w:rPr>
          <w:lang w:eastAsia="uk-UA"/>
        </w:rPr>
      </w:pPr>
      <w:r w:rsidRPr="00444049">
        <w:rPr>
          <w:b/>
          <w:bCs/>
          <w:color w:val="000000"/>
          <w:sz w:val="28"/>
          <w:szCs w:val="28"/>
          <w:lang w:eastAsia="uk-UA"/>
        </w:rPr>
        <w:t xml:space="preserve">- </w:t>
      </w:r>
      <w:r w:rsidRPr="00444049">
        <w:rPr>
          <w:color w:val="000000"/>
          <w:sz w:val="28"/>
          <w:szCs w:val="28"/>
          <w:lang w:eastAsia="uk-UA"/>
        </w:rPr>
        <w:t>підручники для учнів з особливими освітніми потребами (3 клас) –  8 примірників на суму 2009,92 грн;</w:t>
      </w:r>
    </w:p>
    <w:p w:rsidR="00D50C56" w:rsidRPr="00444049" w:rsidRDefault="00D50C56" w:rsidP="00D50C56">
      <w:pPr>
        <w:numPr>
          <w:ilvl w:val="0"/>
          <w:numId w:val="8"/>
        </w:numPr>
        <w:ind w:left="1440"/>
        <w:jc w:val="both"/>
        <w:rPr>
          <w:lang w:eastAsia="uk-UA"/>
        </w:rPr>
      </w:pPr>
      <w:r w:rsidRPr="00444049">
        <w:rPr>
          <w:color w:val="000000"/>
          <w:sz w:val="28"/>
          <w:szCs w:val="28"/>
          <w:lang w:eastAsia="uk-UA"/>
        </w:rPr>
        <w:t>суспільно-політична література – 20 примірників на суму 2400,00 грн.(спонсорські кошти).</w:t>
      </w:r>
    </w:p>
    <w:p w:rsidR="00D50C56" w:rsidRPr="00444049" w:rsidRDefault="00D50C56" w:rsidP="00D50C56">
      <w:pPr>
        <w:ind w:firstLine="708"/>
        <w:jc w:val="both"/>
        <w:rPr>
          <w:color w:val="000000"/>
          <w:sz w:val="28"/>
          <w:szCs w:val="28"/>
          <w:lang w:eastAsia="uk-UA"/>
        </w:rPr>
      </w:pPr>
      <w:r w:rsidRPr="00444049">
        <w:rPr>
          <w:color w:val="000000"/>
          <w:sz w:val="28"/>
          <w:szCs w:val="28"/>
          <w:lang w:eastAsia="uk-UA"/>
        </w:rPr>
        <w:t>Щодо підготовки закладів освіти до нового 2022-2023 навчального року: в закладах, де були наявні споруди цивільного захисту (найпростіші укриття), проводились ремонтні роботи щодо облаштування і приведення їх у відповідність згідно вимог, були закуплені генератори для безперебійної організації освітнього процесу та облаштовувались пункти обігріву.</w:t>
      </w:r>
    </w:p>
    <w:p w:rsidR="00D50C56" w:rsidRPr="00B32E5F" w:rsidRDefault="00D50C56" w:rsidP="00B32E5F">
      <w:pPr>
        <w:ind w:firstLine="708"/>
        <w:jc w:val="both"/>
        <w:rPr>
          <w:rFonts w:eastAsia="Calibri"/>
          <w:sz w:val="28"/>
          <w:szCs w:val="28"/>
        </w:rPr>
      </w:pPr>
      <w:r w:rsidRPr="00444049">
        <w:rPr>
          <w:bCs/>
          <w:sz w:val="28"/>
          <w:szCs w:val="28"/>
        </w:rPr>
        <w:t>Серед проблемних питань є відсутність найпростіших укриттів у 6 закладах освіти. З них 4- це заклади дошкільної освіти, що спричиняє</w:t>
      </w:r>
      <w:r w:rsidRPr="00444049">
        <w:rPr>
          <w:rFonts w:eastAsia="Calibri"/>
          <w:sz w:val="26"/>
          <w:szCs w:val="26"/>
        </w:rPr>
        <w:t xml:space="preserve"> укомплектованість понад розрахункову потужність. Тому заплановано будівництво закладу дошкільної освіти </w:t>
      </w:r>
      <w:r w:rsidRPr="00444049">
        <w:rPr>
          <w:rFonts w:eastAsia="Calibri"/>
          <w:sz w:val="28"/>
          <w:szCs w:val="28"/>
        </w:rPr>
        <w:t>на 150 місць та р</w:t>
      </w:r>
      <w:r w:rsidRPr="00444049">
        <w:rPr>
          <w:bCs/>
          <w:sz w:val="28"/>
          <w:szCs w:val="28"/>
        </w:rPr>
        <w:t>еконструкція з добудовою приміщення Боярської загальноосвітньої школи І-ІІІ ступенів №1.</w:t>
      </w:r>
    </w:p>
    <w:p w:rsidR="007C6ECC" w:rsidRDefault="007C6ECC" w:rsidP="000718F5">
      <w:pPr>
        <w:spacing w:after="200"/>
        <w:ind w:firstLine="708"/>
        <w:jc w:val="center"/>
        <w:rPr>
          <w:b/>
          <w:bCs/>
          <w:i/>
          <w:iCs/>
          <w:color w:val="000000"/>
          <w:sz w:val="28"/>
          <w:szCs w:val="28"/>
          <w:lang w:eastAsia="uk-UA"/>
        </w:rPr>
      </w:pPr>
    </w:p>
    <w:p w:rsidR="000718F5" w:rsidRPr="00B32E5F" w:rsidRDefault="000718F5" w:rsidP="000718F5">
      <w:pPr>
        <w:spacing w:after="200"/>
        <w:ind w:firstLine="708"/>
        <w:jc w:val="center"/>
        <w:rPr>
          <w:lang w:eastAsia="uk-UA"/>
        </w:rPr>
      </w:pPr>
      <w:r w:rsidRPr="00B32E5F">
        <w:rPr>
          <w:b/>
          <w:bCs/>
          <w:i/>
          <w:iCs/>
          <w:color w:val="000000"/>
          <w:sz w:val="28"/>
          <w:szCs w:val="28"/>
          <w:lang w:eastAsia="uk-UA"/>
        </w:rPr>
        <w:t>Культура</w:t>
      </w:r>
    </w:p>
    <w:p w:rsidR="000718F5" w:rsidRPr="00B32E5F" w:rsidRDefault="000718F5" w:rsidP="000718F5">
      <w:pPr>
        <w:spacing w:after="200"/>
        <w:jc w:val="both"/>
        <w:rPr>
          <w:lang w:eastAsia="uk-UA"/>
        </w:rPr>
      </w:pPr>
      <w:r w:rsidRPr="00B32E5F">
        <w:rPr>
          <w:b/>
          <w:bCs/>
          <w:color w:val="000000"/>
          <w:sz w:val="28"/>
          <w:szCs w:val="28"/>
          <w:lang w:eastAsia="uk-UA"/>
        </w:rPr>
        <w:lastRenderedPageBreak/>
        <w:t xml:space="preserve">Комунальний заклад «Культурно-мистецький центр» Боярської міської ради  </w:t>
      </w:r>
      <w:r w:rsidRPr="00B32E5F">
        <w:rPr>
          <w:bCs/>
          <w:color w:val="000000"/>
          <w:sz w:val="28"/>
          <w:szCs w:val="28"/>
          <w:lang w:eastAsia="uk-UA"/>
        </w:rPr>
        <w:t>об’єднує 8 клубних установ,</w:t>
      </w:r>
      <w:r w:rsidRPr="00B32E5F">
        <w:rPr>
          <w:color w:val="000000"/>
          <w:sz w:val="28"/>
          <w:szCs w:val="28"/>
          <w:lang w:eastAsia="uk-UA"/>
        </w:rPr>
        <w:t xml:space="preserve"> а саме:</w:t>
      </w:r>
    </w:p>
    <w:p w:rsidR="000718F5" w:rsidRPr="00B32E5F" w:rsidRDefault="000718F5" w:rsidP="000718F5">
      <w:pPr>
        <w:jc w:val="both"/>
        <w:rPr>
          <w:lang w:eastAsia="uk-UA"/>
        </w:rPr>
      </w:pPr>
      <w:r w:rsidRPr="00B32E5F">
        <w:rPr>
          <w:color w:val="000000"/>
          <w:sz w:val="28"/>
          <w:szCs w:val="28"/>
          <w:lang w:eastAsia="uk-UA"/>
        </w:rPr>
        <w:t>1.Будинок культури </w:t>
      </w:r>
      <w:proofErr w:type="spellStart"/>
      <w:r w:rsidRPr="00B32E5F">
        <w:rPr>
          <w:color w:val="000000"/>
          <w:sz w:val="28"/>
          <w:szCs w:val="28"/>
          <w:lang w:eastAsia="uk-UA"/>
        </w:rPr>
        <w:t>м.Боярка</w:t>
      </w:r>
      <w:proofErr w:type="spellEnd"/>
      <w:r w:rsidRPr="00B32E5F">
        <w:rPr>
          <w:color w:val="000000"/>
          <w:sz w:val="28"/>
          <w:szCs w:val="28"/>
          <w:lang w:eastAsia="uk-UA"/>
        </w:rPr>
        <w:t>;</w:t>
      </w:r>
    </w:p>
    <w:p w:rsidR="000718F5" w:rsidRPr="00B32E5F" w:rsidRDefault="000718F5" w:rsidP="000718F5">
      <w:pPr>
        <w:jc w:val="both"/>
        <w:rPr>
          <w:lang w:eastAsia="uk-UA"/>
        </w:rPr>
      </w:pPr>
      <w:r w:rsidRPr="00B32E5F">
        <w:rPr>
          <w:color w:val="000000"/>
          <w:sz w:val="28"/>
          <w:szCs w:val="28"/>
          <w:lang w:eastAsia="uk-UA"/>
        </w:rPr>
        <w:t>2.Будинок культури </w:t>
      </w:r>
      <w:proofErr w:type="spellStart"/>
      <w:r w:rsidRPr="00B32E5F">
        <w:rPr>
          <w:color w:val="000000"/>
          <w:sz w:val="28"/>
          <w:szCs w:val="28"/>
          <w:lang w:eastAsia="uk-UA"/>
        </w:rPr>
        <w:t>с.Тарасівка</w:t>
      </w:r>
      <w:proofErr w:type="spellEnd"/>
      <w:r w:rsidRPr="00B32E5F">
        <w:rPr>
          <w:color w:val="000000"/>
          <w:sz w:val="28"/>
          <w:szCs w:val="28"/>
          <w:lang w:eastAsia="uk-UA"/>
        </w:rPr>
        <w:t>;</w:t>
      </w:r>
    </w:p>
    <w:p w:rsidR="000718F5" w:rsidRPr="00B32E5F" w:rsidRDefault="000718F5" w:rsidP="000718F5">
      <w:pPr>
        <w:jc w:val="both"/>
        <w:rPr>
          <w:lang w:eastAsia="uk-UA"/>
        </w:rPr>
      </w:pPr>
      <w:r w:rsidRPr="00B32E5F">
        <w:rPr>
          <w:color w:val="000000"/>
          <w:sz w:val="28"/>
          <w:szCs w:val="28"/>
          <w:lang w:eastAsia="uk-UA"/>
        </w:rPr>
        <w:t xml:space="preserve">3.Клубний заклад </w:t>
      </w:r>
      <w:proofErr w:type="spellStart"/>
      <w:r w:rsidRPr="00B32E5F">
        <w:rPr>
          <w:color w:val="000000"/>
          <w:sz w:val="28"/>
          <w:szCs w:val="28"/>
          <w:lang w:eastAsia="uk-UA"/>
        </w:rPr>
        <w:t>с.Тарасівка</w:t>
      </w:r>
      <w:proofErr w:type="spellEnd"/>
      <w:r w:rsidRPr="00B32E5F">
        <w:rPr>
          <w:color w:val="000000"/>
          <w:sz w:val="28"/>
          <w:szCs w:val="28"/>
          <w:lang w:eastAsia="uk-UA"/>
        </w:rPr>
        <w:t>;</w:t>
      </w:r>
    </w:p>
    <w:p w:rsidR="000718F5" w:rsidRPr="00B32E5F" w:rsidRDefault="000718F5" w:rsidP="000718F5">
      <w:pPr>
        <w:jc w:val="both"/>
        <w:rPr>
          <w:lang w:eastAsia="uk-UA"/>
        </w:rPr>
      </w:pPr>
      <w:r w:rsidRPr="00B32E5F">
        <w:rPr>
          <w:color w:val="000000"/>
          <w:sz w:val="28"/>
          <w:szCs w:val="28"/>
          <w:lang w:eastAsia="uk-UA"/>
        </w:rPr>
        <w:t>4.Будинок культури </w:t>
      </w:r>
      <w:proofErr w:type="spellStart"/>
      <w:r w:rsidRPr="00B32E5F">
        <w:rPr>
          <w:color w:val="000000"/>
          <w:sz w:val="28"/>
          <w:szCs w:val="28"/>
          <w:lang w:eastAsia="uk-UA"/>
        </w:rPr>
        <w:t>с.Забір</w:t>
      </w:r>
      <w:proofErr w:type="spellEnd"/>
      <w:r w:rsidRPr="00B32E5F">
        <w:rPr>
          <w:color w:val="000000"/>
          <w:sz w:val="28"/>
          <w:szCs w:val="28"/>
          <w:lang w:val="ru-RU" w:eastAsia="uk-UA"/>
        </w:rPr>
        <w:t>’</w:t>
      </w:r>
      <w:r w:rsidRPr="00B32E5F">
        <w:rPr>
          <w:color w:val="000000"/>
          <w:sz w:val="28"/>
          <w:szCs w:val="28"/>
          <w:lang w:eastAsia="uk-UA"/>
        </w:rPr>
        <w:t>я;</w:t>
      </w:r>
    </w:p>
    <w:p w:rsidR="000718F5" w:rsidRPr="00B32E5F" w:rsidRDefault="000718F5" w:rsidP="000718F5">
      <w:pPr>
        <w:jc w:val="both"/>
        <w:rPr>
          <w:lang w:eastAsia="uk-UA"/>
        </w:rPr>
      </w:pPr>
      <w:r w:rsidRPr="00B32E5F">
        <w:rPr>
          <w:color w:val="000000"/>
          <w:sz w:val="28"/>
          <w:szCs w:val="28"/>
          <w:lang w:eastAsia="uk-UA"/>
        </w:rPr>
        <w:t xml:space="preserve">5.Клубний заклад </w:t>
      </w:r>
      <w:proofErr w:type="spellStart"/>
      <w:r w:rsidRPr="00B32E5F">
        <w:rPr>
          <w:color w:val="000000"/>
          <w:sz w:val="28"/>
          <w:szCs w:val="28"/>
          <w:lang w:eastAsia="uk-UA"/>
        </w:rPr>
        <w:t>с.Жорнівка</w:t>
      </w:r>
      <w:proofErr w:type="spellEnd"/>
      <w:r w:rsidRPr="00B32E5F">
        <w:rPr>
          <w:color w:val="000000"/>
          <w:sz w:val="28"/>
          <w:szCs w:val="28"/>
          <w:lang w:eastAsia="uk-UA"/>
        </w:rPr>
        <w:t>;</w:t>
      </w:r>
    </w:p>
    <w:p w:rsidR="000718F5" w:rsidRPr="00B32E5F" w:rsidRDefault="000718F5" w:rsidP="000718F5">
      <w:pPr>
        <w:jc w:val="both"/>
        <w:rPr>
          <w:lang w:eastAsia="uk-UA"/>
        </w:rPr>
      </w:pPr>
      <w:r w:rsidRPr="00B32E5F">
        <w:rPr>
          <w:color w:val="000000"/>
          <w:sz w:val="28"/>
          <w:szCs w:val="28"/>
          <w:lang w:eastAsia="uk-UA"/>
        </w:rPr>
        <w:t xml:space="preserve">6.Клубний заклад </w:t>
      </w:r>
      <w:proofErr w:type="spellStart"/>
      <w:r w:rsidRPr="00B32E5F">
        <w:rPr>
          <w:color w:val="000000"/>
          <w:sz w:val="28"/>
          <w:szCs w:val="28"/>
          <w:lang w:eastAsia="uk-UA"/>
        </w:rPr>
        <w:t>с.Дзвінкове</w:t>
      </w:r>
      <w:proofErr w:type="spellEnd"/>
      <w:r w:rsidRPr="00B32E5F">
        <w:rPr>
          <w:color w:val="000000"/>
          <w:sz w:val="28"/>
          <w:szCs w:val="28"/>
          <w:lang w:eastAsia="uk-UA"/>
        </w:rPr>
        <w:t>;</w:t>
      </w:r>
    </w:p>
    <w:p w:rsidR="000718F5" w:rsidRPr="00B32E5F" w:rsidRDefault="000718F5" w:rsidP="000718F5">
      <w:pPr>
        <w:jc w:val="both"/>
        <w:rPr>
          <w:lang w:eastAsia="uk-UA"/>
        </w:rPr>
      </w:pPr>
      <w:r w:rsidRPr="00B32E5F">
        <w:rPr>
          <w:color w:val="000000"/>
          <w:sz w:val="28"/>
          <w:szCs w:val="28"/>
          <w:lang w:eastAsia="uk-UA"/>
        </w:rPr>
        <w:t>7.Будинок культури </w:t>
      </w:r>
      <w:proofErr w:type="spellStart"/>
      <w:r w:rsidRPr="00B32E5F">
        <w:rPr>
          <w:color w:val="000000"/>
          <w:sz w:val="28"/>
          <w:szCs w:val="28"/>
          <w:lang w:eastAsia="uk-UA"/>
        </w:rPr>
        <w:t>с.Новосілки</w:t>
      </w:r>
      <w:proofErr w:type="spellEnd"/>
      <w:r w:rsidRPr="00B32E5F">
        <w:rPr>
          <w:color w:val="000000"/>
          <w:sz w:val="28"/>
          <w:szCs w:val="28"/>
          <w:lang w:eastAsia="uk-UA"/>
        </w:rPr>
        <w:t>;</w:t>
      </w:r>
    </w:p>
    <w:p w:rsidR="000718F5" w:rsidRPr="00B32E5F" w:rsidRDefault="000718F5" w:rsidP="000718F5">
      <w:pPr>
        <w:jc w:val="both"/>
        <w:rPr>
          <w:color w:val="000000"/>
          <w:sz w:val="28"/>
          <w:szCs w:val="28"/>
          <w:lang w:eastAsia="uk-UA"/>
        </w:rPr>
      </w:pPr>
      <w:r w:rsidRPr="00B32E5F">
        <w:rPr>
          <w:color w:val="000000"/>
          <w:sz w:val="28"/>
          <w:szCs w:val="28"/>
          <w:lang w:eastAsia="uk-UA"/>
        </w:rPr>
        <w:t>8.Будинок культури </w:t>
      </w:r>
      <w:proofErr w:type="spellStart"/>
      <w:r w:rsidRPr="00B32E5F">
        <w:rPr>
          <w:color w:val="000000"/>
          <w:sz w:val="28"/>
          <w:szCs w:val="28"/>
          <w:lang w:eastAsia="uk-UA"/>
        </w:rPr>
        <w:t>с.Перевіз</w:t>
      </w:r>
      <w:proofErr w:type="spellEnd"/>
      <w:r w:rsidRPr="00B32E5F">
        <w:rPr>
          <w:color w:val="000000"/>
          <w:sz w:val="28"/>
          <w:szCs w:val="28"/>
          <w:lang w:eastAsia="uk-UA"/>
        </w:rPr>
        <w:t>.</w:t>
      </w:r>
    </w:p>
    <w:p w:rsidR="000718F5" w:rsidRPr="00B32E5F" w:rsidRDefault="000718F5" w:rsidP="000718F5">
      <w:pPr>
        <w:jc w:val="both"/>
        <w:rPr>
          <w:lang w:eastAsia="uk-UA"/>
        </w:rPr>
      </w:pP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w:t>
      </w:r>
      <w:r w:rsidRPr="00B32E5F">
        <w:rPr>
          <w:color w:val="000000"/>
          <w:sz w:val="28"/>
          <w:szCs w:val="28"/>
          <w:lang w:eastAsia="uk-UA"/>
        </w:rPr>
        <w:tab/>
        <w:t>В 2022 році було проведено та взято участь у понад 1</w:t>
      </w:r>
      <w:r w:rsidRPr="00B32E5F">
        <w:rPr>
          <w:color w:val="000000"/>
          <w:sz w:val="28"/>
          <w:szCs w:val="28"/>
          <w:lang w:val="ru-RU" w:eastAsia="uk-UA"/>
        </w:rPr>
        <w:t>00</w:t>
      </w:r>
      <w:r w:rsidRPr="00B32E5F">
        <w:rPr>
          <w:color w:val="000000"/>
          <w:sz w:val="28"/>
          <w:szCs w:val="28"/>
          <w:lang w:eastAsia="uk-UA"/>
        </w:rPr>
        <w:t xml:space="preserve"> заходах, зокрема урочистості до Дня Соборності України, Дня пам’яті Героїв Небесної Сотні, Дня пам’яті та примирення, Дня перемоги над нацизмом у Другій світовій війні,  Дня незалежності України, Дня захисників і захисниць України, Дня Гідності та Свободи, а також концерти, благодійні заходи та виставки малюнків.</w:t>
      </w:r>
    </w:p>
    <w:p w:rsidR="000718F5" w:rsidRPr="00B32E5F" w:rsidRDefault="000718F5" w:rsidP="000718F5">
      <w:pPr>
        <w:spacing w:after="200"/>
        <w:ind w:firstLine="708"/>
        <w:jc w:val="both"/>
        <w:rPr>
          <w:color w:val="000000"/>
          <w:sz w:val="28"/>
          <w:szCs w:val="28"/>
          <w:lang w:eastAsia="uk-UA"/>
        </w:rPr>
      </w:pPr>
      <w:r w:rsidRPr="00B32E5F">
        <w:rPr>
          <w:color w:val="000000"/>
          <w:sz w:val="28"/>
          <w:szCs w:val="28"/>
          <w:lang w:eastAsia="uk-UA"/>
        </w:rPr>
        <w:t>Від початку повномасштабного російського вторгнення Комунальний заклад «Культурно-мистецький центр» Боярської міської ради змінив  формат своєї діяльності відповідно до умов воєнного стану.</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ind w:firstLine="708"/>
        <w:jc w:val="both"/>
        <w:rPr>
          <w:lang w:eastAsia="uk-UA"/>
        </w:rPr>
      </w:pPr>
      <w:r w:rsidRPr="00B32E5F">
        <w:rPr>
          <w:color w:val="000000"/>
          <w:sz w:val="28"/>
          <w:szCs w:val="28"/>
          <w:lang w:eastAsia="uk-UA"/>
        </w:rPr>
        <w:t xml:space="preserve">В КЗ «Культурно-мистецький центр» працюють гуртки, студії, проводяться репетиції згідно графіку з дотриманням </w:t>
      </w:r>
      <w:proofErr w:type="spellStart"/>
      <w:r w:rsidRPr="00B32E5F">
        <w:rPr>
          <w:color w:val="000000"/>
          <w:sz w:val="28"/>
          <w:szCs w:val="28"/>
          <w:lang w:eastAsia="uk-UA"/>
        </w:rPr>
        <w:t>безпекових</w:t>
      </w:r>
      <w:proofErr w:type="spellEnd"/>
      <w:r w:rsidRPr="00B32E5F">
        <w:rPr>
          <w:color w:val="000000"/>
          <w:sz w:val="28"/>
          <w:szCs w:val="28"/>
          <w:lang w:eastAsia="uk-UA"/>
        </w:rPr>
        <w:t xml:space="preserve"> вимог в умовах воєнного стану.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jc w:val="both"/>
        <w:rPr>
          <w:lang w:eastAsia="uk-UA"/>
        </w:rPr>
      </w:pPr>
      <w:r w:rsidRPr="00B32E5F">
        <w:rPr>
          <w:color w:val="000000"/>
          <w:sz w:val="28"/>
          <w:szCs w:val="28"/>
          <w:lang w:eastAsia="uk-UA"/>
        </w:rPr>
        <w:t xml:space="preserve">         </w:t>
      </w:r>
      <w:r w:rsidRPr="00B32E5F">
        <w:rPr>
          <w:b/>
          <w:bCs/>
          <w:color w:val="000000"/>
          <w:sz w:val="28"/>
          <w:szCs w:val="28"/>
          <w:lang w:eastAsia="uk-UA"/>
        </w:rPr>
        <w:t>КУ «Боярський краєзнавчий музей» Боярської міської ради</w:t>
      </w:r>
    </w:p>
    <w:p w:rsidR="000718F5" w:rsidRPr="00B32E5F" w:rsidRDefault="000718F5" w:rsidP="000718F5">
      <w:pPr>
        <w:ind w:firstLine="709"/>
        <w:jc w:val="both"/>
        <w:rPr>
          <w:sz w:val="28"/>
          <w:szCs w:val="28"/>
        </w:rPr>
      </w:pPr>
      <w:r w:rsidRPr="00B32E5F">
        <w:rPr>
          <w:sz w:val="28"/>
          <w:szCs w:val="28"/>
        </w:rPr>
        <w:t>У 2022 р. у зв’язку з повномасштабним вторгненням Російської Федерації на територію України діяльність співробітників музею була спрямована передусім на забезпечення збереженості музейних експонатів та підготовку їх до можливої екстреної евакуації.</w:t>
      </w:r>
    </w:p>
    <w:p w:rsidR="000718F5" w:rsidRPr="00B32E5F" w:rsidRDefault="000718F5" w:rsidP="000718F5">
      <w:pPr>
        <w:spacing w:after="200"/>
        <w:ind w:firstLine="708"/>
        <w:jc w:val="both"/>
        <w:rPr>
          <w:lang w:eastAsia="uk-UA"/>
        </w:rPr>
      </w:pPr>
      <w:r w:rsidRPr="00B32E5F">
        <w:rPr>
          <w:color w:val="000000"/>
          <w:sz w:val="28"/>
          <w:szCs w:val="28"/>
          <w:lang w:eastAsia="uk-UA"/>
        </w:rPr>
        <w:t xml:space="preserve">Протягом звітного періоду КУ «Боярський краєзнавчий музей» та його відділ «Музей Миколи Пимоненка в с. </w:t>
      </w:r>
      <w:proofErr w:type="spellStart"/>
      <w:r w:rsidRPr="00B32E5F">
        <w:rPr>
          <w:color w:val="000000"/>
          <w:sz w:val="28"/>
          <w:szCs w:val="28"/>
          <w:lang w:eastAsia="uk-UA"/>
        </w:rPr>
        <w:t>Малютянка</w:t>
      </w:r>
      <w:proofErr w:type="spellEnd"/>
      <w:r w:rsidRPr="00B32E5F">
        <w:rPr>
          <w:color w:val="000000"/>
          <w:sz w:val="28"/>
          <w:szCs w:val="28"/>
          <w:lang w:eastAsia="uk-UA"/>
        </w:rPr>
        <w:t xml:space="preserve">» проводили низку  культурно-масових заходів.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t>Зокрема відбулося вшанування пам’ять:</w:t>
      </w:r>
    </w:p>
    <w:p w:rsidR="000718F5" w:rsidRPr="00B32E5F" w:rsidRDefault="000718F5" w:rsidP="000718F5">
      <w:pPr>
        <w:spacing w:after="200"/>
        <w:jc w:val="both"/>
        <w:rPr>
          <w:lang w:eastAsia="uk-UA"/>
        </w:rPr>
      </w:pPr>
      <w:r w:rsidRPr="00B32E5F">
        <w:rPr>
          <w:color w:val="000000"/>
          <w:sz w:val="28"/>
          <w:szCs w:val="28"/>
          <w:lang w:eastAsia="uk-UA"/>
        </w:rPr>
        <w:t>•</w:t>
      </w:r>
      <w:r w:rsidRPr="00B32E5F">
        <w:rPr>
          <w:color w:val="000000"/>
          <w:sz w:val="28"/>
          <w:szCs w:val="28"/>
          <w:lang w:eastAsia="uk-UA"/>
        </w:rPr>
        <w:tab/>
        <w:t>Самійленка Володимира Івановича (1864 – 1925рр.) – поета, сатирика, драматурга з нагоди 158-ї річниці з дня народження (лютий 2022 р.) та 97-х  роковин з дня смерті (серпень 2022 р.) біля його могили;</w:t>
      </w:r>
    </w:p>
    <w:p w:rsidR="000718F5" w:rsidRPr="00B32E5F" w:rsidRDefault="000718F5" w:rsidP="000718F5">
      <w:pPr>
        <w:spacing w:after="200"/>
        <w:jc w:val="both"/>
        <w:rPr>
          <w:lang w:eastAsia="uk-UA"/>
        </w:rPr>
      </w:pPr>
      <w:r w:rsidRPr="00B32E5F">
        <w:rPr>
          <w:color w:val="000000"/>
          <w:sz w:val="28"/>
          <w:szCs w:val="28"/>
          <w:lang w:eastAsia="uk-UA"/>
        </w:rPr>
        <w:t>•</w:t>
      </w:r>
      <w:r w:rsidRPr="00B32E5F">
        <w:rPr>
          <w:color w:val="000000"/>
          <w:sz w:val="28"/>
          <w:szCs w:val="28"/>
          <w:lang w:eastAsia="uk-UA"/>
        </w:rPr>
        <w:tab/>
        <w:t>боярської поетеси Орисі Верби (</w:t>
      </w:r>
      <w:proofErr w:type="spellStart"/>
      <w:r w:rsidRPr="00B32E5F">
        <w:rPr>
          <w:color w:val="000000"/>
          <w:sz w:val="28"/>
          <w:szCs w:val="28"/>
          <w:lang w:eastAsia="uk-UA"/>
        </w:rPr>
        <w:t>Саливоненко</w:t>
      </w:r>
      <w:proofErr w:type="spellEnd"/>
      <w:r w:rsidRPr="00B32E5F">
        <w:rPr>
          <w:color w:val="000000"/>
          <w:sz w:val="28"/>
          <w:szCs w:val="28"/>
          <w:lang w:eastAsia="uk-UA"/>
        </w:rPr>
        <w:t xml:space="preserve"> Нінель Михайлівни) (1952 – 1999рр.) та відкриття ювілейної експозиції до 70-річчя від дня народження;</w:t>
      </w:r>
    </w:p>
    <w:p w:rsidR="000718F5" w:rsidRPr="00B32E5F" w:rsidRDefault="000718F5" w:rsidP="000718F5">
      <w:pPr>
        <w:spacing w:after="200"/>
        <w:jc w:val="both"/>
        <w:rPr>
          <w:lang w:eastAsia="uk-UA"/>
        </w:rPr>
      </w:pPr>
      <w:r w:rsidRPr="00B32E5F">
        <w:rPr>
          <w:color w:val="000000"/>
          <w:sz w:val="28"/>
          <w:szCs w:val="28"/>
          <w:lang w:eastAsia="uk-UA"/>
        </w:rPr>
        <w:t>•</w:t>
      </w:r>
      <w:r w:rsidRPr="00B32E5F">
        <w:rPr>
          <w:color w:val="000000"/>
          <w:sz w:val="28"/>
          <w:szCs w:val="28"/>
          <w:lang w:eastAsia="uk-UA"/>
        </w:rPr>
        <w:tab/>
        <w:t xml:space="preserve">Героїв Небесної Сотні та відкриття тематичної тимчасової експозиції; </w:t>
      </w:r>
    </w:p>
    <w:p w:rsidR="000718F5" w:rsidRPr="00B32E5F" w:rsidRDefault="000718F5" w:rsidP="000718F5">
      <w:pPr>
        <w:spacing w:after="200"/>
        <w:jc w:val="both"/>
        <w:rPr>
          <w:lang w:eastAsia="uk-UA"/>
        </w:rPr>
      </w:pPr>
      <w:r w:rsidRPr="00B32E5F">
        <w:rPr>
          <w:color w:val="000000"/>
          <w:sz w:val="28"/>
          <w:szCs w:val="28"/>
          <w:lang w:eastAsia="uk-UA"/>
        </w:rPr>
        <w:t>Організовано відкриття тимчасової експозиції, присвяченої 30-річчю з дня затвердження малого Державного Герба України – Тризуба.</w:t>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lastRenderedPageBreak/>
        <w:t xml:space="preserve">     23 вересня 2022 р. відкрито виставку плакатів «Шлях Свободи» </w:t>
      </w:r>
      <w:proofErr w:type="spellStart"/>
      <w:r w:rsidRPr="00B32E5F">
        <w:rPr>
          <w:color w:val="000000"/>
          <w:sz w:val="28"/>
          <w:szCs w:val="28"/>
          <w:lang w:eastAsia="uk-UA"/>
        </w:rPr>
        <w:t>Нікіти</w:t>
      </w:r>
      <w:proofErr w:type="spellEnd"/>
      <w:r w:rsidRPr="00B32E5F">
        <w:rPr>
          <w:color w:val="000000"/>
          <w:sz w:val="28"/>
          <w:szCs w:val="28"/>
          <w:lang w:eastAsia="uk-UA"/>
        </w:rPr>
        <w:t> </w:t>
      </w:r>
      <w:proofErr w:type="spellStart"/>
      <w:r w:rsidRPr="00B32E5F">
        <w:rPr>
          <w:color w:val="000000"/>
          <w:sz w:val="28"/>
          <w:szCs w:val="28"/>
          <w:lang w:eastAsia="uk-UA"/>
        </w:rPr>
        <w:t>Тітова</w:t>
      </w:r>
      <w:proofErr w:type="spellEnd"/>
      <w:r w:rsidRPr="00B32E5F">
        <w:rPr>
          <w:color w:val="000000"/>
          <w:sz w:val="28"/>
          <w:szCs w:val="28"/>
          <w:lang w:eastAsia="uk-UA"/>
        </w:rPr>
        <w:t xml:space="preserve"> – художника, ілюстратора, плакатиста, театрального художника. Проводяться регулярні екскурсії виставкою. 24 вересня 2022 р. було прочитано публічну лекцію «Парадокси художника Пимоненка: погляд з ХХІ століття» в Українському просторі «Інтелігенція» (м. Київ). КУ «Боярський краєзнавчий музей» виступила одним з організаторів благодійної виставки-продажу картин боярських художників «Зігрій теплом ЗСУ», з метою підтримки ЗСУ, доєдналася до організації художніх благодійних виставок-продажів у ЦНАП міста Боярка та на заводі </w:t>
      </w:r>
      <w:proofErr w:type="spellStart"/>
      <w:r w:rsidRPr="00B32E5F">
        <w:rPr>
          <w:color w:val="000000"/>
          <w:sz w:val="28"/>
          <w:szCs w:val="28"/>
          <w:lang w:eastAsia="uk-UA"/>
        </w:rPr>
        <w:t>ПраТ</w:t>
      </w:r>
      <w:proofErr w:type="spellEnd"/>
      <w:r w:rsidRPr="00B32E5F">
        <w:rPr>
          <w:color w:val="000000"/>
          <w:sz w:val="28"/>
          <w:szCs w:val="28"/>
          <w:lang w:eastAsia="uk-UA"/>
        </w:rPr>
        <w:t xml:space="preserve"> «</w:t>
      </w:r>
      <w:proofErr w:type="spellStart"/>
      <w:r w:rsidRPr="00B32E5F">
        <w:rPr>
          <w:color w:val="000000"/>
          <w:sz w:val="28"/>
          <w:szCs w:val="28"/>
          <w:lang w:eastAsia="uk-UA"/>
        </w:rPr>
        <w:t>Вентс</w:t>
      </w:r>
      <w:proofErr w:type="spellEnd"/>
      <w:r w:rsidRPr="00B32E5F">
        <w:rPr>
          <w:color w:val="000000"/>
          <w:sz w:val="28"/>
          <w:szCs w:val="28"/>
          <w:lang w:eastAsia="uk-UA"/>
        </w:rPr>
        <w:t>».</w:t>
      </w:r>
    </w:p>
    <w:p w:rsidR="000718F5" w:rsidRPr="00B32E5F" w:rsidRDefault="000718F5" w:rsidP="000718F5">
      <w:pPr>
        <w:spacing w:after="200"/>
        <w:ind w:firstLine="708"/>
        <w:jc w:val="both"/>
        <w:rPr>
          <w:sz w:val="28"/>
          <w:szCs w:val="28"/>
        </w:rPr>
      </w:pPr>
      <w:r w:rsidRPr="00B32E5F">
        <w:rPr>
          <w:sz w:val="28"/>
          <w:szCs w:val="28"/>
        </w:rPr>
        <w:t>В листопаді відбулось відкриття виставки київського фотохудожника Іллі Бела «Особистий погляд», присвяченої російсько-українській війні.</w:t>
      </w:r>
    </w:p>
    <w:p w:rsidR="000718F5" w:rsidRPr="00B32E5F" w:rsidRDefault="000718F5" w:rsidP="000718F5">
      <w:pPr>
        <w:spacing w:after="200"/>
        <w:ind w:firstLine="708"/>
        <w:jc w:val="both"/>
        <w:rPr>
          <w:color w:val="000000"/>
          <w:sz w:val="28"/>
          <w:szCs w:val="28"/>
          <w:lang w:eastAsia="uk-UA"/>
        </w:rPr>
      </w:pPr>
      <w:r w:rsidRPr="00B32E5F">
        <w:rPr>
          <w:sz w:val="28"/>
          <w:szCs w:val="28"/>
        </w:rPr>
        <w:t>6 грудня відбулось відкриття тимчасової експозиції, присвяченої 130-річчю від дня народження Романа Дашкевича (1892–1975 рр.)</w:t>
      </w:r>
      <w:r w:rsidRPr="00B32E5F">
        <w:rPr>
          <w:sz w:val="36"/>
          <w:szCs w:val="36"/>
        </w:rPr>
        <w:t xml:space="preserve"> </w:t>
      </w:r>
      <w:r w:rsidRPr="00B32E5F">
        <w:rPr>
          <w:sz w:val="28"/>
          <w:szCs w:val="28"/>
        </w:rPr>
        <w:t xml:space="preserve">– генерал-хорунжого Армії УНР, учасника боротьби за незалежність України у ХХ столітті, який </w:t>
      </w:r>
      <w:r w:rsidRPr="00B32E5F">
        <w:rPr>
          <w:color w:val="050505"/>
          <w:sz w:val="28"/>
          <w:szCs w:val="28"/>
          <w:shd w:val="clear" w:color="auto" w:fill="FFFFFF"/>
        </w:rPr>
        <w:t>формував у Боярці артилерійські підрозділи Армії УНР</w:t>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Спільно з представниками Боярської міської ради було проведено зустріч з митцями Боярської громади з нагоди Дня художника. </w:t>
      </w:r>
      <w:r w:rsidRPr="00B32E5F">
        <w:rPr>
          <w:color w:val="000000"/>
          <w:sz w:val="28"/>
          <w:szCs w:val="28"/>
          <w:lang w:eastAsia="uk-UA"/>
        </w:rPr>
        <w:tab/>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Співробітниками музею систематично проводяться пішохідні екскурсії «Історична Боярка», «Дачна Боярка», «Патріотична Боярка», «Шляхами Миколи Пимоненка».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В «Музеї Миколи Пимоненка в с. </w:t>
      </w:r>
      <w:proofErr w:type="spellStart"/>
      <w:r w:rsidRPr="00B32E5F">
        <w:rPr>
          <w:color w:val="000000"/>
          <w:sz w:val="28"/>
          <w:szCs w:val="28"/>
          <w:lang w:eastAsia="uk-UA"/>
        </w:rPr>
        <w:t>Малютянка</w:t>
      </w:r>
      <w:proofErr w:type="spellEnd"/>
      <w:r w:rsidRPr="00B32E5F">
        <w:rPr>
          <w:color w:val="000000"/>
          <w:sz w:val="28"/>
          <w:szCs w:val="28"/>
          <w:lang w:eastAsia="uk-UA"/>
        </w:rPr>
        <w:t xml:space="preserve">» було проведено більше 20-ти екскурсій у форматі музейного пікніка «Чаювання в Миколи Пимоненка».    </w:t>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Протягом звітного періоду постійно наповнювалась </w:t>
      </w:r>
      <w:proofErr w:type="spellStart"/>
      <w:r w:rsidRPr="00B32E5F">
        <w:rPr>
          <w:color w:val="000000"/>
          <w:sz w:val="28"/>
          <w:szCs w:val="28"/>
          <w:lang w:eastAsia="uk-UA"/>
        </w:rPr>
        <w:t>фейсбук</w:t>
      </w:r>
      <w:proofErr w:type="spellEnd"/>
      <w:r w:rsidRPr="00B32E5F">
        <w:rPr>
          <w:color w:val="000000"/>
          <w:sz w:val="28"/>
          <w:szCs w:val="28"/>
          <w:lang w:eastAsia="uk-UA"/>
        </w:rPr>
        <w:t>-сторінка музеїв.</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jc w:val="both"/>
        <w:rPr>
          <w:color w:val="000000"/>
          <w:sz w:val="28"/>
          <w:szCs w:val="28"/>
          <w:lang w:eastAsia="uk-UA"/>
        </w:rPr>
      </w:pPr>
      <w:r w:rsidRPr="00B32E5F">
        <w:rPr>
          <w:color w:val="000000"/>
          <w:sz w:val="28"/>
          <w:szCs w:val="28"/>
          <w:lang w:eastAsia="uk-UA"/>
        </w:rPr>
        <w:t xml:space="preserve">    Започатковано цикл відео зустрічей з визначними особистостями Боярської міської територіальної громади.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jc w:val="both"/>
        <w:rPr>
          <w:lang w:eastAsia="uk-UA"/>
        </w:rPr>
      </w:pPr>
      <w:r w:rsidRPr="00B32E5F">
        <w:rPr>
          <w:color w:val="000000"/>
          <w:sz w:val="28"/>
          <w:szCs w:val="28"/>
          <w:lang w:eastAsia="uk-UA"/>
        </w:rPr>
        <w:t xml:space="preserve">    На базі музею відбулися зустрічі співробітників з представниками різних закладів та установ, спрямовані на адаптацію роботи музейних працівників до реалій воєнного часу:</w:t>
      </w:r>
    </w:p>
    <w:p w:rsidR="000718F5" w:rsidRPr="00B32E5F" w:rsidRDefault="000718F5" w:rsidP="000718F5">
      <w:pPr>
        <w:spacing w:after="200"/>
        <w:jc w:val="both"/>
        <w:rPr>
          <w:lang w:eastAsia="uk-UA"/>
        </w:rPr>
      </w:pPr>
      <w:r w:rsidRPr="00B32E5F">
        <w:rPr>
          <w:color w:val="000000"/>
          <w:sz w:val="28"/>
          <w:szCs w:val="28"/>
          <w:lang w:eastAsia="uk-UA"/>
        </w:rPr>
        <w:t>•</w:t>
      </w:r>
      <w:r w:rsidRPr="00B32E5F">
        <w:rPr>
          <w:color w:val="000000"/>
          <w:sz w:val="28"/>
          <w:szCs w:val="28"/>
          <w:lang w:eastAsia="uk-UA"/>
        </w:rPr>
        <w:tab/>
        <w:t>з керівництвом та представниками Національного науково-дослідного реставраційного центру України з метою практичної допомоги та консультацій щодо збереження та консервації експонатів;</w:t>
      </w:r>
    </w:p>
    <w:p w:rsidR="000718F5" w:rsidRPr="00B32E5F" w:rsidRDefault="000718F5" w:rsidP="000718F5">
      <w:pPr>
        <w:spacing w:after="200"/>
        <w:jc w:val="both"/>
        <w:rPr>
          <w:lang w:eastAsia="uk-UA"/>
        </w:rPr>
      </w:pPr>
      <w:r w:rsidRPr="00B32E5F">
        <w:rPr>
          <w:color w:val="000000"/>
          <w:sz w:val="28"/>
          <w:szCs w:val="28"/>
          <w:lang w:eastAsia="uk-UA"/>
        </w:rPr>
        <w:t>•</w:t>
      </w:r>
      <w:r w:rsidRPr="00B32E5F">
        <w:rPr>
          <w:color w:val="000000"/>
          <w:sz w:val="28"/>
          <w:szCs w:val="28"/>
          <w:lang w:eastAsia="uk-UA"/>
        </w:rPr>
        <w:tab/>
        <w:t>з психологом Центру соціально-психологічної реабілітації щодо специфіки проведення екскурсій для психологічно вразливих категорій відвідувачів;</w:t>
      </w:r>
    </w:p>
    <w:p w:rsidR="000718F5" w:rsidRPr="00B32E5F" w:rsidRDefault="000718F5" w:rsidP="000718F5">
      <w:pPr>
        <w:spacing w:after="200"/>
        <w:jc w:val="both"/>
        <w:rPr>
          <w:lang w:eastAsia="uk-UA"/>
        </w:rPr>
      </w:pPr>
      <w:r w:rsidRPr="00B32E5F">
        <w:rPr>
          <w:color w:val="000000"/>
          <w:sz w:val="28"/>
          <w:szCs w:val="28"/>
          <w:lang w:eastAsia="uk-UA"/>
        </w:rPr>
        <w:t xml:space="preserve">• з спеціалістом в галузі піротехніки, сапером з питань попередження нещасних випадків та правила поводження в разі виявлення мін та підозрілих предметів; </w:t>
      </w:r>
    </w:p>
    <w:p w:rsidR="000718F5" w:rsidRPr="00B32E5F" w:rsidRDefault="000718F5" w:rsidP="000718F5">
      <w:pPr>
        <w:spacing w:after="200"/>
        <w:jc w:val="both"/>
        <w:rPr>
          <w:lang w:eastAsia="uk-UA"/>
        </w:rPr>
      </w:pPr>
      <w:r w:rsidRPr="00B32E5F">
        <w:rPr>
          <w:color w:val="000000"/>
          <w:sz w:val="28"/>
          <w:szCs w:val="28"/>
          <w:lang w:eastAsia="uk-UA"/>
        </w:rPr>
        <w:lastRenderedPageBreak/>
        <w:t>•</w:t>
      </w:r>
      <w:r w:rsidRPr="00B32E5F">
        <w:rPr>
          <w:color w:val="000000"/>
          <w:sz w:val="28"/>
          <w:szCs w:val="28"/>
          <w:lang w:eastAsia="uk-UA"/>
        </w:rPr>
        <w:tab/>
        <w:t>з інспектором з протипожежної безпеки Фастівського РУ ГУ ДСНС – тренінг з поводження із протипожежними засобами та інструментами.</w:t>
      </w:r>
    </w:p>
    <w:p w:rsidR="000718F5" w:rsidRPr="00B32E5F" w:rsidRDefault="000718F5" w:rsidP="000718F5">
      <w:pPr>
        <w:spacing w:after="200"/>
        <w:jc w:val="both"/>
        <w:rPr>
          <w:lang w:eastAsia="uk-UA"/>
        </w:rPr>
      </w:pPr>
      <w:r w:rsidRPr="00B32E5F">
        <w:rPr>
          <w:lang w:eastAsia="uk-UA"/>
        </w:rPr>
        <w:t xml:space="preserve">       </w:t>
      </w:r>
      <w:r w:rsidRPr="00B32E5F">
        <w:rPr>
          <w:b/>
          <w:bCs/>
          <w:color w:val="000000"/>
          <w:sz w:val="28"/>
          <w:szCs w:val="28"/>
          <w:lang w:eastAsia="uk-UA"/>
        </w:rPr>
        <w:t>КЗ «Боярська публічна бібліотека» Боярської міської ради</w:t>
      </w:r>
    </w:p>
    <w:p w:rsidR="000718F5" w:rsidRPr="00B32E5F" w:rsidRDefault="000718F5" w:rsidP="000718F5">
      <w:pPr>
        <w:spacing w:after="200"/>
        <w:ind w:firstLine="708"/>
        <w:jc w:val="both"/>
        <w:rPr>
          <w:color w:val="000000"/>
          <w:sz w:val="28"/>
          <w:szCs w:val="28"/>
          <w:lang w:eastAsia="uk-UA"/>
        </w:rPr>
      </w:pPr>
      <w:r w:rsidRPr="00B32E5F">
        <w:rPr>
          <w:color w:val="000000"/>
          <w:sz w:val="28"/>
          <w:szCs w:val="28"/>
          <w:lang w:eastAsia="uk-UA"/>
        </w:rPr>
        <w:t>За звітний період в бібліотеках громади, на постійній основі, відбувались виставки з нагоди державних свят та інших знакових подій, презентації книжкових полиць, екскурсії, літературні читання, засідання мовно-краєзнавчого клубу та творчі зустрічі.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t xml:space="preserve">В березні 2022 року, в зв’язку зі збройною агресією </w:t>
      </w:r>
      <w:proofErr w:type="spellStart"/>
      <w:r w:rsidRPr="00B32E5F">
        <w:rPr>
          <w:color w:val="000000"/>
          <w:sz w:val="28"/>
          <w:szCs w:val="28"/>
          <w:lang w:eastAsia="uk-UA"/>
        </w:rPr>
        <w:t>рф</w:t>
      </w:r>
      <w:proofErr w:type="spellEnd"/>
      <w:r w:rsidRPr="00B32E5F">
        <w:rPr>
          <w:color w:val="000000"/>
          <w:sz w:val="28"/>
          <w:szCs w:val="28"/>
          <w:lang w:eastAsia="uk-UA"/>
        </w:rPr>
        <w:t xml:space="preserve"> проти України бібліотеки КЗ «Боярська публічна бібліотека» працюють в умовах воєнного стану. В квітні бібліотекарі займалися вилученням з книжкових фондів літератури,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і свободи людини. Міські бібліотеки для дітей збирали та передавали дитячі книги для вимушено переміщених осіб.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p>
    <w:p w:rsidR="000718F5" w:rsidRPr="00B32E5F" w:rsidRDefault="000718F5" w:rsidP="000718F5">
      <w:pPr>
        <w:spacing w:after="200"/>
        <w:ind w:firstLine="708"/>
        <w:jc w:val="both"/>
        <w:rPr>
          <w:lang w:eastAsia="uk-UA"/>
        </w:rPr>
      </w:pPr>
      <w:r w:rsidRPr="00B32E5F">
        <w:rPr>
          <w:color w:val="000000"/>
          <w:sz w:val="28"/>
          <w:szCs w:val="28"/>
          <w:lang w:eastAsia="uk-UA"/>
        </w:rPr>
        <w:t>До Всеукраїнського дня бібліотек в КЗ «Боярська публічна бібліотека» відбулася зустріч з поетесою Світланою Суницею.</w:t>
      </w:r>
    </w:p>
    <w:p w:rsidR="000718F5" w:rsidRPr="00B32E5F" w:rsidRDefault="000718F5" w:rsidP="000718F5">
      <w:pPr>
        <w:spacing w:after="200"/>
        <w:rPr>
          <w:lang w:eastAsia="uk-UA"/>
        </w:rPr>
      </w:pPr>
      <w:r w:rsidRPr="00B32E5F">
        <w:rPr>
          <w:b/>
          <w:bCs/>
          <w:color w:val="000000"/>
          <w:sz w:val="28"/>
          <w:szCs w:val="28"/>
          <w:lang w:eastAsia="uk-UA"/>
        </w:rPr>
        <w:t xml:space="preserve">                              Боярська міська дитяча школа мистецтв</w:t>
      </w:r>
    </w:p>
    <w:p w:rsidR="000718F5" w:rsidRPr="00B32E5F" w:rsidRDefault="000718F5" w:rsidP="000718F5">
      <w:pPr>
        <w:spacing w:after="200"/>
        <w:ind w:firstLine="708"/>
        <w:jc w:val="both"/>
        <w:rPr>
          <w:lang w:eastAsia="uk-UA"/>
        </w:rPr>
      </w:pPr>
      <w:r w:rsidRPr="00B32E5F">
        <w:rPr>
          <w:color w:val="000000"/>
          <w:sz w:val="28"/>
          <w:szCs w:val="28"/>
          <w:lang w:eastAsia="uk-UA"/>
        </w:rPr>
        <w:t xml:space="preserve">Навчальний процес відбувається в очно-дистанційному форматі. </w:t>
      </w:r>
      <w:r w:rsidRPr="00B32E5F">
        <w:rPr>
          <w:color w:val="000000"/>
          <w:sz w:val="28"/>
          <w:szCs w:val="28"/>
          <w:lang w:eastAsia="uk-UA"/>
        </w:rPr>
        <w:tab/>
      </w:r>
      <w:r w:rsidRPr="00B32E5F">
        <w:rPr>
          <w:color w:val="000000"/>
          <w:sz w:val="28"/>
          <w:szCs w:val="28"/>
          <w:lang w:eastAsia="uk-UA"/>
        </w:rPr>
        <w:tab/>
        <w:t xml:space="preserve">В серпні 2022 року учні школи відвідали місто побратим </w:t>
      </w:r>
      <w:proofErr w:type="spellStart"/>
      <w:r w:rsidRPr="00B32E5F">
        <w:rPr>
          <w:color w:val="000000"/>
          <w:sz w:val="28"/>
          <w:szCs w:val="28"/>
          <w:lang w:eastAsia="uk-UA"/>
        </w:rPr>
        <w:t>Пулави</w:t>
      </w:r>
      <w:proofErr w:type="spellEnd"/>
      <w:r w:rsidRPr="00B32E5F">
        <w:rPr>
          <w:color w:val="000000"/>
          <w:sz w:val="28"/>
          <w:szCs w:val="28"/>
          <w:lang w:eastAsia="uk-UA"/>
        </w:rPr>
        <w:t xml:space="preserve"> (Республіка Польща), де мали можливість відпочити, провести час цікаво і з користю. Також учні мали можливість повноцінно займатись в спеціальних залах і аудиторіях, результатом чого став концерт для місцевих мешканців.</w:t>
      </w:r>
    </w:p>
    <w:p w:rsidR="000718F5" w:rsidRPr="00B32E5F" w:rsidRDefault="000718F5" w:rsidP="000718F5">
      <w:pPr>
        <w:spacing w:after="200"/>
        <w:rPr>
          <w:lang w:eastAsia="uk-UA"/>
        </w:rPr>
      </w:pPr>
      <w:r w:rsidRPr="00B32E5F">
        <w:rPr>
          <w:b/>
          <w:bCs/>
          <w:color w:val="000000"/>
          <w:sz w:val="28"/>
          <w:szCs w:val="28"/>
          <w:lang w:eastAsia="uk-UA"/>
        </w:rPr>
        <w:t>КПМЗ «Боярська дитяча мистецька школа» Боярської міської ради</w:t>
      </w:r>
    </w:p>
    <w:p w:rsidR="000718F5" w:rsidRPr="00B32E5F" w:rsidRDefault="000718F5" w:rsidP="000718F5">
      <w:pPr>
        <w:spacing w:after="200"/>
        <w:ind w:firstLine="708"/>
        <w:jc w:val="both"/>
        <w:rPr>
          <w:color w:val="000000"/>
          <w:sz w:val="28"/>
          <w:szCs w:val="28"/>
          <w:lang w:eastAsia="uk-UA"/>
        </w:rPr>
      </w:pPr>
      <w:r w:rsidRPr="00B32E5F">
        <w:rPr>
          <w:color w:val="000000"/>
          <w:sz w:val="28"/>
          <w:szCs w:val="28"/>
          <w:lang w:eastAsia="uk-UA"/>
        </w:rPr>
        <w:t>В зв’язку з воєнним станом в Україні, навчальний процес відбувається в очно-дистанційному форматі. </w:t>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r>
      <w:r w:rsidRPr="00B32E5F">
        <w:rPr>
          <w:color w:val="000000"/>
          <w:sz w:val="28"/>
          <w:szCs w:val="28"/>
          <w:lang w:eastAsia="uk-UA"/>
        </w:rPr>
        <w:tab/>
        <w:t xml:space="preserve">Восени 2022 року у приміщенні КПМЗ «Боярська дитяча мистецька школа» відбувся концерт японського піаніста-віртуоза </w:t>
      </w:r>
      <w:proofErr w:type="spellStart"/>
      <w:r w:rsidRPr="00B32E5F">
        <w:rPr>
          <w:color w:val="000000"/>
          <w:sz w:val="28"/>
          <w:szCs w:val="28"/>
          <w:lang w:eastAsia="uk-UA"/>
        </w:rPr>
        <w:t>Темпея</w:t>
      </w:r>
      <w:proofErr w:type="spellEnd"/>
      <w:r w:rsidRPr="00B32E5F">
        <w:rPr>
          <w:color w:val="000000"/>
          <w:sz w:val="28"/>
          <w:szCs w:val="28"/>
          <w:lang w:eastAsia="uk-UA"/>
        </w:rPr>
        <w:t> </w:t>
      </w:r>
      <w:proofErr w:type="spellStart"/>
      <w:r w:rsidRPr="00B32E5F">
        <w:rPr>
          <w:color w:val="000000"/>
          <w:sz w:val="28"/>
          <w:szCs w:val="28"/>
          <w:lang w:eastAsia="uk-UA"/>
        </w:rPr>
        <w:t>Накамури</w:t>
      </w:r>
      <w:proofErr w:type="spellEnd"/>
      <w:r w:rsidRPr="00B32E5F">
        <w:rPr>
          <w:color w:val="000000"/>
          <w:sz w:val="28"/>
          <w:szCs w:val="28"/>
          <w:lang w:eastAsia="uk-UA"/>
        </w:rPr>
        <w:t xml:space="preserve">. </w:t>
      </w:r>
      <w:proofErr w:type="spellStart"/>
      <w:r w:rsidRPr="00B32E5F">
        <w:rPr>
          <w:color w:val="000000"/>
          <w:sz w:val="28"/>
          <w:szCs w:val="28"/>
          <w:lang w:eastAsia="uk-UA"/>
        </w:rPr>
        <w:t>Темпей</w:t>
      </w:r>
      <w:proofErr w:type="spellEnd"/>
      <w:r w:rsidRPr="00B32E5F">
        <w:rPr>
          <w:color w:val="000000"/>
          <w:sz w:val="28"/>
          <w:szCs w:val="28"/>
          <w:lang w:eastAsia="uk-UA"/>
        </w:rPr>
        <w:t> </w:t>
      </w:r>
      <w:proofErr w:type="spellStart"/>
      <w:r w:rsidRPr="00B32E5F">
        <w:rPr>
          <w:color w:val="000000"/>
          <w:sz w:val="28"/>
          <w:szCs w:val="28"/>
          <w:lang w:eastAsia="uk-UA"/>
        </w:rPr>
        <w:t>Накамура</w:t>
      </w:r>
      <w:proofErr w:type="spellEnd"/>
      <w:r w:rsidRPr="00B32E5F">
        <w:rPr>
          <w:color w:val="000000"/>
          <w:sz w:val="28"/>
          <w:szCs w:val="28"/>
          <w:lang w:eastAsia="uk-UA"/>
        </w:rPr>
        <w:t xml:space="preserve"> — яскравий і непересічний піаніст і композитор, який щиро підтримує Україну у її боротьбі за незалежність і як артист своєю музикою хоче підтримати і надихнути українців. </w:t>
      </w:r>
    </w:p>
    <w:p w:rsidR="004F5963" w:rsidRPr="006872E2" w:rsidRDefault="000718F5" w:rsidP="008E3444">
      <w:pPr>
        <w:spacing w:after="200"/>
        <w:ind w:firstLine="708"/>
        <w:jc w:val="both"/>
        <w:rPr>
          <w:lang w:eastAsia="uk-UA"/>
        </w:rPr>
      </w:pPr>
      <w:r w:rsidRPr="00B32E5F">
        <w:rPr>
          <w:color w:val="000000"/>
          <w:sz w:val="28"/>
          <w:szCs w:val="28"/>
          <w:lang w:eastAsia="uk-UA"/>
        </w:rPr>
        <w:t>В грудні 2022 року в закладі відбулась серія новорічних концертів за участі учнів та випускників закладу.</w:t>
      </w:r>
    </w:p>
    <w:p w:rsidR="008E3444" w:rsidRPr="002002E4" w:rsidRDefault="008E3444" w:rsidP="008E3444">
      <w:pPr>
        <w:spacing w:after="200"/>
        <w:jc w:val="center"/>
        <w:rPr>
          <w:lang w:eastAsia="uk-UA"/>
        </w:rPr>
      </w:pPr>
      <w:r w:rsidRPr="002002E4">
        <w:rPr>
          <w:b/>
          <w:bCs/>
          <w:i/>
          <w:iCs/>
          <w:color w:val="000000"/>
          <w:sz w:val="28"/>
          <w:szCs w:val="28"/>
          <w:lang w:eastAsia="uk-UA"/>
        </w:rPr>
        <w:t>Фізична культура та спорт</w:t>
      </w:r>
    </w:p>
    <w:p w:rsidR="008E3444" w:rsidRPr="002002E4" w:rsidRDefault="008E3444" w:rsidP="008E3444">
      <w:pPr>
        <w:spacing w:after="200"/>
        <w:ind w:firstLine="708"/>
        <w:jc w:val="both"/>
        <w:rPr>
          <w:color w:val="000000"/>
          <w:sz w:val="28"/>
          <w:szCs w:val="28"/>
          <w:lang w:eastAsia="uk-UA"/>
        </w:rPr>
      </w:pPr>
      <w:r w:rsidRPr="002002E4">
        <w:rPr>
          <w:color w:val="000000"/>
          <w:sz w:val="28"/>
          <w:szCs w:val="28"/>
          <w:lang w:eastAsia="uk-UA"/>
        </w:rPr>
        <w:t>Для забезпечення розвитку фізичної культури серед населення та підтримки  спорту в Боярській міській територіальній громаді Боярською міською радою затверджено 3 Програми:</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1.Програма розвитку фізичної культури та спорту Боярської міської територіальної громади на 2022 рік видатки для виконання якої складають 4 000 000,00 гривень.</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lastRenderedPageBreak/>
        <w:tab/>
        <w:t>2.Програма розвитку футболу на території Боярської міської територіальної громади на 2021-2025 роки, видатки для виконання якої складають 135 000,00 гривень.</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3.Програма розвитку волейболу на території Боярської міської територіальної громади на 2021-2025 роки, видатки для виконання якої складають 430 000,00 гривень.</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На території громади діє два спортивні заклади, де проводять підготовку юних спортсменів:  комунальний заклад «Спортивний клуб «Боярка» Боярської міської ради та комунальний заклад «Дитячо-юнацька спортивна школа «Максимум»» Боярської міської ради. </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КЗ «Спортивний клуб «Боярка» забезпечує розвиток здібностей з футболу, баскетболу, тенісу, настільного тенісу, дзюдо, </w:t>
      </w:r>
      <w:proofErr w:type="spellStart"/>
      <w:r w:rsidRPr="002002E4">
        <w:rPr>
          <w:color w:val="000000"/>
          <w:sz w:val="28"/>
          <w:szCs w:val="28"/>
          <w:lang w:eastAsia="uk-UA"/>
        </w:rPr>
        <w:t>пауерліфтингу</w:t>
      </w:r>
      <w:proofErr w:type="spellEnd"/>
      <w:r w:rsidRPr="002002E4">
        <w:rPr>
          <w:color w:val="000000"/>
          <w:sz w:val="28"/>
          <w:szCs w:val="28"/>
          <w:lang w:eastAsia="uk-UA"/>
        </w:rPr>
        <w:t>. В спортивному клубі тренується 260 дітей.</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В ДЮСШ «Максимум» з нового навчального року тренується 340 дітей та працюють відділення: </w:t>
      </w:r>
      <w:proofErr w:type="spellStart"/>
      <w:r w:rsidRPr="002002E4">
        <w:rPr>
          <w:color w:val="000000"/>
          <w:sz w:val="28"/>
          <w:szCs w:val="28"/>
          <w:lang w:eastAsia="uk-UA"/>
        </w:rPr>
        <w:t>тхеквандо</w:t>
      </w:r>
      <w:proofErr w:type="spellEnd"/>
      <w:r w:rsidRPr="002002E4">
        <w:rPr>
          <w:color w:val="000000"/>
          <w:sz w:val="28"/>
          <w:szCs w:val="28"/>
          <w:lang w:eastAsia="uk-UA"/>
        </w:rPr>
        <w:t xml:space="preserve"> ВТФ, </w:t>
      </w:r>
      <w:proofErr w:type="spellStart"/>
      <w:r w:rsidRPr="002002E4">
        <w:rPr>
          <w:color w:val="000000"/>
          <w:sz w:val="28"/>
          <w:szCs w:val="28"/>
          <w:lang w:eastAsia="uk-UA"/>
        </w:rPr>
        <w:t>таеквон</w:t>
      </w:r>
      <w:proofErr w:type="spellEnd"/>
      <w:r w:rsidRPr="002002E4">
        <w:rPr>
          <w:color w:val="000000"/>
          <w:sz w:val="28"/>
          <w:szCs w:val="28"/>
          <w:lang w:eastAsia="uk-UA"/>
        </w:rPr>
        <w:t xml:space="preserve">-до ІТФ, бокс, </w:t>
      </w:r>
      <w:proofErr w:type="spellStart"/>
      <w:r w:rsidRPr="002002E4">
        <w:rPr>
          <w:color w:val="000000"/>
          <w:sz w:val="28"/>
          <w:szCs w:val="28"/>
          <w:lang w:eastAsia="uk-UA"/>
        </w:rPr>
        <w:t>кікбоксінгWAKO</w:t>
      </w:r>
      <w:proofErr w:type="spellEnd"/>
      <w:r w:rsidRPr="002002E4">
        <w:rPr>
          <w:color w:val="000000"/>
          <w:sz w:val="28"/>
          <w:szCs w:val="28"/>
          <w:lang w:eastAsia="uk-UA"/>
        </w:rPr>
        <w:t xml:space="preserve">, дзюдо, вільна боротьба, волейбол, важка атлетика, легка атлетика. </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p>
    <w:p w:rsidR="008E3444" w:rsidRPr="002002E4" w:rsidRDefault="008E3444" w:rsidP="008E3444">
      <w:pPr>
        <w:ind w:firstLine="708"/>
        <w:jc w:val="both"/>
        <w:rPr>
          <w:color w:val="000000"/>
          <w:sz w:val="28"/>
          <w:szCs w:val="28"/>
          <w:lang w:eastAsia="uk-UA"/>
        </w:rPr>
      </w:pPr>
      <w:r w:rsidRPr="002002E4">
        <w:rPr>
          <w:color w:val="000000"/>
          <w:sz w:val="28"/>
          <w:szCs w:val="28"/>
          <w:lang w:eastAsia="uk-UA"/>
        </w:rPr>
        <w:t>За звітний період проведені наступні змагання:</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Травень: чемпіонат Київської області з боксу серед юнаків та юніорок.</w:t>
      </w:r>
      <w:r w:rsidRPr="002002E4">
        <w:rPr>
          <w:color w:val="000000"/>
          <w:sz w:val="28"/>
          <w:szCs w:val="28"/>
          <w:lang w:eastAsia="uk-UA"/>
        </w:rPr>
        <w:tab/>
        <w:t>Червень:</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 - першість ДЮСШ «Максимум» з волейболу;</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 - першість ДЮСШ «Максимум з </w:t>
      </w:r>
      <w:proofErr w:type="spellStart"/>
      <w:r w:rsidRPr="002002E4">
        <w:rPr>
          <w:color w:val="000000"/>
          <w:sz w:val="28"/>
          <w:szCs w:val="28"/>
          <w:lang w:eastAsia="uk-UA"/>
        </w:rPr>
        <w:t>тхеквандо</w:t>
      </w:r>
      <w:proofErr w:type="spellEnd"/>
      <w:r w:rsidRPr="002002E4">
        <w:rPr>
          <w:color w:val="000000"/>
          <w:sz w:val="28"/>
          <w:szCs w:val="28"/>
          <w:lang w:eastAsia="uk-UA"/>
        </w:rPr>
        <w:t xml:space="preserve"> ВТФ.</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Вересень: </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 відкритий Чемпіонат Київської області з кікбоксингу -WAKO; </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xml:space="preserve">- першість ДЮСШ «Максимум» з настільного тенісу; </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t>- відкрита першість ДЮСШ «Максимум» з волейболу серед дівчат.</w:t>
      </w:r>
    </w:p>
    <w:p w:rsidR="008E3444" w:rsidRPr="002002E4" w:rsidRDefault="008E3444" w:rsidP="008E3444">
      <w:pPr>
        <w:ind w:firstLine="708"/>
        <w:jc w:val="both"/>
        <w:rPr>
          <w:color w:val="000000"/>
          <w:sz w:val="28"/>
          <w:szCs w:val="28"/>
          <w:lang w:eastAsia="uk-UA"/>
        </w:rPr>
      </w:pPr>
      <w:r w:rsidRPr="002002E4">
        <w:rPr>
          <w:color w:val="000000"/>
          <w:sz w:val="28"/>
          <w:szCs w:val="28"/>
          <w:lang w:eastAsia="uk-UA"/>
        </w:rPr>
        <w:t>Листопад-грудень:</w:t>
      </w:r>
    </w:p>
    <w:p w:rsidR="008E3444" w:rsidRPr="002002E4" w:rsidRDefault="008E3444" w:rsidP="008E3444">
      <w:pPr>
        <w:ind w:left="502"/>
        <w:jc w:val="both"/>
        <w:rPr>
          <w:color w:val="000000"/>
          <w:sz w:val="28"/>
          <w:szCs w:val="28"/>
          <w:lang w:eastAsia="uk-UA"/>
        </w:rPr>
      </w:pPr>
      <w:r w:rsidRPr="002002E4">
        <w:rPr>
          <w:color w:val="000000"/>
          <w:sz w:val="28"/>
          <w:szCs w:val="28"/>
          <w:lang w:eastAsia="uk-UA"/>
        </w:rPr>
        <w:t>-</w:t>
      </w:r>
      <w:r w:rsidRPr="002002E4">
        <w:t xml:space="preserve"> </w:t>
      </w:r>
      <w:r w:rsidRPr="002002E4">
        <w:rPr>
          <w:sz w:val="28"/>
          <w:szCs w:val="28"/>
        </w:rPr>
        <w:t>ч</w:t>
      </w:r>
      <w:r w:rsidRPr="002002E4">
        <w:rPr>
          <w:color w:val="000000"/>
          <w:sz w:val="28"/>
          <w:szCs w:val="28"/>
          <w:lang w:eastAsia="uk-UA"/>
        </w:rPr>
        <w:t>емпіонат Боярської ТГ з волейболу серед дорослих.</w:t>
      </w:r>
    </w:p>
    <w:p w:rsidR="008E3444" w:rsidRPr="002002E4" w:rsidRDefault="008E3444" w:rsidP="008E3444">
      <w:pPr>
        <w:ind w:firstLine="502"/>
        <w:jc w:val="both"/>
        <w:rPr>
          <w:color w:val="000000"/>
          <w:sz w:val="28"/>
          <w:szCs w:val="28"/>
          <w:lang w:eastAsia="uk-UA"/>
        </w:rPr>
      </w:pPr>
      <w:r w:rsidRPr="002002E4">
        <w:rPr>
          <w:color w:val="000000"/>
          <w:sz w:val="28"/>
          <w:szCs w:val="28"/>
          <w:lang w:eastAsia="uk-UA"/>
        </w:rPr>
        <w:t>Крім того вихованці ДЮСШ «Максимум» Боярської міської ради брали участь у змаганнях обласного та всеукраїнського рівня і займали там призові місця.</w:t>
      </w:r>
    </w:p>
    <w:p w:rsidR="008E3444" w:rsidRDefault="008E3444" w:rsidP="008E3444">
      <w:pPr>
        <w:ind w:firstLine="567"/>
        <w:jc w:val="both"/>
        <w:rPr>
          <w:sz w:val="28"/>
          <w:szCs w:val="28"/>
        </w:rPr>
      </w:pPr>
      <w:r w:rsidRPr="002002E4">
        <w:rPr>
          <w:color w:val="000000"/>
          <w:sz w:val="28"/>
          <w:szCs w:val="28"/>
          <w:lang w:eastAsia="uk-UA"/>
        </w:rPr>
        <w:t>Продовжується робота з покращення якості навчально-тренувального процесу та фізкультурно-спортивних заходів в громаді та забезпечення участі збірних команд та учасників з Боярської міської територіальної громади у змаганнях різних рівнів.</w:t>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color w:val="000000"/>
          <w:sz w:val="28"/>
          <w:szCs w:val="28"/>
          <w:lang w:eastAsia="uk-UA"/>
        </w:rPr>
        <w:tab/>
      </w:r>
      <w:r w:rsidRPr="002002E4">
        <w:rPr>
          <w:sz w:val="28"/>
          <w:szCs w:val="28"/>
        </w:rPr>
        <w:t xml:space="preserve">Протягом звітного періоду </w:t>
      </w:r>
      <w:r w:rsidRPr="002002E4">
        <w:rPr>
          <w:sz w:val="28"/>
          <w:szCs w:val="28"/>
          <w:lang w:val="ru-RU"/>
        </w:rPr>
        <w:t xml:space="preserve">ДЮСШ «Максимум» та СК «Боярка» </w:t>
      </w:r>
      <w:r w:rsidRPr="002002E4">
        <w:rPr>
          <w:sz w:val="28"/>
          <w:szCs w:val="28"/>
        </w:rPr>
        <w:t>Боярської</w:t>
      </w:r>
      <w:r w:rsidRPr="002002E4">
        <w:rPr>
          <w:sz w:val="28"/>
          <w:szCs w:val="28"/>
          <w:lang w:val="hr-HR"/>
        </w:rPr>
        <w:t xml:space="preserve"> міської ради сприяли  забезпеченню  розвитку  здібностей</w:t>
      </w:r>
      <w:r w:rsidRPr="002002E4">
        <w:rPr>
          <w:sz w:val="28"/>
          <w:szCs w:val="28"/>
        </w:rPr>
        <w:t xml:space="preserve"> своїх</w:t>
      </w:r>
      <w:r w:rsidRPr="002002E4">
        <w:rPr>
          <w:sz w:val="28"/>
          <w:szCs w:val="28"/>
          <w:lang w:val="hr-HR"/>
        </w:rPr>
        <w:t xml:space="preserve"> вихованців в обраному виді спорту, створювал</w:t>
      </w:r>
      <w:r w:rsidRPr="002002E4">
        <w:rPr>
          <w:sz w:val="28"/>
          <w:szCs w:val="28"/>
        </w:rPr>
        <w:t>и</w:t>
      </w:r>
      <w:r w:rsidRPr="002002E4">
        <w:rPr>
          <w:sz w:val="28"/>
          <w:szCs w:val="28"/>
          <w:lang w:val="hr-HR"/>
        </w:rPr>
        <w:t xml:space="preserve"> необхідні умови для гармонійного виховання, фізичного розвитку, набуття навичок здорового способу життя, підготовки спортсменів для резервного спорту.</w:t>
      </w:r>
    </w:p>
    <w:p w:rsidR="008E3444" w:rsidRDefault="008E3444" w:rsidP="008E3444">
      <w:pPr>
        <w:ind w:firstLine="567"/>
        <w:jc w:val="center"/>
        <w:rPr>
          <w:sz w:val="28"/>
          <w:szCs w:val="28"/>
        </w:rPr>
      </w:pPr>
    </w:p>
    <w:p w:rsidR="004F5963" w:rsidRDefault="004F5963" w:rsidP="008E3444">
      <w:pPr>
        <w:ind w:firstLine="567"/>
        <w:jc w:val="center"/>
        <w:rPr>
          <w:b/>
          <w:i/>
          <w:color w:val="000000"/>
          <w:sz w:val="28"/>
          <w:highlight w:val="white"/>
        </w:rPr>
      </w:pPr>
      <w:r>
        <w:rPr>
          <w:b/>
          <w:i/>
          <w:color w:val="000000"/>
          <w:sz w:val="28"/>
          <w:highlight w:val="white"/>
        </w:rPr>
        <w:t>Покращення стану довкілля</w:t>
      </w:r>
    </w:p>
    <w:p w:rsidR="004F5963" w:rsidRPr="00254F03" w:rsidRDefault="004F5963" w:rsidP="004F5963">
      <w:pPr>
        <w:tabs>
          <w:tab w:val="left" w:pos="540"/>
        </w:tabs>
        <w:ind w:firstLine="567"/>
        <w:jc w:val="both"/>
        <w:rPr>
          <w:bCs/>
          <w:sz w:val="28"/>
          <w:szCs w:val="28"/>
        </w:rPr>
      </w:pPr>
      <w:r w:rsidRPr="00254F03">
        <w:rPr>
          <w:bCs/>
          <w:sz w:val="28"/>
          <w:szCs w:val="28"/>
        </w:rPr>
        <w:t xml:space="preserve">Сесію Боярської міської ради прийнято рішення від 07 жовтня 2022 року №27/1752 «Про погодження створення парку-пам’ятки садово-паркового мистецтва місцевого значення «Парк ім. Т.Шевченка» та «Парк Перемоги». </w:t>
      </w:r>
    </w:p>
    <w:p w:rsidR="004F5963" w:rsidRPr="00254F03" w:rsidRDefault="004F5963" w:rsidP="004F5963">
      <w:pPr>
        <w:tabs>
          <w:tab w:val="left" w:pos="540"/>
        </w:tabs>
        <w:ind w:firstLine="567"/>
        <w:jc w:val="both"/>
        <w:rPr>
          <w:bCs/>
          <w:sz w:val="28"/>
          <w:szCs w:val="28"/>
        </w:rPr>
      </w:pPr>
      <w:r w:rsidRPr="00254F03">
        <w:rPr>
          <w:bCs/>
          <w:sz w:val="28"/>
          <w:szCs w:val="28"/>
        </w:rPr>
        <w:lastRenderedPageBreak/>
        <w:t>Подане клопотання до Київської військової державної адміністрації щодо прийняття рішення про надання статусу «парка-пам’ятки» двом зазначеним паркам, з метою створення об’єктів природо-заповідного фонду в громаді, збільшення природно-заповідного фонду в Україні загалом.</w:t>
      </w:r>
    </w:p>
    <w:p w:rsidR="009E0B5B" w:rsidRDefault="004F5963" w:rsidP="009E0B5B">
      <w:pPr>
        <w:tabs>
          <w:tab w:val="left" w:pos="540"/>
        </w:tabs>
        <w:ind w:firstLine="567"/>
        <w:jc w:val="both"/>
        <w:rPr>
          <w:bCs/>
          <w:sz w:val="28"/>
          <w:szCs w:val="28"/>
        </w:rPr>
      </w:pPr>
      <w:r w:rsidRPr="00254F03">
        <w:rPr>
          <w:bCs/>
          <w:sz w:val="28"/>
          <w:szCs w:val="28"/>
        </w:rPr>
        <w:t>З 2019 року на базі КП БГВУЖКГ організовано та продовжується збір небезпечних відходів від населення, та передачу їх на утилізацію, а саме: люмінесцентних ламп, ртутних термометрів, прострочених ліків та інших</w:t>
      </w:r>
      <w:r w:rsidR="009E0B5B">
        <w:rPr>
          <w:bCs/>
          <w:sz w:val="28"/>
          <w:szCs w:val="28"/>
        </w:rPr>
        <w:t xml:space="preserve"> лікарських засобів, батарейок. </w:t>
      </w:r>
    </w:p>
    <w:p w:rsidR="009E0B5B" w:rsidRPr="00105339" w:rsidRDefault="009E0B5B" w:rsidP="009E0B5B">
      <w:pPr>
        <w:tabs>
          <w:tab w:val="left" w:pos="540"/>
        </w:tabs>
        <w:ind w:firstLine="567"/>
        <w:jc w:val="both"/>
        <w:rPr>
          <w:color w:val="000000"/>
          <w:sz w:val="28"/>
          <w:szCs w:val="28"/>
        </w:rPr>
      </w:pPr>
      <w:r w:rsidRPr="00105339">
        <w:rPr>
          <w:bCs/>
          <w:sz w:val="28"/>
          <w:szCs w:val="28"/>
        </w:rPr>
        <w:t xml:space="preserve">Сесією Боярської міської ради прийнято рішення від 22 грудня 2022 року </w:t>
      </w:r>
      <w:r w:rsidRPr="00105339">
        <w:rPr>
          <w:rFonts w:eastAsia="Arial Unicode MS"/>
          <w:sz w:val="28"/>
          <w:szCs w:val="28"/>
        </w:rPr>
        <w:t>№ 30/1904</w:t>
      </w:r>
      <w:r w:rsidRPr="00105339">
        <w:rPr>
          <w:bCs/>
          <w:sz w:val="28"/>
          <w:szCs w:val="28"/>
        </w:rPr>
        <w:t xml:space="preserve"> «</w:t>
      </w:r>
      <w:r w:rsidRPr="00105339">
        <w:rPr>
          <w:sz w:val="28"/>
          <w:szCs w:val="28"/>
        </w:rPr>
        <w:t xml:space="preserve">Про внесення змін до </w:t>
      </w:r>
      <w:r w:rsidRPr="00105339">
        <w:rPr>
          <w:color w:val="000000"/>
          <w:sz w:val="28"/>
          <w:szCs w:val="28"/>
        </w:rPr>
        <w:t>Програми охорони навколишнього природного середовища у Боярській міській територіальній громаді на 2022-2023 роки».</w:t>
      </w:r>
    </w:p>
    <w:p w:rsidR="00105339" w:rsidRPr="00105339" w:rsidRDefault="009E0B5B" w:rsidP="00105339">
      <w:pPr>
        <w:tabs>
          <w:tab w:val="left" w:pos="540"/>
        </w:tabs>
        <w:ind w:firstLine="567"/>
        <w:jc w:val="both"/>
        <w:rPr>
          <w:bCs/>
          <w:sz w:val="28"/>
          <w:szCs w:val="28"/>
        </w:rPr>
      </w:pPr>
      <w:r w:rsidRPr="00105339">
        <w:rPr>
          <w:color w:val="000000"/>
          <w:sz w:val="28"/>
          <w:szCs w:val="28"/>
        </w:rPr>
        <w:t xml:space="preserve">В програмі передбачені заходи на 2023й рік, а саме: моніторинг стану питної води в доступних для населення </w:t>
      </w:r>
      <w:r w:rsidR="00105339" w:rsidRPr="00105339">
        <w:rPr>
          <w:color w:val="000000"/>
          <w:sz w:val="28"/>
          <w:szCs w:val="28"/>
        </w:rPr>
        <w:t>природних</w:t>
      </w:r>
      <w:r w:rsidRPr="00105339">
        <w:rPr>
          <w:color w:val="000000"/>
          <w:sz w:val="28"/>
          <w:szCs w:val="28"/>
        </w:rPr>
        <w:t xml:space="preserve"> джерелах громади та упорядкування зеленого господарства, догляд за зеленими насадженнями.</w:t>
      </w:r>
      <w:r w:rsidR="00105339" w:rsidRPr="00105339">
        <w:rPr>
          <w:bCs/>
          <w:sz w:val="28"/>
          <w:szCs w:val="28"/>
        </w:rPr>
        <w:t xml:space="preserve"> </w:t>
      </w:r>
    </w:p>
    <w:p w:rsidR="009E0B5B" w:rsidRPr="00105339" w:rsidRDefault="009E0B5B" w:rsidP="00105339">
      <w:pPr>
        <w:tabs>
          <w:tab w:val="left" w:pos="540"/>
        </w:tabs>
        <w:ind w:firstLine="567"/>
        <w:jc w:val="both"/>
        <w:rPr>
          <w:bCs/>
          <w:sz w:val="28"/>
          <w:szCs w:val="28"/>
        </w:rPr>
      </w:pPr>
      <w:r w:rsidRPr="00105339">
        <w:rPr>
          <w:bCs/>
          <w:sz w:val="28"/>
          <w:szCs w:val="28"/>
        </w:rPr>
        <w:t xml:space="preserve">Також прийнята Програма </w:t>
      </w:r>
      <w:r w:rsidRPr="00105339">
        <w:rPr>
          <w:color w:val="000000"/>
          <w:sz w:val="28"/>
          <w:szCs w:val="28"/>
        </w:rPr>
        <w:t xml:space="preserve">«Поводження із безпритульними тваринами у Боярській міській територіальній громаді» на 2023 рік, якою передбачені заходи відносно безпритульних тварин на 2023й рік. </w:t>
      </w:r>
    </w:p>
    <w:p w:rsidR="004F5963" w:rsidRPr="00105339" w:rsidRDefault="004F5963" w:rsidP="004F5963">
      <w:pPr>
        <w:tabs>
          <w:tab w:val="left" w:pos="540"/>
        </w:tabs>
        <w:rPr>
          <w:i/>
          <w:sz w:val="28"/>
          <w:szCs w:val="28"/>
        </w:rPr>
      </w:pPr>
    </w:p>
    <w:p w:rsidR="004F5963" w:rsidRPr="0023531B" w:rsidRDefault="004F5963" w:rsidP="004F5963">
      <w:pPr>
        <w:tabs>
          <w:tab w:val="left" w:pos="540"/>
        </w:tabs>
        <w:jc w:val="center"/>
        <w:rPr>
          <w:b/>
          <w:i/>
          <w:sz w:val="28"/>
        </w:rPr>
      </w:pPr>
      <w:r w:rsidRPr="0023531B">
        <w:rPr>
          <w:b/>
          <w:i/>
          <w:sz w:val="28"/>
        </w:rPr>
        <w:t>Інформаційна політика</w:t>
      </w:r>
    </w:p>
    <w:p w:rsidR="004B4D61" w:rsidRPr="0023531B" w:rsidRDefault="004B4D61" w:rsidP="004B4D61">
      <w:pPr>
        <w:pStyle w:val="a4"/>
        <w:widowControl w:val="0"/>
        <w:spacing w:after="0"/>
        <w:ind w:firstLine="567"/>
        <w:jc w:val="both"/>
        <w:outlineLvl w:val="5"/>
      </w:pPr>
      <w:r w:rsidRPr="0023531B">
        <w:rPr>
          <w:sz w:val="28"/>
          <w:szCs w:val="28"/>
        </w:rPr>
        <w:t xml:space="preserve">На виконання програми «Інформаційна прозорість» у </w:t>
      </w:r>
      <w:r w:rsidRPr="0023531B">
        <w:rPr>
          <w:color w:val="231F20"/>
          <w:sz w:val="28"/>
          <w:szCs w:val="28"/>
        </w:rPr>
        <w:t>2022 році продовжувалася робота у напрямку розвитку та забезпечення відкритості влади та прозорості її роботи.</w:t>
      </w:r>
    </w:p>
    <w:p w:rsidR="004B4D61" w:rsidRPr="0023531B" w:rsidRDefault="004B4D61" w:rsidP="004B4D61">
      <w:pPr>
        <w:pStyle w:val="a4"/>
        <w:widowControl w:val="0"/>
        <w:spacing w:after="0"/>
        <w:ind w:firstLine="567"/>
        <w:jc w:val="both"/>
        <w:rPr>
          <w:color w:val="231F20"/>
          <w:sz w:val="28"/>
          <w:szCs w:val="28"/>
        </w:rPr>
      </w:pPr>
      <w:r w:rsidRPr="0023531B">
        <w:rPr>
          <w:color w:val="231F20"/>
          <w:sz w:val="28"/>
          <w:szCs w:val="28"/>
        </w:rPr>
        <w:t>Зокрема,</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На постійній основі проводились прямі онлайн-трансляції засідань виконавчого комітету та сесій Боярської міської ради на офіційній сторінці Боярської міської ради у </w:t>
      </w:r>
      <w:r w:rsidRPr="0023531B">
        <w:rPr>
          <w:color w:val="231F20"/>
          <w:sz w:val="28"/>
          <w:szCs w:val="28"/>
          <w:lang w:val="en-US"/>
        </w:rPr>
        <w:t>Facebook</w:t>
      </w:r>
      <w:r w:rsidRPr="0023531B">
        <w:rPr>
          <w:color w:val="231F20"/>
          <w:sz w:val="28"/>
          <w:szCs w:val="28"/>
        </w:rPr>
        <w:t>.</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Продовжували діяти сайти Боярської міської ради, низки комунальних підприємств та закладів, які регулярно наповнювались актуальною та корисною інформацією.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Окрім того всі новини, оголошення, події та офіційні документи виконавчого комітету, Управлінь, відділів Боярської міської ради публікувались на офіційному веб-порталі </w:t>
      </w:r>
      <w:r w:rsidRPr="0023531B">
        <w:rPr>
          <w:color w:val="000000"/>
          <w:sz w:val="28"/>
          <w:szCs w:val="28"/>
        </w:rPr>
        <w:t xml:space="preserve">mistoboyarka.gov.ua.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Після початку повномасштабного вторгнення </w:t>
      </w:r>
      <w:proofErr w:type="spellStart"/>
      <w:r w:rsidRPr="0023531B">
        <w:rPr>
          <w:color w:val="231F20"/>
          <w:sz w:val="28"/>
          <w:szCs w:val="28"/>
        </w:rPr>
        <w:t>рф</w:t>
      </w:r>
      <w:proofErr w:type="spellEnd"/>
      <w:r w:rsidRPr="0023531B">
        <w:rPr>
          <w:color w:val="231F20"/>
          <w:sz w:val="28"/>
          <w:szCs w:val="28"/>
        </w:rPr>
        <w:t xml:space="preserve"> на територію України та розпочаті активні бойові дії було створено сторінку «Боярський гуманітарний штаб» у мережі </w:t>
      </w:r>
      <w:r w:rsidRPr="0023531B">
        <w:rPr>
          <w:color w:val="231F20"/>
          <w:sz w:val="28"/>
          <w:szCs w:val="28"/>
          <w:lang w:val="en-US"/>
        </w:rPr>
        <w:t>Facebook</w:t>
      </w:r>
      <w:r w:rsidRPr="0023531B">
        <w:rPr>
          <w:color w:val="231F20"/>
          <w:sz w:val="28"/>
          <w:szCs w:val="28"/>
        </w:rPr>
        <w:t xml:space="preserve">, основною метою якої було оперативне інформування населення щодо ситуації в громаді, допомога, консультаційна інформація та психологічна підтримка. Наразі загальне охоплення сторінки складає 3 100 осіб, інформаційні матеріали сторінки були використані для поширення різними ТГ-каналами та сторінками інших інтернет-видань.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Офіційна сторінка КП «Боярський інформаційний центр» у соціальній мережі </w:t>
      </w:r>
      <w:r w:rsidRPr="0023531B">
        <w:rPr>
          <w:color w:val="231F20"/>
          <w:sz w:val="28"/>
          <w:szCs w:val="28"/>
          <w:lang w:val="en-US"/>
        </w:rPr>
        <w:t>Facebook</w:t>
      </w:r>
      <w:r w:rsidRPr="0023531B">
        <w:rPr>
          <w:color w:val="231F20"/>
          <w:sz w:val="28"/>
          <w:szCs w:val="28"/>
        </w:rPr>
        <w:t xml:space="preserve"> має поточне охоплення 6700 активних </w:t>
      </w:r>
      <w:proofErr w:type="spellStart"/>
      <w:r w:rsidRPr="0023531B">
        <w:rPr>
          <w:color w:val="231F20"/>
          <w:sz w:val="28"/>
          <w:szCs w:val="28"/>
        </w:rPr>
        <w:t>підписників</w:t>
      </w:r>
      <w:proofErr w:type="spellEnd"/>
      <w:r w:rsidRPr="0023531B">
        <w:rPr>
          <w:color w:val="231F20"/>
          <w:sz w:val="28"/>
          <w:szCs w:val="28"/>
        </w:rPr>
        <w:t xml:space="preserve"> і впродовж 2022 року збільшила кількість переглядів з 139 859 до 514 433.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ТГ-канал «Боярська МТГ. Новини» продовжував активно та своєчасно інформувати населення громади, кількість </w:t>
      </w:r>
      <w:proofErr w:type="spellStart"/>
      <w:r w:rsidRPr="0023531B">
        <w:rPr>
          <w:color w:val="231F20"/>
          <w:sz w:val="28"/>
          <w:szCs w:val="28"/>
        </w:rPr>
        <w:t>підписників</w:t>
      </w:r>
      <w:proofErr w:type="spellEnd"/>
      <w:r w:rsidRPr="0023531B">
        <w:rPr>
          <w:color w:val="231F20"/>
          <w:sz w:val="28"/>
          <w:szCs w:val="28"/>
        </w:rPr>
        <w:t xml:space="preserve"> </w:t>
      </w:r>
      <w:r w:rsidRPr="0023531B">
        <w:rPr>
          <w:color w:val="231F20"/>
          <w:sz w:val="28"/>
          <w:szCs w:val="28"/>
        </w:rPr>
        <w:lastRenderedPageBreak/>
        <w:t xml:space="preserve">зросла на 1000% впродовж року. На даний момент група налічує 11 673 унікальних </w:t>
      </w:r>
      <w:proofErr w:type="spellStart"/>
      <w:r w:rsidRPr="0023531B">
        <w:rPr>
          <w:color w:val="231F20"/>
          <w:sz w:val="28"/>
          <w:szCs w:val="28"/>
        </w:rPr>
        <w:t>підписники</w:t>
      </w:r>
      <w:proofErr w:type="spellEnd"/>
      <w:r w:rsidRPr="0023531B">
        <w:rPr>
          <w:color w:val="231F20"/>
          <w:sz w:val="28"/>
          <w:szCs w:val="28"/>
        </w:rPr>
        <w:t xml:space="preserve">.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 xml:space="preserve">Група </w:t>
      </w:r>
      <w:r w:rsidRPr="0023531B">
        <w:rPr>
          <w:color w:val="231F20"/>
          <w:sz w:val="28"/>
          <w:szCs w:val="28"/>
          <w:lang w:val="en-US"/>
        </w:rPr>
        <w:t>Viber</w:t>
      </w:r>
      <w:r w:rsidRPr="0023531B">
        <w:rPr>
          <w:color w:val="231F20"/>
          <w:sz w:val="28"/>
          <w:szCs w:val="28"/>
          <w:lang w:val="ru-RU"/>
        </w:rPr>
        <w:t xml:space="preserve"> </w:t>
      </w:r>
      <w:r w:rsidRPr="0023531B">
        <w:rPr>
          <w:color w:val="231F20"/>
          <w:sz w:val="28"/>
          <w:szCs w:val="28"/>
        </w:rPr>
        <w:t xml:space="preserve">«Олександр Зарубін – мер Боярки» була повним відображенням ТГ-каналу  «Боярська МТГ. Новини». Її основна мета полягала у всебічному охопленні жителів громади, особливо людей літнього віку, які переважно не мають ТГ, а користуються </w:t>
      </w:r>
      <w:r w:rsidRPr="0023531B">
        <w:rPr>
          <w:color w:val="231F20"/>
          <w:sz w:val="28"/>
          <w:szCs w:val="28"/>
          <w:lang w:val="en-US"/>
        </w:rPr>
        <w:t>Viber</w:t>
      </w:r>
      <w:r w:rsidRPr="0023531B">
        <w:rPr>
          <w:color w:val="231F20"/>
          <w:sz w:val="28"/>
          <w:szCs w:val="28"/>
        </w:rPr>
        <w:t xml:space="preserve">. За період 12 місяців 2022 року кількість </w:t>
      </w:r>
      <w:proofErr w:type="spellStart"/>
      <w:r w:rsidRPr="0023531B">
        <w:rPr>
          <w:color w:val="231F20"/>
          <w:sz w:val="28"/>
          <w:szCs w:val="28"/>
        </w:rPr>
        <w:t>підписників</w:t>
      </w:r>
      <w:proofErr w:type="spellEnd"/>
      <w:r w:rsidRPr="0023531B">
        <w:rPr>
          <w:color w:val="231F20"/>
          <w:sz w:val="28"/>
          <w:szCs w:val="28"/>
        </w:rPr>
        <w:t xml:space="preserve"> у групі збільшилась на 400% і налічує 7 415 учасників. </w:t>
      </w:r>
    </w:p>
    <w:p w:rsidR="004B4D61" w:rsidRPr="0023531B" w:rsidRDefault="004B4D61" w:rsidP="004B4D61">
      <w:pPr>
        <w:pStyle w:val="a4"/>
        <w:widowControl w:val="0"/>
        <w:numPr>
          <w:ilvl w:val="0"/>
          <w:numId w:val="11"/>
        </w:numPr>
        <w:spacing w:after="0"/>
        <w:jc w:val="both"/>
        <w:rPr>
          <w:color w:val="231F20"/>
          <w:sz w:val="28"/>
          <w:szCs w:val="28"/>
        </w:rPr>
      </w:pPr>
      <w:r w:rsidRPr="0023531B">
        <w:rPr>
          <w:color w:val="231F20"/>
          <w:sz w:val="28"/>
          <w:szCs w:val="28"/>
        </w:rPr>
        <w:t>Одним із джерел виконання програми «Інформаційної прозорості» також виступила газета «Боярка-</w:t>
      </w:r>
      <w:proofErr w:type="spellStart"/>
      <w:r w:rsidRPr="0023531B">
        <w:rPr>
          <w:color w:val="231F20"/>
          <w:sz w:val="28"/>
          <w:szCs w:val="28"/>
        </w:rPr>
        <w:t>інформ</w:t>
      </w:r>
      <w:proofErr w:type="spellEnd"/>
      <w:r w:rsidRPr="0023531B">
        <w:rPr>
          <w:color w:val="231F20"/>
          <w:sz w:val="28"/>
          <w:szCs w:val="28"/>
        </w:rPr>
        <w:t xml:space="preserve">». Проте, зважаючи на воєнний стан та фінансові труднощі, було видано лише 6 номерів газети накладом 1 000 примірників кожен випуск. </w:t>
      </w:r>
    </w:p>
    <w:p w:rsidR="004B4D61" w:rsidRPr="0023531B" w:rsidRDefault="004B4D61" w:rsidP="004B4D61">
      <w:pPr>
        <w:pStyle w:val="a4"/>
        <w:widowControl w:val="0"/>
        <w:spacing w:after="0"/>
        <w:ind w:left="567"/>
        <w:jc w:val="both"/>
        <w:rPr>
          <w:color w:val="231F20"/>
          <w:sz w:val="28"/>
          <w:szCs w:val="28"/>
        </w:rPr>
      </w:pPr>
    </w:p>
    <w:p w:rsidR="004B4D61" w:rsidRPr="0023531B" w:rsidRDefault="004B4D61" w:rsidP="004B4D61">
      <w:pPr>
        <w:shd w:val="clear" w:color="auto" w:fill="FFFFFF"/>
        <w:ind w:firstLine="567"/>
        <w:jc w:val="both"/>
        <w:rPr>
          <w:color w:val="000000"/>
          <w:sz w:val="28"/>
          <w:szCs w:val="28"/>
        </w:rPr>
      </w:pPr>
      <w:r w:rsidRPr="0023531B">
        <w:rPr>
          <w:color w:val="000000"/>
          <w:sz w:val="28"/>
          <w:szCs w:val="28"/>
        </w:rPr>
        <w:t xml:space="preserve">Окрім вищезазначеного, </w:t>
      </w:r>
    </w:p>
    <w:p w:rsidR="004B4D61" w:rsidRPr="0023531B" w:rsidRDefault="004B4D61" w:rsidP="004B4D61">
      <w:pPr>
        <w:pStyle w:val="a3"/>
        <w:numPr>
          <w:ilvl w:val="0"/>
          <w:numId w:val="11"/>
        </w:numPr>
        <w:shd w:val="clear" w:color="auto" w:fill="FFFFFF"/>
        <w:spacing w:after="200"/>
        <w:jc w:val="both"/>
        <w:rPr>
          <w:color w:val="000000"/>
          <w:sz w:val="28"/>
          <w:szCs w:val="28"/>
        </w:rPr>
      </w:pPr>
      <w:r w:rsidRPr="0023531B">
        <w:rPr>
          <w:color w:val="000000"/>
          <w:sz w:val="28"/>
          <w:szCs w:val="28"/>
        </w:rPr>
        <w:t xml:space="preserve">КП «Боярський інформаційний центр» та ГО «Центр розвитку громад»  підготували та 18 лютого 2022 подали </w:t>
      </w:r>
      <w:proofErr w:type="spellStart"/>
      <w:r w:rsidRPr="0023531B">
        <w:rPr>
          <w:color w:val="000000"/>
          <w:sz w:val="28"/>
          <w:szCs w:val="28"/>
        </w:rPr>
        <w:t>проєкт</w:t>
      </w:r>
      <w:proofErr w:type="spellEnd"/>
      <w:r w:rsidRPr="0023531B">
        <w:rPr>
          <w:color w:val="000000"/>
          <w:sz w:val="28"/>
          <w:szCs w:val="28"/>
        </w:rPr>
        <w:t xml:space="preserve"> «Радість життя» на конкурс «Залучення громадян похилого віку до процесу прийняття рішень у громаді» від програми для України з розширення прав і можливостей на місцевому рівні, підзвітності і розвитку «U- LEAD з Європою».</w:t>
      </w:r>
      <w:r w:rsidRPr="0023531B">
        <w:rPr>
          <w:color w:val="000000"/>
          <w:sz w:val="21"/>
          <w:szCs w:val="21"/>
        </w:rPr>
        <w:t xml:space="preserve"> </w:t>
      </w:r>
    </w:p>
    <w:p w:rsidR="004B4D61" w:rsidRPr="0023531B" w:rsidRDefault="004B4D61" w:rsidP="004B4D61">
      <w:pPr>
        <w:pStyle w:val="a3"/>
        <w:numPr>
          <w:ilvl w:val="0"/>
          <w:numId w:val="11"/>
        </w:numPr>
        <w:shd w:val="clear" w:color="auto" w:fill="FFFFFF"/>
        <w:spacing w:after="200"/>
        <w:jc w:val="both"/>
        <w:rPr>
          <w:color w:val="000000"/>
          <w:sz w:val="28"/>
          <w:szCs w:val="28"/>
        </w:rPr>
      </w:pPr>
      <w:r w:rsidRPr="0023531B">
        <w:rPr>
          <w:color w:val="000000"/>
          <w:sz w:val="28"/>
          <w:szCs w:val="28"/>
        </w:rPr>
        <w:t xml:space="preserve">КП «Боярський інформаційний центр» здійснювало координацію волонтерського </w:t>
      </w:r>
      <w:proofErr w:type="spellStart"/>
      <w:r w:rsidRPr="0023531B">
        <w:rPr>
          <w:color w:val="000000"/>
          <w:sz w:val="28"/>
          <w:szCs w:val="28"/>
        </w:rPr>
        <w:t>проєкту</w:t>
      </w:r>
      <w:proofErr w:type="spellEnd"/>
      <w:r w:rsidRPr="0023531B">
        <w:rPr>
          <w:color w:val="000000"/>
          <w:sz w:val="28"/>
          <w:szCs w:val="28"/>
        </w:rPr>
        <w:t xml:space="preserve"> «Сади перемоги» у Боярській громаді із залученням Центра еколого-натуралістичної творчості «Юннати» (як бази для розподілу насіннєвого матеріалу та фахового консультування).. Мешканці громади на добровільних засадах ділилися насіннєвим матеріалом, добривами та вільними ділянками під городництво з метою подолання кризи у забезпеченні самих себе продуктами харчування, які можна виростити на вільних ділянках землі. </w:t>
      </w:r>
    </w:p>
    <w:p w:rsidR="00283307" w:rsidRPr="0023531B" w:rsidRDefault="00283307" w:rsidP="00283307">
      <w:pPr>
        <w:tabs>
          <w:tab w:val="center" w:pos="4820"/>
          <w:tab w:val="right" w:pos="9641"/>
        </w:tabs>
        <w:ind w:firstLine="567"/>
        <w:jc w:val="center"/>
        <w:rPr>
          <w:b/>
          <w:i/>
        </w:rPr>
      </w:pPr>
      <w:r w:rsidRPr="0023531B">
        <w:rPr>
          <w:b/>
          <w:i/>
          <w:sz w:val="28"/>
        </w:rPr>
        <w:t>Надання адміністративних послуг</w:t>
      </w:r>
    </w:p>
    <w:p w:rsidR="00283307" w:rsidRPr="0023531B" w:rsidRDefault="00283307" w:rsidP="00283307"/>
    <w:p w:rsidR="000E7398" w:rsidRPr="0023531B" w:rsidRDefault="000E7398" w:rsidP="000E7398">
      <w:pPr>
        <w:pStyle w:val="a9"/>
        <w:spacing w:before="0" w:beforeAutospacing="0" w:after="0" w:afterAutospacing="0"/>
        <w:ind w:firstLine="708"/>
        <w:jc w:val="both"/>
      </w:pPr>
      <w:r w:rsidRPr="0023531B">
        <w:rPr>
          <w:color w:val="000000"/>
          <w:sz w:val="28"/>
          <w:szCs w:val="28"/>
        </w:rPr>
        <w:t>У 2022 році Управління «Центр надання адміністративних послуг» (далі – ЦНАП) виконавчого комітету Боярської міської ради здійснювало діяльність відповідно до положення та регламенту, забезпечуючи населення адміністративними послугами  у повному обсязі.</w:t>
      </w:r>
    </w:p>
    <w:p w:rsidR="000E7398" w:rsidRPr="0023531B" w:rsidRDefault="000E7398" w:rsidP="000E7398">
      <w:pPr>
        <w:pStyle w:val="a9"/>
        <w:spacing w:before="0" w:beforeAutospacing="0" w:after="0" w:afterAutospacing="0"/>
        <w:ind w:firstLine="708"/>
        <w:jc w:val="both"/>
        <w:rPr>
          <w:color w:val="000000"/>
          <w:sz w:val="28"/>
          <w:szCs w:val="28"/>
        </w:rPr>
      </w:pPr>
      <w:r w:rsidRPr="0023531B">
        <w:rPr>
          <w:color w:val="000000"/>
          <w:sz w:val="28"/>
          <w:szCs w:val="28"/>
        </w:rPr>
        <w:t xml:space="preserve">У травні 2022 року ЦНАП виконавчого комітету Боярської міської ради взяв участь у </w:t>
      </w:r>
      <w:proofErr w:type="spellStart"/>
      <w:r w:rsidRPr="0023531B">
        <w:rPr>
          <w:color w:val="000000"/>
          <w:sz w:val="28"/>
          <w:szCs w:val="28"/>
        </w:rPr>
        <w:t>проєкті</w:t>
      </w:r>
      <w:proofErr w:type="spellEnd"/>
      <w:r w:rsidRPr="0023531B">
        <w:rPr>
          <w:color w:val="000000"/>
          <w:sz w:val="28"/>
          <w:szCs w:val="28"/>
        </w:rPr>
        <w:t xml:space="preserve"> міжнародної технічної допомоги PROSTOR «Підтримка доступності послуг в Україні» на замовлення Шведського агентства з міжнародного розвитку (</w:t>
      </w:r>
      <w:proofErr w:type="spellStart"/>
      <w:r w:rsidRPr="0023531B">
        <w:rPr>
          <w:color w:val="000000"/>
          <w:sz w:val="28"/>
          <w:szCs w:val="28"/>
        </w:rPr>
        <w:t>Sida</w:t>
      </w:r>
      <w:proofErr w:type="spellEnd"/>
      <w:r w:rsidRPr="0023531B">
        <w:rPr>
          <w:color w:val="000000"/>
          <w:sz w:val="28"/>
          <w:szCs w:val="28"/>
        </w:rPr>
        <w:t>) та отримав допомогу на суму 1241, 81 ЄВРО</w:t>
      </w:r>
      <w:r w:rsidR="00401FD2" w:rsidRPr="0023531B">
        <w:rPr>
          <w:color w:val="000000"/>
          <w:sz w:val="28"/>
          <w:szCs w:val="28"/>
        </w:rPr>
        <w:t xml:space="preserve"> </w:t>
      </w:r>
      <w:r w:rsidRPr="0023531B">
        <w:rPr>
          <w:color w:val="000000"/>
          <w:sz w:val="28"/>
          <w:szCs w:val="28"/>
        </w:rPr>
        <w:t>у</w:t>
      </w:r>
      <w:r w:rsidR="00401FD2" w:rsidRPr="0023531B">
        <w:rPr>
          <w:color w:val="000000"/>
          <w:sz w:val="28"/>
          <w:szCs w:val="28"/>
        </w:rPr>
        <w:t xml:space="preserve"> </w:t>
      </w:r>
      <w:r w:rsidRPr="0023531B">
        <w:rPr>
          <w:color w:val="000000"/>
          <w:sz w:val="28"/>
          <w:szCs w:val="28"/>
        </w:rPr>
        <w:t xml:space="preserve">вигляді комплекту </w:t>
      </w:r>
      <w:proofErr w:type="spellStart"/>
      <w:r w:rsidRPr="0023531B">
        <w:rPr>
          <w:color w:val="000000"/>
          <w:sz w:val="28"/>
          <w:szCs w:val="28"/>
        </w:rPr>
        <w:t>ком’пютерного</w:t>
      </w:r>
      <w:proofErr w:type="spellEnd"/>
      <w:r w:rsidRPr="0023531B">
        <w:rPr>
          <w:color w:val="000000"/>
          <w:sz w:val="28"/>
          <w:szCs w:val="28"/>
        </w:rPr>
        <w:t xml:space="preserve"> обладнання для 1 робочого місця адміністратора.</w:t>
      </w:r>
    </w:p>
    <w:p w:rsidR="000E7398" w:rsidRPr="0023531B" w:rsidRDefault="000E7398" w:rsidP="000E7398">
      <w:pPr>
        <w:pStyle w:val="a9"/>
        <w:spacing w:before="0" w:beforeAutospacing="0" w:after="0" w:afterAutospacing="0"/>
        <w:ind w:firstLine="708"/>
        <w:jc w:val="both"/>
        <w:rPr>
          <w:color w:val="000000"/>
          <w:sz w:val="28"/>
          <w:szCs w:val="28"/>
        </w:rPr>
      </w:pPr>
      <w:r w:rsidRPr="0023531B">
        <w:rPr>
          <w:color w:val="000000"/>
          <w:sz w:val="28"/>
          <w:szCs w:val="28"/>
          <w:shd w:val="clear" w:color="auto" w:fill="FFFFFF"/>
        </w:rPr>
        <w:t xml:space="preserve">Станом на 01.01.2023 через ЦНАП надається 238 адміністративних послуг, в тому числі і передбачених Розпорядженням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w:t>
      </w:r>
      <w:r w:rsidRPr="0023531B">
        <w:rPr>
          <w:color w:val="000000"/>
          <w:sz w:val="28"/>
          <w:szCs w:val="28"/>
          <w:shd w:val="clear" w:color="auto" w:fill="FFFFFF"/>
        </w:rPr>
        <w:lastRenderedPageBreak/>
        <w:t>послуг». У</w:t>
      </w:r>
      <w:r w:rsidRPr="0023531B">
        <w:rPr>
          <w:color w:val="000000"/>
          <w:sz w:val="28"/>
          <w:szCs w:val="28"/>
        </w:rPr>
        <w:t>сі послуги надаються через адміністраторів або державного реєстратора.</w:t>
      </w:r>
    </w:p>
    <w:p w:rsidR="000E7398" w:rsidRPr="0023531B" w:rsidRDefault="000E7398" w:rsidP="000E7398">
      <w:pPr>
        <w:pStyle w:val="a9"/>
        <w:spacing w:before="0" w:beforeAutospacing="0" w:after="0" w:afterAutospacing="0"/>
        <w:ind w:firstLine="708"/>
        <w:jc w:val="both"/>
        <w:rPr>
          <w:color w:val="000000"/>
          <w:sz w:val="28"/>
          <w:szCs w:val="28"/>
        </w:rPr>
      </w:pPr>
      <w:r w:rsidRPr="0023531B">
        <w:rPr>
          <w:color w:val="000000"/>
          <w:sz w:val="28"/>
          <w:szCs w:val="28"/>
        </w:rPr>
        <w:t>За 12 місяців 2022 року надано 17793 адміністративні послуги, реєстрація/зняття з реєстрації місця проживання – 5141, взяття на облік внутрішньо переміщених осіб – 3692, послуг із видачі паспортних документів –1430, державна реєстрація прав на нерухоме майно та їх обтяжень – 453, державна реєстрація юридичних осіб та фізичних осіб-підприємців – 253. Надання послуг через</w:t>
      </w:r>
      <w:r w:rsidRPr="0023531B">
        <w:rPr>
          <w:sz w:val="28"/>
          <w:szCs w:val="28"/>
        </w:rPr>
        <w:t xml:space="preserve"> </w:t>
      </w:r>
      <w:r w:rsidRPr="0023531B">
        <w:rPr>
          <w:rStyle w:val="aa"/>
          <w:bCs/>
          <w:sz w:val="28"/>
          <w:szCs w:val="28"/>
          <w:shd w:val="clear" w:color="auto" w:fill="FFFFFF"/>
        </w:rPr>
        <w:t>єдину державну</w:t>
      </w:r>
      <w:r w:rsidRPr="0023531B">
        <w:rPr>
          <w:sz w:val="28"/>
          <w:szCs w:val="28"/>
          <w:shd w:val="clear" w:color="auto" w:fill="FFFFFF"/>
        </w:rPr>
        <w:t> електронну </w:t>
      </w:r>
      <w:r w:rsidRPr="0023531B">
        <w:rPr>
          <w:rStyle w:val="aa"/>
          <w:bCs/>
          <w:sz w:val="28"/>
          <w:szCs w:val="28"/>
          <w:shd w:val="clear" w:color="auto" w:fill="FFFFFF"/>
        </w:rPr>
        <w:t>систему</w:t>
      </w:r>
      <w:r w:rsidRPr="0023531B">
        <w:rPr>
          <w:sz w:val="28"/>
          <w:szCs w:val="28"/>
          <w:shd w:val="clear" w:color="auto" w:fill="FFFFFF"/>
        </w:rPr>
        <w:t> у </w:t>
      </w:r>
      <w:r w:rsidRPr="0023531B">
        <w:rPr>
          <w:rStyle w:val="aa"/>
          <w:bCs/>
          <w:sz w:val="28"/>
          <w:szCs w:val="28"/>
          <w:shd w:val="clear" w:color="auto" w:fill="FFFFFF"/>
        </w:rPr>
        <w:t>сфері будівництва</w:t>
      </w:r>
      <w:r w:rsidRPr="0023531B">
        <w:rPr>
          <w:sz w:val="28"/>
          <w:szCs w:val="28"/>
          <w:shd w:val="clear" w:color="auto" w:fill="FFFFFF"/>
        </w:rPr>
        <w:t> (ЄДЕССБ) – 130.</w:t>
      </w:r>
    </w:p>
    <w:p w:rsidR="000E7398" w:rsidRPr="0023531B" w:rsidRDefault="000E7398" w:rsidP="000E7398">
      <w:pPr>
        <w:pStyle w:val="a9"/>
        <w:spacing w:before="0" w:beforeAutospacing="0" w:after="0" w:afterAutospacing="0"/>
        <w:ind w:firstLine="708"/>
        <w:jc w:val="both"/>
        <w:rPr>
          <w:rFonts w:ascii="Verdana" w:hAnsi="Verdana"/>
          <w:color w:val="000000"/>
          <w:sz w:val="17"/>
          <w:szCs w:val="17"/>
        </w:rPr>
      </w:pPr>
      <w:r w:rsidRPr="0023531B">
        <w:rPr>
          <w:color w:val="000000"/>
          <w:sz w:val="28"/>
          <w:szCs w:val="28"/>
          <w:shd w:val="clear" w:color="auto" w:fill="FFFFFF"/>
        </w:rPr>
        <w:t>Для забезпечення надання населенню адміністративних послуг в електронній формі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0E7398" w:rsidRPr="0023531B" w:rsidRDefault="000E7398" w:rsidP="000E7398">
      <w:pPr>
        <w:pStyle w:val="a9"/>
        <w:spacing w:before="0" w:beforeAutospacing="0" w:after="0" w:afterAutospacing="0"/>
        <w:ind w:firstLine="708"/>
        <w:jc w:val="both"/>
        <w:rPr>
          <w:color w:val="000000"/>
          <w:sz w:val="28"/>
          <w:szCs w:val="28"/>
          <w:shd w:val="clear" w:color="auto" w:fill="FFFFFF"/>
        </w:rPr>
      </w:pPr>
      <w:r w:rsidRPr="0023531B">
        <w:rPr>
          <w:color w:val="000000"/>
          <w:sz w:val="28"/>
          <w:szCs w:val="28"/>
        </w:rPr>
        <w:t>Центр надання адміністративних послуг здійснює онлайн-консультування суб'єктів звернення засобами телефонного зв'язку, надає інформацію про послуги через офіційний веб-сайт</w:t>
      </w:r>
      <w:r w:rsidRPr="0023531B">
        <w:rPr>
          <w:sz w:val="28"/>
          <w:szCs w:val="28"/>
        </w:rPr>
        <w:t xml:space="preserve">, </w:t>
      </w:r>
      <w:proofErr w:type="spellStart"/>
      <w:r w:rsidRPr="0023531B">
        <w:rPr>
          <w:rStyle w:val="aa"/>
          <w:bCs/>
          <w:sz w:val="28"/>
          <w:szCs w:val="28"/>
          <w:shd w:val="clear" w:color="auto" w:fill="FFFFFF"/>
        </w:rPr>
        <w:t>Telegram</w:t>
      </w:r>
      <w:proofErr w:type="spellEnd"/>
      <w:r w:rsidRPr="0023531B">
        <w:rPr>
          <w:rStyle w:val="aa"/>
          <w:bCs/>
          <w:sz w:val="28"/>
          <w:szCs w:val="28"/>
          <w:shd w:val="clear" w:color="auto" w:fill="FFFFFF"/>
        </w:rPr>
        <w:t xml:space="preserve">-канал Боярського інформаційного центру та у </w:t>
      </w:r>
      <w:proofErr w:type="spellStart"/>
      <w:r w:rsidRPr="0023531B">
        <w:rPr>
          <w:rStyle w:val="aa"/>
          <w:bCs/>
          <w:sz w:val="28"/>
          <w:szCs w:val="28"/>
          <w:shd w:val="clear" w:color="auto" w:fill="FFFFFF"/>
        </w:rPr>
        <w:t>Viber</w:t>
      </w:r>
      <w:proofErr w:type="spellEnd"/>
      <w:r w:rsidRPr="0023531B">
        <w:rPr>
          <w:sz w:val="28"/>
          <w:szCs w:val="28"/>
        </w:rPr>
        <w:t xml:space="preserve">. </w:t>
      </w:r>
      <w:r w:rsidRPr="0023531B">
        <w:rPr>
          <w:color w:val="000000"/>
          <w:sz w:val="28"/>
          <w:szCs w:val="28"/>
        </w:rPr>
        <w:t xml:space="preserve">Крім того, на стендах </w:t>
      </w:r>
      <w:proofErr w:type="spellStart"/>
      <w:r w:rsidRPr="0023531B">
        <w:rPr>
          <w:color w:val="000000"/>
          <w:sz w:val="28"/>
          <w:szCs w:val="28"/>
        </w:rPr>
        <w:t>ЦНАПу</w:t>
      </w:r>
      <w:proofErr w:type="spellEnd"/>
      <w:r w:rsidRPr="0023531B">
        <w:rPr>
          <w:color w:val="000000"/>
          <w:sz w:val="28"/>
          <w:szCs w:val="28"/>
        </w:rPr>
        <w:t xml:space="preserve"> постійно публікується інформація про зміни у законодавстві та актуальні для громадян новини у сфері надання адміністративних послуг. </w:t>
      </w:r>
      <w:r w:rsidRPr="0023531B">
        <w:rPr>
          <w:color w:val="000000"/>
          <w:sz w:val="28"/>
          <w:szCs w:val="28"/>
          <w:shd w:val="clear" w:color="auto" w:fill="FFFFFF"/>
        </w:rPr>
        <w:t xml:space="preserve">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Також у зоні очікування є місце для самообслуговування відвідувачів. </w:t>
      </w:r>
    </w:p>
    <w:p w:rsidR="004E0105" w:rsidRDefault="000E7398" w:rsidP="000E7398">
      <w:pPr>
        <w:pStyle w:val="a9"/>
        <w:spacing w:before="0" w:beforeAutospacing="0" w:after="0" w:afterAutospacing="0"/>
        <w:ind w:firstLine="708"/>
        <w:jc w:val="both"/>
        <w:rPr>
          <w:sz w:val="28"/>
          <w:szCs w:val="28"/>
          <w:shd w:val="clear" w:color="auto" w:fill="FFFFFF"/>
        </w:rPr>
      </w:pPr>
      <w:r w:rsidRPr="0023531B">
        <w:rPr>
          <w:color w:val="000000"/>
          <w:sz w:val="28"/>
          <w:szCs w:val="28"/>
          <w:shd w:val="clear" w:color="auto" w:fill="FFFFFF"/>
        </w:rPr>
        <w:t xml:space="preserve">Для зручності громадян Боярської міської територіальної громади у приміщенні </w:t>
      </w:r>
      <w:proofErr w:type="spellStart"/>
      <w:r w:rsidRPr="0023531B">
        <w:rPr>
          <w:color w:val="000000"/>
          <w:sz w:val="28"/>
          <w:szCs w:val="28"/>
          <w:shd w:val="clear" w:color="auto" w:fill="FFFFFF"/>
        </w:rPr>
        <w:t>ЦНАПу</w:t>
      </w:r>
      <w:proofErr w:type="spellEnd"/>
      <w:r w:rsidRPr="0023531B">
        <w:rPr>
          <w:color w:val="000000"/>
          <w:sz w:val="28"/>
          <w:szCs w:val="28"/>
          <w:shd w:val="clear" w:color="auto" w:fill="FFFFFF"/>
        </w:rPr>
        <w:t xml:space="preserve"> було розміщено тимчасові робочі місця представників </w:t>
      </w:r>
      <w:r w:rsidRPr="0023531B">
        <w:rPr>
          <w:rStyle w:val="aa"/>
          <w:bCs/>
          <w:sz w:val="28"/>
          <w:szCs w:val="28"/>
          <w:shd w:val="clear" w:color="auto" w:fill="FFFFFF"/>
        </w:rPr>
        <w:t>Благодійного фонду</w:t>
      </w:r>
      <w:r w:rsidRPr="0023531B">
        <w:rPr>
          <w:sz w:val="28"/>
          <w:szCs w:val="28"/>
          <w:shd w:val="clear" w:color="auto" w:fill="FFFFFF"/>
        </w:rPr>
        <w:t> «</w:t>
      </w:r>
      <w:r w:rsidRPr="0023531B">
        <w:rPr>
          <w:rStyle w:val="aa"/>
          <w:bCs/>
          <w:sz w:val="28"/>
          <w:szCs w:val="28"/>
          <w:shd w:val="clear" w:color="auto" w:fill="FFFFFF"/>
        </w:rPr>
        <w:t>Право на захист</w:t>
      </w:r>
      <w:r w:rsidRPr="0023531B">
        <w:rPr>
          <w:sz w:val="28"/>
          <w:szCs w:val="28"/>
          <w:shd w:val="clear" w:color="auto" w:fill="FFFFFF"/>
        </w:rPr>
        <w:t xml:space="preserve">», які надавали допомогу в оформленні </w:t>
      </w: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4E0105" w:rsidRDefault="004E0105" w:rsidP="000E7398">
      <w:pPr>
        <w:pStyle w:val="a9"/>
        <w:spacing w:before="0" w:beforeAutospacing="0" w:after="0" w:afterAutospacing="0"/>
        <w:ind w:firstLine="708"/>
        <w:jc w:val="both"/>
        <w:rPr>
          <w:sz w:val="28"/>
          <w:szCs w:val="28"/>
          <w:shd w:val="clear" w:color="auto" w:fill="FFFFFF"/>
        </w:rPr>
      </w:pPr>
    </w:p>
    <w:p w:rsidR="000E7398" w:rsidRPr="0023531B" w:rsidRDefault="000E7398" w:rsidP="004E0105">
      <w:pPr>
        <w:pStyle w:val="a9"/>
        <w:spacing w:before="0" w:beforeAutospacing="0" w:after="0" w:afterAutospacing="0"/>
        <w:jc w:val="both"/>
        <w:rPr>
          <w:color w:val="000000"/>
          <w:sz w:val="28"/>
          <w:szCs w:val="28"/>
          <w:shd w:val="clear" w:color="auto" w:fill="FFFFFF"/>
        </w:rPr>
      </w:pPr>
      <w:r w:rsidRPr="0023531B">
        <w:rPr>
          <w:sz w:val="28"/>
          <w:szCs w:val="28"/>
          <w:shd w:val="clear" w:color="auto" w:fill="FFFFFF"/>
        </w:rPr>
        <w:lastRenderedPageBreak/>
        <w:t>виплат від міжнародних організацій та консультації внутрішньо переміщеним особам та іншим соціально незахищеним категоріям населення.</w:t>
      </w:r>
    </w:p>
    <w:p w:rsidR="000E7398" w:rsidRPr="0023531B" w:rsidRDefault="000E7398" w:rsidP="000E7398">
      <w:pPr>
        <w:pStyle w:val="a9"/>
        <w:spacing w:before="0" w:beforeAutospacing="0" w:after="0" w:afterAutospacing="0"/>
        <w:ind w:firstLine="708"/>
        <w:jc w:val="both"/>
        <w:rPr>
          <w:color w:val="000000"/>
          <w:sz w:val="28"/>
          <w:szCs w:val="28"/>
          <w:shd w:val="clear" w:color="auto" w:fill="FFFFFF"/>
        </w:rPr>
      </w:pPr>
      <w:r w:rsidRPr="0023531B">
        <w:rPr>
          <w:color w:val="000000"/>
          <w:sz w:val="28"/>
          <w:szCs w:val="28"/>
          <w:shd w:val="clear" w:color="auto" w:fill="FFFFFF"/>
        </w:rPr>
        <w:t xml:space="preserve">Керівники та працівники управління постійно працюють над підвищенням рівня професійних знань. Зокрема у 2022 році увесь штат </w:t>
      </w:r>
      <w:proofErr w:type="spellStart"/>
      <w:r w:rsidRPr="0023531B">
        <w:rPr>
          <w:color w:val="000000"/>
          <w:sz w:val="28"/>
          <w:szCs w:val="28"/>
          <w:shd w:val="clear" w:color="auto" w:fill="FFFFFF"/>
        </w:rPr>
        <w:t>ЦНАПу</w:t>
      </w:r>
      <w:proofErr w:type="spellEnd"/>
      <w:r w:rsidRPr="0023531B">
        <w:rPr>
          <w:color w:val="000000"/>
          <w:sz w:val="28"/>
          <w:szCs w:val="28"/>
          <w:shd w:val="clear" w:color="auto" w:fill="FFFFFF"/>
        </w:rPr>
        <w:t xml:space="preserve"> пройшов навчання на Платформі Центрів Дія, отримавши відповідні сертифікати про проходження тематичних онлайн-курсів.</w:t>
      </w:r>
    </w:p>
    <w:p w:rsidR="00283307" w:rsidRDefault="000E7398" w:rsidP="00401FD2">
      <w:pPr>
        <w:pStyle w:val="a9"/>
        <w:spacing w:before="0" w:beforeAutospacing="0" w:after="0" w:afterAutospacing="0"/>
        <w:ind w:firstLine="708"/>
        <w:jc w:val="both"/>
        <w:rPr>
          <w:color w:val="000000"/>
          <w:sz w:val="28"/>
          <w:szCs w:val="28"/>
          <w:shd w:val="clear" w:color="auto" w:fill="FFFFFF"/>
        </w:rPr>
      </w:pPr>
      <w:r w:rsidRPr="0023531B">
        <w:rPr>
          <w:color w:val="000000"/>
          <w:sz w:val="28"/>
          <w:szCs w:val="28"/>
          <w:shd w:val="clear" w:color="auto" w:fill="FFFFFF"/>
        </w:rPr>
        <w:t>Із проблемних питань, які виникають при організації надання адміністративних послуг, – це триваючий воєнний стан в країні, і, як наслідок, постійні сигнали «повітряної тривоги» та перебої з електропостачанням і зв’язком.</w:t>
      </w:r>
    </w:p>
    <w:p w:rsidR="0023531B" w:rsidRPr="00401FD2" w:rsidRDefault="0023531B" w:rsidP="00401FD2">
      <w:pPr>
        <w:pStyle w:val="a9"/>
        <w:spacing w:before="0" w:beforeAutospacing="0" w:after="0" w:afterAutospacing="0"/>
        <w:ind w:firstLine="708"/>
        <w:jc w:val="both"/>
        <w:rPr>
          <w:color w:val="000000"/>
          <w:sz w:val="28"/>
          <w:szCs w:val="28"/>
          <w:shd w:val="clear" w:color="auto" w:fill="FFFFFF"/>
        </w:rPr>
      </w:pPr>
    </w:p>
    <w:p w:rsidR="004F5963" w:rsidRPr="0023531B" w:rsidRDefault="004F5963" w:rsidP="004F5963">
      <w:pPr>
        <w:pStyle w:val="a3"/>
        <w:ind w:left="2508"/>
        <w:jc w:val="both"/>
        <w:rPr>
          <w:b/>
          <w:i/>
          <w:sz w:val="28"/>
          <w:szCs w:val="28"/>
        </w:rPr>
      </w:pPr>
      <w:r w:rsidRPr="0023531B">
        <w:rPr>
          <w:b/>
          <w:i/>
          <w:sz w:val="28"/>
          <w:szCs w:val="28"/>
        </w:rPr>
        <w:t>Цифрова трансформація</w:t>
      </w:r>
    </w:p>
    <w:p w:rsidR="004F5963" w:rsidRPr="0023531B" w:rsidRDefault="004F5963" w:rsidP="004F5963">
      <w:pPr>
        <w:pStyle w:val="a4"/>
        <w:widowControl w:val="0"/>
        <w:spacing w:after="0"/>
        <w:ind w:firstLine="567"/>
        <w:jc w:val="both"/>
        <w:rPr>
          <w:color w:val="231F20"/>
          <w:sz w:val="28"/>
          <w:szCs w:val="28"/>
        </w:rPr>
      </w:pPr>
      <w:r w:rsidRPr="0023531B">
        <w:rPr>
          <w:sz w:val="28"/>
          <w:szCs w:val="28"/>
        </w:rPr>
        <w:t xml:space="preserve">З метою втілення загальнодержавних цілей в контексті розвитку інформатизації, </w:t>
      </w:r>
      <w:proofErr w:type="spellStart"/>
      <w:r w:rsidRPr="0023531B">
        <w:rPr>
          <w:sz w:val="28"/>
          <w:szCs w:val="28"/>
        </w:rPr>
        <w:t>цифровізації</w:t>
      </w:r>
      <w:proofErr w:type="spellEnd"/>
      <w:r w:rsidRPr="0023531B">
        <w:rPr>
          <w:sz w:val="28"/>
          <w:szCs w:val="28"/>
        </w:rPr>
        <w:t xml:space="preserve"> та електронного урядування та формування відповідної спроможності виконавчого комітету Боярської міської ради, Комунальних установ, підприємств та інших структурних підрозділів Боярської міської ради, населення громади синхронізувати загальнодержавні процеси цифрової трансформації із місцевими, у</w:t>
      </w:r>
      <w:r w:rsidRPr="0023531B">
        <w:rPr>
          <w:color w:val="231F20"/>
          <w:sz w:val="28"/>
          <w:szCs w:val="28"/>
        </w:rPr>
        <w:t xml:space="preserve"> 2022 році утворено сектор </w:t>
      </w:r>
      <w:proofErr w:type="spellStart"/>
      <w:r w:rsidRPr="0023531B">
        <w:rPr>
          <w:color w:val="231F20"/>
          <w:sz w:val="28"/>
          <w:szCs w:val="28"/>
        </w:rPr>
        <w:t>цифровізації</w:t>
      </w:r>
      <w:proofErr w:type="spellEnd"/>
      <w:r w:rsidRPr="0023531B">
        <w:rPr>
          <w:color w:val="231F20"/>
          <w:sz w:val="28"/>
          <w:szCs w:val="28"/>
        </w:rPr>
        <w:t xml:space="preserve"> виконавчого комітету Боярської міської ради та прийнято «Програму інформатизації Боярської міської територіальної громади на 2022-2024 роки».</w:t>
      </w:r>
    </w:p>
    <w:p w:rsidR="00B265DD" w:rsidRPr="0023531B" w:rsidRDefault="00B265DD" w:rsidP="00B265DD">
      <w:pPr>
        <w:pStyle w:val="a4"/>
        <w:widowControl w:val="0"/>
        <w:spacing w:after="0"/>
        <w:ind w:firstLine="567"/>
        <w:jc w:val="both"/>
        <w:rPr>
          <w:sz w:val="28"/>
          <w:szCs w:val="28"/>
        </w:rPr>
      </w:pPr>
      <w:r w:rsidRPr="0023531B">
        <w:rPr>
          <w:sz w:val="28"/>
          <w:szCs w:val="28"/>
        </w:rPr>
        <w:t xml:space="preserve">Впроваджено систему </w:t>
      </w:r>
      <w:r w:rsidR="002E52C6" w:rsidRPr="0023531B">
        <w:rPr>
          <w:sz w:val="28"/>
          <w:szCs w:val="28"/>
        </w:rPr>
        <w:t xml:space="preserve">електронного документообігу </w:t>
      </w:r>
      <w:proofErr w:type="spellStart"/>
      <w:r w:rsidR="002E52C6" w:rsidRPr="0023531B">
        <w:rPr>
          <w:sz w:val="28"/>
          <w:szCs w:val="28"/>
        </w:rPr>
        <w:t>Master</w:t>
      </w:r>
      <w:proofErr w:type="spellEnd"/>
      <w:r w:rsidR="002E52C6" w:rsidRPr="0023531B">
        <w:rPr>
          <w:color w:val="231F20"/>
          <w:sz w:val="28"/>
          <w:szCs w:val="28"/>
        </w:rPr>
        <w:t xml:space="preserve"> в Боярській міській раді</w:t>
      </w:r>
      <w:r w:rsidR="002E52C6" w:rsidRPr="0023531B">
        <w:rPr>
          <w:sz w:val="28"/>
          <w:szCs w:val="28"/>
        </w:rPr>
        <w:t xml:space="preserve"> та </w:t>
      </w:r>
      <w:r w:rsidRPr="0023531B">
        <w:rPr>
          <w:sz w:val="28"/>
          <w:szCs w:val="28"/>
        </w:rPr>
        <w:t xml:space="preserve">кадрового обліку </w:t>
      </w:r>
      <w:proofErr w:type="spellStart"/>
      <w:r w:rsidRPr="0023531B">
        <w:rPr>
          <w:sz w:val="28"/>
          <w:szCs w:val="28"/>
        </w:rPr>
        <w:t>Master</w:t>
      </w:r>
      <w:proofErr w:type="spellEnd"/>
      <w:r w:rsidRPr="0023531B">
        <w:rPr>
          <w:sz w:val="28"/>
          <w:szCs w:val="28"/>
        </w:rPr>
        <w:t xml:space="preserve"> Виконавчого комітету Боярської міської ради. </w:t>
      </w:r>
    </w:p>
    <w:p w:rsidR="00B265DD" w:rsidRPr="0023531B" w:rsidRDefault="00B265DD" w:rsidP="002E52C6">
      <w:pPr>
        <w:pStyle w:val="a4"/>
        <w:widowControl w:val="0"/>
        <w:spacing w:after="0"/>
        <w:ind w:firstLine="567"/>
        <w:jc w:val="both"/>
        <w:rPr>
          <w:sz w:val="28"/>
          <w:szCs w:val="28"/>
        </w:rPr>
      </w:pPr>
      <w:r w:rsidRPr="0023531B">
        <w:rPr>
          <w:sz w:val="28"/>
          <w:szCs w:val="28"/>
        </w:rPr>
        <w:t xml:space="preserve">Розпочато перехід бухгалтерського відділу </w:t>
      </w:r>
      <w:r w:rsidR="002E52C6" w:rsidRPr="0023531B">
        <w:rPr>
          <w:sz w:val="28"/>
          <w:szCs w:val="28"/>
        </w:rPr>
        <w:t xml:space="preserve">Виконавчого комітету </w:t>
      </w:r>
      <w:r w:rsidRPr="0023531B">
        <w:rPr>
          <w:sz w:val="28"/>
          <w:szCs w:val="28"/>
        </w:rPr>
        <w:t xml:space="preserve">на систему </w:t>
      </w:r>
      <w:proofErr w:type="spellStart"/>
      <w:r w:rsidRPr="0023531B">
        <w:rPr>
          <w:sz w:val="28"/>
          <w:szCs w:val="28"/>
        </w:rPr>
        <w:t>Master</w:t>
      </w:r>
      <w:proofErr w:type="spellEnd"/>
      <w:r w:rsidRPr="0023531B">
        <w:rPr>
          <w:sz w:val="28"/>
          <w:szCs w:val="28"/>
        </w:rPr>
        <w:t>.</w:t>
      </w:r>
    </w:p>
    <w:p w:rsidR="00B265DD" w:rsidRPr="0023531B" w:rsidRDefault="00B265DD" w:rsidP="002E52C6">
      <w:pPr>
        <w:pStyle w:val="a4"/>
        <w:widowControl w:val="0"/>
        <w:spacing w:after="0"/>
        <w:ind w:firstLine="567"/>
        <w:jc w:val="both"/>
        <w:rPr>
          <w:sz w:val="28"/>
          <w:szCs w:val="28"/>
        </w:rPr>
      </w:pPr>
      <w:r w:rsidRPr="0023531B">
        <w:rPr>
          <w:sz w:val="28"/>
          <w:szCs w:val="28"/>
        </w:rPr>
        <w:t xml:space="preserve">Створено 7 віддалених робочих місць для реєстраторів ЦНАП-у в системі Дія-QR </w:t>
      </w:r>
      <w:proofErr w:type="spellStart"/>
      <w:r w:rsidRPr="0023531B">
        <w:rPr>
          <w:sz w:val="28"/>
          <w:szCs w:val="28"/>
        </w:rPr>
        <w:t>шерінг</w:t>
      </w:r>
      <w:proofErr w:type="spellEnd"/>
      <w:r w:rsidRPr="0023531B">
        <w:rPr>
          <w:sz w:val="28"/>
          <w:szCs w:val="28"/>
        </w:rPr>
        <w:t>.</w:t>
      </w:r>
    </w:p>
    <w:p w:rsidR="00B265DD" w:rsidRPr="0023531B" w:rsidRDefault="00B265DD" w:rsidP="002E52C6">
      <w:pPr>
        <w:pStyle w:val="a4"/>
        <w:widowControl w:val="0"/>
        <w:spacing w:after="0"/>
        <w:ind w:firstLine="567"/>
        <w:jc w:val="both"/>
        <w:rPr>
          <w:sz w:val="28"/>
          <w:szCs w:val="28"/>
        </w:rPr>
      </w:pPr>
      <w:r w:rsidRPr="0023531B">
        <w:rPr>
          <w:sz w:val="28"/>
          <w:szCs w:val="28"/>
        </w:rPr>
        <w:t xml:space="preserve">Підключено до оптичної системи інтернет зв'язку за технологією PON в 4-селищах Боярської громади. </w:t>
      </w:r>
    </w:p>
    <w:p w:rsidR="00B265DD" w:rsidRPr="0023531B" w:rsidRDefault="00B265DD" w:rsidP="00B265DD">
      <w:pPr>
        <w:pStyle w:val="a4"/>
        <w:widowControl w:val="0"/>
        <w:spacing w:after="0"/>
        <w:ind w:firstLine="567"/>
        <w:jc w:val="both"/>
        <w:rPr>
          <w:sz w:val="28"/>
          <w:szCs w:val="28"/>
        </w:rPr>
      </w:pPr>
      <w:r w:rsidRPr="0023531B">
        <w:rPr>
          <w:sz w:val="28"/>
          <w:szCs w:val="28"/>
        </w:rPr>
        <w:t xml:space="preserve">Співробітниками сектору було пройдено курс навчання по </w:t>
      </w:r>
      <w:proofErr w:type="spellStart"/>
      <w:r w:rsidRPr="0023531B">
        <w:rPr>
          <w:sz w:val="28"/>
          <w:szCs w:val="28"/>
        </w:rPr>
        <w:t>кібербезпеці</w:t>
      </w:r>
      <w:proofErr w:type="spellEnd"/>
      <w:r w:rsidRPr="0023531B">
        <w:rPr>
          <w:sz w:val="28"/>
          <w:szCs w:val="28"/>
        </w:rPr>
        <w:t xml:space="preserve"> </w:t>
      </w:r>
      <w:proofErr w:type="spellStart"/>
      <w:r w:rsidRPr="0023531B">
        <w:rPr>
          <w:sz w:val="28"/>
          <w:szCs w:val="28"/>
        </w:rPr>
        <w:t>Introduction</w:t>
      </w:r>
      <w:proofErr w:type="spellEnd"/>
      <w:r w:rsidRPr="0023531B">
        <w:rPr>
          <w:sz w:val="28"/>
          <w:szCs w:val="28"/>
        </w:rPr>
        <w:t xml:space="preserve"> </w:t>
      </w:r>
      <w:proofErr w:type="spellStart"/>
      <w:r w:rsidRPr="0023531B">
        <w:rPr>
          <w:sz w:val="28"/>
          <w:szCs w:val="28"/>
        </w:rPr>
        <w:t>to</w:t>
      </w:r>
      <w:proofErr w:type="spellEnd"/>
      <w:r w:rsidRPr="0023531B">
        <w:rPr>
          <w:sz w:val="28"/>
          <w:szCs w:val="28"/>
        </w:rPr>
        <w:t xml:space="preserve"> </w:t>
      </w:r>
      <w:proofErr w:type="spellStart"/>
      <w:r w:rsidRPr="0023531B">
        <w:rPr>
          <w:sz w:val="28"/>
          <w:szCs w:val="28"/>
        </w:rPr>
        <w:t>cybersecurity</w:t>
      </w:r>
      <w:proofErr w:type="spellEnd"/>
      <w:r w:rsidRPr="0023531B">
        <w:rPr>
          <w:sz w:val="28"/>
          <w:szCs w:val="28"/>
        </w:rPr>
        <w:t xml:space="preserve"> та отримано відповідні сертифікати.</w:t>
      </w:r>
    </w:p>
    <w:p w:rsidR="00B265DD" w:rsidRPr="0023531B" w:rsidRDefault="00B265DD" w:rsidP="00B265DD">
      <w:pPr>
        <w:pStyle w:val="a4"/>
        <w:widowControl w:val="0"/>
        <w:spacing w:after="0"/>
        <w:ind w:firstLine="567"/>
        <w:jc w:val="both"/>
        <w:rPr>
          <w:sz w:val="28"/>
          <w:szCs w:val="28"/>
        </w:rPr>
      </w:pPr>
      <w:r w:rsidRPr="0023531B">
        <w:rPr>
          <w:sz w:val="28"/>
          <w:szCs w:val="28"/>
        </w:rPr>
        <w:t xml:space="preserve">Сектором </w:t>
      </w:r>
      <w:proofErr w:type="spellStart"/>
      <w:r w:rsidRPr="0023531B">
        <w:rPr>
          <w:sz w:val="28"/>
          <w:szCs w:val="28"/>
        </w:rPr>
        <w:t>цифровізації</w:t>
      </w:r>
      <w:proofErr w:type="spellEnd"/>
      <w:r w:rsidRPr="0023531B">
        <w:rPr>
          <w:sz w:val="28"/>
          <w:szCs w:val="28"/>
        </w:rPr>
        <w:t xml:space="preserve"> було </w:t>
      </w:r>
      <w:proofErr w:type="spellStart"/>
      <w:r w:rsidRPr="0023531B">
        <w:rPr>
          <w:sz w:val="28"/>
          <w:szCs w:val="28"/>
        </w:rPr>
        <w:t>переналаштовано</w:t>
      </w:r>
      <w:proofErr w:type="spellEnd"/>
      <w:r w:rsidRPr="0023531B">
        <w:rPr>
          <w:sz w:val="28"/>
          <w:szCs w:val="28"/>
        </w:rPr>
        <w:t xml:space="preserve"> інформаційно-комунікаційну систему Боярської міської ради у складі Виконавчого комітету та 4-х Управлінь.</w:t>
      </w:r>
    </w:p>
    <w:p w:rsidR="00274B56" w:rsidRDefault="00B265DD" w:rsidP="00F83078">
      <w:pPr>
        <w:pStyle w:val="a4"/>
        <w:widowControl w:val="0"/>
        <w:spacing w:after="0"/>
        <w:ind w:firstLine="567"/>
        <w:jc w:val="both"/>
        <w:rPr>
          <w:sz w:val="28"/>
          <w:szCs w:val="28"/>
        </w:rPr>
      </w:pPr>
      <w:r w:rsidRPr="0023531B">
        <w:rPr>
          <w:sz w:val="28"/>
          <w:szCs w:val="28"/>
        </w:rPr>
        <w:t>Створено систему резервного живлення для головного та допоміжного мережевого обладнання.</w:t>
      </w:r>
      <w:r w:rsidRPr="00571C0C">
        <w:rPr>
          <w:sz w:val="28"/>
          <w:szCs w:val="28"/>
        </w:rPr>
        <w:t xml:space="preserve"> </w:t>
      </w:r>
    </w:p>
    <w:p w:rsidR="004E0105" w:rsidRDefault="004E0105" w:rsidP="00F83078">
      <w:pPr>
        <w:pStyle w:val="a4"/>
        <w:widowControl w:val="0"/>
        <w:spacing w:after="0"/>
        <w:ind w:firstLine="567"/>
        <w:jc w:val="both"/>
        <w:rPr>
          <w:sz w:val="28"/>
          <w:szCs w:val="28"/>
        </w:rPr>
      </w:pPr>
    </w:p>
    <w:p w:rsidR="004E0105" w:rsidRDefault="004E0105" w:rsidP="00F83078">
      <w:pPr>
        <w:pStyle w:val="a4"/>
        <w:widowControl w:val="0"/>
        <w:spacing w:after="0"/>
        <w:ind w:firstLine="567"/>
        <w:jc w:val="both"/>
        <w:rPr>
          <w:sz w:val="28"/>
          <w:szCs w:val="28"/>
        </w:rPr>
      </w:pPr>
    </w:p>
    <w:p w:rsidR="004E0105" w:rsidRDefault="004E0105" w:rsidP="00F83078">
      <w:pPr>
        <w:pStyle w:val="a4"/>
        <w:widowControl w:val="0"/>
        <w:spacing w:after="0"/>
        <w:ind w:firstLine="567"/>
        <w:jc w:val="both"/>
        <w:rPr>
          <w:sz w:val="28"/>
          <w:szCs w:val="28"/>
        </w:rPr>
      </w:pPr>
    </w:p>
    <w:p w:rsidR="004E0105" w:rsidRPr="004E0105" w:rsidRDefault="004E0105" w:rsidP="00F83078">
      <w:pPr>
        <w:pStyle w:val="a4"/>
        <w:widowControl w:val="0"/>
        <w:spacing w:after="0"/>
        <w:ind w:firstLine="567"/>
        <w:jc w:val="both"/>
        <w:rPr>
          <w:b/>
          <w:sz w:val="28"/>
          <w:szCs w:val="28"/>
        </w:rPr>
      </w:pPr>
      <w:r w:rsidRPr="004E0105">
        <w:rPr>
          <w:b/>
          <w:sz w:val="28"/>
          <w:szCs w:val="28"/>
        </w:rPr>
        <w:t>Перший заступник</w:t>
      </w:r>
    </w:p>
    <w:p w:rsidR="004E0105" w:rsidRPr="004E0105" w:rsidRDefault="004E0105" w:rsidP="00F83078">
      <w:pPr>
        <w:pStyle w:val="a4"/>
        <w:widowControl w:val="0"/>
        <w:spacing w:after="0"/>
        <w:ind w:firstLine="567"/>
        <w:jc w:val="both"/>
        <w:rPr>
          <w:b/>
          <w:sz w:val="28"/>
          <w:szCs w:val="28"/>
        </w:rPr>
      </w:pPr>
      <w:r w:rsidRPr="004E0105">
        <w:rPr>
          <w:b/>
          <w:sz w:val="28"/>
          <w:szCs w:val="28"/>
        </w:rPr>
        <w:t>міського голови</w:t>
      </w:r>
      <w:r w:rsidRPr="004E0105">
        <w:rPr>
          <w:b/>
          <w:sz w:val="28"/>
          <w:szCs w:val="28"/>
        </w:rPr>
        <w:tab/>
      </w:r>
      <w:r w:rsidRPr="004E0105">
        <w:rPr>
          <w:b/>
          <w:sz w:val="28"/>
          <w:szCs w:val="28"/>
        </w:rPr>
        <w:tab/>
      </w:r>
      <w:r w:rsidRPr="004E0105">
        <w:rPr>
          <w:b/>
          <w:sz w:val="28"/>
          <w:szCs w:val="28"/>
        </w:rPr>
        <w:tab/>
      </w:r>
      <w:r w:rsidRPr="004E0105">
        <w:rPr>
          <w:b/>
          <w:sz w:val="28"/>
          <w:szCs w:val="28"/>
        </w:rPr>
        <w:tab/>
      </w:r>
      <w:r w:rsidRPr="004E0105">
        <w:rPr>
          <w:b/>
          <w:sz w:val="28"/>
          <w:szCs w:val="28"/>
        </w:rPr>
        <w:tab/>
      </w:r>
      <w:r>
        <w:rPr>
          <w:b/>
          <w:sz w:val="28"/>
          <w:szCs w:val="28"/>
        </w:rPr>
        <w:tab/>
      </w:r>
      <w:r w:rsidRPr="004E0105">
        <w:rPr>
          <w:b/>
          <w:sz w:val="28"/>
          <w:szCs w:val="28"/>
        </w:rPr>
        <w:t>Тетяна КОЧКОВА</w:t>
      </w:r>
    </w:p>
    <w:sectPr w:rsidR="004E0105" w:rsidRPr="004E0105" w:rsidSect="004E010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E4"/>
    <w:multiLevelType w:val="multilevel"/>
    <w:tmpl w:val="3CE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33C2"/>
    <w:multiLevelType w:val="multilevel"/>
    <w:tmpl w:val="CA0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A511F"/>
    <w:multiLevelType w:val="multilevel"/>
    <w:tmpl w:val="D12A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B1838"/>
    <w:multiLevelType w:val="hybridMultilevel"/>
    <w:tmpl w:val="AC1AEB2A"/>
    <w:lvl w:ilvl="0" w:tplc="28802E2C">
      <w:start w:val="1"/>
      <w:numFmt w:val="decimal"/>
      <w:lvlText w:val="%1."/>
      <w:lvlJc w:val="left"/>
      <w:pPr>
        <w:ind w:left="36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E4DE1"/>
    <w:multiLevelType w:val="multilevel"/>
    <w:tmpl w:val="0E26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31F39"/>
    <w:multiLevelType w:val="multilevel"/>
    <w:tmpl w:val="08701BB8"/>
    <w:lvl w:ilvl="0">
      <w:start w:val="1"/>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6" w15:restartNumberingAfterBreak="0">
    <w:nsid w:val="2DD50AA9"/>
    <w:multiLevelType w:val="multilevel"/>
    <w:tmpl w:val="4C9A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966A68"/>
    <w:multiLevelType w:val="multilevel"/>
    <w:tmpl w:val="EE94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8A582C"/>
    <w:multiLevelType w:val="multilevel"/>
    <w:tmpl w:val="D03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23A97"/>
    <w:multiLevelType w:val="multilevel"/>
    <w:tmpl w:val="FA50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430FDA"/>
    <w:multiLevelType w:val="multilevel"/>
    <w:tmpl w:val="B14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9840BE"/>
    <w:multiLevelType w:val="hybridMultilevel"/>
    <w:tmpl w:val="4B5C9E38"/>
    <w:lvl w:ilvl="0" w:tplc="DDDCF8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75161E2C"/>
    <w:multiLevelType w:val="multilevel"/>
    <w:tmpl w:val="841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2"/>
  </w:num>
  <w:num w:numId="4">
    <w:abstractNumId w:val="2"/>
  </w:num>
  <w:num w:numId="5">
    <w:abstractNumId w:val="1"/>
  </w:num>
  <w:num w:numId="6">
    <w:abstractNumId w:val="8"/>
  </w:num>
  <w:num w:numId="7">
    <w:abstractNumId w:val="0"/>
  </w:num>
  <w:num w:numId="8">
    <w:abstractNumId w:val="4"/>
  </w:num>
  <w:num w:numId="9">
    <w:abstractNumId w:val="7"/>
  </w:num>
  <w:num w:numId="10">
    <w:abstractNumId w:val="9"/>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56"/>
    <w:rsid w:val="000106FA"/>
    <w:rsid w:val="00017FC3"/>
    <w:rsid w:val="00047D4B"/>
    <w:rsid w:val="00053420"/>
    <w:rsid w:val="00060844"/>
    <w:rsid w:val="00066CB6"/>
    <w:rsid w:val="000718F5"/>
    <w:rsid w:val="000B6EEF"/>
    <w:rsid w:val="000C1BFA"/>
    <w:rsid w:val="000E7398"/>
    <w:rsid w:val="00105339"/>
    <w:rsid w:val="001252B4"/>
    <w:rsid w:val="00144DCD"/>
    <w:rsid w:val="00145EE8"/>
    <w:rsid w:val="00161CFC"/>
    <w:rsid w:val="001A7494"/>
    <w:rsid w:val="001B0E98"/>
    <w:rsid w:val="001D6496"/>
    <w:rsid w:val="001F17EA"/>
    <w:rsid w:val="002002E4"/>
    <w:rsid w:val="0022128D"/>
    <w:rsid w:val="0023531B"/>
    <w:rsid w:val="002413D4"/>
    <w:rsid w:val="0026206E"/>
    <w:rsid w:val="00265D7E"/>
    <w:rsid w:val="00274B56"/>
    <w:rsid w:val="002773A2"/>
    <w:rsid w:val="00283242"/>
    <w:rsid w:val="00283307"/>
    <w:rsid w:val="002C07F3"/>
    <w:rsid w:val="002E52C6"/>
    <w:rsid w:val="00301993"/>
    <w:rsid w:val="00311C7E"/>
    <w:rsid w:val="00312C32"/>
    <w:rsid w:val="00320508"/>
    <w:rsid w:val="0032598C"/>
    <w:rsid w:val="00334F32"/>
    <w:rsid w:val="003606C0"/>
    <w:rsid w:val="0039187B"/>
    <w:rsid w:val="003B0CB9"/>
    <w:rsid w:val="003C6910"/>
    <w:rsid w:val="003D082D"/>
    <w:rsid w:val="003D0E86"/>
    <w:rsid w:val="003F0E04"/>
    <w:rsid w:val="003F6B25"/>
    <w:rsid w:val="00401FD2"/>
    <w:rsid w:val="0044041D"/>
    <w:rsid w:val="0044070A"/>
    <w:rsid w:val="00443831"/>
    <w:rsid w:val="00443E84"/>
    <w:rsid w:val="00444049"/>
    <w:rsid w:val="004523DF"/>
    <w:rsid w:val="00472832"/>
    <w:rsid w:val="004A30ED"/>
    <w:rsid w:val="004A4A8B"/>
    <w:rsid w:val="004B4D61"/>
    <w:rsid w:val="004D65C0"/>
    <w:rsid w:val="004E0105"/>
    <w:rsid w:val="004F5963"/>
    <w:rsid w:val="00501E5B"/>
    <w:rsid w:val="0058467E"/>
    <w:rsid w:val="005A10AB"/>
    <w:rsid w:val="005D1E69"/>
    <w:rsid w:val="005F5EC3"/>
    <w:rsid w:val="00611FA1"/>
    <w:rsid w:val="006328FF"/>
    <w:rsid w:val="006635B3"/>
    <w:rsid w:val="006677DB"/>
    <w:rsid w:val="006C0D62"/>
    <w:rsid w:val="006F074C"/>
    <w:rsid w:val="006F5D19"/>
    <w:rsid w:val="0070284A"/>
    <w:rsid w:val="00724864"/>
    <w:rsid w:val="0073117E"/>
    <w:rsid w:val="00737629"/>
    <w:rsid w:val="00740DDF"/>
    <w:rsid w:val="0079407A"/>
    <w:rsid w:val="007C6ECC"/>
    <w:rsid w:val="00802B61"/>
    <w:rsid w:val="0080404B"/>
    <w:rsid w:val="00821C2B"/>
    <w:rsid w:val="00833E05"/>
    <w:rsid w:val="008573AB"/>
    <w:rsid w:val="00870E38"/>
    <w:rsid w:val="00881B6D"/>
    <w:rsid w:val="008979E3"/>
    <w:rsid w:val="008A6D70"/>
    <w:rsid w:val="008E3444"/>
    <w:rsid w:val="008F45E4"/>
    <w:rsid w:val="00936F61"/>
    <w:rsid w:val="009459CB"/>
    <w:rsid w:val="009472E5"/>
    <w:rsid w:val="00947F3E"/>
    <w:rsid w:val="0097688F"/>
    <w:rsid w:val="00985E3B"/>
    <w:rsid w:val="00987EAA"/>
    <w:rsid w:val="009A7813"/>
    <w:rsid w:val="009C4342"/>
    <w:rsid w:val="009D739F"/>
    <w:rsid w:val="009E0B5B"/>
    <w:rsid w:val="009F5EB9"/>
    <w:rsid w:val="009F68DF"/>
    <w:rsid w:val="00A36883"/>
    <w:rsid w:val="00A52D1D"/>
    <w:rsid w:val="00A532FC"/>
    <w:rsid w:val="00A674BC"/>
    <w:rsid w:val="00A8207B"/>
    <w:rsid w:val="00AA60A8"/>
    <w:rsid w:val="00AA61CF"/>
    <w:rsid w:val="00AB7970"/>
    <w:rsid w:val="00AC41BC"/>
    <w:rsid w:val="00AE46D2"/>
    <w:rsid w:val="00B16AD3"/>
    <w:rsid w:val="00B236A6"/>
    <w:rsid w:val="00B265DD"/>
    <w:rsid w:val="00B32E5F"/>
    <w:rsid w:val="00B57DDF"/>
    <w:rsid w:val="00B618BA"/>
    <w:rsid w:val="00B8555D"/>
    <w:rsid w:val="00BC3B7E"/>
    <w:rsid w:val="00BF32F8"/>
    <w:rsid w:val="00C33ECC"/>
    <w:rsid w:val="00C40802"/>
    <w:rsid w:val="00C42E96"/>
    <w:rsid w:val="00C4687F"/>
    <w:rsid w:val="00C6217D"/>
    <w:rsid w:val="00CA7292"/>
    <w:rsid w:val="00CC610D"/>
    <w:rsid w:val="00CC6D74"/>
    <w:rsid w:val="00CF3298"/>
    <w:rsid w:val="00D030B0"/>
    <w:rsid w:val="00D13867"/>
    <w:rsid w:val="00D2155D"/>
    <w:rsid w:val="00D22315"/>
    <w:rsid w:val="00D50C56"/>
    <w:rsid w:val="00D66F33"/>
    <w:rsid w:val="00D756C4"/>
    <w:rsid w:val="00D8494E"/>
    <w:rsid w:val="00DA1AEE"/>
    <w:rsid w:val="00DC0B18"/>
    <w:rsid w:val="00DE0B17"/>
    <w:rsid w:val="00DF22AA"/>
    <w:rsid w:val="00E0603F"/>
    <w:rsid w:val="00E10E50"/>
    <w:rsid w:val="00E6711C"/>
    <w:rsid w:val="00E749B8"/>
    <w:rsid w:val="00E926A3"/>
    <w:rsid w:val="00EB7B59"/>
    <w:rsid w:val="00EC3E60"/>
    <w:rsid w:val="00F04A11"/>
    <w:rsid w:val="00F83078"/>
    <w:rsid w:val="00FA798C"/>
    <w:rsid w:val="00FC0382"/>
    <w:rsid w:val="00FC0F96"/>
    <w:rsid w:val="00FD0877"/>
    <w:rsid w:val="00FE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93259-F192-4C4C-A8B9-DB06101C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5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4089,baiaagaaboqcaaadlw4aaau9dgaaaaaaaaaaaaaaaaaaaaaaaaaaaaaaaaaaaaaaaaaaaaaaaaaaaaaaaaaaaaaaaaaaaaaaaaaaaaaaaaaaaaaaaaaaaaaaaaaaaaaaaaaaaaaaaaaaaaaaaaaaaaaaaaaaaaaaaaaaaaaaaaaaaaaaaaaaaaaaaaaaaaaaaaaaaaaaaaaaaaaaaaaaaaaaaaaaaaaaaaaaaaaa,2455"/>
    <w:basedOn w:val="a0"/>
    <w:qFormat/>
    <w:rsid w:val="00274B56"/>
  </w:style>
  <w:style w:type="paragraph" w:styleId="a3">
    <w:name w:val="List Paragraph"/>
    <w:basedOn w:val="a"/>
    <w:uiPriority w:val="34"/>
    <w:qFormat/>
    <w:rsid w:val="00E0603F"/>
    <w:pPr>
      <w:ind w:left="720"/>
      <w:contextualSpacing/>
    </w:pPr>
  </w:style>
  <w:style w:type="paragraph" w:customStyle="1" w:styleId="4627">
    <w:name w:val="4627"/>
    <w:basedOn w:val="a"/>
    <w:qFormat/>
    <w:rsid w:val="00E0603F"/>
    <w:pPr>
      <w:spacing w:beforeAutospacing="1" w:afterAutospacing="1"/>
    </w:pPr>
    <w:rPr>
      <w:lang w:val="ru-RU"/>
    </w:rPr>
  </w:style>
  <w:style w:type="character" w:customStyle="1" w:styleId="1">
    <w:name w:val="Основной текст Знак1"/>
    <w:basedOn w:val="a0"/>
    <w:link w:val="a4"/>
    <w:qFormat/>
    <w:rsid w:val="004F5963"/>
    <w:rPr>
      <w:rFonts w:ascii="Times New Roman" w:eastAsia="Times New Roman" w:hAnsi="Times New Roman" w:cs="Times New Roman"/>
      <w:sz w:val="24"/>
      <w:szCs w:val="24"/>
      <w:lang w:val="uk-UA" w:eastAsia="ru-RU"/>
    </w:rPr>
  </w:style>
  <w:style w:type="character" w:customStyle="1" w:styleId="21">
    <w:name w:val="Основной текст 2 Знак1"/>
    <w:basedOn w:val="a0"/>
    <w:link w:val="2"/>
    <w:qFormat/>
    <w:rsid w:val="004F5963"/>
    <w:rPr>
      <w:rFonts w:ascii="Times New Roman" w:eastAsia="Times New Roman" w:hAnsi="Times New Roman" w:cs="Times New Roman"/>
      <w:b/>
      <w:bCs/>
      <w:sz w:val="36"/>
      <w:szCs w:val="36"/>
      <w:lang w:eastAsia="ru-RU"/>
    </w:rPr>
  </w:style>
  <w:style w:type="paragraph" w:styleId="a4">
    <w:name w:val="Body Text"/>
    <w:basedOn w:val="a"/>
    <w:link w:val="1"/>
    <w:unhideWhenUsed/>
    <w:rsid w:val="004F5963"/>
    <w:pPr>
      <w:spacing w:after="120"/>
    </w:pPr>
  </w:style>
  <w:style w:type="character" w:customStyle="1" w:styleId="a5">
    <w:name w:val="Основной текст Знак"/>
    <w:basedOn w:val="a0"/>
    <w:uiPriority w:val="99"/>
    <w:semiHidden/>
    <w:rsid w:val="004F5963"/>
    <w:rPr>
      <w:rFonts w:ascii="Times New Roman" w:eastAsia="Times New Roman" w:hAnsi="Times New Roman" w:cs="Times New Roman"/>
      <w:sz w:val="24"/>
      <w:szCs w:val="24"/>
      <w:lang w:val="uk-UA" w:eastAsia="ru-RU"/>
    </w:rPr>
  </w:style>
  <w:style w:type="paragraph" w:styleId="2">
    <w:name w:val="Body Text 2"/>
    <w:basedOn w:val="a"/>
    <w:link w:val="21"/>
    <w:qFormat/>
    <w:rsid w:val="004F5963"/>
    <w:pPr>
      <w:spacing w:after="120" w:line="480" w:lineRule="auto"/>
    </w:pPr>
    <w:rPr>
      <w:b/>
      <w:bCs/>
      <w:sz w:val="36"/>
      <w:szCs w:val="36"/>
      <w:lang w:val="ru-RU"/>
    </w:rPr>
  </w:style>
  <w:style w:type="character" w:customStyle="1" w:styleId="20">
    <w:name w:val="Основной текст 2 Знак"/>
    <w:basedOn w:val="a0"/>
    <w:uiPriority w:val="99"/>
    <w:semiHidden/>
    <w:rsid w:val="004F5963"/>
    <w:rPr>
      <w:rFonts w:ascii="Times New Roman" w:eastAsia="Times New Roman" w:hAnsi="Times New Roman" w:cs="Times New Roman"/>
      <w:sz w:val="24"/>
      <w:szCs w:val="24"/>
      <w:lang w:val="uk-UA" w:eastAsia="ru-RU"/>
    </w:rPr>
  </w:style>
  <w:style w:type="paragraph" w:customStyle="1" w:styleId="Default">
    <w:name w:val="Default"/>
    <w:uiPriority w:val="99"/>
    <w:qFormat/>
    <w:rsid w:val="004F5963"/>
    <w:pPr>
      <w:spacing w:after="0" w:line="240" w:lineRule="auto"/>
    </w:pPr>
    <w:rPr>
      <w:rFonts w:ascii="Times New Roman" w:eastAsia="Times New Roman" w:hAnsi="Times New Roman" w:cs="Times New Roman"/>
      <w:color w:val="000000"/>
      <w:sz w:val="24"/>
      <w:szCs w:val="24"/>
      <w:lang w:eastAsia="ru-RU"/>
    </w:rPr>
  </w:style>
  <w:style w:type="paragraph" w:customStyle="1" w:styleId="docy">
    <w:name w:val="docy"/>
    <w:aliases w:val="v5,28702,baiaagaaboqcaaad8w0aaax/bqaaaaaaaaaaaaaaaaaaaaaaaaaaaaaaaaaaaaaaaaaaaaaaaaaaaaaaaaaaaaaaaaaaaaaaaaaaaaaaaaaaaaaaaaaaaaaaaaaaaaaaaaaaaaaaaaaaaaaaaaaaaaaaaaaaaaaaaaaaaaaaaaaaaaaaaaaaaaaaaaaaaaaaaaaaaaaaaaaaaaaaaaaaaaaaaaaaaaaaaaaaaaa,6493"/>
    <w:basedOn w:val="a"/>
    <w:rsid w:val="004F5963"/>
    <w:pPr>
      <w:spacing w:before="100" w:beforeAutospacing="1" w:after="100" w:afterAutospacing="1"/>
    </w:pPr>
    <w:rPr>
      <w:lang w:eastAsia="uk-UA"/>
    </w:rPr>
  </w:style>
  <w:style w:type="paragraph" w:customStyle="1" w:styleId="xfmc1">
    <w:name w:val="xfmc1"/>
    <w:basedOn w:val="a"/>
    <w:rsid w:val="004F5963"/>
    <w:pPr>
      <w:spacing w:before="100" w:beforeAutospacing="1" w:after="100" w:afterAutospacing="1"/>
    </w:pPr>
    <w:rPr>
      <w:lang w:eastAsia="uk-UA"/>
    </w:rPr>
  </w:style>
  <w:style w:type="table" w:styleId="a6">
    <w:name w:val="Table Grid"/>
    <w:basedOn w:val="a1"/>
    <w:uiPriority w:val="59"/>
    <w:rsid w:val="00CC610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DE0B17"/>
    <w:rPr>
      <w:b/>
      <w:bCs/>
    </w:rPr>
  </w:style>
  <w:style w:type="paragraph" w:customStyle="1" w:styleId="10">
    <w:name w:val="Обычный1"/>
    <w:rsid w:val="00B265DD"/>
    <w:pPr>
      <w:spacing w:after="0"/>
    </w:pPr>
    <w:rPr>
      <w:rFonts w:ascii="Arial" w:eastAsia="Arial" w:hAnsi="Arial" w:cs="Arial"/>
      <w:lang w:eastAsia="ru-RU"/>
    </w:rPr>
  </w:style>
  <w:style w:type="paragraph" w:styleId="a8">
    <w:name w:val="No Spacing"/>
    <w:uiPriority w:val="1"/>
    <w:qFormat/>
    <w:rsid w:val="001B0E98"/>
    <w:pPr>
      <w:spacing w:after="0" w:line="240" w:lineRule="auto"/>
    </w:pPr>
    <w:rPr>
      <w:sz w:val="24"/>
    </w:rPr>
  </w:style>
  <w:style w:type="paragraph" w:styleId="a9">
    <w:name w:val="Normal (Web)"/>
    <w:basedOn w:val="a"/>
    <w:uiPriority w:val="99"/>
    <w:unhideWhenUsed/>
    <w:rsid w:val="000E7398"/>
    <w:pPr>
      <w:spacing w:before="100" w:beforeAutospacing="1" w:after="100" w:afterAutospacing="1"/>
    </w:pPr>
    <w:rPr>
      <w:lang w:eastAsia="uk-UA"/>
    </w:rPr>
  </w:style>
  <w:style w:type="character" w:styleId="aa">
    <w:name w:val="Emphasis"/>
    <w:basedOn w:val="a0"/>
    <w:uiPriority w:val="20"/>
    <w:qFormat/>
    <w:rsid w:val="000E7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2636">
      <w:bodyDiv w:val="1"/>
      <w:marLeft w:val="0"/>
      <w:marRight w:val="0"/>
      <w:marTop w:val="0"/>
      <w:marBottom w:val="0"/>
      <w:divBdr>
        <w:top w:val="none" w:sz="0" w:space="0" w:color="auto"/>
        <w:left w:val="none" w:sz="0" w:space="0" w:color="auto"/>
        <w:bottom w:val="none" w:sz="0" w:space="0" w:color="auto"/>
        <w:right w:val="none" w:sz="0" w:space="0" w:color="auto"/>
      </w:divBdr>
    </w:div>
    <w:div w:id="764811477">
      <w:bodyDiv w:val="1"/>
      <w:marLeft w:val="0"/>
      <w:marRight w:val="0"/>
      <w:marTop w:val="0"/>
      <w:marBottom w:val="0"/>
      <w:divBdr>
        <w:top w:val="none" w:sz="0" w:space="0" w:color="auto"/>
        <w:left w:val="none" w:sz="0" w:space="0" w:color="auto"/>
        <w:bottom w:val="none" w:sz="0" w:space="0" w:color="auto"/>
        <w:right w:val="none" w:sz="0" w:space="0" w:color="auto"/>
      </w:divBdr>
    </w:div>
    <w:div w:id="972902368">
      <w:bodyDiv w:val="1"/>
      <w:marLeft w:val="0"/>
      <w:marRight w:val="0"/>
      <w:marTop w:val="0"/>
      <w:marBottom w:val="0"/>
      <w:divBdr>
        <w:top w:val="none" w:sz="0" w:space="0" w:color="auto"/>
        <w:left w:val="none" w:sz="0" w:space="0" w:color="auto"/>
        <w:bottom w:val="none" w:sz="0" w:space="0" w:color="auto"/>
        <w:right w:val="none" w:sz="0" w:space="0" w:color="auto"/>
      </w:divBdr>
      <w:divsChild>
        <w:div w:id="3664432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4312304">
              <w:marLeft w:val="0"/>
              <w:marRight w:val="0"/>
              <w:marTop w:val="0"/>
              <w:marBottom w:val="0"/>
              <w:divBdr>
                <w:top w:val="none" w:sz="0" w:space="0" w:color="auto"/>
                <w:left w:val="none" w:sz="0" w:space="0" w:color="auto"/>
                <w:bottom w:val="none" w:sz="0" w:space="0" w:color="auto"/>
                <w:right w:val="none" w:sz="0" w:space="0" w:color="auto"/>
              </w:divBdr>
              <w:divsChild>
                <w:div w:id="1537045118">
                  <w:marLeft w:val="0"/>
                  <w:marRight w:val="0"/>
                  <w:marTop w:val="0"/>
                  <w:marBottom w:val="0"/>
                  <w:divBdr>
                    <w:top w:val="none" w:sz="0" w:space="0" w:color="auto"/>
                    <w:left w:val="none" w:sz="0" w:space="0" w:color="auto"/>
                    <w:bottom w:val="none" w:sz="0" w:space="0" w:color="auto"/>
                    <w:right w:val="none" w:sz="0" w:space="0" w:color="auto"/>
                  </w:divBdr>
                  <w:divsChild>
                    <w:div w:id="670716576">
                      <w:marLeft w:val="0"/>
                      <w:marRight w:val="0"/>
                      <w:marTop w:val="0"/>
                      <w:marBottom w:val="0"/>
                      <w:divBdr>
                        <w:top w:val="none" w:sz="0" w:space="0" w:color="auto"/>
                        <w:left w:val="none" w:sz="0" w:space="0" w:color="auto"/>
                        <w:bottom w:val="none" w:sz="0" w:space="0" w:color="auto"/>
                        <w:right w:val="none" w:sz="0" w:space="0" w:color="auto"/>
                      </w:divBdr>
                      <w:divsChild>
                        <w:div w:id="10164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63610">
          <w:marLeft w:val="0"/>
          <w:marRight w:val="0"/>
          <w:marTop w:val="0"/>
          <w:marBottom w:val="0"/>
          <w:divBdr>
            <w:top w:val="none" w:sz="0" w:space="0" w:color="auto"/>
            <w:left w:val="none" w:sz="0" w:space="0" w:color="auto"/>
            <w:bottom w:val="none" w:sz="0" w:space="0" w:color="auto"/>
            <w:right w:val="none" w:sz="0" w:space="0" w:color="auto"/>
          </w:divBdr>
        </w:div>
      </w:divsChild>
    </w:div>
    <w:div w:id="1916434262">
      <w:bodyDiv w:val="1"/>
      <w:marLeft w:val="0"/>
      <w:marRight w:val="0"/>
      <w:marTop w:val="0"/>
      <w:marBottom w:val="0"/>
      <w:divBdr>
        <w:top w:val="none" w:sz="0" w:space="0" w:color="auto"/>
        <w:left w:val="none" w:sz="0" w:space="0" w:color="auto"/>
        <w:bottom w:val="none" w:sz="0" w:space="0" w:color="auto"/>
        <w:right w:val="none" w:sz="0" w:space="0" w:color="auto"/>
      </w:divBdr>
      <w:divsChild>
        <w:div w:id="1651786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6918802">
              <w:marLeft w:val="0"/>
              <w:marRight w:val="0"/>
              <w:marTop w:val="0"/>
              <w:marBottom w:val="0"/>
              <w:divBdr>
                <w:top w:val="none" w:sz="0" w:space="0" w:color="auto"/>
                <w:left w:val="none" w:sz="0" w:space="0" w:color="auto"/>
                <w:bottom w:val="none" w:sz="0" w:space="0" w:color="auto"/>
                <w:right w:val="none" w:sz="0" w:space="0" w:color="auto"/>
              </w:divBdr>
              <w:divsChild>
                <w:div w:id="457795480">
                  <w:marLeft w:val="0"/>
                  <w:marRight w:val="0"/>
                  <w:marTop w:val="0"/>
                  <w:marBottom w:val="0"/>
                  <w:divBdr>
                    <w:top w:val="none" w:sz="0" w:space="0" w:color="auto"/>
                    <w:left w:val="none" w:sz="0" w:space="0" w:color="auto"/>
                    <w:bottom w:val="none" w:sz="0" w:space="0" w:color="auto"/>
                    <w:right w:val="none" w:sz="0" w:space="0" w:color="auto"/>
                  </w:divBdr>
                  <w:divsChild>
                    <w:div w:id="994185027">
                      <w:marLeft w:val="0"/>
                      <w:marRight w:val="0"/>
                      <w:marTop w:val="0"/>
                      <w:marBottom w:val="0"/>
                      <w:divBdr>
                        <w:top w:val="none" w:sz="0" w:space="0" w:color="auto"/>
                        <w:left w:val="none" w:sz="0" w:space="0" w:color="auto"/>
                        <w:bottom w:val="none" w:sz="0" w:space="0" w:color="auto"/>
                        <w:right w:val="none" w:sz="0" w:space="0" w:color="auto"/>
                      </w:divBdr>
                      <w:divsChild>
                        <w:div w:id="3552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11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7896369">
              <w:marLeft w:val="0"/>
              <w:marRight w:val="0"/>
              <w:marTop w:val="0"/>
              <w:marBottom w:val="0"/>
              <w:divBdr>
                <w:top w:val="none" w:sz="0" w:space="0" w:color="auto"/>
                <w:left w:val="none" w:sz="0" w:space="0" w:color="auto"/>
                <w:bottom w:val="none" w:sz="0" w:space="0" w:color="auto"/>
                <w:right w:val="none" w:sz="0" w:space="0" w:color="auto"/>
              </w:divBdr>
              <w:divsChild>
                <w:div w:id="134489544">
                  <w:marLeft w:val="0"/>
                  <w:marRight w:val="0"/>
                  <w:marTop w:val="0"/>
                  <w:marBottom w:val="0"/>
                  <w:divBdr>
                    <w:top w:val="none" w:sz="0" w:space="0" w:color="auto"/>
                    <w:left w:val="none" w:sz="0" w:space="0" w:color="auto"/>
                    <w:bottom w:val="none" w:sz="0" w:space="0" w:color="auto"/>
                    <w:right w:val="none" w:sz="0" w:space="0" w:color="auto"/>
                  </w:divBdr>
                  <w:divsChild>
                    <w:div w:id="1247034836">
                      <w:marLeft w:val="0"/>
                      <w:marRight w:val="0"/>
                      <w:marTop w:val="0"/>
                      <w:marBottom w:val="0"/>
                      <w:divBdr>
                        <w:top w:val="none" w:sz="0" w:space="0" w:color="auto"/>
                        <w:left w:val="none" w:sz="0" w:space="0" w:color="auto"/>
                        <w:bottom w:val="none" w:sz="0" w:space="0" w:color="auto"/>
                        <w:right w:val="none" w:sz="0" w:space="0" w:color="auto"/>
                      </w:divBdr>
                      <w:divsChild>
                        <w:div w:id="18916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1CBC8-183E-44A2-AFAC-89104F53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14334</Words>
  <Characters>81710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Marina_Rada</cp:lastModifiedBy>
  <cp:revision>2</cp:revision>
  <cp:lastPrinted>2023-02-10T06:25:00Z</cp:lastPrinted>
  <dcterms:created xsi:type="dcterms:W3CDTF">2023-02-16T13:31:00Z</dcterms:created>
  <dcterms:modified xsi:type="dcterms:W3CDTF">2023-02-16T13:31:00Z</dcterms:modified>
</cp:coreProperties>
</file>