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9346DE" w:rsidTr="00787533">
        <w:trPr>
          <w:jc w:val="center"/>
        </w:trPr>
        <w:tc>
          <w:tcPr>
            <w:tcW w:w="2268" w:type="dxa"/>
          </w:tcPr>
          <w:p w:rsidR="009346DE" w:rsidRDefault="009346DE" w:rsidP="007875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ru-RU" w:eastAsia="ru-RU"/>
              </w:rPr>
              <w:drawing>
                <wp:inline distT="0" distB="0" distL="0" distR="0">
                  <wp:extent cx="923925" cy="6953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9346DE" w:rsidRPr="00DC0991" w:rsidRDefault="009346DE" w:rsidP="007875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0991">
              <w:rPr>
                <w:rFonts w:ascii="Times New Roman" w:hAnsi="Times New Roman" w:cs="Times New Roman"/>
                <w:b/>
                <w:sz w:val="20"/>
              </w:rPr>
              <w:t>БОЯРСЬКА МІСЬКА РАДА</w:t>
            </w:r>
          </w:p>
          <w:p w:rsidR="009346DE" w:rsidRPr="00BC3A13" w:rsidRDefault="009346DE" w:rsidP="00FC19E6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2520" w:type="dxa"/>
          </w:tcPr>
          <w:p w:rsidR="009346DE" w:rsidRPr="00BC3A13" w:rsidRDefault="009346DE" w:rsidP="0078753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ru-RU" w:eastAsia="ru-RU"/>
              </w:rPr>
              <w:drawing>
                <wp:inline distT="0" distB="0" distL="0" distR="0">
                  <wp:extent cx="771525" cy="6572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172" w:rsidRDefault="009346DE" w:rsidP="009346DE">
      <w:pPr>
        <w:ind w:left="5220" w:firstLine="708"/>
        <w:jc w:val="right"/>
        <w:rPr>
          <w:rFonts w:ascii="Times New Roman" w:hAnsi="Times New Roman" w:cs="Times New Roman"/>
          <w:i/>
          <w:sz w:val="20"/>
        </w:rPr>
      </w:pPr>
      <w:r w:rsidRPr="00DC0991">
        <w:rPr>
          <w:rFonts w:ascii="Times New Roman" w:hAnsi="Times New Roman" w:cs="Times New Roman"/>
          <w:i/>
          <w:sz w:val="20"/>
        </w:rPr>
        <w:t xml:space="preserve">                                                    Додаток 1</w:t>
      </w:r>
    </w:p>
    <w:p w:rsidR="009346DE" w:rsidRPr="00DC0991" w:rsidRDefault="009346DE" w:rsidP="009346DE">
      <w:pPr>
        <w:ind w:left="5220" w:firstLine="708"/>
        <w:jc w:val="right"/>
        <w:rPr>
          <w:rFonts w:ascii="Times New Roman" w:hAnsi="Times New Roman" w:cs="Times New Roman"/>
          <w:i/>
          <w:sz w:val="20"/>
        </w:rPr>
      </w:pPr>
      <w:r w:rsidRPr="00DC0991">
        <w:rPr>
          <w:rFonts w:ascii="Times New Roman" w:hAnsi="Times New Roman" w:cs="Times New Roman"/>
          <w:i/>
          <w:sz w:val="20"/>
        </w:rPr>
        <w:t>до рішення</w:t>
      </w:r>
      <w:r w:rsidR="00EB5172">
        <w:rPr>
          <w:rFonts w:ascii="Times New Roman" w:hAnsi="Times New Roman" w:cs="Times New Roman"/>
          <w:i/>
          <w:sz w:val="20"/>
        </w:rPr>
        <w:t xml:space="preserve"> 2</w:t>
      </w:r>
      <w:r w:rsidR="004F4289">
        <w:rPr>
          <w:rFonts w:ascii="Times New Roman" w:hAnsi="Times New Roman" w:cs="Times New Roman"/>
          <w:i/>
          <w:sz w:val="20"/>
        </w:rPr>
        <w:t>2</w:t>
      </w:r>
      <w:r w:rsidRPr="00DC0991">
        <w:rPr>
          <w:rFonts w:ascii="Times New Roman" w:hAnsi="Times New Roman" w:cs="Times New Roman"/>
          <w:i/>
          <w:sz w:val="20"/>
        </w:rPr>
        <w:t xml:space="preserve"> сесії Боярської міської ради    </w:t>
      </w:r>
      <w:r w:rsidRPr="00DC0991">
        <w:rPr>
          <w:rFonts w:ascii="Times New Roman" w:hAnsi="Times New Roman" w:cs="Times New Roman"/>
          <w:i/>
          <w:sz w:val="20"/>
          <w:lang w:val="en-US"/>
        </w:rPr>
        <w:t>VI</w:t>
      </w:r>
      <w:r w:rsidRPr="00DC0991">
        <w:rPr>
          <w:rFonts w:ascii="Times New Roman" w:hAnsi="Times New Roman" w:cs="Times New Roman"/>
          <w:i/>
          <w:sz w:val="20"/>
        </w:rPr>
        <w:t>І</w:t>
      </w:r>
      <w:r w:rsidR="009C2E30">
        <w:rPr>
          <w:rFonts w:ascii="Times New Roman" w:hAnsi="Times New Roman" w:cs="Times New Roman"/>
          <w:i/>
          <w:sz w:val="20"/>
        </w:rPr>
        <w:t>1</w:t>
      </w:r>
      <w:r w:rsidR="000A0650">
        <w:rPr>
          <w:rFonts w:ascii="Times New Roman" w:hAnsi="Times New Roman" w:cs="Times New Roman"/>
          <w:i/>
          <w:sz w:val="20"/>
        </w:rPr>
        <w:t xml:space="preserve">  </w:t>
      </w:r>
      <w:r w:rsidR="000A0650" w:rsidRPr="000A0650">
        <w:rPr>
          <w:rFonts w:ascii="Times New Roman" w:hAnsi="Times New Roman" w:cs="Times New Roman"/>
          <w:i/>
          <w:sz w:val="20"/>
        </w:rPr>
        <w:t xml:space="preserve">            </w:t>
      </w:r>
      <w:r w:rsidR="000A0650">
        <w:rPr>
          <w:rFonts w:ascii="Times New Roman" w:hAnsi="Times New Roman" w:cs="Times New Roman"/>
          <w:i/>
          <w:sz w:val="20"/>
        </w:rPr>
        <w:t>скликання за №</w:t>
      </w:r>
      <w:r w:rsidR="00EB5172">
        <w:rPr>
          <w:rFonts w:ascii="Times New Roman" w:hAnsi="Times New Roman" w:cs="Times New Roman"/>
          <w:i/>
          <w:sz w:val="20"/>
        </w:rPr>
        <w:t xml:space="preserve"> </w:t>
      </w:r>
      <w:r w:rsidR="00F114F8">
        <w:rPr>
          <w:rFonts w:ascii="Times New Roman" w:hAnsi="Times New Roman" w:cs="Times New Roman"/>
          <w:i/>
          <w:sz w:val="20"/>
        </w:rPr>
        <w:t xml:space="preserve">22/1396 </w:t>
      </w:r>
      <w:r w:rsidR="000A0650">
        <w:rPr>
          <w:rFonts w:ascii="Times New Roman" w:hAnsi="Times New Roman" w:cs="Times New Roman"/>
          <w:i/>
          <w:sz w:val="20"/>
        </w:rPr>
        <w:t>ві</w:t>
      </w:r>
      <w:r w:rsidR="000A0650" w:rsidRPr="000A0650">
        <w:rPr>
          <w:rFonts w:ascii="Times New Roman" w:hAnsi="Times New Roman" w:cs="Times New Roman"/>
          <w:i/>
          <w:sz w:val="20"/>
        </w:rPr>
        <w:t>д</w:t>
      </w:r>
      <w:r w:rsidR="000A0650">
        <w:rPr>
          <w:rFonts w:ascii="Times New Roman" w:hAnsi="Times New Roman" w:cs="Times New Roman"/>
          <w:i/>
          <w:sz w:val="20"/>
        </w:rPr>
        <w:t xml:space="preserve"> </w:t>
      </w:r>
      <w:r w:rsidR="004F4289">
        <w:rPr>
          <w:rFonts w:ascii="Times New Roman" w:hAnsi="Times New Roman" w:cs="Times New Roman"/>
          <w:i/>
          <w:sz w:val="20"/>
        </w:rPr>
        <w:t>24.02.2022</w:t>
      </w:r>
      <w:r w:rsidR="00EB5172">
        <w:rPr>
          <w:rFonts w:ascii="Times New Roman" w:hAnsi="Times New Roman" w:cs="Times New Roman"/>
          <w:i/>
          <w:sz w:val="20"/>
        </w:rPr>
        <w:t xml:space="preserve"> р</w:t>
      </w:r>
      <w:r w:rsidRPr="00DC0991">
        <w:rPr>
          <w:rFonts w:ascii="Times New Roman" w:hAnsi="Times New Roman" w:cs="Times New Roman"/>
          <w:i/>
          <w:sz w:val="20"/>
        </w:rPr>
        <w:t>оку</w:t>
      </w:r>
    </w:p>
    <w:p w:rsidR="009346DE" w:rsidRDefault="009346DE" w:rsidP="009346DE">
      <w:pPr>
        <w:pStyle w:val="FR4"/>
        <w:jc w:val="right"/>
        <w:rPr>
          <w:rFonts w:ascii="Times New Roman" w:hAnsi="Times New Roman"/>
          <w:iCs/>
          <w:sz w:val="28"/>
        </w:rPr>
      </w:pPr>
    </w:p>
    <w:p w:rsidR="00911A2A" w:rsidRDefault="00911A2A" w:rsidP="009346D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DC09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Програма</w:t>
      </w:r>
    </w:p>
    <w:p w:rsidR="00CA6FBB" w:rsidRDefault="00D62BDA" w:rsidP="00DC09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проведення </w:t>
      </w:r>
      <w:r w:rsidR="00911A2A">
        <w:rPr>
          <w:rFonts w:ascii="Times New Roman" w:hAnsi="Times New Roman" w:cs="Times New Roman"/>
          <w:b/>
          <w:sz w:val="36"/>
          <w:szCs w:val="36"/>
        </w:rPr>
        <w:t>призову молоді, підтримки заходів мобілізаційної підготовки та територіал</w:t>
      </w:r>
      <w:r w:rsidR="00CA6FBB">
        <w:rPr>
          <w:rFonts w:ascii="Times New Roman" w:hAnsi="Times New Roman" w:cs="Times New Roman"/>
          <w:b/>
          <w:sz w:val="36"/>
          <w:szCs w:val="36"/>
        </w:rPr>
        <w:t xml:space="preserve">ьної оборони на території Боярської </w:t>
      </w:r>
    </w:p>
    <w:p w:rsidR="00911A2A" w:rsidRDefault="00CA6FBB" w:rsidP="00DC09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територіальної громади</w:t>
      </w:r>
      <w:r w:rsidR="000A0650">
        <w:rPr>
          <w:rFonts w:ascii="Times New Roman" w:hAnsi="Times New Roman" w:cs="Times New Roman"/>
          <w:b/>
          <w:sz w:val="36"/>
          <w:szCs w:val="36"/>
        </w:rPr>
        <w:t>на 202</w:t>
      </w:r>
      <w:r w:rsidR="000A0650">
        <w:rPr>
          <w:rFonts w:ascii="Times New Roman" w:hAnsi="Times New Roman" w:cs="Times New Roman"/>
          <w:b/>
          <w:sz w:val="36"/>
          <w:szCs w:val="36"/>
          <w:lang w:val="ru-RU"/>
        </w:rPr>
        <w:t>2</w:t>
      </w:r>
      <w:r w:rsidR="00D62BDA">
        <w:rPr>
          <w:rFonts w:ascii="Times New Roman" w:hAnsi="Times New Roman" w:cs="Times New Roman"/>
          <w:b/>
          <w:sz w:val="36"/>
          <w:szCs w:val="36"/>
        </w:rPr>
        <w:t xml:space="preserve"> рік</w:t>
      </w:r>
    </w:p>
    <w:p w:rsidR="00911A2A" w:rsidRDefault="00911A2A" w:rsidP="00DC099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11A2A" w:rsidRPr="0045533D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Pr="0045533D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Pr="0045533D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FC19E6" w:rsidRDefault="00FC19E6" w:rsidP="00911A2A">
      <w:pPr>
        <w:rPr>
          <w:rFonts w:ascii="Times New Roman" w:hAnsi="Times New Roman" w:cs="Times New Roman"/>
          <w:sz w:val="36"/>
          <w:szCs w:val="36"/>
        </w:rPr>
      </w:pPr>
    </w:p>
    <w:p w:rsidR="00FC19E6" w:rsidRDefault="00FC19E6" w:rsidP="00911A2A">
      <w:pPr>
        <w:rPr>
          <w:rFonts w:ascii="Times New Roman" w:hAnsi="Times New Roman" w:cs="Times New Roman"/>
          <w:sz w:val="36"/>
          <w:szCs w:val="36"/>
        </w:rPr>
      </w:pPr>
    </w:p>
    <w:p w:rsidR="00DC0991" w:rsidRDefault="00DC0991" w:rsidP="00911A2A">
      <w:pPr>
        <w:rPr>
          <w:rFonts w:ascii="Times New Roman" w:hAnsi="Times New Roman" w:cs="Times New Roman"/>
          <w:sz w:val="36"/>
          <w:szCs w:val="36"/>
        </w:rPr>
      </w:pPr>
    </w:p>
    <w:p w:rsidR="00DC0991" w:rsidRDefault="00DC0991" w:rsidP="00911A2A">
      <w:pPr>
        <w:rPr>
          <w:rFonts w:ascii="Times New Roman" w:hAnsi="Times New Roman" w:cs="Times New Roman"/>
          <w:sz w:val="36"/>
          <w:szCs w:val="36"/>
        </w:rPr>
      </w:pPr>
    </w:p>
    <w:p w:rsidR="00DC0991" w:rsidRPr="0045533D" w:rsidRDefault="00DC0991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Pr="005A6E49" w:rsidRDefault="000A0650" w:rsidP="00911A2A">
      <w:pPr>
        <w:tabs>
          <w:tab w:val="left" w:pos="390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911A2A" w:rsidRPr="00751EC0">
        <w:rPr>
          <w:rFonts w:ascii="Times New Roman" w:hAnsi="Times New Roman" w:cs="Times New Roman"/>
          <w:b/>
          <w:sz w:val="28"/>
          <w:szCs w:val="28"/>
        </w:rPr>
        <w:t>Боярка</w:t>
      </w:r>
      <w:r w:rsidR="00FC19E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F0841">
        <w:rPr>
          <w:rFonts w:ascii="Times New Roman" w:hAnsi="Times New Roman" w:cs="Times New Roman"/>
          <w:b/>
          <w:sz w:val="28"/>
          <w:szCs w:val="28"/>
        </w:rPr>
        <w:t>202</w:t>
      </w:r>
      <w:r w:rsidR="009617DE">
        <w:rPr>
          <w:rFonts w:ascii="Times New Roman" w:hAnsi="Times New Roman" w:cs="Times New Roman"/>
          <w:b/>
          <w:sz w:val="28"/>
          <w:szCs w:val="28"/>
        </w:rPr>
        <w:t>2</w:t>
      </w:r>
    </w:p>
    <w:p w:rsidR="009346DE" w:rsidRPr="00FC19E6" w:rsidRDefault="009346DE" w:rsidP="0049391B">
      <w:pPr>
        <w:jc w:val="both"/>
      </w:pPr>
    </w:p>
    <w:p w:rsidR="000A0650" w:rsidRPr="00E35815" w:rsidRDefault="000A0650" w:rsidP="000A06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Загальні положення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     Програма спрямована на забезпечення чергових призовів на строкову військову службу і виконання  мобілізаційних заходів під час  проведення часткової мобілізації в Україні, військово-патріотичного виховання молоді та додаткових заходів для охорони в місті важливих (стратегічних) об’єктів і комунікацій, органів місцевого самоврядування, органів військового управління, забезпечення публічної безпеки, а також здійснення відповідного фінансування з міського бюджету з метою навчання особового складу підрозділу територіальної оборони  підтримки техніки та озброєння у боєздатному стані населених пунктів Боярської територіальної громади </w:t>
      </w:r>
    </w:p>
    <w:p w:rsidR="000A0650" w:rsidRPr="00E35815" w:rsidRDefault="000A0650" w:rsidP="000A06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35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  Програми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  - організація виконавчим комітетом Боярської територіальної громади у взаємодії з військово- обліковим бюро підготовки та проведення призовів і мобілізації громадян 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раїни на військову службу у 2022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році та розроблення заходів, спрямованих на військово-патріотичне виховання молоді;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  -  підготовка особового складу підрозділу територіальної оборони до охорони важливих стратегічних об’єктів і комунікацій, органів місцевого самоврядування;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боротьба з диверсійними та незаконно створеними збройними формуваннями; 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- забезпечення матеріально-технічних потреб особового складу та підрозділу    територіальної оборони при проведенні занять, тренувань та навчань в населених пунктах Боярсько</w:t>
      </w:r>
      <w:r w:rsidR="00BA2106">
        <w:rPr>
          <w:rFonts w:ascii="Times New Roman" w:eastAsia="Times New Roman" w:hAnsi="Times New Roman" w:cs="Times New Roman"/>
          <w:color w:val="000000"/>
          <w:sz w:val="28"/>
          <w:szCs w:val="28"/>
        </w:rPr>
        <w:t>ї територіальної громади на 2022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рік.</w:t>
      </w:r>
    </w:p>
    <w:p w:rsidR="000A0650" w:rsidRPr="00E35815" w:rsidRDefault="000A0650" w:rsidP="000A06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5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Основними завданнями</w:t>
      </w:r>
      <w:r w:rsidRPr="00E35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35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Програми є: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- оповіщення усіх осіб призовного віку, які підлягають призову на строкову військову службу і військовозобов`язаних, котрі постійно чи тимчасово перебувають на території Боярської територіальної громади та контролювати явку 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прибуття у Фастівський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районний територіальний центр комплектування та соціальної підтримки для проходження медичної комісії;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- забезпечення явки на призовну д</w:t>
      </w:r>
      <w:r w:rsidR="00BA2106">
        <w:rPr>
          <w:rFonts w:ascii="Times New Roman" w:eastAsia="Times New Roman" w:hAnsi="Times New Roman" w:cs="Times New Roman"/>
          <w:color w:val="000000"/>
          <w:sz w:val="28"/>
          <w:szCs w:val="28"/>
        </w:rPr>
        <w:t>ільницю Фастівського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територіального центру комплектування та соціальної підтримки для призову на строкову вій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ськову службу усіх громадян 2002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народження, яким у період чергового призову виповнюється 20 років, а також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громадян, які народилися у 1995</w:t>
      </w:r>
      <w:r w:rsidR="00206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 w:rsidR="00206629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, у яких закінчились відстрочки від призову, або не призвані раніше на військову службу за різних обставин;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- забезпечення своєчасного інформування громадян, які підлягають призову на строкову військову службу та мобілізації до Збройних Сил України;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>   - 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рибуття до  Фастівського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районного територіального центру комплектування та соціальної підтримки громадян, які  отримали особисто повістки для призову на строкову військову службу;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- інформування керівників підприємств, установ, організацій і навчальних закладів, незалежно від їх підпорядкування та форм власності про обов`язок 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відкликати призовників і працівників з відрядження для забезпечення своєчасного їх прибуття на призовну дільницю;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 - застосування засобів примусового характеру щодо громадян, які ухиляються від призову та не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бувають до Фастівського 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територіального  центру комплектування та соціальної підтримки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 -  здійснення контролю за процесом призову;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- розробляння заходів спрямованих на військово-патріотичне виховання молоді територіальної громади</w:t>
      </w:r>
      <w:r w:rsidR="002D56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- забезпечення умов для надійного функціонування органу місцевого самоврядування;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- підготовки у мирний час до охорони та оборони в особливий період важливих об’єктів і комунікацій життєдіяльності;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- підготовка до боротьби з диверсійно-розвідувальними силами,  озброєними формуваннями агресора, антидержавними</w:t>
      </w:r>
      <w:r w:rsidR="002D56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незаконно утвореними озброєними формуваннями та мародерами;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- підтримання правового режиму воєнного стану, посилення охорони громадського порядку та безпеки громадян;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- створення сприятливих умов для належної підготовки у мирний час особового складу підрозділу територіальної оборони до виконання завдань за призначенням шляхом проведення навчань та тренувань з практичного відпрацювання навичок бойової та медичної підготовки;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- підготовка до розгортання руху опору в разі можливої окупації території новосформованої громади.</w:t>
      </w:r>
    </w:p>
    <w:p w:rsidR="000A0650" w:rsidRPr="00E35815" w:rsidRDefault="000A0650" w:rsidP="000A065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Default="000A0650" w:rsidP="000A065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5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 Програмою передбачаються такі основні заходи:</w:t>
      </w:r>
    </w:p>
    <w:p w:rsidR="00823C8F" w:rsidRPr="00E35815" w:rsidRDefault="00823C8F" w:rsidP="000A065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 xml:space="preserve">- 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спільно з міськими організаціями ветеранів та інвалідів, органом місцевого самоврядування заходів щодо упорядкування біля братських могил, пам’ятників та інших поховань загиблих в роки другої світової війни 1941 - 1945 років.</w:t>
      </w:r>
    </w:p>
    <w:p w:rsidR="000A0650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Військово – облікове бюро</w:t>
      </w:r>
    </w:p>
    <w:p w:rsidR="000A0650" w:rsidRPr="00324BF1" w:rsidRDefault="000A0650" w:rsidP="000A0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</w:t>
      </w:r>
      <w:r w:rsidR="002D5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Громадські об`єднання          </w:t>
      </w:r>
    </w:p>
    <w:p w:rsidR="000A0650" w:rsidRPr="00324BF1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>                                  </w:t>
      </w:r>
      <w:r>
        <w:rPr>
          <w:rFonts w:ascii="Calibri" w:eastAsia="Times New Roman" w:hAnsi="Calibri" w:cs="Times New Roman"/>
          <w:color w:val="000000"/>
        </w:rPr>
        <w:t>                      </w:t>
      </w:r>
      <w:r w:rsidRPr="00324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0A0650" w:rsidRPr="00324BF1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BF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проведення спільних заходів патріотичного спрямування призовної молоді Боярської територіальної громади в контексті основних святкових акцій загальнодержавного рівня.</w:t>
      </w: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>                                           </w:t>
      </w:r>
      <w:r w:rsidRPr="00324BF1">
        <w:rPr>
          <w:rFonts w:ascii="Calibri" w:eastAsia="Times New Roman" w:hAnsi="Calibri" w:cs="Times New Roman"/>
          <w:color w:val="000000"/>
        </w:rPr>
        <w:t xml:space="preserve"> </w:t>
      </w:r>
      <w:r w:rsidRPr="00E35815">
        <w:rPr>
          <w:rFonts w:ascii="Calibri" w:eastAsia="Times New Roman" w:hAnsi="Calibri" w:cs="Times New Roman"/>
          <w:color w:val="000000"/>
        </w:rPr>
        <w:t>                  </w:t>
      </w:r>
      <w:r w:rsidRPr="00324BF1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324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Фастівський 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районний територіальний центр комплектування та соціальної підтримки, військово-облікове бюро,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Громадські  об`єднання</w:t>
      </w:r>
      <w:r w:rsidRPr="00E35815">
        <w:rPr>
          <w:rFonts w:ascii="Calibri" w:eastAsia="Times New Roman" w:hAnsi="Calibri" w:cs="Times New Roman"/>
          <w:color w:val="000000"/>
        </w:rPr>
        <w:t>,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Загальноосвітні школи, Академічні ліцеї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                   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 проведення в навчальних закладах «Уроків мужності» за участю військовослужбовців, ветеранів військової служби, учасників бойових дій АТО/ООС.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 </w:t>
      </w:r>
    </w:p>
    <w:p w:rsidR="00823C8F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</w:t>
      </w:r>
      <w:r w:rsidR="00823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Військово-облікове бюро</w:t>
      </w:r>
    </w:p>
    <w:p w:rsidR="000A0650" w:rsidRPr="00E35815" w:rsidRDefault="00823C8F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0A0650"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Ґромадські об`єднання    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                                                                                    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участь представників ветеранських і волонтерських організацій міста, призовної молоді у створенні в навчальних закладах кімнат «Бойової Слави», поповнення експозицій в діючих музеях та проведення оглядів-конкурсів  до річниці Збройних Сил України.</w:t>
      </w:r>
    </w:p>
    <w:p w:rsidR="0064415F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35815">
        <w:rPr>
          <w:rFonts w:ascii="Calibri" w:eastAsia="Times New Roman" w:hAnsi="Calibri" w:cs="Times New Roman"/>
          <w:color w:val="000000"/>
        </w:rPr>
        <w:t xml:space="preserve">                                                                     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Фастівський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районний територіальний центр комплектування та соціальної підтримки, Громадські </w:t>
      </w:r>
      <w:r w:rsidR="00644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`єднання, </w:t>
      </w:r>
    </w:p>
    <w:p w:rsidR="000A0650" w:rsidRPr="00E35815" w:rsidRDefault="0064415F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0A0650"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Військово- облікове бюро,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                               Загальноосвітні школи, Академічні ліцеї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 xml:space="preserve">- 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сприяння у проведенні в загальноосвітніх навчальних закладах та академічних ліцеях Боярської територіальної громади заходів з патріотичного та фізичного виховання допризовної молоді.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 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Академічні ліцеї 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Загальноосвітні школи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 xml:space="preserve">- 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запровадити у навчальних закладах Боярської територіальної громади проведення тижня «Як я захищатиму Батьківщину».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 xml:space="preserve">                                                                                                 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Військово- облікове бюро, 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Загальноосвітні школи,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Академічні ліцеї </w:t>
      </w:r>
    </w:p>
    <w:p w:rsidR="000A0650" w:rsidRPr="00E35815" w:rsidRDefault="000A0650" w:rsidP="000A0650">
      <w:pPr>
        <w:spacing w:line="240" w:lineRule="auto"/>
        <w:ind w:left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                 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 xml:space="preserve">-  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урочистих проводів призовників на строкову військову службу у Збройних Силах України.</w:t>
      </w:r>
    </w:p>
    <w:p w:rsidR="000A0650" w:rsidRPr="00E35815" w:rsidRDefault="000A0650" w:rsidP="00DF74A1">
      <w:pPr>
        <w:spacing w:line="240" w:lineRule="auto"/>
        <w:ind w:left="7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                              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Виконавчий комітет Боярської міської ради  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Фастівський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районний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територіальний центр комплектування та соціальної підтримки 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 xml:space="preserve">-  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висвітлення в засобах масової інформації та електронних видання героїзації мобілізованих та демобілізованих військовослужбовців з міста Боярка до зони АТО</w:t>
      </w:r>
      <w:r w:rsidRPr="00E35815">
        <w:rPr>
          <w:rFonts w:ascii="Calibri" w:eastAsia="Times New Roman" w:hAnsi="Calibri" w:cs="Times New Roman"/>
          <w:color w:val="000000"/>
        </w:rPr>
        <w:t>.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>                                                                                   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Військово- облікове бюро,  КП «БІЦ»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>- 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оповіщення усіх осіб призовного віку, які підлягають призову на строкову військову службу і військовозобов`язаних, котрі постійно чи тимчасово перебувають на території Боярської територіальної громади та контролювати явку 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прибуття у</w:t>
      </w:r>
      <w:r w:rsidR="0064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Фастівський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районний територіальний центр комплектування та соціальної  підтримки для проходження медичної комісії.      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                                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 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Військово- облікове бюро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 xml:space="preserve">-   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явки на призовн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дільницю Фастівського 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територіального центру комплектування та соціальної  підтримки для призову на строков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військову службу громадян 2002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народження, яким у період чергового призову виповнюється 20 років, а також гром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адян, які народилися у 1995- 2002 роках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, у яких закінчились відстрочки від призову, або не призвані раніше на військову службу за різних обставин.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>                                                                                    </w:t>
      </w:r>
      <w:r>
        <w:rPr>
          <w:rFonts w:ascii="Calibri" w:eastAsia="Times New Roman" w:hAnsi="Calibri" w:cs="Times New Roman"/>
          <w:color w:val="000000"/>
        </w:rPr>
        <w:t xml:space="preserve">                </w:t>
      </w:r>
      <w:r w:rsidRPr="00E35815">
        <w:rPr>
          <w:rFonts w:ascii="Calibri" w:eastAsia="Times New Roman" w:hAnsi="Calibri" w:cs="Times New Roman"/>
          <w:color w:val="000000"/>
        </w:rPr>
        <w:t>                </w:t>
      </w:r>
      <w:r w:rsidR="0064415F">
        <w:rPr>
          <w:rFonts w:ascii="Calibri" w:eastAsia="Times New Roman" w:hAnsi="Calibri" w:cs="Times New Roman"/>
          <w:color w:val="000000"/>
        </w:rPr>
        <w:t xml:space="preserve">                 </w:t>
      </w:r>
      <w:r w:rsidRPr="00E35815">
        <w:rPr>
          <w:rFonts w:ascii="Calibri" w:eastAsia="Times New Roman" w:hAnsi="Calibri" w:cs="Times New Roman"/>
          <w:color w:val="000000"/>
        </w:rPr>
        <w:t> 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Військово- облікове бюро 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 xml:space="preserve">-   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своєчасного інформування громадян, які підлягають призову на строкову військову службу та мобілізації до Збройних Сил України.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>                                                                       </w:t>
      </w:r>
      <w:r>
        <w:rPr>
          <w:rFonts w:ascii="Calibri" w:eastAsia="Times New Roman" w:hAnsi="Calibri" w:cs="Times New Roman"/>
          <w:color w:val="000000"/>
        </w:rPr>
        <w:t>            </w:t>
      </w:r>
      <w:r w:rsidRPr="00E35815">
        <w:rPr>
          <w:rFonts w:ascii="Calibri" w:eastAsia="Times New Roman" w:hAnsi="Calibri" w:cs="Times New Roman"/>
          <w:color w:val="000000"/>
        </w:rPr>
        <w:t>                             </w:t>
      </w:r>
      <w:r w:rsidR="0064415F">
        <w:rPr>
          <w:rFonts w:ascii="Calibri" w:eastAsia="Times New Roman" w:hAnsi="Calibri" w:cs="Times New Roman"/>
          <w:color w:val="000000"/>
        </w:rPr>
        <w:t xml:space="preserve">              </w:t>
      </w:r>
      <w:r w:rsidRPr="00E35815">
        <w:rPr>
          <w:rFonts w:ascii="Calibri" w:eastAsia="Times New Roman" w:hAnsi="Calibri" w:cs="Times New Roman"/>
          <w:color w:val="000000"/>
        </w:rPr>
        <w:t>      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Військово- облікове бюро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815">
        <w:rPr>
          <w:rFonts w:ascii="Calibri" w:eastAsia="Times New Roman" w:hAnsi="Calibri" w:cs="Times New Roman"/>
          <w:color w:val="000000"/>
        </w:rPr>
        <w:t xml:space="preserve">-   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прибуття до Фастівського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територіального центру комплектування та соціальної  підтримки громадян, які  отримали особисто повістки для призову на строкову військову службу.</w:t>
      </w:r>
    </w:p>
    <w:p w:rsidR="000A0650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0A0650" w:rsidRDefault="000A0650" w:rsidP="000A06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441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9A7">
        <w:rPr>
          <w:rFonts w:ascii="Times New Roman" w:eastAsia="Times New Roman" w:hAnsi="Times New Roman" w:cs="Times New Roman"/>
          <w:i/>
          <w:sz w:val="28"/>
          <w:szCs w:val="28"/>
        </w:rPr>
        <w:t>Військово – облікове  бюро </w:t>
      </w:r>
    </w:p>
    <w:p w:rsidR="000A0650" w:rsidRPr="005059A7" w:rsidRDefault="000A0650" w:rsidP="000A06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A0650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1E5">
        <w:rPr>
          <w:rFonts w:ascii="Calibri" w:eastAsia="Times New Roman" w:hAnsi="Calibri" w:cs="Times New Roman"/>
          <w:color w:val="000000"/>
        </w:rPr>
        <w:t>-</w:t>
      </w:r>
      <w:r w:rsidRPr="00E35815">
        <w:rPr>
          <w:rFonts w:ascii="Calibri" w:eastAsia="Times New Roman" w:hAnsi="Calibri" w:cs="Times New Roman"/>
          <w:color w:val="000000"/>
        </w:rPr>
        <w:t>  </w:t>
      </w:r>
      <w:r w:rsidRPr="009961E5">
        <w:rPr>
          <w:rFonts w:ascii="Calibri" w:eastAsia="Times New Roman" w:hAnsi="Calibri" w:cs="Times New Roman"/>
          <w:color w:val="000000"/>
        </w:rPr>
        <w:t xml:space="preserve"> </w:t>
      </w:r>
      <w:r w:rsidRPr="009961E5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інформування керівників підприємств, установ, організацій і навчальних закладів, незалежно від їх підпорядкування та форм власності про обов`язок відкликати призовників і працівників з відрядження для забезпечення своєчасного їх прибуття на призовну дільницю.</w:t>
      </w:r>
    </w:p>
    <w:p w:rsidR="000A0650" w:rsidRPr="009961E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650" w:rsidRDefault="000A0650" w:rsidP="000A0650">
      <w:pPr>
        <w:spacing w:line="240" w:lineRule="auto"/>
        <w:ind w:left="73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</w:t>
      </w:r>
      <w:r w:rsidRPr="009961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Військово- облікове бюро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 xml:space="preserve">- 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застосування засобів примусового характеру щодо громадян, які ухиляються від призову та не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ибувають до Фастівського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айонного територіального центру комплектування та соціальної підтримки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          </w:t>
      </w:r>
    </w:p>
    <w:p w:rsidR="000A0650" w:rsidRPr="00E35815" w:rsidRDefault="000A0650" w:rsidP="000A065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Фастівський 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ВП ГУ НП </w:t>
      </w:r>
    </w:p>
    <w:p w:rsidR="000A0650" w:rsidRPr="00E35815" w:rsidRDefault="000A0650" w:rsidP="000A06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-   здійснення контролю за процесом призову.</w:t>
      </w:r>
    </w:p>
    <w:p w:rsidR="000A0650" w:rsidRPr="00E35815" w:rsidRDefault="000A0650" w:rsidP="000A0650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  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Виконавчий комітет Боярської міської ради</w:t>
      </w:r>
    </w:p>
    <w:p w:rsidR="000A0650" w:rsidRPr="00E35815" w:rsidRDefault="000A0650" w:rsidP="000A0650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           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 Військово- облікове бюро</w:t>
      </w:r>
    </w:p>
    <w:p w:rsidR="000A0650" w:rsidRPr="00E35815" w:rsidRDefault="000A0650" w:rsidP="000A0650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 xml:space="preserve"> -    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підготовка заходів спрямованих на військово-патріотичне виховання молоді Боярської територіальної громади. </w:t>
      </w:r>
      <w:r w:rsidRPr="00E35815">
        <w:rPr>
          <w:rFonts w:ascii="Calibri" w:eastAsia="Times New Roman" w:hAnsi="Calibri" w:cs="Times New Roman"/>
          <w:color w:val="000000"/>
        </w:rPr>
        <w:t xml:space="preserve">           </w:t>
      </w:r>
    </w:p>
    <w:p w:rsidR="000A0650" w:rsidRPr="00E35815" w:rsidRDefault="000A0650" w:rsidP="000A0650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                    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Виконавчий комітет Боярської міської ради</w:t>
      </w:r>
    </w:p>
    <w:p w:rsidR="000A0650" w:rsidRPr="00E35815" w:rsidRDefault="000A0650" w:rsidP="000A0650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Військово- облікове бюро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A0650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-  забезпечення пункту оповіщення, збору та доставки мобілізаційних ресурсів засобами зв`язку, документацією та обладн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анням.</w:t>
      </w:r>
    </w:p>
    <w:p w:rsidR="000A0650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0650" w:rsidRPr="00E7711C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E771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Виконавчий комітет Боярської міської ради</w:t>
      </w:r>
    </w:p>
    <w:p w:rsidR="000A0650" w:rsidRPr="00E7711C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771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Військово – облікове бюро</w:t>
      </w:r>
    </w:p>
    <w:p w:rsidR="000A0650" w:rsidRPr="00B327D3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711C">
        <w:rPr>
          <w:rFonts w:ascii="Calibri" w:eastAsia="Times New Roman" w:hAnsi="Calibri" w:cs="Times New Roman"/>
          <w:i/>
          <w:color w:val="000000"/>
        </w:rPr>
        <w:t> </w:t>
      </w:r>
      <w:r w:rsidRPr="00B327D3">
        <w:rPr>
          <w:rFonts w:ascii="Calibri" w:eastAsia="Times New Roman" w:hAnsi="Calibri" w:cs="Times New Roman"/>
          <w:i/>
          <w:color w:val="000000"/>
        </w:rPr>
        <w:t xml:space="preserve"> </w:t>
      </w:r>
      <w:r w:rsidRPr="00E7711C">
        <w:rPr>
          <w:rFonts w:ascii="Calibri" w:eastAsia="Times New Roman" w:hAnsi="Calibri" w:cs="Times New Roman"/>
          <w:i/>
          <w:color w:val="000000"/>
        </w:rPr>
        <w:t xml:space="preserve">   </w:t>
      </w:r>
    </w:p>
    <w:p w:rsidR="000A0650" w:rsidRPr="00B327D3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B327D3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7D3">
        <w:rPr>
          <w:rFonts w:ascii="Calibri" w:eastAsia="Times New Roman" w:hAnsi="Calibri" w:cs="Times New Roman"/>
          <w:color w:val="000000"/>
        </w:rPr>
        <w:t xml:space="preserve">- </w:t>
      </w:r>
      <w:r w:rsidRPr="00B327D3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підготовка апарату посилення штабу оповіщення, проведення занять з адміністрацією дільниці оповіщення, пункту збору та відправки мобілізаційних ресурсів.</w:t>
      </w:r>
    </w:p>
    <w:p w:rsidR="000A0650" w:rsidRPr="00B327D3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>                                                      </w:t>
      </w:r>
      <w:r>
        <w:rPr>
          <w:rFonts w:ascii="Calibri" w:eastAsia="Times New Roman" w:hAnsi="Calibri" w:cs="Times New Roman"/>
          <w:color w:val="000000"/>
        </w:rPr>
        <w:t>              </w:t>
      </w:r>
      <w:r w:rsidRPr="00B327D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 </w:t>
      </w:r>
      <w:r w:rsidRPr="00E35815">
        <w:rPr>
          <w:rFonts w:ascii="Calibri" w:eastAsia="Times New Roman" w:hAnsi="Calibri" w:cs="Times New Roman"/>
          <w:color w:val="000000"/>
        </w:rPr>
        <w:t>         </w:t>
      </w:r>
      <w:r w:rsidRPr="00B327D3">
        <w:rPr>
          <w:rFonts w:ascii="Calibri" w:eastAsia="Times New Roman" w:hAnsi="Calibri" w:cs="Times New Roman"/>
          <w:color w:val="000000"/>
        </w:rPr>
        <w:t xml:space="preserve"> </w:t>
      </w:r>
      <w:r w:rsidRPr="00B32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Виконавчий комітет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32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Боярської міської ради</w:t>
      </w:r>
    </w:p>
    <w:p w:rsidR="000A0650" w:rsidRPr="00B327D3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                        </w:t>
      </w:r>
      <w:r w:rsidRPr="00B32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період підготовки до мобілізації</w:t>
      </w:r>
    </w:p>
    <w:p w:rsidR="000A0650" w:rsidRPr="00B327D3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                   </w:t>
      </w:r>
      <w:r w:rsidRPr="00B32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та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32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період мобілізації</w:t>
      </w:r>
    </w:p>
    <w:p w:rsidR="000A0650" w:rsidRPr="00B327D3" w:rsidRDefault="000A0650" w:rsidP="000A06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- залучення загону територіальної оборони до посилення охорони важливих державних та регіональних об`єктів і комунікацій, об`єктів 1 та 2 груп місцевого та регіонального значення.</w:t>
      </w:r>
    </w:p>
    <w:p w:rsidR="000A0650" w:rsidRPr="00E35815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Calibri" w:eastAsia="Times New Roman" w:hAnsi="Calibri" w:cs="Times New Roman"/>
          <w:color w:val="000000"/>
        </w:rPr>
        <w:t xml:space="preserve">                                                                                                  </w:t>
      </w:r>
    </w:p>
    <w:p w:rsidR="000A0650" w:rsidRDefault="000A0650" w:rsidP="000A06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Виконавчий комітет Боярської міської ради</w:t>
      </w:r>
    </w:p>
    <w:p w:rsidR="000A0650" w:rsidRPr="00B327D3" w:rsidRDefault="000A0650" w:rsidP="000A0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в період мобілізації</w:t>
      </w:r>
    </w:p>
    <w:p w:rsidR="000A0650" w:rsidRPr="00B327D3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B327D3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B327D3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- забезпечення потреб загонів оборони матеріально-технічними засобами, паливно-мастильними матеріалами.</w:t>
      </w:r>
    </w:p>
    <w:p w:rsidR="000A0650" w:rsidRPr="00C16229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650" w:rsidRPr="002E797D" w:rsidRDefault="000A0650" w:rsidP="000A0650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       </w:t>
      </w:r>
      <w:r w:rsidR="00DF74A1">
        <w:rPr>
          <w:rFonts w:eastAsia="Times New Roman"/>
          <w:lang w:val="uk-UA"/>
        </w:rPr>
        <w:t xml:space="preserve">           </w:t>
      </w:r>
      <w:r>
        <w:rPr>
          <w:rFonts w:eastAsia="Times New Roman"/>
          <w:lang w:val="uk-UA"/>
        </w:rPr>
        <w:t xml:space="preserve">    </w:t>
      </w:r>
      <w:r w:rsidRPr="00B327D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Виконавчий комітет Боярської міської </w:t>
      </w:r>
      <w:r w:rsidRPr="002E797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ради</w:t>
      </w:r>
    </w:p>
    <w:p w:rsidR="000A0650" w:rsidRPr="002E797D" w:rsidRDefault="000A0650" w:rsidP="000A0650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2E797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</w:t>
      </w:r>
      <w:r w:rsidR="00DF74A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  </w:t>
      </w:r>
      <w:r w:rsidRPr="002E797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 період мобілізації</w:t>
      </w:r>
    </w:p>
    <w:p w:rsidR="000A0650" w:rsidRPr="00C16229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1622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16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підтримання техніки та озброєння підрозділу територіальної оборони у боєздатному стані для виконання завдань з захисту органу місцевого 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</w:t>
      </w:r>
      <w:r w:rsidRPr="00C16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самоврядування, охорони та оборони важливих об’єктів і комунікацій, які знаходяться на території Боярської територіальної громади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16229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 при оголошенні правового режиму воєнного стану, особливого періоду з практичним призовом військово-зобов’язаних, призначених до складу підрозділу територіальної оборони.</w:t>
      </w:r>
    </w:p>
    <w:p w:rsidR="000A0650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           </w:t>
      </w:r>
      <w:r w:rsidRPr="00C16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7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Виконавчий комітет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E7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Боярської міської ради,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0A0650" w:rsidRPr="002E797D" w:rsidRDefault="000A0650" w:rsidP="000A0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2E7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Військово-облікове бюро</w:t>
      </w:r>
    </w:p>
    <w:p w:rsidR="000A0650" w:rsidRPr="00B327D3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</w:t>
      </w:r>
      <w:r w:rsidRPr="002E7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</w:t>
      </w:r>
      <w:r w:rsidRPr="002E79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32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комісія з соціальних питань Боярської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32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територіальної громади</w:t>
      </w:r>
    </w:p>
    <w:p w:rsidR="000A0650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27D3">
        <w:rPr>
          <w:rFonts w:ascii="Times New Roman" w:eastAsia="Times New Roman" w:hAnsi="Times New Roman" w:cs="Times New Roman"/>
          <w:color w:val="000000"/>
          <w:sz w:val="28"/>
          <w:szCs w:val="28"/>
        </w:rPr>
        <w:t>- утримання особового складу підрозділу територіальної оборони при підготовці до виконання та виконанні завдань з захисту органів місцевого самоврядування, охорони та оборони важливих об’єктів і комунікаційБоярської територіальної громади</w:t>
      </w:r>
    </w:p>
    <w:p w:rsidR="000A0650" w:rsidRPr="0024213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650" w:rsidRPr="00B327D3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B32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2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Виконавчий комітет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32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Боярської міської ради</w:t>
      </w:r>
    </w:p>
    <w:p w:rsidR="000A0650" w:rsidRPr="00B327D3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A0650" w:rsidRPr="00B327D3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27D3">
        <w:rPr>
          <w:rFonts w:ascii="Times New Roman" w:eastAsia="Times New Roman" w:hAnsi="Times New Roman" w:cs="Times New Roman"/>
          <w:color w:val="000000"/>
          <w:sz w:val="28"/>
          <w:szCs w:val="28"/>
        </w:rPr>
        <w:t>- навчання особового складу підрозділу територіальної оборони виконанню завдань із оборони та захисту органу місцевого самоврядування. важливих об’єктів і комунікацій.</w:t>
      </w:r>
    </w:p>
    <w:p w:rsidR="000A0650" w:rsidRPr="00B327D3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</w:t>
      </w:r>
      <w:r w:rsidRPr="00B32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</w:t>
      </w:r>
      <w:r w:rsidRPr="00B32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Виконавчий комітет Боярської міської ради, Військово-облікове бюро,</w:t>
      </w:r>
    </w:p>
    <w:p w:rsidR="000A0650" w:rsidRPr="007D58B1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                   </w:t>
      </w:r>
      <w:r w:rsidRPr="00B32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КП «БГВУЖКГ» і КП «Боярка-водоканал»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A0650" w:rsidRPr="007D58B1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                                                        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-  підготовчі заходи щодо надання медичної допомоги підрозділу територіальної оборони під час виконання ними завдань територіальної оборони в умовах надзвичайних ситуацій природного або техногенного характеру та в особливий період.</w:t>
      </w:r>
    </w:p>
    <w:p w:rsidR="000A0650" w:rsidRPr="007D58B1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650" w:rsidRPr="00E35815" w:rsidRDefault="000A0650" w:rsidP="000A0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 Виконавчий комітет  Боярської міської ради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- заходи щодо підготовки у мирний час до забезпечення охорони та оборони важливих об’єктів і комунікацій життєдіяльності для виконання в особливий період завдань підрозділом територіальної оборони.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 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Виконавчий комітет Боярської міської ради, Військово-облікове бюро,</w:t>
      </w:r>
    </w:p>
    <w:p w:rsidR="000A0650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                    КП «БГВУЖКГ» і КП «Боярка-водоканал»,</w:t>
      </w:r>
    </w:p>
    <w:p w:rsidR="000A0650" w:rsidRPr="007D58B1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 «Київоблгаз», «Київ облгаззбут»</w:t>
      </w:r>
    </w:p>
    <w:p w:rsidR="000A0650" w:rsidRPr="007D58B1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                   </w:t>
      </w:r>
      <w:r w:rsidRPr="007D5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0A0650" w:rsidRPr="007D58B1" w:rsidRDefault="000A0650" w:rsidP="000A0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D5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0A0650" w:rsidRPr="00B327D3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7D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організаційні та підготовчі заходи щодо проведення інвентаризації на підприємствах, установах, та організаціях міста всього рухомого пасажирського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2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автотранспорту,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27D3">
        <w:rPr>
          <w:rFonts w:ascii="Times New Roman" w:eastAsia="Times New Roman" w:hAnsi="Times New Roman" w:cs="Times New Roman"/>
          <w:color w:val="000000"/>
          <w:sz w:val="28"/>
          <w:szCs w:val="28"/>
        </w:rPr>
        <w:t>який можливо використовувати для масових перевезень.</w:t>
      </w:r>
    </w:p>
    <w:p w:rsidR="000A0650" w:rsidRPr="00B327D3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2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Виконавчий комітет Боярської міської ради,</w:t>
      </w:r>
    </w:p>
    <w:p w:rsidR="000A0650" w:rsidRPr="00524B01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ійськово-облікове бюро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                       </w:t>
      </w:r>
    </w:p>
    <w:p w:rsidR="000A0650" w:rsidRPr="00E35815" w:rsidRDefault="000A0650" w:rsidP="000A06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-  організаційні та підготовчі заходи щодо підготовки формувань територіальної оборони та військово-патріотичного виховання.</w:t>
      </w:r>
    </w:p>
    <w:p w:rsidR="000A0650" w:rsidRPr="00E35815" w:rsidRDefault="000A0650" w:rsidP="000A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                            </w:t>
      </w: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Військово-облікове бюро </w:t>
      </w:r>
    </w:p>
    <w:p w:rsidR="000A0650" w:rsidRPr="00E35815" w:rsidRDefault="000A0650" w:rsidP="000A0650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                                                       </w:t>
      </w:r>
    </w:p>
    <w:p w:rsidR="000A0650" w:rsidRPr="00E35815" w:rsidRDefault="000A0650" w:rsidP="00F114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Очікувані результати: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-   виконання державного завдання щодо призову та мобілізації громадян  Боярської територіальної громади на військову службу;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- підвищення свідомості призовної молоді Боярської територіальної громади з питання захисту Вітчизни;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-збільшення обсягів охоплення призовної молоді міста заходами військово-патріотичного виховання;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- забезпечення надійного функціонування органів місцевого самоврядування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-  охорона та оборона важливих об’єктів і комунікацій життєдіяльності Боярської територіальної громади;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- 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мародерами;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- підтримання правового режиму воєнного стану, посилення охорони громадського порядку та безпеки громадян;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-   підготовка до розгортання руху опору на окупованій території;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-   створення сприятливих умов для належної підготовки у мирний час особового складу підрозділу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підготовки.</w:t>
      </w:r>
    </w:p>
    <w:p w:rsidR="000A0650" w:rsidRPr="00E35815" w:rsidRDefault="000A0650" w:rsidP="000A065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hd w:val="clear" w:color="auto" w:fill="FFFFFF"/>
        <w:spacing w:line="24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Фінансування програми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Фінансове забезпечення Програми здійснюється за рахунок коштів міського бюджету, загальною сумою </w:t>
      </w:r>
      <w:r w:rsidR="009617D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B3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E35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0 000,00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9617DE">
        <w:rPr>
          <w:rFonts w:ascii="Times New Roman" w:eastAsia="Times New Roman" w:hAnsi="Times New Roman" w:cs="Times New Roman"/>
          <w:color w:val="000000"/>
          <w:sz w:val="28"/>
          <w:szCs w:val="28"/>
        </w:rPr>
        <w:t>сто дев’яносто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тисяч)</w:t>
      </w:r>
      <w:r w:rsidRPr="00E35815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грн. 00 коп. (див. Додаток 1).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ермін реалізації Програми – 2022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рік.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Координація та контроль за ходом виконання Програми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 </w:t>
      </w:r>
      <w:r w:rsidRPr="00E35815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Координація заходів, передбачених Програмою покладається на виконавчий комітет Боярської міської ради та Військово-облікове бюро .</w:t>
      </w:r>
    </w:p>
    <w:p w:rsidR="000A0650" w:rsidRPr="00E35815" w:rsidRDefault="000A0650" w:rsidP="000A0650">
      <w:pPr>
        <w:spacing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Заступник міського голови                                                        </w:t>
      </w:r>
      <w:r w:rsidR="00F11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E35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 Т. Кочкова</w:t>
      </w:r>
    </w:p>
    <w:p w:rsidR="000A0650" w:rsidRPr="00E35815" w:rsidRDefault="000A0650" w:rsidP="000A0650">
      <w:pPr>
        <w:spacing w:after="0" w:line="240" w:lineRule="auto"/>
        <w:ind w:left="4678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                                               </w:t>
      </w:r>
    </w:p>
    <w:p w:rsidR="000A0650" w:rsidRPr="00E35815" w:rsidRDefault="000A0650" w:rsidP="000A0650">
      <w:pPr>
        <w:spacing w:after="0" w:line="240" w:lineRule="auto"/>
        <w:ind w:left="4678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after="0" w:line="240" w:lineRule="auto"/>
        <w:ind w:left="4678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4202" w:rsidRDefault="00954202" w:rsidP="000A0650">
      <w:pPr>
        <w:spacing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14F8" w:rsidRDefault="00F114F8" w:rsidP="000A0650">
      <w:pPr>
        <w:spacing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4202" w:rsidRDefault="00954202" w:rsidP="000A0650">
      <w:pPr>
        <w:spacing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4202" w:rsidRDefault="00954202" w:rsidP="000A0650">
      <w:pPr>
        <w:spacing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0650" w:rsidRPr="00E35815" w:rsidRDefault="000A0650" w:rsidP="000A0650">
      <w:pPr>
        <w:spacing w:line="240" w:lineRule="auto"/>
        <w:ind w:left="3567" w:firstLine="6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Фінансування програми</w:t>
      </w:r>
    </w:p>
    <w:tbl>
      <w:tblPr>
        <w:tblW w:w="0" w:type="auto"/>
        <w:tblCellSpacing w:w="0" w:type="dxa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3515"/>
        <w:gridCol w:w="2080"/>
        <w:gridCol w:w="1402"/>
        <w:gridCol w:w="1496"/>
      </w:tblGrid>
      <w:tr w:rsidR="000A0650" w:rsidRPr="00E35815" w:rsidTr="005D2A66">
        <w:trPr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50" w:rsidRPr="00E35815" w:rsidRDefault="000A0650" w:rsidP="005D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50" w:rsidRPr="00E35815" w:rsidRDefault="000A0650" w:rsidP="005D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50" w:rsidRPr="00E35815" w:rsidRDefault="000A0650" w:rsidP="005D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Відповідальні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50" w:rsidRPr="00E35815" w:rsidRDefault="000A0650" w:rsidP="005D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Термін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50" w:rsidRPr="00E35815" w:rsidRDefault="000A0650" w:rsidP="005D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Сума, грн.</w:t>
            </w:r>
          </w:p>
        </w:tc>
      </w:tr>
      <w:tr w:rsidR="000A0650" w:rsidRPr="00E35815" w:rsidTr="005D2A66">
        <w:trPr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50" w:rsidRPr="00E35815" w:rsidRDefault="000A0650" w:rsidP="005D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50" w:rsidRPr="00E35815" w:rsidRDefault="000A0650" w:rsidP="005D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Забезпечення транспортними засобами для оповіщення, виявлення та доставки допризовників, призовників та мобіл</w:t>
            </w:r>
            <w:r w:rsidR="0009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ізованих до Фастівського</w:t>
            </w:r>
            <w:r w:rsidRPr="00E3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районного територіального центру комплектування та соціальної підтримки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50" w:rsidRDefault="000A0650" w:rsidP="005D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Виконавчий комітет Боярської міської ради  та Військово</w:t>
            </w:r>
            <w:r w:rsidR="0009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</w:t>
            </w:r>
            <w:r w:rsidRPr="00E3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09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лікове</w:t>
            </w:r>
          </w:p>
          <w:p w:rsidR="00097349" w:rsidRPr="00E35815" w:rsidRDefault="00097349" w:rsidP="005D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бюро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50" w:rsidRPr="00E35815" w:rsidRDefault="000A0650" w:rsidP="005D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650" w:rsidRPr="00E35815" w:rsidRDefault="00744034" w:rsidP="005D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A0650" w:rsidRPr="00E3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0 000,00 </w:t>
            </w:r>
          </w:p>
        </w:tc>
      </w:tr>
      <w:tr w:rsidR="009617DE" w:rsidRPr="00E35815" w:rsidTr="005D2A66">
        <w:trPr>
          <w:tblCellSpacing w:w="0" w:type="dxa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7DE" w:rsidRPr="00E35815" w:rsidRDefault="009617DE" w:rsidP="005D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7DE" w:rsidRPr="00E35815" w:rsidRDefault="009617DE" w:rsidP="0096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інвентаря для проведення </w:t>
            </w:r>
            <w:r w:rsidRPr="00E3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заходів спрямованих на військово-патріотичне виховання молоді Боярської територіальної громади. </w:t>
            </w:r>
            <w:r w:rsidRPr="00E35815">
              <w:rPr>
                <w:rFonts w:ascii="Calibri" w:eastAsia="Times New Roman" w:hAnsi="Calibri" w:cs="Times New Roman"/>
                <w:color w:val="000000"/>
              </w:rPr>
              <w:t>          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7DE" w:rsidRDefault="009617DE" w:rsidP="00961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Виконавчий комітет Боярської міської ради  та Військово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</w:t>
            </w:r>
            <w:r w:rsidRPr="00E3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лікове</w:t>
            </w:r>
          </w:p>
          <w:p w:rsidR="009617DE" w:rsidRPr="00E35815" w:rsidRDefault="009617DE" w:rsidP="00961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бюро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7DE" w:rsidRPr="00E35815" w:rsidRDefault="009617DE" w:rsidP="005D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7DE" w:rsidRDefault="009617DE" w:rsidP="005D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</w:tbl>
    <w:p w:rsidR="000A0650" w:rsidRPr="00E35815" w:rsidRDefault="000A0650" w:rsidP="000A0650">
      <w:pPr>
        <w:spacing w:line="240" w:lineRule="auto"/>
        <w:ind w:left="7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line="240" w:lineRule="auto"/>
        <w:ind w:left="7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0650" w:rsidRPr="00E35815" w:rsidRDefault="000A0650" w:rsidP="000A0650">
      <w:pPr>
        <w:spacing w:line="240" w:lineRule="auto"/>
        <w:ind w:left="7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650" w:rsidRPr="00E35815" w:rsidRDefault="000A0650" w:rsidP="000A06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    Заступник міського голови                                            </w:t>
      </w:r>
      <w:r w:rsidR="00F11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bookmarkStart w:id="0" w:name="_GoBack"/>
      <w:bookmarkEnd w:id="0"/>
      <w:r w:rsidRPr="00E35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   Т. Кочкова</w:t>
      </w:r>
    </w:p>
    <w:p w:rsidR="00176962" w:rsidRPr="009052FE" w:rsidRDefault="00176962" w:rsidP="000A06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6962" w:rsidRPr="009052FE" w:rsidSect="00DC0991">
      <w:pgSz w:w="11906" w:h="16838"/>
      <w:pgMar w:top="1135" w:right="707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E8B" w:rsidRDefault="00E85E8B" w:rsidP="0049391B">
      <w:pPr>
        <w:spacing w:after="0" w:line="240" w:lineRule="auto"/>
      </w:pPr>
      <w:r>
        <w:separator/>
      </w:r>
    </w:p>
  </w:endnote>
  <w:endnote w:type="continuationSeparator" w:id="0">
    <w:p w:rsidR="00E85E8B" w:rsidRDefault="00E85E8B" w:rsidP="0049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E8B" w:rsidRDefault="00E85E8B" w:rsidP="0049391B">
      <w:pPr>
        <w:spacing w:after="0" w:line="240" w:lineRule="auto"/>
      </w:pPr>
      <w:r>
        <w:separator/>
      </w:r>
    </w:p>
  </w:footnote>
  <w:footnote w:type="continuationSeparator" w:id="0">
    <w:p w:rsidR="00E85E8B" w:rsidRDefault="00E85E8B" w:rsidP="00493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A7C"/>
    <w:multiLevelType w:val="hybridMultilevel"/>
    <w:tmpl w:val="65D623F6"/>
    <w:lvl w:ilvl="0" w:tplc="09AA3214">
      <w:start w:val="1"/>
      <w:numFmt w:val="decimal"/>
      <w:lvlText w:val="%1."/>
      <w:lvlJc w:val="left"/>
      <w:pPr>
        <w:ind w:left="735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600465"/>
    <w:multiLevelType w:val="hybridMultilevel"/>
    <w:tmpl w:val="0C60093C"/>
    <w:lvl w:ilvl="0" w:tplc="229286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5DD"/>
    <w:multiLevelType w:val="hybridMultilevel"/>
    <w:tmpl w:val="7BB2CE22"/>
    <w:lvl w:ilvl="0" w:tplc="32205C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A1AFD"/>
    <w:multiLevelType w:val="hybridMultilevel"/>
    <w:tmpl w:val="8F46E9F6"/>
    <w:lvl w:ilvl="0" w:tplc="E4A2DD26">
      <w:start w:val="50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495A4796"/>
    <w:multiLevelType w:val="hybridMultilevel"/>
    <w:tmpl w:val="373450B0"/>
    <w:lvl w:ilvl="0" w:tplc="4146A1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61A3B"/>
    <w:multiLevelType w:val="hybridMultilevel"/>
    <w:tmpl w:val="56823552"/>
    <w:lvl w:ilvl="0" w:tplc="F1D88E5E">
      <w:start w:val="2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5A9D79C7"/>
    <w:multiLevelType w:val="hybridMultilevel"/>
    <w:tmpl w:val="ABF4613E"/>
    <w:lvl w:ilvl="0" w:tplc="867495F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7C0C236C"/>
    <w:multiLevelType w:val="hybridMultilevel"/>
    <w:tmpl w:val="68B8D1D6"/>
    <w:lvl w:ilvl="0" w:tplc="490A6B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14"/>
    <w:rsid w:val="00021D58"/>
    <w:rsid w:val="00056D69"/>
    <w:rsid w:val="00060494"/>
    <w:rsid w:val="000604A3"/>
    <w:rsid w:val="00067683"/>
    <w:rsid w:val="00097349"/>
    <w:rsid w:val="000A0650"/>
    <w:rsid w:val="000A6812"/>
    <w:rsid w:val="000C7DA8"/>
    <w:rsid w:val="000E0B82"/>
    <w:rsid w:val="00113210"/>
    <w:rsid w:val="0013737C"/>
    <w:rsid w:val="001458B8"/>
    <w:rsid w:val="00171165"/>
    <w:rsid w:val="00176962"/>
    <w:rsid w:val="001C0DEC"/>
    <w:rsid w:val="00206629"/>
    <w:rsid w:val="00215E95"/>
    <w:rsid w:val="00253879"/>
    <w:rsid w:val="00255E0E"/>
    <w:rsid w:val="002878F6"/>
    <w:rsid w:val="002D56FE"/>
    <w:rsid w:val="002D57E8"/>
    <w:rsid w:val="003A0410"/>
    <w:rsid w:val="003A5F9E"/>
    <w:rsid w:val="003B39C6"/>
    <w:rsid w:val="003C112B"/>
    <w:rsid w:val="003C7A16"/>
    <w:rsid w:val="004248FA"/>
    <w:rsid w:val="00430D11"/>
    <w:rsid w:val="004460D5"/>
    <w:rsid w:val="0046262B"/>
    <w:rsid w:val="00490153"/>
    <w:rsid w:val="0049391B"/>
    <w:rsid w:val="004B7710"/>
    <w:rsid w:val="004E2D45"/>
    <w:rsid w:val="004E564C"/>
    <w:rsid w:val="004F4289"/>
    <w:rsid w:val="005344A8"/>
    <w:rsid w:val="0055454C"/>
    <w:rsid w:val="00575AF4"/>
    <w:rsid w:val="00577B76"/>
    <w:rsid w:val="00586724"/>
    <w:rsid w:val="005C15C3"/>
    <w:rsid w:val="005C2D22"/>
    <w:rsid w:val="005D6CE0"/>
    <w:rsid w:val="005E5FEB"/>
    <w:rsid w:val="005E6E9F"/>
    <w:rsid w:val="0064415F"/>
    <w:rsid w:val="00646F5C"/>
    <w:rsid w:val="00663F13"/>
    <w:rsid w:val="00682499"/>
    <w:rsid w:val="006A0792"/>
    <w:rsid w:val="006A226A"/>
    <w:rsid w:val="006A2AB0"/>
    <w:rsid w:val="006B3C93"/>
    <w:rsid w:val="006C2E3C"/>
    <w:rsid w:val="006F0841"/>
    <w:rsid w:val="00735C23"/>
    <w:rsid w:val="0074106B"/>
    <w:rsid w:val="00744034"/>
    <w:rsid w:val="00772D51"/>
    <w:rsid w:val="00786FB6"/>
    <w:rsid w:val="007A0D60"/>
    <w:rsid w:val="007B59C8"/>
    <w:rsid w:val="007C45E7"/>
    <w:rsid w:val="007F4D8A"/>
    <w:rsid w:val="00823C8F"/>
    <w:rsid w:val="00837EB5"/>
    <w:rsid w:val="0084308C"/>
    <w:rsid w:val="00865A56"/>
    <w:rsid w:val="0087374E"/>
    <w:rsid w:val="008832D4"/>
    <w:rsid w:val="00890ADC"/>
    <w:rsid w:val="008F5AA8"/>
    <w:rsid w:val="009052FE"/>
    <w:rsid w:val="00911A2A"/>
    <w:rsid w:val="00925A34"/>
    <w:rsid w:val="009339AB"/>
    <w:rsid w:val="009346DE"/>
    <w:rsid w:val="00937BEF"/>
    <w:rsid w:val="00954202"/>
    <w:rsid w:val="009617DE"/>
    <w:rsid w:val="009A46D5"/>
    <w:rsid w:val="009A5D3E"/>
    <w:rsid w:val="009A6F24"/>
    <w:rsid w:val="009A7A09"/>
    <w:rsid w:val="009C2E30"/>
    <w:rsid w:val="009C62E2"/>
    <w:rsid w:val="00A1520A"/>
    <w:rsid w:val="00A5367C"/>
    <w:rsid w:val="00A6637C"/>
    <w:rsid w:val="00A67357"/>
    <w:rsid w:val="00A70CB6"/>
    <w:rsid w:val="00A774E5"/>
    <w:rsid w:val="00A91C8E"/>
    <w:rsid w:val="00AA4750"/>
    <w:rsid w:val="00AB4505"/>
    <w:rsid w:val="00AD7AAB"/>
    <w:rsid w:val="00B14F16"/>
    <w:rsid w:val="00B17214"/>
    <w:rsid w:val="00B64973"/>
    <w:rsid w:val="00B867AA"/>
    <w:rsid w:val="00B93CE0"/>
    <w:rsid w:val="00B94231"/>
    <w:rsid w:val="00BA0E3C"/>
    <w:rsid w:val="00BA1FB5"/>
    <w:rsid w:val="00BA2106"/>
    <w:rsid w:val="00C649B1"/>
    <w:rsid w:val="00C83C07"/>
    <w:rsid w:val="00CA2519"/>
    <w:rsid w:val="00CA6FBB"/>
    <w:rsid w:val="00CC7089"/>
    <w:rsid w:val="00CD27C8"/>
    <w:rsid w:val="00CF4576"/>
    <w:rsid w:val="00D274F7"/>
    <w:rsid w:val="00D34895"/>
    <w:rsid w:val="00D62BDA"/>
    <w:rsid w:val="00D72510"/>
    <w:rsid w:val="00D85B90"/>
    <w:rsid w:val="00D978D5"/>
    <w:rsid w:val="00DC0991"/>
    <w:rsid w:val="00DF1A9B"/>
    <w:rsid w:val="00DF74A1"/>
    <w:rsid w:val="00E23271"/>
    <w:rsid w:val="00E40F0B"/>
    <w:rsid w:val="00E4664A"/>
    <w:rsid w:val="00E605C9"/>
    <w:rsid w:val="00E62C9E"/>
    <w:rsid w:val="00E85185"/>
    <w:rsid w:val="00E85E8B"/>
    <w:rsid w:val="00EA6041"/>
    <w:rsid w:val="00EB5172"/>
    <w:rsid w:val="00ED009E"/>
    <w:rsid w:val="00EF5C62"/>
    <w:rsid w:val="00F038E2"/>
    <w:rsid w:val="00F05E06"/>
    <w:rsid w:val="00F114F8"/>
    <w:rsid w:val="00F46A98"/>
    <w:rsid w:val="00F871E3"/>
    <w:rsid w:val="00FC19E6"/>
    <w:rsid w:val="00FE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4900"/>
  <w15:docId w15:val="{38EC7423-F824-4321-BDD3-519122EA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83"/>
    <w:pPr>
      <w:ind w:left="720"/>
      <w:contextualSpacing/>
    </w:pPr>
  </w:style>
  <w:style w:type="table" w:styleId="a4">
    <w:name w:val="Table Grid"/>
    <w:basedOn w:val="a1"/>
    <w:uiPriority w:val="59"/>
    <w:rsid w:val="00C8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39A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458B8"/>
    <w:pPr>
      <w:spacing w:after="0" w:line="240" w:lineRule="auto"/>
    </w:pPr>
    <w:rPr>
      <w:lang w:val="ru-RU"/>
    </w:rPr>
  </w:style>
  <w:style w:type="paragraph" w:styleId="a8">
    <w:name w:val="header"/>
    <w:basedOn w:val="a"/>
    <w:link w:val="a9"/>
    <w:uiPriority w:val="99"/>
    <w:unhideWhenUsed/>
    <w:rsid w:val="004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391B"/>
  </w:style>
  <w:style w:type="paragraph" w:styleId="aa">
    <w:name w:val="footer"/>
    <w:basedOn w:val="a"/>
    <w:link w:val="ab"/>
    <w:uiPriority w:val="99"/>
    <w:unhideWhenUsed/>
    <w:rsid w:val="004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391B"/>
  </w:style>
  <w:style w:type="paragraph" w:customStyle="1" w:styleId="FR4">
    <w:name w:val="FR4"/>
    <w:uiPriority w:val="99"/>
    <w:rsid w:val="009346DE"/>
    <w:pPr>
      <w:widowControl w:val="0"/>
      <w:snapToGrid w:val="0"/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6A2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68CE-D622-40A9-A770-695D7C36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Marina_Rada</cp:lastModifiedBy>
  <cp:revision>2</cp:revision>
  <cp:lastPrinted>2020-12-11T08:29:00Z</cp:lastPrinted>
  <dcterms:created xsi:type="dcterms:W3CDTF">2022-04-18T09:13:00Z</dcterms:created>
  <dcterms:modified xsi:type="dcterms:W3CDTF">2022-04-18T09:13:00Z</dcterms:modified>
</cp:coreProperties>
</file>