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48" w:rsidRPr="00F31148" w:rsidRDefault="00F31148" w:rsidP="00491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31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юридичного відділу                                          </w:t>
      </w:r>
      <w:r w:rsidR="00491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F311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1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A59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491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Л. </w:t>
      </w:r>
      <w:proofErr w:type="spellStart"/>
      <w:r w:rsidR="0049163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Маруженко</w:t>
      </w:r>
      <w:proofErr w:type="spellEnd"/>
    </w:p>
    <w:p w:rsidR="00F31148" w:rsidRDefault="00F31148" w:rsidP="004B27A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27A7" w:rsidRDefault="004B27A7" w:rsidP="004B27A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27A7" w:rsidRDefault="004B27A7" w:rsidP="004B27A7">
      <w:pPr>
        <w:widowControl w:val="0"/>
        <w:jc w:val="center"/>
        <w:rPr>
          <w:b/>
          <w:snapToGrid w:val="0"/>
          <w:sz w:val="28"/>
          <w:szCs w:val="28"/>
          <w:lang w:val="uk-UA"/>
        </w:rPr>
      </w:pPr>
    </w:p>
    <w:tbl>
      <w:tblPr>
        <w:tblW w:w="9639" w:type="dxa"/>
        <w:tblInd w:w="108" w:type="dxa"/>
        <w:tblLook w:val="00A0"/>
      </w:tblPr>
      <w:tblGrid>
        <w:gridCol w:w="5245"/>
        <w:gridCol w:w="4394"/>
      </w:tblGrid>
      <w:tr w:rsidR="004B27A7" w:rsidRPr="00EA1AF6" w:rsidTr="004B27A7">
        <w:tc>
          <w:tcPr>
            <w:tcW w:w="5245" w:type="dxa"/>
            <w:hideMark/>
          </w:tcPr>
          <w:p w:rsidR="004B27A7" w:rsidRDefault="004B27A7">
            <w:pPr>
              <w:rPr>
                <w:sz w:val="28"/>
                <w:szCs w:val="28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133475" cy="1019175"/>
                  <wp:effectExtent l="0" t="0" r="9525" b="9525"/>
                  <wp:docPr id="1" name="Рисунок 1" descr="Описание: https://upload.wikimedia.org/wikipedia/commons/0/0a/Boyarka_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s://upload.wikimedia.org/wikipedia/commons/0/0a/Boyarka_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:rsidR="004B27A7" w:rsidRDefault="004B27A7">
            <w:pPr>
              <w:tabs>
                <w:tab w:val="left" w:pos="1399"/>
                <w:tab w:val="center" w:pos="2018"/>
              </w:tabs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ab/>
            </w:r>
          </w:p>
          <w:p w:rsidR="004B27A7" w:rsidRDefault="004B27A7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ЗАТВЕРДЖЕНО                                                           </w:t>
            </w:r>
            <w:r w:rsidR="00F31148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рішення позач</w:t>
            </w:r>
            <w:r w:rsidR="00DE00F7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ергової  64 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сесії                                                                         Боярської міської ради VII скликання                                                                      </w:t>
            </w:r>
            <w:r w:rsidR="00DE00F7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від «09</w:t>
            </w:r>
            <w:r w:rsidR="008A7C4D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» січня 2020</w:t>
            </w:r>
            <w:r w:rsidR="00DE00F7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 xml:space="preserve"> р. № 64</w:t>
            </w:r>
            <w:r w:rsidR="0091667E">
              <w:rPr>
                <w:rFonts w:ascii="Times New Roman" w:hAnsi="Times New Roman" w:cs="Times New Roman"/>
                <w:i/>
                <w:sz w:val="26"/>
                <w:szCs w:val="26"/>
                <w:lang w:val="uk-UA"/>
              </w:rPr>
              <w:t>/2390</w:t>
            </w:r>
          </w:p>
          <w:p w:rsidR="004B27A7" w:rsidRDefault="004B27A7">
            <w:pPr>
              <w:jc w:val="right"/>
              <w:rPr>
                <w:i/>
                <w:sz w:val="26"/>
                <w:szCs w:val="26"/>
                <w:lang w:val="uk-UA"/>
              </w:rPr>
            </w:pPr>
          </w:p>
          <w:p w:rsidR="004B27A7" w:rsidRDefault="004B27A7">
            <w:pPr>
              <w:jc w:val="right"/>
              <w:outlineLvl w:val="0"/>
              <w:rPr>
                <w:b/>
                <w:bCs/>
                <w:i/>
                <w:caps/>
                <w:sz w:val="26"/>
                <w:szCs w:val="26"/>
                <w:lang w:val="uk-UA"/>
              </w:rPr>
            </w:pPr>
          </w:p>
          <w:p w:rsidR="004B27A7" w:rsidRDefault="004B27A7">
            <w:pPr>
              <w:tabs>
                <w:tab w:val="left" w:pos="6684"/>
              </w:tabs>
              <w:ind w:left="-4962" w:right="317"/>
              <w:jc w:val="both"/>
              <w:outlineLvl w:val="0"/>
              <w:rPr>
                <w:b/>
                <w:bCs/>
                <w:i/>
                <w:caps/>
                <w:sz w:val="26"/>
                <w:szCs w:val="26"/>
                <w:lang w:val="uk-UA"/>
              </w:rPr>
            </w:pPr>
          </w:p>
        </w:tc>
      </w:tr>
    </w:tbl>
    <w:p w:rsidR="004B27A7" w:rsidRDefault="004B27A7" w:rsidP="004B27A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4B27A7" w:rsidRDefault="004B27A7" w:rsidP="004B27A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4B27A7" w:rsidRDefault="004B27A7" w:rsidP="004B27A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4B27A7" w:rsidRDefault="004B27A7" w:rsidP="004B27A7">
      <w:pPr>
        <w:autoSpaceDE w:val="0"/>
        <w:autoSpaceDN w:val="0"/>
        <w:adjustRightInd w:val="0"/>
        <w:jc w:val="center"/>
        <w:rPr>
          <w:b/>
          <w:sz w:val="26"/>
          <w:szCs w:val="26"/>
          <w:lang w:val="uk-UA"/>
        </w:rPr>
      </w:pPr>
    </w:p>
    <w:p w:rsidR="004B27A7" w:rsidRDefault="004B27A7" w:rsidP="004B27A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ПРОГРАМА</w:t>
      </w:r>
    </w:p>
    <w:p w:rsidR="004B27A7" w:rsidRDefault="004B27A7" w:rsidP="004B27A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uk-UA"/>
        </w:rPr>
        <w:t>Проф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uk-UA"/>
        </w:rPr>
        <w:t>ілактики правопорушень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B27A7" w:rsidRDefault="004B27A7" w:rsidP="004B27A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на </w:t>
      </w:r>
      <w:r w:rsidRPr="004B27A7">
        <w:rPr>
          <w:rFonts w:ascii="Times New Roman" w:hAnsi="Times New Roman" w:cs="Times New Roman"/>
          <w:b/>
          <w:sz w:val="32"/>
          <w:szCs w:val="32"/>
        </w:rPr>
        <w:t xml:space="preserve">2020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рік</w:t>
      </w:r>
    </w:p>
    <w:p w:rsidR="004B27A7" w:rsidRDefault="004B27A7" w:rsidP="004B27A7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</w:p>
    <w:p w:rsidR="004B27A7" w:rsidRDefault="004B27A7" w:rsidP="004B27A7">
      <w:pPr>
        <w:jc w:val="both"/>
        <w:rPr>
          <w:b/>
          <w:bCs/>
          <w:sz w:val="26"/>
          <w:szCs w:val="26"/>
        </w:rPr>
      </w:pPr>
    </w:p>
    <w:p w:rsidR="004B27A7" w:rsidRDefault="004B27A7" w:rsidP="004B27A7">
      <w:pPr>
        <w:jc w:val="both"/>
        <w:rPr>
          <w:b/>
          <w:bCs/>
          <w:sz w:val="26"/>
          <w:szCs w:val="26"/>
        </w:rPr>
      </w:pPr>
    </w:p>
    <w:p w:rsidR="004B27A7" w:rsidRDefault="004B27A7" w:rsidP="004B27A7">
      <w:pPr>
        <w:jc w:val="both"/>
        <w:rPr>
          <w:b/>
          <w:bCs/>
          <w:sz w:val="26"/>
          <w:szCs w:val="26"/>
        </w:rPr>
      </w:pPr>
    </w:p>
    <w:p w:rsidR="004B27A7" w:rsidRDefault="004B27A7" w:rsidP="004B27A7">
      <w:pPr>
        <w:jc w:val="both"/>
        <w:rPr>
          <w:b/>
          <w:bCs/>
          <w:sz w:val="26"/>
          <w:szCs w:val="26"/>
        </w:rPr>
      </w:pPr>
    </w:p>
    <w:p w:rsidR="004B27A7" w:rsidRDefault="004B27A7" w:rsidP="004B27A7">
      <w:pPr>
        <w:jc w:val="both"/>
        <w:rPr>
          <w:b/>
          <w:bCs/>
          <w:sz w:val="26"/>
          <w:szCs w:val="26"/>
        </w:rPr>
      </w:pPr>
    </w:p>
    <w:p w:rsidR="004B27A7" w:rsidRDefault="004B27A7" w:rsidP="004B27A7">
      <w:pPr>
        <w:jc w:val="both"/>
        <w:rPr>
          <w:b/>
          <w:bCs/>
          <w:sz w:val="26"/>
          <w:szCs w:val="26"/>
        </w:rPr>
      </w:pPr>
    </w:p>
    <w:p w:rsidR="004B27A7" w:rsidRDefault="004B27A7" w:rsidP="004B27A7">
      <w:pPr>
        <w:jc w:val="both"/>
        <w:rPr>
          <w:b/>
          <w:bCs/>
          <w:sz w:val="26"/>
          <w:szCs w:val="26"/>
        </w:rPr>
      </w:pPr>
    </w:p>
    <w:p w:rsidR="004B27A7" w:rsidRDefault="004B27A7" w:rsidP="004B27A7">
      <w:pPr>
        <w:jc w:val="both"/>
        <w:rPr>
          <w:b/>
          <w:bCs/>
          <w:sz w:val="26"/>
          <w:szCs w:val="26"/>
        </w:rPr>
      </w:pPr>
    </w:p>
    <w:p w:rsidR="004B27A7" w:rsidRDefault="004B27A7" w:rsidP="004B27A7">
      <w:pPr>
        <w:jc w:val="both"/>
        <w:rPr>
          <w:b/>
          <w:bCs/>
          <w:sz w:val="26"/>
          <w:szCs w:val="26"/>
        </w:rPr>
      </w:pPr>
    </w:p>
    <w:p w:rsidR="004B27A7" w:rsidRPr="004B27A7" w:rsidRDefault="004B27A7" w:rsidP="004B27A7">
      <w:pPr>
        <w:jc w:val="both"/>
        <w:rPr>
          <w:b/>
          <w:bCs/>
          <w:sz w:val="26"/>
          <w:szCs w:val="26"/>
          <w:lang w:val="uk-UA"/>
        </w:rPr>
      </w:pPr>
    </w:p>
    <w:p w:rsidR="004E5728" w:rsidRPr="00F056B3" w:rsidRDefault="008A7C4D" w:rsidP="00F056B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Боярка – 20</w:t>
      </w:r>
      <w:proofErr w:type="spellStart"/>
      <w:r w:rsidR="00F056B3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proofErr w:type="spellEnd"/>
    </w:p>
    <w:p w:rsidR="004E5728" w:rsidRDefault="004E5728" w:rsidP="004E57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91667E" w:rsidRDefault="0091667E" w:rsidP="004E57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E5728" w:rsidRPr="004E5728" w:rsidRDefault="004E5728" w:rsidP="004E57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ПРОГРАМА</w:t>
      </w:r>
    </w:p>
    <w:p w:rsidR="004E5728" w:rsidRPr="004E5728" w:rsidRDefault="004E5728" w:rsidP="004E57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профілактики правопорушень у місті Боярка на 2020 рік</w:t>
      </w:r>
    </w:p>
    <w:p w:rsidR="004E5728" w:rsidRPr="004E5728" w:rsidRDefault="004E5728" w:rsidP="004E57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Мета Програми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створення належних умов для забезпечення правопорядку та безпеки жителів, здійснення постійного моніторингу та контролю за дотриманням благоустрою  у місті Боярка.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Правова основа 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Конституція України, Закон України «Про участь громадян в охороні громадського порядку та державного кордону», акти Президента України та Кабінету Міністрів України, рішення місцевого органу самоврядування м. Боярка, Статут формування.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Основоположні засади та принципи Програми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забезпечення взаємодії з територіальним органом місцевого самоврядування, правоохоронними органами, органами виконавчої влади, іншими громадськими об’єднаннями спрямованих на дотримання прав та свобод людини і громадянина, прав та законних інтересів юридичних осіб, принципів гуманізму, законності, гласності, добровільності, рівноправності.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координація діяльності формування здійснюється виконавчим комітетом Боярської міської ради.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поточна діяльність організовується, спрямовується та контролюється відповідним територіальним підрозділом Національної поліції.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Основні напрями реалізації Програми 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 сфері охорони громадського порядку та безпеки населення м. Боярка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надання допомоги територіальному підрозділу поліції у забезпеченні громадського порядку та безпеки населення, запобігання адміністративним і кримінальним </w:t>
      </w:r>
      <w:r w:rsidRPr="004E5728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порушенням;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інформування правоохоронних органів про вчинені або ті, що готуються злочини, місця концентрації криміногенного елементу;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сприяння правоохоронним органам у виявленні і розкритті злочинів, розшуку осіб, які їх вчинили, захисті інтересів держави, підприємств, установ організацій, громадян від злочинних посягань, участь у забезпеченні безпеки дорожнього руху та боротьбі з дитячою бездоглядністю і правопорушеннями неповнолітніх;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забезпечення правопорядку під час проведення масових заходів, упередження групових правопорушень у конфліктних ситуаціях між громадянами та групами населення;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надання допомоги комунальним підприємствам м. Боярка у збережені майна комунальної власності від протиправних посягань.</w:t>
      </w:r>
    </w:p>
    <w:p w:rsidR="004E5728" w:rsidRPr="004E5728" w:rsidRDefault="004E5728" w:rsidP="004E572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 разі виникнення надзвичайних ситуацій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- надання невідкладної допомоги особам, які потерпіли від нещасних випадків чи правопорушень;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забезпечення рятування людей і майна, підтримання громадського порядку у разі стихійного лиха чи інших надзвичайних обставин.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У сфері благоустрою м. Боярка: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забезпечення постійного моніторингу та контролю за дотриманням порядку утримання територій підприємствами, громадянами; 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вжиття заходів впливу на порушників встановлених правил благоустрою відповідно чинного законодавства;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нагляд за дитячими майданчиками, парковими зонами, міськими стадіонами;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- надання різнобічної допомоги щодо виконання органом місцевого самоврядування соціальних програм для населення.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E5728" w:rsidRPr="004E5728" w:rsidRDefault="004E5728" w:rsidP="004E572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Дислокація та межі діяльності формування 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Юридична  адреса: м. Боярка </w:t>
      </w:r>
      <w:proofErr w:type="spellStart"/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Києво-Святошинського</w:t>
      </w:r>
      <w:proofErr w:type="spellEnd"/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Київської області, вул. </w:t>
      </w:r>
      <w:proofErr w:type="spellStart"/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Білогородська</w:t>
      </w:r>
      <w:proofErr w:type="spellEnd"/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, 13.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Заходи Програми поширюють свою компетенцію на всю територію, що підпорядкована  виконавчому комітету Боярської міської ради.</w:t>
      </w: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4E5728" w:rsidRPr="004E5728" w:rsidRDefault="004E5728" w:rsidP="004E5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План охорони правопорядку у 2020 році</w:t>
      </w:r>
    </w:p>
    <w:p w:rsid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ефективного впливу на рівень забезпечення дотримання встановлених правил благоустрою, безпеки життя і здоров’я населення міста Боярка, захисту прав і свобод громадян пропонується наступний План охорони правопорядку у місті Боярка на 2020 рік, що наведений у таблиці:</w:t>
      </w:r>
    </w:p>
    <w:p w:rsidR="00F31148" w:rsidRPr="004E5728" w:rsidRDefault="00F3114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4"/>
        <w:gridCol w:w="6097"/>
        <w:gridCol w:w="2262"/>
      </w:tblGrid>
      <w:tr w:rsidR="00F31148" w:rsidRPr="004E5728" w:rsidTr="00F95953">
        <w:trPr>
          <w:trHeight w:val="1005"/>
        </w:trPr>
        <w:tc>
          <w:tcPr>
            <w:tcW w:w="1134" w:type="dxa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№ п/п</w:t>
            </w:r>
          </w:p>
          <w:p w:rsidR="00F31148" w:rsidRPr="004E5728" w:rsidRDefault="00F31148" w:rsidP="00F959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04" w:type="dxa"/>
          </w:tcPr>
          <w:p w:rsidR="00F31148" w:rsidRPr="004E5728" w:rsidRDefault="00F31148" w:rsidP="00F95953">
            <w:pPr>
              <w:spacing w:after="0" w:line="240" w:lineRule="auto"/>
              <w:ind w:left="2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ind w:left="27"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Заплановані заходи</w:t>
            </w:r>
          </w:p>
          <w:p w:rsidR="00F31148" w:rsidRPr="004E5728" w:rsidRDefault="00F31148" w:rsidP="00F95953">
            <w:pPr>
              <w:spacing w:after="0" w:line="240" w:lineRule="auto"/>
              <w:ind w:left="27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</w:t>
            </w:r>
          </w:p>
        </w:tc>
        <w:tc>
          <w:tcPr>
            <w:tcW w:w="2307" w:type="dxa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Термін виконання</w:t>
            </w:r>
          </w:p>
        </w:tc>
      </w:tr>
      <w:tr w:rsidR="00F31148" w:rsidRPr="004E5728" w:rsidTr="00F95953">
        <w:trPr>
          <w:trHeight w:val="235"/>
        </w:trPr>
        <w:tc>
          <w:tcPr>
            <w:tcW w:w="9745" w:type="dxa"/>
            <w:gridSpan w:val="3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ОРГАНІЗАЦІЙНІ  ЗАХОДИ</w:t>
            </w:r>
          </w:p>
        </w:tc>
      </w:tr>
      <w:tr w:rsidR="00F31148" w:rsidRPr="004E5728" w:rsidTr="00F95953">
        <w:trPr>
          <w:trHeight w:val="1050"/>
        </w:trPr>
        <w:tc>
          <w:tcPr>
            <w:tcW w:w="1134" w:type="dxa"/>
          </w:tcPr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04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Підвести підсумок діяльності у 201</w:t>
            </w: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році та провести аналіз з метою виявлення недоліків та прорахунків. Доповісти про результати діяльності формування органу місцевого самоврядування і громадськості через засоби масової інформації.</w:t>
            </w:r>
          </w:p>
        </w:tc>
        <w:tc>
          <w:tcPr>
            <w:tcW w:w="2307" w:type="dxa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10.01.2020</w:t>
            </w:r>
          </w:p>
        </w:tc>
      </w:tr>
      <w:tr w:rsidR="00F31148" w:rsidRPr="004E5728" w:rsidTr="00F95953">
        <w:trPr>
          <w:trHeight w:val="1050"/>
        </w:trPr>
        <w:tc>
          <w:tcPr>
            <w:tcW w:w="1134" w:type="dxa"/>
          </w:tcPr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04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Удосконалювати діяльність із забезпечення правопорядку і дотримання встановлених правил благоустрою шляхом патрулювання, отримання зауважень і пропозицій від населення, представників органу місцевого самоврядування. Проваджувати агітацію щодо ознайомлення мешканців, працівників та гостей міста із встановленими Правилами благоустрою території міста Боярка.</w:t>
            </w:r>
          </w:p>
        </w:tc>
        <w:tc>
          <w:tcPr>
            <w:tcW w:w="2307" w:type="dxa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31148" w:rsidRPr="004E5728" w:rsidTr="00F95953">
        <w:trPr>
          <w:trHeight w:val="1050"/>
        </w:trPr>
        <w:tc>
          <w:tcPr>
            <w:tcW w:w="1134" w:type="dxa"/>
          </w:tcPr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6304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Організовувати і проваджувати заходи нагляду за правопорядком під час проведення заходів з масовою участю громадян.</w:t>
            </w:r>
          </w:p>
        </w:tc>
        <w:tc>
          <w:tcPr>
            <w:tcW w:w="2307" w:type="dxa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31148" w:rsidRPr="004E5728" w:rsidTr="00F95953">
        <w:trPr>
          <w:trHeight w:val="1050"/>
        </w:trPr>
        <w:tc>
          <w:tcPr>
            <w:tcW w:w="1134" w:type="dxa"/>
          </w:tcPr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304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За дорученням нарядів місцевої Національної поліції організовувати участь нарядів у забезпечені спільних заходів з протидії злочинам та іншим поширеним правопорушенням.</w:t>
            </w:r>
          </w:p>
        </w:tc>
        <w:tc>
          <w:tcPr>
            <w:tcW w:w="2307" w:type="dxa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31148" w:rsidRPr="004E5728" w:rsidTr="00F95953">
        <w:trPr>
          <w:trHeight w:val="711"/>
        </w:trPr>
        <w:tc>
          <w:tcPr>
            <w:tcW w:w="1134" w:type="dxa"/>
          </w:tcPr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6304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Організовувати навчання активістів формування спільно із представниками Національної поліції щодо набуття практичних знань сучасних методів протидії правопорушенням. Залучати для цього інші громадські об’єднання, які проваджують свою діяльність у м. Боярка. </w:t>
            </w:r>
          </w:p>
        </w:tc>
        <w:tc>
          <w:tcPr>
            <w:tcW w:w="2307" w:type="dxa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31148" w:rsidRPr="004E5728" w:rsidTr="00F95953">
        <w:trPr>
          <w:trHeight w:val="1050"/>
        </w:trPr>
        <w:tc>
          <w:tcPr>
            <w:tcW w:w="1134" w:type="dxa"/>
          </w:tcPr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6304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Організовувати спільні заходи із представниками органу місцевого самоврядування, громадськості та відповідальними представниками місцевого підрозділу Національної поліції щодо виховування підлітків у дотриманні правових норм та встановлених правил спільного існування суспільства шляхом проведення бесід у навчальних закладах і доведення конкретних ситуацій норм поведінки у суспільстві. </w:t>
            </w:r>
          </w:p>
        </w:tc>
        <w:tc>
          <w:tcPr>
            <w:tcW w:w="2307" w:type="dxa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31148" w:rsidRPr="004E5728" w:rsidTr="00F95953">
        <w:trPr>
          <w:trHeight w:val="1050"/>
        </w:trPr>
        <w:tc>
          <w:tcPr>
            <w:tcW w:w="1134" w:type="dxa"/>
          </w:tcPr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6304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 метою розширення протидії правопорушенням, що виходять за межи територіальної діяльності після їх скоєння, а також упередження скоєння правопорушенням, що плануються на території обслуговування шляхом перебування транзитом осіб, які можуть мати наміри злочинного характеру організовувати і проваджувати спільну діяльність із громадськими формуваннями інших населених пунктів адміністративного розмежування Київської області. </w:t>
            </w:r>
          </w:p>
        </w:tc>
        <w:tc>
          <w:tcPr>
            <w:tcW w:w="2307" w:type="dxa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31148" w:rsidRPr="004E5728" w:rsidTr="00F95953">
        <w:trPr>
          <w:trHeight w:val="325"/>
        </w:trPr>
        <w:tc>
          <w:tcPr>
            <w:tcW w:w="9745" w:type="dxa"/>
            <w:gridSpan w:val="3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ПРАКТИЧНІ  ЗАХОДИ</w:t>
            </w:r>
          </w:p>
        </w:tc>
      </w:tr>
      <w:tr w:rsidR="00F31148" w:rsidRPr="004E5728" w:rsidTr="00F95953">
        <w:trPr>
          <w:trHeight w:val="325"/>
        </w:trPr>
        <w:tc>
          <w:tcPr>
            <w:tcW w:w="1134" w:type="dxa"/>
          </w:tcPr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304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Готувати звіти про результати діяльності формування та надавати їх до органу місцевого самоврядування за відпрацьований календарний місяць за вимогою. Розміщувати їх у засобах масової інформації.</w:t>
            </w:r>
          </w:p>
        </w:tc>
        <w:tc>
          <w:tcPr>
            <w:tcW w:w="2307" w:type="dxa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Щомісяця</w:t>
            </w: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5 числа</w:t>
            </w:r>
          </w:p>
        </w:tc>
      </w:tr>
      <w:tr w:rsidR="00F31148" w:rsidRPr="004E5728" w:rsidTr="00F95953">
        <w:trPr>
          <w:trHeight w:val="325"/>
        </w:trPr>
        <w:tc>
          <w:tcPr>
            <w:tcW w:w="1134" w:type="dxa"/>
          </w:tcPr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304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Забезпечити нагляд за правопорядком під час проведення заходів із масовою участю громадян </w:t>
            </w: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з нагоди святкування Новорічних ялинок, Різдва Христового, Водохрещення</w:t>
            </w:r>
            <w:r w:rsidR="006D34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07" w:type="dxa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січня 2020</w:t>
            </w:r>
          </w:p>
        </w:tc>
      </w:tr>
      <w:tr w:rsidR="00F31148" w:rsidRPr="004E5728" w:rsidTr="00F95953">
        <w:trPr>
          <w:trHeight w:val="325"/>
        </w:trPr>
        <w:tc>
          <w:tcPr>
            <w:tcW w:w="1134" w:type="dxa"/>
          </w:tcPr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6304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Проваджувати патрулювання вулиць, реагування на повідомлення про правопорушення і події. Забезпечення цілодобового перекриття міста Боярка щодо провадження нагляду за дотриманням правопорядку та благоустрою.</w:t>
            </w:r>
          </w:p>
        </w:tc>
        <w:tc>
          <w:tcPr>
            <w:tcW w:w="2307" w:type="dxa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31148" w:rsidRPr="004E5728" w:rsidTr="00F95953">
        <w:trPr>
          <w:trHeight w:val="325"/>
        </w:trPr>
        <w:tc>
          <w:tcPr>
            <w:tcW w:w="1134" w:type="dxa"/>
          </w:tcPr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6304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За повідомленнями про конфліктні ситуації приймати активну участь у роботі комісій для забезпечення безпеки і правопорядку. Надавати пропозиції щодо попередження та уникнення конфліктів. Проводити заходи направлені до мирного існування населення шляхом роз’яснень норм права.</w:t>
            </w:r>
          </w:p>
        </w:tc>
        <w:tc>
          <w:tcPr>
            <w:tcW w:w="2307" w:type="dxa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31148" w:rsidRPr="004E5728" w:rsidTr="00F95953">
        <w:trPr>
          <w:trHeight w:val="325"/>
        </w:trPr>
        <w:tc>
          <w:tcPr>
            <w:tcW w:w="1134" w:type="dxa"/>
          </w:tcPr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6304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 метою набуття іміджу нарядів формування, оновити і придбати формений одяг єдиного зразку</w:t>
            </w:r>
            <w:r w:rsidR="006D34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07" w:type="dxa"/>
          </w:tcPr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Лютий</w:t>
            </w: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</w:tr>
      <w:tr w:rsidR="00F31148" w:rsidRPr="004E5728" w:rsidTr="00F95953">
        <w:trPr>
          <w:trHeight w:val="325"/>
        </w:trPr>
        <w:tc>
          <w:tcPr>
            <w:tcW w:w="1134" w:type="dxa"/>
          </w:tcPr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6304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Підготувати наряди формування до методів забезпечення правопорядку у весняно-літній період з урахуванням місць без відпочинку, транзитного перебування громадян з інших регіонів.</w:t>
            </w:r>
            <w:r w:rsidRPr="00247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311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Розробити порядок нагляду дотримання Правил благоустрою із урахуванням весняно-літніх господарських робіт для уникнення завезення транзитом на сміттєві майданчики відходів.</w:t>
            </w:r>
          </w:p>
        </w:tc>
        <w:tc>
          <w:tcPr>
            <w:tcW w:w="2307" w:type="dxa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15.04.2020</w:t>
            </w:r>
          </w:p>
        </w:tc>
      </w:tr>
      <w:tr w:rsidR="00F31148" w:rsidRPr="004E5728" w:rsidTr="00F95953">
        <w:trPr>
          <w:trHeight w:val="1930"/>
        </w:trPr>
        <w:tc>
          <w:tcPr>
            <w:tcW w:w="1134" w:type="dxa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6304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Спільно із нарядами поліції забезпечити нагляд за дотриманням правопорядку під час проведення заходів з нагоди відзначення у навчальних закладах свята «Останнього дзвінка» та випускних вечорів. Також організованих заходів відпочинку дітей.</w:t>
            </w:r>
          </w:p>
        </w:tc>
        <w:tc>
          <w:tcPr>
            <w:tcW w:w="2307" w:type="dxa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Протягом</w:t>
            </w: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травня – липня</w:t>
            </w: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</w:tr>
      <w:tr w:rsidR="00F31148" w:rsidRPr="004E5728" w:rsidTr="00F95953">
        <w:trPr>
          <w:trHeight w:val="325"/>
        </w:trPr>
        <w:tc>
          <w:tcPr>
            <w:tcW w:w="1134" w:type="dxa"/>
          </w:tcPr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6304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Забезпечувати нагляд за дотриманням правопорядку під час проведення запланованих заходів з масовою участю громадян спільно із нарядами місцевого підрозділу Національної поліції.</w:t>
            </w:r>
          </w:p>
        </w:tc>
        <w:tc>
          <w:tcPr>
            <w:tcW w:w="2307" w:type="dxa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31148" w:rsidRPr="004E5728" w:rsidTr="00F95953">
        <w:trPr>
          <w:trHeight w:val="325"/>
        </w:trPr>
        <w:tc>
          <w:tcPr>
            <w:tcW w:w="1134" w:type="dxa"/>
          </w:tcPr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6304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 метою належного технічного забезпечення формування для виконання покладених завдань проваджувати напрямок діяльності взаємодопомоги та співпраці з підприємствами різних форм власності на договірних засадах для отримання благодійного фінансування </w:t>
            </w: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відповідно до чинного законодавства без мети отримання прибутку.</w:t>
            </w:r>
          </w:p>
        </w:tc>
        <w:tc>
          <w:tcPr>
            <w:tcW w:w="2307" w:type="dxa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31148" w:rsidRPr="004E5728" w:rsidTr="00F95953">
        <w:trPr>
          <w:trHeight w:val="325"/>
        </w:trPr>
        <w:tc>
          <w:tcPr>
            <w:tcW w:w="1134" w:type="dxa"/>
          </w:tcPr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6304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Надавати практичну допомогу комунальним підприємствам щодо реалізації органом місцевого самоврядування Програми профілактики правопорушень, сучасних форм та методів забезпечення життєдіяльності населення міста Боярка у сфері дотримання правопорядку шляхом використання системи </w:t>
            </w:r>
            <w:proofErr w:type="spellStart"/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відеонагляду</w:t>
            </w:r>
            <w:proofErr w:type="spellEnd"/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247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F3114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Велику увагу приділяти порушенням Правил благоустрою, пошкодженню та викраданню комунального та приватного майна. Проваджувати та ініціювати робочі зустрічі з головами правлінь житлових організацій спільного майна з метою організації дотримання встановлених норм благоустрою.</w:t>
            </w:r>
          </w:p>
        </w:tc>
        <w:tc>
          <w:tcPr>
            <w:tcW w:w="2307" w:type="dxa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31148" w:rsidRPr="004E5728" w:rsidTr="00F95953">
        <w:trPr>
          <w:trHeight w:val="325"/>
        </w:trPr>
        <w:tc>
          <w:tcPr>
            <w:tcW w:w="1134" w:type="dxa"/>
          </w:tcPr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6304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Підготувати наряди формування до методів забезпечення правопорядку у осінньо-зимовий період з урахуванням зменшення світового дня.</w:t>
            </w:r>
          </w:p>
        </w:tc>
        <w:tc>
          <w:tcPr>
            <w:tcW w:w="2307" w:type="dxa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 15.10.2020</w:t>
            </w:r>
          </w:p>
        </w:tc>
      </w:tr>
      <w:tr w:rsidR="00F31148" w:rsidRPr="004E5728" w:rsidTr="00F95953">
        <w:trPr>
          <w:trHeight w:val="325"/>
        </w:trPr>
        <w:tc>
          <w:tcPr>
            <w:tcW w:w="1134" w:type="dxa"/>
          </w:tcPr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6304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Здійснювати належних заходів щодо встановлення та діяльність необхідної кількості патрульних нарядів формування для забезпечення протидії порушенням правопорядку, своєчасного реагування на протиправні посягання, упередження конфліктних ситуацій. Підтримувати і забезпечувати своєчасне прибуття нарядів </w:t>
            </w:r>
            <w:proofErr w:type="spellStart"/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БМП</w:t>
            </w:r>
            <w:proofErr w:type="spellEnd"/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 викликом, для цього вживати належні заходи щодо забезпечення транспортних засобів, що використовуються формуванням, паливно-мастильними матеріалами і належне обслуговування.  </w:t>
            </w:r>
          </w:p>
        </w:tc>
        <w:tc>
          <w:tcPr>
            <w:tcW w:w="2307" w:type="dxa"/>
          </w:tcPr>
          <w:p w:rsidR="00F31148" w:rsidRPr="004E5728" w:rsidRDefault="00F31148" w:rsidP="00F959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31148" w:rsidRPr="004E5728" w:rsidTr="00F95953">
        <w:trPr>
          <w:trHeight w:val="325"/>
        </w:trPr>
        <w:tc>
          <w:tcPr>
            <w:tcW w:w="1134" w:type="dxa"/>
          </w:tcPr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6304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Організовувати ділові зустрічі із представниками підприємств, організацій, установ, що проваджують свою діяльність на території міста Боярка, з метою моніторингу обстановки щодо безпеки громадян, матеріальних цінностей, дотримання Правил благоустрою. Виділяти окремі спеціалізовані наряду для інспектування, попередження і припинення проявів порушень Правил благоустрою території міста Боярка</w:t>
            </w:r>
            <w:r w:rsidR="006D341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07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  <w:tr w:rsidR="00F31148" w:rsidRPr="004E5728" w:rsidTr="00F95953">
        <w:trPr>
          <w:trHeight w:val="325"/>
        </w:trPr>
        <w:tc>
          <w:tcPr>
            <w:tcW w:w="1134" w:type="dxa"/>
          </w:tcPr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6304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Проваджувати спільно із депутатами Боярської міської ради зустрічі з виборцями з метою моніторингу потреб населення міста Боярка, </w:t>
            </w: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вивчення побажань щодо організації безпеки населення шляхом відкритого контактування.</w:t>
            </w:r>
          </w:p>
        </w:tc>
        <w:tc>
          <w:tcPr>
            <w:tcW w:w="2307" w:type="dxa"/>
          </w:tcPr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31148" w:rsidRPr="004E5728" w:rsidRDefault="00F31148" w:rsidP="00F95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</w:tr>
    </w:tbl>
    <w:p w:rsidR="00F31148" w:rsidRPr="004E5728" w:rsidRDefault="00F31148" w:rsidP="00F31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Очікуване фінансування. 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положень Закону України «Про участь громадян в охороні громадського порядку і державного кордону» фінансування здійснювалося за рахунок місцевого бюджету. У 2019 році  виділено бюджет 1 900 000 грн.</w:t>
      </w:r>
    </w:p>
    <w:p w:rsidR="008A7C4D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наступному році очікуване фінансування на суму 2</w:t>
      </w:r>
      <w:r w:rsidRPr="004E572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300</w:t>
      </w:r>
      <w:r w:rsidRPr="004E5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000</w:t>
      </w:r>
      <w:r w:rsidRPr="004E57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>грн. (</w:t>
      </w:r>
      <w:r w:rsidRPr="004E5728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мільйони  триста тисяч гривень) грн. </w:t>
      </w:r>
    </w:p>
    <w:p w:rsidR="004E5728" w:rsidRPr="008A7C4D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Напрямок зазначеного </w:t>
      </w:r>
      <w:r w:rsidR="008A7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фінансування наведено у таблиці на </w:t>
      </w:r>
      <w:r w:rsidR="008A7C4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8A7C4D" w:rsidRPr="008A7C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C4D">
        <w:rPr>
          <w:rFonts w:ascii="Times New Roman" w:eastAsia="Times New Roman" w:hAnsi="Times New Roman" w:cs="Times New Roman"/>
          <w:sz w:val="28"/>
          <w:szCs w:val="28"/>
          <w:lang w:val="uk-UA"/>
        </w:rPr>
        <w:t>квартал 2020 року.</w:t>
      </w:r>
    </w:p>
    <w:p w:rsidR="00033E78" w:rsidRPr="004E5728" w:rsidRDefault="00033E7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2"/>
        <w:gridCol w:w="4807"/>
        <w:gridCol w:w="1949"/>
        <w:gridCol w:w="1935"/>
      </w:tblGrid>
      <w:tr w:rsidR="00DE00F7" w:rsidRPr="004E5728" w:rsidTr="000D496E">
        <w:trPr>
          <w:trHeight w:val="1071"/>
        </w:trPr>
        <w:tc>
          <w:tcPr>
            <w:tcW w:w="784" w:type="dxa"/>
          </w:tcPr>
          <w:p w:rsidR="00DE00F7" w:rsidRPr="004E5728" w:rsidRDefault="00DE00F7" w:rsidP="000D49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DE00F7" w:rsidRPr="004E5728" w:rsidRDefault="00DE00F7" w:rsidP="000D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№ п/п</w:t>
            </w:r>
          </w:p>
          <w:p w:rsidR="00DE00F7" w:rsidRPr="004E5728" w:rsidRDefault="00DE00F7" w:rsidP="000D49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4980" w:type="dxa"/>
          </w:tcPr>
          <w:p w:rsidR="00DE00F7" w:rsidRPr="004E5728" w:rsidRDefault="00DE00F7" w:rsidP="000D49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DE00F7" w:rsidRPr="004E5728" w:rsidRDefault="00DE00F7" w:rsidP="000D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Найменування витрат</w:t>
            </w:r>
          </w:p>
        </w:tc>
        <w:tc>
          <w:tcPr>
            <w:tcW w:w="1980" w:type="dxa"/>
          </w:tcPr>
          <w:p w:rsidR="00DE00F7" w:rsidRPr="004E5728" w:rsidRDefault="00DE00F7" w:rsidP="000D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DE00F7" w:rsidRPr="004E5728" w:rsidRDefault="00DE00F7" w:rsidP="000D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Термін</w:t>
            </w:r>
          </w:p>
          <w:p w:rsidR="00DE00F7" w:rsidRPr="004E5728" w:rsidRDefault="00DE00F7" w:rsidP="000D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001" w:type="dxa"/>
          </w:tcPr>
          <w:p w:rsidR="00DE00F7" w:rsidRPr="004E5728" w:rsidRDefault="00DE00F7" w:rsidP="000D49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DE00F7" w:rsidRPr="004E5728" w:rsidRDefault="00DE00F7" w:rsidP="000D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Сума грн.</w:t>
            </w:r>
          </w:p>
          <w:p w:rsidR="00DE00F7" w:rsidRPr="004E5728" w:rsidRDefault="00DE00F7" w:rsidP="000D49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DE00F7" w:rsidRPr="004E5728" w:rsidTr="000D496E">
        <w:trPr>
          <w:trHeight w:val="510"/>
        </w:trPr>
        <w:tc>
          <w:tcPr>
            <w:tcW w:w="784" w:type="dxa"/>
          </w:tcPr>
          <w:p w:rsidR="00DE00F7" w:rsidRPr="004E5728" w:rsidRDefault="00DE00F7" w:rsidP="000D49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E00F7" w:rsidRPr="004E5728" w:rsidRDefault="00DE00F7" w:rsidP="000D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980" w:type="dxa"/>
          </w:tcPr>
          <w:p w:rsidR="00DE00F7" w:rsidRPr="004E5728" w:rsidRDefault="00DE00F7" w:rsidP="000D49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E00F7" w:rsidRPr="004E5728" w:rsidRDefault="00DE00F7" w:rsidP="000D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Матеріальне заохочення</w:t>
            </w:r>
          </w:p>
          <w:p w:rsidR="00DE00F7" w:rsidRPr="004E5728" w:rsidRDefault="00DE00F7" w:rsidP="000D49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0" w:type="dxa"/>
          </w:tcPr>
          <w:p w:rsidR="00DE00F7" w:rsidRPr="004E5728" w:rsidRDefault="00DE00F7" w:rsidP="000D49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A03A9" w:rsidRDefault="00DE00F7" w:rsidP="000D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FA03A9" w:rsidRDefault="00FA03A9" w:rsidP="000D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кварталу</w:t>
            </w:r>
          </w:p>
          <w:p w:rsidR="00DE00F7" w:rsidRPr="004E5728" w:rsidRDefault="00DE00F7" w:rsidP="000D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 року</w:t>
            </w:r>
          </w:p>
        </w:tc>
        <w:tc>
          <w:tcPr>
            <w:tcW w:w="2001" w:type="dxa"/>
          </w:tcPr>
          <w:p w:rsidR="00DE00F7" w:rsidRPr="004E5728" w:rsidRDefault="00DE00F7" w:rsidP="000D49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E00F7" w:rsidRPr="00DE00F7" w:rsidRDefault="00DE00F7" w:rsidP="000D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438 300</w:t>
            </w:r>
          </w:p>
        </w:tc>
      </w:tr>
      <w:tr w:rsidR="00DE00F7" w:rsidRPr="004E5728" w:rsidTr="000D496E">
        <w:trPr>
          <w:trHeight w:val="510"/>
        </w:trPr>
        <w:tc>
          <w:tcPr>
            <w:tcW w:w="784" w:type="dxa"/>
          </w:tcPr>
          <w:p w:rsidR="00DE00F7" w:rsidRPr="004E5728" w:rsidRDefault="00DE00F7" w:rsidP="000D49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E00F7" w:rsidRPr="004E5728" w:rsidRDefault="00DE00F7" w:rsidP="000D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DE00F7" w:rsidRPr="004E5728" w:rsidRDefault="00DE00F7" w:rsidP="000D49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80" w:type="dxa"/>
          </w:tcPr>
          <w:p w:rsidR="00DE00F7" w:rsidRPr="004E5728" w:rsidRDefault="00DE00F7" w:rsidP="000D49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E00F7" w:rsidRPr="004E5728" w:rsidRDefault="00DE00F7" w:rsidP="000D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Нарахування на матеріальне заохочення</w:t>
            </w:r>
          </w:p>
        </w:tc>
        <w:tc>
          <w:tcPr>
            <w:tcW w:w="1980" w:type="dxa"/>
          </w:tcPr>
          <w:p w:rsidR="00DE00F7" w:rsidRPr="004E5728" w:rsidRDefault="00DE00F7" w:rsidP="000D49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A03A9" w:rsidRDefault="00FA03A9" w:rsidP="00FA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FA03A9" w:rsidRDefault="00FA03A9" w:rsidP="00FA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кварталу</w:t>
            </w:r>
          </w:p>
          <w:p w:rsidR="00DE00F7" w:rsidRPr="004E5728" w:rsidRDefault="00FA03A9" w:rsidP="00FA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 року</w:t>
            </w:r>
          </w:p>
        </w:tc>
        <w:tc>
          <w:tcPr>
            <w:tcW w:w="2001" w:type="dxa"/>
          </w:tcPr>
          <w:p w:rsidR="00DE00F7" w:rsidRPr="004E5728" w:rsidRDefault="00DE00F7" w:rsidP="000D49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E00F7" w:rsidRPr="00DE00F7" w:rsidRDefault="00DE00F7" w:rsidP="000D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96 450</w:t>
            </w:r>
          </w:p>
        </w:tc>
      </w:tr>
      <w:tr w:rsidR="00DE00F7" w:rsidRPr="004E5728" w:rsidTr="000D496E">
        <w:trPr>
          <w:trHeight w:val="510"/>
        </w:trPr>
        <w:tc>
          <w:tcPr>
            <w:tcW w:w="784" w:type="dxa"/>
          </w:tcPr>
          <w:p w:rsidR="00DE00F7" w:rsidRPr="004E5728" w:rsidRDefault="00DE00F7" w:rsidP="000D49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E00F7" w:rsidRPr="004E5728" w:rsidRDefault="00DE00F7" w:rsidP="000D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DE00F7" w:rsidRPr="004E5728" w:rsidRDefault="00DE00F7" w:rsidP="000D49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80" w:type="dxa"/>
          </w:tcPr>
          <w:p w:rsidR="00DE00F7" w:rsidRPr="004E5728" w:rsidRDefault="00DE00F7" w:rsidP="000D49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E00F7" w:rsidRPr="004E5728" w:rsidRDefault="00DE00F7" w:rsidP="000D49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Матеріали, предмети, обладнання, інвентар, паливно-мастильні матеріали</w:t>
            </w:r>
          </w:p>
        </w:tc>
        <w:tc>
          <w:tcPr>
            <w:tcW w:w="1980" w:type="dxa"/>
          </w:tcPr>
          <w:p w:rsidR="00DE00F7" w:rsidRPr="004E5728" w:rsidRDefault="00DE00F7" w:rsidP="000D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FA03A9" w:rsidRDefault="00FA03A9" w:rsidP="00FA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</w:p>
          <w:p w:rsidR="00FA03A9" w:rsidRDefault="00FA03A9" w:rsidP="00FA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кварталу</w:t>
            </w:r>
          </w:p>
          <w:p w:rsidR="00DE00F7" w:rsidRPr="004E5728" w:rsidRDefault="00FA03A9" w:rsidP="00FA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2020 року</w:t>
            </w:r>
          </w:p>
        </w:tc>
        <w:tc>
          <w:tcPr>
            <w:tcW w:w="2001" w:type="dxa"/>
          </w:tcPr>
          <w:p w:rsidR="00DE00F7" w:rsidRPr="004E5728" w:rsidRDefault="00DE00F7" w:rsidP="000D49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DE00F7" w:rsidRPr="004E5728" w:rsidRDefault="00DE00F7" w:rsidP="000D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40 250</w:t>
            </w:r>
          </w:p>
        </w:tc>
      </w:tr>
      <w:tr w:rsidR="00DE00F7" w:rsidRPr="004E5728" w:rsidTr="000D496E">
        <w:trPr>
          <w:trHeight w:val="510"/>
        </w:trPr>
        <w:tc>
          <w:tcPr>
            <w:tcW w:w="784" w:type="dxa"/>
          </w:tcPr>
          <w:p w:rsidR="00DE00F7" w:rsidRPr="004E5728" w:rsidRDefault="00DE00F7" w:rsidP="000D496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80" w:type="dxa"/>
          </w:tcPr>
          <w:p w:rsidR="00DE00F7" w:rsidRPr="004E5728" w:rsidRDefault="00DE00F7" w:rsidP="000D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E572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980" w:type="dxa"/>
          </w:tcPr>
          <w:p w:rsidR="00DE00F7" w:rsidRPr="004E5728" w:rsidRDefault="00DE00F7" w:rsidP="000D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1" w:type="dxa"/>
          </w:tcPr>
          <w:p w:rsidR="00DE00F7" w:rsidRPr="004E5728" w:rsidRDefault="00DE00F7" w:rsidP="000D49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575 000</w:t>
            </w:r>
          </w:p>
        </w:tc>
      </w:tr>
    </w:tbl>
    <w:p w:rsid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Очікувані результати </w:t>
      </w:r>
    </w:p>
    <w:p w:rsidR="00F13709" w:rsidRPr="004E5728" w:rsidRDefault="00F13709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E5728" w:rsidRPr="004E5728" w:rsidRDefault="004E5728" w:rsidP="004E5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Вирішення намічених завдань надасть можливість забезпечити сприятливі умови для створення безпечного середовища життєдіяльності, покращить благоустрій міста Боярка. </w:t>
      </w:r>
    </w:p>
    <w:p w:rsidR="004E5728" w:rsidRPr="004E5728" w:rsidRDefault="004E5728" w:rsidP="004E57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Координація виконання Програми покладається на заступника міського голови згідно з розподілом обов’язків. </w:t>
      </w:r>
    </w:p>
    <w:p w:rsidR="004E5728" w:rsidRPr="004E5728" w:rsidRDefault="004E5728" w:rsidP="004E5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Контроль за виконанням Програми здійснюють постійні профільні комісії  Боярської міської ради.   </w:t>
      </w:r>
    </w:p>
    <w:p w:rsidR="004E5728" w:rsidRPr="004E5728" w:rsidRDefault="004E5728" w:rsidP="004E57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31148" w:rsidRDefault="00F31148" w:rsidP="004E5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31148" w:rsidRDefault="00F31148" w:rsidP="004E5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E5728" w:rsidRPr="004E5728" w:rsidRDefault="004E5728" w:rsidP="004E5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Командир формування</w:t>
      </w:r>
    </w:p>
    <w:p w:rsidR="004E5728" w:rsidRPr="004E5728" w:rsidRDefault="004E5728" w:rsidP="004E57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офіційний представник                                    </w:t>
      </w:r>
      <w:r w:rsidR="00F137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В. </w:t>
      </w: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Макаров</w:t>
      </w:r>
    </w:p>
    <w:p w:rsidR="004268A3" w:rsidRDefault="004268A3" w:rsidP="004B27A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31148" w:rsidRPr="00F31148" w:rsidRDefault="00F31148" w:rsidP="004B27A7">
      <w:pPr>
        <w:jc w:val="center"/>
        <w:rPr>
          <w:lang w:val="uk-UA"/>
        </w:rPr>
      </w:pPr>
    </w:p>
    <w:p w:rsidR="00F056B3" w:rsidRDefault="00F056B3" w:rsidP="00FA590C">
      <w:pPr>
        <w:rPr>
          <w:lang w:val="uk-UA"/>
        </w:rPr>
      </w:pPr>
    </w:p>
    <w:p w:rsidR="004268A3" w:rsidRPr="004268A3" w:rsidRDefault="004268A3" w:rsidP="004268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</w:pPr>
      <w:r w:rsidRPr="004268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ПОЯСНЮВАЛЬНА ЗАПИСКА</w:t>
      </w:r>
    </w:p>
    <w:p w:rsidR="004268A3" w:rsidRPr="004268A3" w:rsidRDefault="004268A3" w:rsidP="004268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268A3"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uk-UA" w:eastAsia="ru-RU"/>
        </w:rPr>
        <w:t>до проекту рішення «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</w:t>
      </w:r>
      <w:r w:rsidRPr="004E57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рофілактики правопор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ушень у місті Боярка на 2020 рік</w:t>
      </w:r>
      <w:r w:rsidRPr="004268A3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4268A3" w:rsidRPr="004268A3" w:rsidRDefault="004268A3" w:rsidP="00426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2A2DC2" w:rsidRPr="002A2DC2" w:rsidRDefault="004268A3" w:rsidP="002A2D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268A3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До виконавчого комітету Боярської міської ради надійшло звернення від </w:t>
      </w:r>
      <w:r w:rsidR="00C963F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командира </w:t>
      </w:r>
      <w:r w:rsidR="00B676F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громадського формування з охорони громадського порядку «Боярський міський патруль» щодо необхідності розгляду та затвердження проекту програми </w:t>
      </w:r>
      <w:r w:rsidR="00B676F7" w:rsidRPr="004268A3">
        <w:rPr>
          <w:rFonts w:ascii="Times New Roman" w:eastAsia="KaiTi" w:hAnsi="Times New Roman" w:cs="Times New Roman"/>
          <w:sz w:val="28"/>
          <w:szCs w:val="28"/>
          <w:lang w:val="uk-UA" w:eastAsia="ru-RU"/>
        </w:rPr>
        <w:t>«</w:t>
      </w:r>
      <w:r w:rsidR="00B676F7" w:rsidRPr="00B676F7">
        <w:rPr>
          <w:rFonts w:ascii="Times New Roman" w:eastAsia="Times New Roman" w:hAnsi="Times New Roman" w:cs="Times New Roman"/>
          <w:sz w:val="28"/>
          <w:szCs w:val="28"/>
          <w:lang w:val="uk-UA"/>
        </w:rPr>
        <w:t>Профілактики правопорушень у місті Боярка на 2020 рік</w:t>
      </w:r>
      <w:r w:rsidR="00B676F7" w:rsidRPr="004268A3">
        <w:rPr>
          <w:rFonts w:ascii="Times New Roman" w:eastAsia="KaiTi" w:hAnsi="Times New Roman" w:cs="Times New Roman"/>
          <w:sz w:val="28"/>
          <w:szCs w:val="28"/>
          <w:lang w:val="uk-UA" w:eastAsia="ru-RU"/>
        </w:rPr>
        <w:t>»</w:t>
      </w:r>
      <w:r w:rsidR="002A2DC2">
        <w:rPr>
          <w:rFonts w:ascii="Times New Roman" w:eastAsia="KaiTi" w:hAnsi="Times New Roman" w:cs="Times New Roman"/>
          <w:sz w:val="28"/>
          <w:szCs w:val="28"/>
          <w:lang w:val="uk-UA" w:eastAsia="ru-RU"/>
        </w:rPr>
        <w:t xml:space="preserve"> (за вх. від 20.11.2019 р. №02-9/4086)</w:t>
      </w:r>
      <w:r w:rsidR="002A2DC2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4268A3" w:rsidRPr="004268A3" w:rsidRDefault="004268A3" w:rsidP="004268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Дана програма розроблена</w:t>
      </w:r>
      <w:r w:rsidR="00B6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згідно Конституції України, Закону України «Про участь громадян в охороні громадського порядку та державного кордону», актів Президента України та Кабінету Міністрів України, Правил благоустрою території м. Боярка, затверджених рішенням 56 чергової сесії Боярської міської ради від </w:t>
      </w:r>
      <w:r w:rsidR="002A2D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23.05</w:t>
      </w:r>
      <w:r w:rsidR="00B6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.2019 р. №56/</w:t>
      </w:r>
      <w:r w:rsidR="002A2D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1996 </w:t>
      </w:r>
      <w:r w:rsidR="00B676F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Статуту громадського формування </w:t>
      </w:r>
      <w:r w:rsidR="00B676F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з охорони громадського порядку «Боярський міський патруль» з </w:t>
      </w:r>
      <w:r w:rsidRPr="00426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метою </w:t>
      </w:r>
      <w:r w:rsidR="00C963F9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ств</w:t>
      </w:r>
      <w:r w:rsidR="00AB79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орення належних умов для створення належних умов для забезпечення  правопорядку та безпеки жителів м. Боярка, також проведення постійног</w:t>
      </w:r>
      <w:r w:rsidR="00B676F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о моніторингу та контролю за дот</w:t>
      </w:r>
      <w:r w:rsidR="00AB7966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 xml:space="preserve">риманням </w:t>
      </w:r>
      <w:r w:rsidR="00B676F7"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  <w:t>Правил благоустрою м. Боярка.</w:t>
      </w:r>
    </w:p>
    <w:p w:rsidR="004268A3" w:rsidRPr="004268A3" w:rsidRDefault="004268A3" w:rsidP="004268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6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Враховуючи вищевикладене, </w:t>
      </w:r>
      <w:r w:rsidRPr="004268A3">
        <w:rPr>
          <w:rFonts w:ascii="Times New Roman" w:eastAsia="KaiTi" w:hAnsi="Times New Roman" w:cs="Times New Roman"/>
          <w:sz w:val="28"/>
          <w:szCs w:val="28"/>
          <w:lang w:val="uk-UA" w:eastAsia="ru-RU"/>
        </w:rPr>
        <w:t>виноситься на розгляд чергової сесії Боярської міської ради проект р</w:t>
      </w:r>
      <w:r w:rsidRPr="004268A3">
        <w:rPr>
          <w:rFonts w:ascii="Times New Roman" w:eastAsia="MS Mincho" w:hAnsi="Times New Roman" w:cs="Times New Roman"/>
          <w:sz w:val="28"/>
          <w:szCs w:val="28"/>
          <w:lang w:val="uk-UA" w:eastAsia="ru-RU"/>
        </w:rPr>
        <w:t>і</w:t>
      </w:r>
      <w:r w:rsidRPr="004268A3">
        <w:rPr>
          <w:rFonts w:ascii="Times New Roman" w:eastAsia="KaiTi" w:hAnsi="Times New Roman" w:cs="Times New Roman"/>
          <w:sz w:val="28"/>
          <w:szCs w:val="28"/>
          <w:lang w:val="uk-UA" w:eastAsia="ru-RU"/>
        </w:rPr>
        <w:t>шення «</w:t>
      </w:r>
      <w:r w:rsidRPr="00B676F7">
        <w:rPr>
          <w:rFonts w:ascii="Times New Roman" w:eastAsia="Times New Roman" w:hAnsi="Times New Roman" w:cs="Times New Roman"/>
          <w:sz w:val="28"/>
          <w:szCs w:val="28"/>
          <w:lang w:val="uk-UA"/>
        </w:rPr>
        <w:t>Профілактики правопорушень у місті Боярка на 2020 рік</w:t>
      </w:r>
      <w:r w:rsidRPr="004268A3">
        <w:rPr>
          <w:rFonts w:ascii="Times New Roman" w:eastAsia="KaiTi" w:hAnsi="Times New Roman" w:cs="Times New Roman"/>
          <w:sz w:val="28"/>
          <w:szCs w:val="28"/>
          <w:lang w:val="uk-UA" w:eastAsia="ru-RU"/>
        </w:rPr>
        <w:t>»</w:t>
      </w:r>
      <w:r w:rsidRPr="004268A3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4268A3" w:rsidRPr="004268A3" w:rsidRDefault="004268A3" w:rsidP="004B27A7">
      <w:pPr>
        <w:jc w:val="center"/>
        <w:rPr>
          <w:lang w:val="uk-UA"/>
        </w:rPr>
      </w:pPr>
    </w:p>
    <w:p w:rsidR="00F13709" w:rsidRDefault="00F13709" w:rsidP="004B27A7">
      <w:pPr>
        <w:jc w:val="center"/>
      </w:pPr>
    </w:p>
    <w:p w:rsidR="00F13709" w:rsidRDefault="00F13709" w:rsidP="004B27A7">
      <w:pPr>
        <w:jc w:val="center"/>
      </w:pPr>
    </w:p>
    <w:sectPr w:rsidR="00F13709" w:rsidSect="0027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651B1"/>
    <w:multiLevelType w:val="hybridMultilevel"/>
    <w:tmpl w:val="2CF29732"/>
    <w:lvl w:ilvl="0" w:tplc="D668D790">
      <w:start w:val="1"/>
      <w:numFmt w:val="decimal"/>
      <w:lvlText w:val="%1."/>
      <w:lvlJc w:val="left"/>
      <w:pPr>
        <w:ind w:left="6613" w:hanging="375"/>
      </w:pPr>
    </w:lvl>
    <w:lvl w:ilvl="1" w:tplc="04190019">
      <w:start w:val="1"/>
      <w:numFmt w:val="lowerLetter"/>
      <w:lvlText w:val="%2."/>
      <w:lvlJc w:val="left"/>
      <w:pPr>
        <w:ind w:left="7318" w:hanging="360"/>
      </w:pPr>
    </w:lvl>
    <w:lvl w:ilvl="2" w:tplc="0419001B">
      <w:start w:val="1"/>
      <w:numFmt w:val="lowerRoman"/>
      <w:lvlText w:val="%3."/>
      <w:lvlJc w:val="right"/>
      <w:pPr>
        <w:ind w:left="8038" w:hanging="180"/>
      </w:pPr>
    </w:lvl>
    <w:lvl w:ilvl="3" w:tplc="0419000F">
      <w:start w:val="1"/>
      <w:numFmt w:val="decimal"/>
      <w:lvlText w:val="%4."/>
      <w:lvlJc w:val="left"/>
      <w:pPr>
        <w:ind w:left="8758" w:hanging="360"/>
      </w:pPr>
    </w:lvl>
    <w:lvl w:ilvl="4" w:tplc="04190019">
      <w:start w:val="1"/>
      <w:numFmt w:val="lowerLetter"/>
      <w:lvlText w:val="%5."/>
      <w:lvlJc w:val="left"/>
      <w:pPr>
        <w:ind w:left="9478" w:hanging="360"/>
      </w:pPr>
    </w:lvl>
    <w:lvl w:ilvl="5" w:tplc="0419001B">
      <w:start w:val="1"/>
      <w:numFmt w:val="lowerRoman"/>
      <w:lvlText w:val="%6."/>
      <w:lvlJc w:val="right"/>
      <w:pPr>
        <w:ind w:left="10198" w:hanging="180"/>
      </w:pPr>
    </w:lvl>
    <w:lvl w:ilvl="6" w:tplc="0419000F">
      <w:start w:val="1"/>
      <w:numFmt w:val="decimal"/>
      <w:lvlText w:val="%7."/>
      <w:lvlJc w:val="left"/>
      <w:pPr>
        <w:ind w:left="10918" w:hanging="360"/>
      </w:pPr>
    </w:lvl>
    <w:lvl w:ilvl="7" w:tplc="04190019">
      <w:start w:val="1"/>
      <w:numFmt w:val="lowerLetter"/>
      <w:lvlText w:val="%8."/>
      <w:lvlJc w:val="left"/>
      <w:pPr>
        <w:ind w:left="11638" w:hanging="360"/>
      </w:pPr>
    </w:lvl>
    <w:lvl w:ilvl="8" w:tplc="0419001B">
      <w:start w:val="1"/>
      <w:numFmt w:val="lowerRoman"/>
      <w:lvlText w:val="%9."/>
      <w:lvlJc w:val="right"/>
      <w:pPr>
        <w:ind w:left="1235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1573"/>
    <w:rsid w:val="000330F9"/>
    <w:rsid w:val="00033E78"/>
    <w:rsid w:val="00106F59"/>
    <w:rsid w:val="00123F14"/>
    <w:rsid w:val="00211823"/>
    <w:rsid w:val="00275004"/>
    <w:rsid w:val="002A2DC2"/>
    <w:rsid w:val="003E1D43"/>
    <w:rsid w:val="004268A3"/>
    <w:rsid w:val="0049163B"/>
    <w:rsid w:val="004B27A7"/>
    <w:rsid w:val="004E5728"/>
    <w:rsid w:val="0066519E"/>
    <w:rsid w:val="006D341A"/>
    <w:rsid w:val="008826BF"/>
    <w:rsid w:val="008A7C4D"/>
    <w:rsid w:val="0091667E"/>
    <w:rsid w:val="00985498"/>
    <w:rsid w:val="00992A78"/>
    <w:rsid w:val="00A27F8C"/>
    <w:rsid w:val="00AB7966"/>
    <w:rsid w:val="00AE564E"/>
    <w:rsid w:val="00B676F7"/>
    <w:rsid w:val="00C963F9"/>
    <w:rsid w:val="00CB1573"/>
    <w:rsid w:val="00DE00F7"/>
    <w:rsid w:val="00EA1AF6"/>
    <w:rsid w:val="00F056B3"/>
    <w:rsid w:val="00F13709"/>
    <w:rsid w:val="00F31148"/>
    <w:rsid w:val="00FA03A9"/>
    <w:rsid w:val="00FA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7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7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8073</Words>
  <Characters>4602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Виталий02</dc:creator>
  <cp:lastModifiedBy>Ivan</cp:lastModifiedBy>
  <cp:revision>3</cp:revision>
  <cp:lastPrinted>2020-01-09T09:06:00Z</cp:lastPrinted>
  <dcterms:created xsi:type="dcterms:W3CDTF">2020-01-14T14:52:00Z</dcterms:created>
  <dcterms:modified xsi:type="dcterms:W3CDTF">2020-01-14T15:21:00Z</dcterms:modified>
</cp:coreProperties>
</file>