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60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BA0A2C" w:rsidRPr="00FA6201" w:rsidTr="0068502B">
        <w:tc>
          <w:tcPr>
            <w:tcW w:w="4219" w:type="dxa"/>
            <w:shd w:val="clear" w:color="auto" w:fill="auto"/>
          </w:tcPr>
          <w:p w:rsidR="00BA0A2C" w:rsidRPr="001066AE" w:rsidRDefault="001066AE" w:rsidP="009F1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68502B" w:rsidRPr="0068502B" w:rsidRDefault="0068502B" w:rsidP="0068502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4B3B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68502B" w:rsidRPr="0068502B" w:rsidRDefault="0068502B" w:rsidP="0068502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4B3B">
              <w:rPr>
                <w:rFonts w:ascii="Times New Roman" w:hAnsi="Times New Roman"/>
                <w:sz w:val="28"/>
                <w:szCs w:val="28"/>
              </w:rPr>
              <w:t>рішення</w:t>
            </w:r>
            <w:r w:rsidRPr="00685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чергової</w:t>
            </w:r>
            <w:r w:rsidRPr="00685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 </w:t>
            </w:r>
            <w:r>
              <w:rPr>
                <w:rFonts w:ascii="Times New Roman" w:hAnsi="Times New Roman"/>
                <w:sz w:val="28"/>
                <w:szCs w:val="28"/>
              </w:rPr>
              <w:t>сесії</w:t>
            </w:r>
          </w:p>
          <w:p w:rsidR="0068502B" w:rsidRPr="0068502B" w:rsidRDefault="0068502B" w:rsidP="0068502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Боярської</w:t>
            </w:r>
            <w:r w:rsidRPr="00685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r w:rsidRPr="00685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ради</w:t>
            </w:r>
            <w:r w:rsidRPr="00685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6850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скликання</w:t>
            </w:r>
          </w:p>
          <w:p w:rsidR="0068502B" w:rsidRPr="0068502B" w:rsidRDefault="0068502B" w:rsidP="0068502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B3B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</w:rPr>
              <w:t>25 лютого</w:t>
            </w:r>
            <w:r w:rsidRPr="007F4B3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 року № 6/18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68502B" w:rsidRDefault="0068502B" w:rsidP="0068502B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BA0A2C" w:rsidRPr="00FA6201" w:rsidRDefault="00BA0A2C" w:rsidP="009F146F">
            <w:pPr>
              <w:tabs>
                <w:tab w:val="left" w:pos="1090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A0A2C" w:rsidRPr="00FA6201" w:rsidRDefault="00BA0A2C" w:rsidP="00BA0A2C">
      <w:pPr>
        <w:ind w:right="-1"/>
        <w:contextualSpacing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BA0A2C" w:rsidRPr="00FA6201" w:rsidRDefault="00BA0A2C" w:rsidP="00BA0A2C">
      <w:pPr>
        <w:ind w:left="1778" w:right="-1"/>
        <w:contextualSpacing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BA0A2C" w:rsidRPr="00FA6201" w:rsidRDefault="00BA0A2C" w:rsidP="00BA0A2C">
      <w:pPr>
        <w:ind w:left="1778" w:right="-1"/>
        <w:contextualSpacing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BA0A2C" w:rsidRPr="00FA6201" w:rsidRDefault="00BA0A2C" w:rsidP="00BA0A2C">
      <w:pPr>
        <w:ind w:left="1778" w:right="-1"/>
        <w:contextualSpacing/>
        <w:jc w:val="center"/>
        <w:rPr>
          <w:rFonts w:ascii="Times New Roman" w:eastAsia="Times New Roman" w:hAnsi="Times New Roman"/>
          <w:sz w:val="36"/>
          <w:szCs w:val="36"/>
          <w:lang w:val="uk-UA" w:eastAsia="zh-CN"/>
        </w:rPr>
      </w:pPr>
    </w:p>
    <w:p w:rsidR="00404913" w:rsidRPr="00FA6201" w:rsidRDefault="00404913" w:rsidP="00BA0A2C">
      <w:pPr>
        <w:ind w:left="1778" w:right="-1"/>
        <w:contextualSpacing/>
        <w:jc w:val="center"/>
        <w:rPr>
          <w:rFonts w:ascii="Times New Roman" w:eastAsia="Times New Roman" w:hAnsi="Times New Roman"/>
          <w:sz w:val="36"/>
          <w:szCs w:val="36"/>
          <w:lang w:val="uk-UA" w:eastAsia="zh-CN"/>
        </w:rPr>
      </w:pPr>
    </w:p>
    <w:p w:rsidR="00404913" w:rsidRPr="00FA6201" w:rsidRDefault="00404913" w:rsidP="00BA0A2C">
      <w:pPr>
        <w:ind w:left="1778" w:right="-1"/>
        <w:contextualSpacing/>
        <w:jc w:val="center"/>
        <w:rPr>
          <w:rFonts w:ascii="Times New Roman" w:eastAsia="Times New Roman" w:hAnsi="Times New Roman"/>
          <w:sz w:val="36"/>
          <w:szCs w:val="36"/>
          <w:lang w:val="uk-UA" w:eastAsia="zh-CN"/>
        </w:rPr>
      </w:pPr>
    </w:p>
    <w:p w:rsidR="00BA0A2C" w:rsidRPr="00FA6201" w:rsidRDefault="00BA0A2C" w:rsidP="00BA0A2C">
      <w:pPr>
        <w:ind w:right="-1"/>
        <w:contextualSpacing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FA6201">
        <w:rPr>
          <w:rFonts w:ascii="Times New Roman" w:hAnsi="Times New Roman"/>
          <w:b/>
          <w:sz w:val="44"/>
          <w:szCs w:val="44"/>
          <w:lang w:val="uk-UA"/>
        </w:rPr>
        <w:t>С Т А Т У Т</w:t>
      </w:r>
    </w:p>
    <w:p w:rsidR="00BA0A2C" w:rsidRPr="00FA6201" w:rsidRDefault="00BA0A2C" w:rsidP="00BA0A2C">
      <w:pPr>
        <w:ind w:right="-1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FA6201">
        <w:rPr>
          <w:rFonts w:ascii="Times New Roman" w:hAnsi="Times New Roman"/>
          <w:b/>
          <w:sz w:val="36"/>
          <w:szCs w:val="36"/>
          <w:lang w:val="uk-UA"/>
        </w:rPr>
        <w:t>КОМУНАЛЬНОГО ЗАКЛАДУ</w:t>
      </w:r>
    </w:p>
    <w:p w:rsidR="00BA0A2C" w:rsidRPr="00FA6201" w:rsidRDefault="00BA0A2C" w:rsidP="00BA0A2C">
      <w:pPr>
        <w:ind w:right="-1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FA6201">
        <w:rPr>
          <w:rFonts w:ascii="Times New Roman" w:hAnsi="Times New Roman"/>
          <w:b/>
          <w:sz w:val="36"/>
          <w:szCs w:val="36"/>
          <w:lang w:val="uk-UA"/>
        </w:rPr>
        <w:t>«БОЯРСЬКА ПУБЛІЧНА БІБЛІОТЕКА»</w:t>
      </w:r>
    </w:p>
    <w:p w:rsidR="00BA0A2C" w:rsidRPr="00FA6201" w:rsidRDefault="00BA0A2C" w:rsidP="00BA0A2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FA6201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БОЯРСЬКОЇ МІСЬКОЇ РАДИ</w:t>
      </w:r>
    </w:p>
    <w:p w:rsidR="00BA0A2C" w:rsidRPr="00FA6201" w:rsidRDefault="00BA0A2C" w:rsidP="00BA0A2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A6201">
        <w:rPr>
          <w:rFonts w:ascii="Times New Roman" w:eastAsia="Times New Roman" w:hAnsi="Times New Roman"/>
          <w:sz w:val="32"/>
          <w:szCs w:val="32"/>
          <w:lang w:val="uk-UA" w:eastAsia="ru-RU"/>
        </w:rPr>
        <w:t>код ЄДРПОУ</w:t>
      </w:r>
      <w:r w:rsidRPr="00FA6201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E757D3" w:rsidRPr="00FA6201">
        <w:rPr>
          <w:rFonts w:ascii="Times New Roman" w:eastAsia="Times New Roman" w:hAnsi="Times New Roman"/>
          <w:sz w:val="32"/>
          <w:szCs w:val="32"/>
          <w:lang w:val="uk-UA" w:eastAsia="ru-RU"/>
        </w:rPr>
        <w:t>44065161</w:t>
      </w:r>
    </w:p>
    <w:p w:rsidR="00BA0A2C" w:rsidRPr="00FA6201" w:rsidRDefault="00BA0A2C" w:rsidP="00BA0A2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</w:p>
    <w:p w:rsidR="00BA0A2C" w:rsidRPr="00FA6201" w:rsidRDefault="00BA0A2C" w:rsidP="00BA0A2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FA6201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(нова редакція)</w:t>
      </w:r>
    </w:p>
    <w:p w:rsidR="00BA0A2C" w:rsidRPr="00FA6201" w:rsidRDefault="00BA0A2C" w:rsidP="00BA0A2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BA0A2C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C79BE" w:rsidRPr="00FA6201" w:rsidRDefault="00CC79BE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8502B" w:rsidRPr="00FA6201" w:rsidRDefault="0068502B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04913" w:rsidRPr="00FA6201" w:rsidRDefault="00404913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FA6201">
        <w:rPr>
          <w:rFonts w:ascii="Times New Roman" w:hAnsi="Times New Roman"/>
          <w:bCs/>
          <w:sz w:val="24"/>
          <w:szCs w:val="24"/>
          <w:lang w:val="uk-UA"/>
        </w:rPr>
        <w:t>м. Боярка</w:t>
      </w:r>
    </w:p>
    <w:p w:rsidR="00BA0A2C" w:rsidRPr="00474087" w:rsidRDefault="00BA0A2C" w:rsidP="00474087">
      <w:pPr>
        <w:pStyle w:val="a3"/>
        <w:widowControl w:val="0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BA0A2C" w:rsidRPr="00FA6201" w:rsidRDefault="00BA0A2C" w:rsidP="00BA0A2C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A0A2C" w:rsidRPr="001202DE" w:rsidRDefault="00474087" w:rsidP="001202DE">
      <w:pPr>
        <w:pStyle w:val="a3"/>
        <w:widowControl w:val="0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202DE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ЗАГАЛЬНІ ПОЛОЖЕННЯ</w:t>
      </w:r>
    </w:p>
    <w:p w:rsidR="001202DE" w:rsidRPr="001202DE" w:rsidRDefault="001202DE" w:rsidP="001202DE">
      <w:pPr>
        <w:pStyle w:val="a3"/>
        <w:widowControl w:val="0"/>
        <w:spacing w:after="0" w:line="240" w:lineRule="auto"/>
        <w:ind w:left="86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757D3" w:rsidRPr="00FA6201" w:rsidRDefault="00E757D3" w:rsidP="00CC79B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="00396182">
        <w:rPr>
          <w:rFonts w:ascii="Times New Roman" w:eastAsia="Times New Roman" w:hAnsi="Times New Roman"/>
          <w:sz w:val="28"/>
          <w:szCs w:val="28"/>
          <w:lang w:val="uk-UA" w:eastAsia="ru-RU"/>
        </w:rPr>
        <w:t>Цей</w:t>
      </w: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Статут</w:t>
      </w:r>
      <w:r w:rsidR="00766126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(далі </w:t>
      </w:r>
      <w:r w:rsidR="00D10903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="00766126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Статут) </w:t>
      </w: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Комунального закладу «Боярська публічна бібліотека» Боярської міської ради </w:t>
      </w:r>
      <w:r w:rsidR="00766126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код ЄДРПОУ 44065161</w:t>
      </w:r>
      <w:r w:rsidR="00766126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розроблений відповідно до чинного законодавства України і є документом, який регламентує діяльність Комунального закладу «Боярська публічна бібліотека» Боярської міської ради (далі </w:t>
      </w:r>
      <w:r w:rsidR="00D10903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Публічна бібліотека), а також діяльність структурних підрозділів Публічної бібліотеки. 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1.2. У своїй діяльності Публічна бібліотека керується Конституцією України, Законом України «Про культуру», Законом України «Про бібліотеки і бібліотечну справу», актами Президента України і Кабінету Міністрів України, центрального органу виконавчої влади в галузі культури і мистецтв, рішеннями сесій Боярської міської ради та її виконавчого комітету, розпорядженнями міського голови, наказами Управління культури, молоді та спорту Боярської міської ради та цим Статутом.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1.3. Публічна бібліотека – інформаційний, культурний, освітній заклад, що має упорядкований фонд книг, доступ до інших джерел інформації та головним завданням якого є задоволення інформаційних, науково-дослідних, освітніх, культурних та інших потреб користувачів бібліотеки.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1.4. Публічна бібліотека створена для забезпечення загальної доступності та ефективності використання інформації та культурних цінностей, що збираються, зберігаються та надаються в користування бібліотеками в межах території об’єднаної територіальної громади.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1.5. Публічна бібліотека є бюджетним неприбутковим закладом, який утворений та зареєстрований в порядку, визначеному законодавством.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1.6. Публічна бібліотека є юридичною особою, користується правами і виконує обов’язки, пов’язані з його діяльністю. Має самостійний баланс, відокремлене майно, печатку зі своєю назвою та ідентифікаційним кодом, штампи, бланки та інші реквізити, рахунки в органах Державного казначейства. Права і обов’язки юридичної особи Публічної бібліотеки набуває з дня її державної реєстрації.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1.7. Засновником Публічної бібліотеки є Боярська міська рада (код ЄДРПОУ 04054636), знаходиться в комунальній власності Боярської міської територіальної громади, в особі Боярської міської ради, а уповноваженим органом управління є Управління культури, молоді та спорту Боярської міської ради (далі – орган управління).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1.8. Найменування: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- Повне – Комунальний заклад «Боярська публічна бібліотека» Боярської міської ради;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- Скорочене – Боярська публічна бібліотека.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1.9. Місцезнаходження та юридична адреса Комунального закладу «Боярська публічна бібліотека» Боярської міської ради: 08150, Київська область,</w:t>
      </w:r>
      <w:r w:rsidR="00766126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м. Боярка, вул. Молодіжна, 77.</w:t>
      </w:r>
    </w:p>
    <w:p w:rsidR="00E757D3" w:rsidRPr="00FA6201" w:rsidRDefault="00E757D3" w:rsidP="00CC79BE">
      <w:pPr>
        <w:pStyle w:val="a3"/>
        <w:widowControl w:val="0"/>
        <w:spacing w:after="0" w:line="240" w:lineRule="auto"/>
        <w:ind w:left="50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6126" w:rsidRPr="00FA6201" w:rsidRDefault="00766126" w:rsidP="00CC79BE">
      <w:pPr>
        <w:pStyle w:val="a3"/>
        <w:widowControl w:val="0"/>
        <w:spacing w:after="0" w:line="240" w:lineRule="auto"/>
        <w:ind w:left="50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6126" w:rsidRDefault="00766126" w:rsidP="00CC79BE">
      <w:pPr>
        <w:pStyle w:val="a3"/>
        <w:widowControl w:val="0"/>
        <w:spacing w:after="0" w:line="240" w:lineRule="auto"/>
        <w:ind w:left="50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757D3" w:rsidRPr="00FA6201" w:rsidRDefault="00E757D3" w:rsidP="00CC79BE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lastRenderedPageBreak/>
        <w:t>І</w:t>
      </w: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. СТРУКТУРА ПУБЛІЧНОЇ БІБЛІОТЕКИ</w:t>
      </w:r>
    </w:p>
    <w:p w:rsidR="00766126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 Публічна бібліотека є головною бібліотекою на території Боярської міської територіальної громади, інформаційним та культурно-освітнім закладом у сфері бібліотечно-інформаційного обслуговування населення, методичним центром, з питань розвитку бібліотечної справи, книгосховищем вітчизняних творів друку, літератури іноземними мовами. </w:t>
      </w:r>
    </w:p>
    <w:p w:rsidR="00766126" w:rsidRPr="00FA6201" w:rsidRDefault="00766126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2.2. Структура Публічної бібліотеки включає: бібліотеки-філії міської територіальної громади, що розташовані в її межах та інші структурні підрозділи, зокрема методичний відділ та відділ комплектування, відповідно до кількості її користувачів, видачі документів, відвідувань, рівня впровадження інформаційних технологій.</w:t>
      </w:r>
    </w:p>
    <w:p w:rsidR="00766126" w:rsidRPr="00FA6201" w:rsidRDefault="00766126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2.3. Кількість філій визначається відповідно до пункту 1 Мінімальних соціальних нормативів забезпечення населення публічними бібліотеками в Україні, затверджених постановою Кабінету Міністрів України від 30.05.1997 № 510.</w:t>
      </w:r>
    </w:p>
    <w:p w:rsidR="000F139E" w:rsidRPr="00FA6201" w:rsidRDefault="000F139E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2.4. Публічна бібліотека </w:t>
      </w:r>
      <w:r w:rsidR="00D10903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 w:rsidRPr="00FA6201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це об’єднання бібліотек-філій в єдине структурно-цілісне утворення та включає відокремлені структурні підрозділи бібліотеки-філії:</w:t>
      </w:r>
    </w:p>
    <w:p w:rsidR="000F139E" w:rsidRPr="00FA6201" w:rsidRDefault="009C0068" w:rsidP="00CC79BE">
      <w:pPr>
        <w:pStyle w:val="a3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right="-1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0F139E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іська бібліотека-філія для дітей №1 (</w:t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>08153</w:t>
      </w:r>
      <w:r w:rsidRPr="00FA6201">
        <w:rPr>
          <w:rFonts w:ascii="Times New Roman" w:hAnsi="Times New Roman"/>
          <w:sz w:val="28"/>
          <w:szCs w:val="28"/>
          <w:lang w:val="uk-UA"/>
        </w:rPr>
        <w:t>,</w:t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 xml:space="preserve"> м. Боярка</w:t>
      </w:r>
      <w:r w:rsidRPr="00FA6201">
        <w:rPr>
          <w:rFonts w:ascii="Times New Roman" w:hAnsi="Times New Roman"/>
          <w:sz w:val="28"/>
          <w:szCs w:val="28"/>
          <w:lang w:val="uk-UA"/>
        </w:rPr>
        <w:t>,</w:t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201">
        <w:rPr>
          <w:rFonts w:ascii="Times New Roman" w:hAnsi="Times New Roman"/>
          <w:sz w:val="28"/>
          <w:szCs w:val="28"/>
          <w:lang w:val="uk-UA"/>
        </w:rPr>
        <w:br/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>вул. Молодіжна,</w:t>
      </w:r>
      <w:r w:rsidRPr="00FA62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>77);</w:t>
      </w:r>
    </w:p>
    <w:p w:rsidR="000F139E" w:rsidRPr="00FA6201" w:rsidRDefault="009C0068" w:rsidP="00CC79BE">
      <w:pPr>
        <w:pStyle w:val="a3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right="-1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0F139E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іська бібліотека-філія для дітей №2 (</w:t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>08151</w:t>
      </w:r>
      <w:r w:rsidRPr="00FA6201">
        <w:rPr>
          <w:rFonts w:ascii="Times New Roman" w:hAnsi="Times New Roman"/>
          <w:sz w:val="28"/>
          <w:szCs w:val="28"/>
          <w:lang w:val="uk-UA"/>
        </w:rPr>
        <w:t>,</w:t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 xml:space="preserve"> м. Боярка</w:t>
      </w:r>
      <w:r w:rsidRPr="00FA6201">
        <w:rPr>
          <w:rFonts w:ascii="Times New Roman" w:hAnsi="Times New Roman"/>
          <w:sz w:val="28"/>
          <w:szCs w:val="28"/>
          <w:lang w:val="uk-UA"/>
        </w:rPr>
        <w:t>,</w:t>
      </w:r>
      <w:r w:rsidRPr="00FA6201">
        <w:rPr>
          <w:rFonts w:ascii="Times New Roman" w:hAnsi="Times New Roman"/>
          <w:sz w:val="28"/>
          <w:szCs w:val="28"/>
          <w:lang w:val="uk-UA"/>
        </w:rPr>
        <w:br/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>вул. Маяковського,</w:t>
      </w:r>
      <w:r w:rsidRPr="00FA62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>41);</w:t>
      </w:r>
    </w:p>
    <w:p w:rsidR="000F139E" w:rsidRPr="00FA6201" w:rsidRDefault="009C0068" w:rsidP="00CC79BE">
      <w:pPr>
        <w:pStyle w:val="a3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right="-1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0F139E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іська бібліотека-філія для дорослих №3 (</w:t>
      </w:r>
      <w:r w:rsidR="000F139E" w:rsidRPr="00FA6201">
        <w:rPr>
          <w:rFonts w:ascii="Times New Roman" w:hAnsi="Times New Roman"/>
          <w:sz w:val="28"/>
          <w:szCs w:val="28"/>
        </w:rPr>
        <w:t>08150</w:t>
      </w:r>
      <w:r w:rsidRPr="00FA6201">
        <w:rPr>
          <w:rFonts w:ascii="Times New Roman" w:hAnsi="Times New Roman"/>
          <w:sz w:val="28"/>
          <w:szCs w:val="28"/>
          <w:lang w:val="uk-UA"/>
        </w:rPr>
        <w:t>,</w:t>
      </w:r>
      <w:r w:rsidR="000F139E" w:rsidRPr="00FA6201">
        <w:rPr>
          <w:rFonts w:ascii="Times New Roman" w:hAnsi="Times New Roman"/>
          <w:sz w:val="28"/>
          <w:szCs w:val="28"/>
        </w:rPr>
        <w:t xml:space="preserve"> м. Боярка</w:t>
      </w:r>
      <w:r w:rsidRPr="00FA6201">
        <w:rPr>
          <w:rFonts w:ascii="Times New Roman" w:hAnsi="Times New Roman"/>
          <w:sz w:val="28"/>
          <w:szCs w:val="28"/>
          <w:lang w:val="uk-UA"/>
        </w:rPr>
        <w:t>,</w:t>
      </w:r>
      <w:r w:rsidRPr="00FA6201">
        <w:rPr>
          <w:rFonts w:ascii="Times New Roman" w:hAnsi="Times New Roman"/>
          <w:sz w:val="28"/>
          <w:szCs w:val="28"/>
          <w:lang w:val="uk-UA"/>
        </w:rPr>
        <w:br/>
      </w:r>
      <w:r w:rsidR="000F139E" w:rsidRPr="00FA6201">
        <w:rPr>
          <w:rFonts w:ascii="Times New Roman" w:hAnsi="Times New Roman"/>
          <w:sz w:val="28"/>
          <w:szCs w:val="28"/>
        </w:rPr>
        <w:t xml:space="preserve"> вул. Шевченка</w:t>
      </w:r>
      <w:r w:rsidRPr="00FA6201">
        <w:rPr>
          <w:rFonts w:ascii="Times New Roman" w:hAnsi="Times New Roman"/>
          <w:sz w:val="28"/>
          <w:szCs w:val="28"/>
          <w:lang w:val="uk-UA"/>
        </w:rPr>
        <w:t>,</w:t>
      </w:r>
      <w:r w:rsidR="000F139E" w:rsidRPr="00FA6201">
        <w:rPr>
          <w:rFonts w:ascii="Times New Roman" w:hAnsi="Times New Roman"/>
          <w:sz w:val="28"/>
          <w:szCs w:val="28"/>
        </w:rPr>
        <w:t xml:space="preserve"> 82д</w:t>
      </w:r>
      <w:r w:rsidR="000F139E" w:rsidRPr="00FA6201">
        <w:rPr>
          <w:rFonts w:ascii="Times New Roman" w:hAnsi="Times New Roman"/>
          <w:lang w:val="uk-UA"/>
        </w:rPr>
        <w:t>);</w:t>
      </w:r>
    </w:p>
    <w:p w:rsidR="000F139E" w:rsidRPr="00FA6201" w:rsidRDefault="009C0068" w:rsidP="00CC79BE">
      <w:pPr>
        <w:pStyle w:val="a3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right="-1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hAnsi="Times New Roman"/>
          <w:sz w:val="28"/>
          <w:szCs w:val="28"/>
          <w:lang w:val="uk-UA"/>
        </w:rPr>
        <w:t>С</w:t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>ільська бібліотека-філія с. Дзвінкове (08620</w:t>
      </w:r>
      <w:r w:rsidRPr="00FA6201">
        <w:rPr>
          <w:rFonts w:ascii="Times New Roman" w:hAnsi="Times New Roman"/>
          <w:sz w:val="28"/>
          <w:szCs w:val="28"/>
          <w:lang w:val="uk-UA"/>
        </w:rPr>
        <w:t>,</w:t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 xml:space="preserve"> с. Дзвінкове</w:t>
      </w:r>
      <w:r w:rsidRPr="00FA6201">
        <w:rPr>
          <w:rFonts w:ascii="Times New Roman" w:hAnsi="Times New Roman"/>
          <w:sz w:val="28"/>
          <w:szCs w:val="28"/>
          <w:lang w:val="uk-UA"/>
        </w:rPr>
        <w:t>,</w:t>
      </w:r>
      <w:r w:rsidRPr="00FA6201">
        <w:rPr>
          <w:rFonts w:ascii="Times New Roman" w:hAnsi="Times New Roman"/>
          <w:sz w:val="28"/>
          <w:szCs w:val="28"/>
          <w:lang w:val="uk-UA"/>
        </w:rPr>
        <w:br/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>вул. Грушевського,</w:t>
      </w:r>
      <w:r w:rsidRPr="00FA62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>37);</w:t>
      </w:r>
    </w:p>
    <w:p w:rsidR="000F139E" w:rsidRPr="00FA6201" w:rsidRDefault="009C0068" w:rsidP="00CC79BE">
      <w:pPr>
        <w:pStyle w:val="a3"/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right="-1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hAnsi="Times New Roman"/>
          <w:sz w:val="28"/>
          <w:szCs w:val="28"/>
          <w:lang w:val="uk-UA"/>
        </w:rPr>
        <w:t>С</w:t>
      </w:r>
      <w:r w:rsidR="000F139E" w:rsidRPr="00FA6201">
        <w:rPr>
          <w:rFonts w:ascii="Times New Roman" w:hAnsi="Times New Roman"/>
          <w:sz w:val="28"/>
          <w:szCs w:val="28"/>
          <w:lang w:val="uk-UA"/>
        </w:rPr>
        <w:t>ільська бібліотека-філія с. Жорнівка (</w:t>
      </w:r>
      <w:r w:rsidR="000F139E" w:rsidRPr="00FA6201">
        <w:rPr>
          <w:rFonts w:ascii="Times New Roman" w:hAnsi="Times New Roman"/>
          <w:sz w:val="28"/>
          <w:szCs w:val="28"/>
          <w:lang w:val="uk-UA" w:eastAsia="ru-RU"/>
        </w:rPr>
        <w:t>08143</w:t>
      </w:r>
      <w:r w:rsidRPr="00FA6201">
        <w:rPr>
          <w:rFonts w:ascii="Times New Roman" w:hAnsi="Times New Roman"/>
          <w:sz w:val="28"/>
          <w:szCs w:val="28"/>
          <w:lang w:val="uk-UA" w:eastAsia="ru-RU"/>
        </w:rPr>
        <w:t>,</w:t>
      </w:r>
      <w:r w:rsidR="000F139E" w:rsidRPr="00FA6201">
        <w:rPr>
          <w:rFonts w:ascii="Times New Roman" w:hAnsi="Times New Roman"/>
          <w:sz w:val="28"/>
          <w:szCs w:val="28"/>
          <w:lang w:val="uk-UA" w:eastAsia="ru-RU"/>
        </w:rPr>
        <w:t xml:space="preserve"> с. Жорнівка</w:t>
      </w:r>
      <w:r w:rsidRPr="00FA6201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FA6201">
        <w:rPr>
          <w:rFonts w:ascii="Times New Roman" w:hAnsi="Times New Roman"/>
          <w:sz w:val="28"/>
          <w:szCs w:val="28"/>
          <w:lang w:val="uk-UA" w:eastAsia="ru-RU"/>
        </w:rPr>
        <w:br/>
      </w:r>
      <w:r w:rsidR="000F139E" w:rsidRPr="00FA6201">
        <w:rPr>
          <w:rFonts w:ascii="Times New Roman" w:hAnsi="Times New Roman"/>
          <w:sz w:val="28"/>
          <w:szCs w:val="28"/>
          <w:lang w:val="uk-UA" w:eastAsia="ru-RU"/>
        </w:rPr>
        <w:t>вул. Лесі Українки,</w:t>
      </w:r>
      <w:r w:rsidRPr="00FA62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139E" w:rsidRPr="00FA6201">
        <w:rPr>
          <w:rFonts w:ascii="Times New Roman" w:hAnsi="Times New Roman"/>
          <w:sz w:val="28"/>
          <w:szCs w:val="28"/>
          <w:lang w:val="uk-UA" w:eastAsia="ru-RU"/>
        </w:rPr>
        <w:t>2);</w:t>
      </w:r>
    </w:p>
    <w:p w:rsidR="000F139E" w:rsidRPr="00FA6201" w:rsidRDefault="009C0068" w:rsidP="00CC79BE">
      <w:pPr>
        <w:pStyle w:val="a6"/>
        <w:widowControl w:val="0"/>
        <w:numPr>
          <w:ilvl w:val="0"/>
          <w:numId w:val="15"/>
        </w:numPr>
        <w:tabs>
          <w:tab w:val="left" w:pos="0"/>
        </w:tabs>
        <w:ind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01">
        <w:rPr>
          <w:rFonts w:ascii="Times New Roman" w:hAnsi="Times New Roman"/>
          <w:sz w:val="28"/>
          <w:szCs w:val="28"/>
        </w:rPr>
        <w:t>С</w:t>
      </w:r>
      <w:r w:rsidR="000F139E" w:rsidRPr="00FA6201">
        <w:rPr>
          <w:rFonts w:ascii="Times New Roman" w:hAnsi="Times New Roman"/>
          <w:sz w:val="28"/>
          <w:szCs w:val="28"/>
        </w:rPr>
        <w:t>ільська бібліотека-філія с. Забір</w:t>
      </w:r>
      <w:r w:rsidRPr="00FA6201">
        <w:rPr>
          <w:rFonts w:ascii="Times New Roman" w:hAnsi="Times New Roman"/>
          <w:sz w:val="28"/>
          <w:szCs w:val="28"/>
        </w:rPr>
        <w:t>’</w:t>
      </w:r>
      <w:r w:rsidR="000F139E" w:rsidRPr="00FA6201">
        <w:rPr>
          <w:rFonts w:ascii="Times New Roman" w:hAnsi="Times New Roman"/>
          <w:sz w:val="28"/>
          <w:szCs w:val="28"/>
        </w:rPr>
        <w:t>я (</w:t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>08145 с. Забір</w:t>
      </w:r>
      <w:r w:rsidRPr="00FA6201">
        <w:rPr>
          <w:rFonts w:ascii="Times New Roman" w:hAnsi="Times New Roman"/>
          <w:sz w:val="28"/>
          <w:szCs w:val="28"/>
          <w:lang w:eastAsia="ru-RU"/>
        </w:rPr>
        <w:t>’</w:t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>я</w:t>
      </w:r>
      <w:r w:rsidRPr="00FA6201">
        <w:rPr>
          <w:rFonts w:ascii="Times New Roman" w:hAnsi="Times New Roman"/>
          <w:sz w:val="28"/>
          <w:szCs w:val="28"/>
          <w:lang w:eastAsia="ru-RU"/>
        </w:rPr>
        <w:t>,</w:t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 xml:space="preserve"> вул. Гончаренка,12);</w:t>
      </w:r>
    </w:p>
    <w:p w:rsidR="000F139E" w:rsidRPr="00FA6201" w:rsidRDefault="009C0068" w:rsidP="00CC79BE">
      <w:pPr>
        <w:pStyle w:val="a6"/>
        <w:widowControl w:val="0"/>
        <w:numPr>
          <w:ilvl w:val="0"/>
          <w:numId w:val="15"/>
        </w:numPr>
        <w:tabs>
          <w:tab w:val="left" w:pos="0"/>
        </w:tabs>
        <w:ind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01">
        <w:rPr>
          <w:rFonts w:ascii="Times New Roman" w:hAnsi="Times New Roman"/>
          <w:sz w:val="28"/>
          <w:szCs w:val="28"/>
        </w:rPr>
        <w:t>С</w:t>
      </w:r>
      <w:r w:rsidR="000F139E" w:rsidRPr="00FA6201">
        <w:rPr>
          <w:rFonts w:ascii="Times New Roman" w:hAnsi="Times New Roman"/>
          <w:sz w:val="28"/>
          <w:szCs w:val="28"/>
        </w:rPr>
        <w:t>ільська бібліотека-філія с. Княжичі (07455</w:t>
      </w:r>
      <w:r w:rsidRPr="00FA6201">
        <w:rPr>
          <w:rFonts w:ascii="Times New Roman" w:hAnsi="Times New Roman"/>
          <w:sz w:val="28"/>
          <w:szCs w:val="28"/>
        </w:rPr>
        <w:t>,</w:t>
      </w:r>
      <w:r w:rsidR="000F139E" w:rsidRPr="00FA6201">
        <w:rPr>
          <w:rFonts w:ascii="Times New Roman" w:hAnsi="Times New Roman"/>
          <w:sz w:val="28"/>
          <w:szCs w:val="28"/>
        </w:rPr>
        <w:t xml:space="preserve"> с. Кяжичі</w:t>
      </w:r>
      <w:r w:rsidRPr="00FA6201">
        <w:rPr>
          <w:rFonts w:ascii="Times New Roman" w:hAnsi="Times New Roman"/>
          <w:sz w:val="28"/>
          <w:szCs w:val="28"/>
        </w:rPr>
        <w:t>,</w:t>
      </w:r>
      <w:r w:rsidRPr="00FA6201">
        <w:rPr>
          <w:rFonts w:ascii="Times New Roman" w:hAnsi="Times New Roman"/>
          <w:sz w:val="28"/>
          <w:szCs w:val="28"/>
        </w:rPr>
        <w:br/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>вул. Воздвиженська,</w:t>
      </w:r>
      <w:r w:rsidRPr="00FA6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>2-б);</w:t>
      </w:r>
    </w:p>
    <w:p w:rsidR="000F139E" w:rsidRPr="00FA6201" w:rsidRDefault="009C0068" w:rsidP="00CC79BE">
      <w:pPr>
        <w:pStyle w:val="a6"/>
        <w:widowControl w:val="0"/>
        <w:numPr>
          <w:ilvl w:val="0"/>
          <w:numId w:val="15"/>
        </w:numPr>
        <w:tabs>
          <w:tab w:val="left" w:pos="0"/>
        </w:tabs>
        <w:ind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01">
        <w:rPr>
          <w:rFonts w:ascii="Times New Roman" w:hAnsi="Times New Roman"/>
          <w:sz w:val="28"/>
          <w:szCs w:val="28"/>
        </w:rPr>
        <w:t>С</w:t>
      </w:r>
      <w:r w:rsidR="000F139E" w:rsidRPr="00FA6201">
        <w:rPr>
          <w:rFonts w:ascii="Times New Roman" w:hAnsi="Times New Roman"/>
          <w:sz w:val="28"/>
          <w:szCs w:val="28"/>
        </w:rPr>
        <w:t>ільська бібліотека-філія с. Малютянка (</w:t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>08158</w:t>
      </w:r>
      <w:r w:rsidRPr="00FA6201">
        <w:rPr>
          <w:rFonts w:ascii="Times New Roman" w:hAnsi="Times New Roman"/>
          <w:sz w:val="28"/>
          <w:szCs w:val="28"/>
          <w:lang w:eastAsia="ru-RU"/>
        </w:rPr>
        <w:t>,</w:t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 xml:space="preserve"> с. Малютянка</w:t>
      </w:r>
      <w:r w:rsidRPr="00FA6201">
        <w:rPr>
          <w:rFonts w:ascii="Times New Roman" w:hAnsi="Times New Roman"/>
          <w:sz w:val="28"/>
          <w:szCs w:val="28"/>
          <w:lang w:eastAsia="ru-RU"/>
        </w:rPr>
        <w:t>,</w:t>
      </w:r>
      <w:r w:rsidRPr="00FA6201">
        <w:rPr>
          <w:rFonts w:ascii="Times New Roman" w:hAnsi="Times New Roman"/>
          <w:sz w:val="28"/>
          <w:szCs w:val="28"/>
          <w:lang w:eastAsia="ru-RU"/>
        </w:rPr>
        <w:br/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>вул. Лісна,</w:t>
      </w:r>
      <w:r w:rsidRPr="00FA6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>12-а);</w:t>
      </w:r>
    </w:p>
    <w:p w:rsidR="000F139E" w:rsidRPr="00FA6201" w:rsidRDefault="009C0068" w:rsidP="00CC79BE">
      <w:pPr>
        <w:pStyle w:val="a6"/>
        <w:widowControl w:val="0"/>
        <w:numPr>
          <w:ilvl w:val="0"/>
          <w:numId w:val="15"/>
        </w:numPr>
        <w:tabs>
          <w:tab w:val="left" w:pos="0"/>
        </w:tabs>
        <w:ind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01">
        <w:rPr>
          <w:rFonts w:ascii="Times New Roman" w:hAnsi="Times New Roman"/>
          <w:sz w:val="28"/>
          <w:szCs w:val="28"/>
        </w:rPr>
        <w:t>С</w:t>
      </w:r>
      <w:r w:rsidR="000F139E" w:rsidRPr="00FA6201">
        <w:rPr>
          <w:rFonts w:ascii="Times New Roman" w:hAnsi="Times New Roman"/>
          <w:sz w:val="28"/>
          <w:szCs w:val="28"/>
        </w:rPr>
        <w:t>ільська бібліотека-філія с. Новосілки (08070</w:t>
      </w:r>
      <w:r w:rsidRPr="00FA6201">
        <w:rPr>
          <w:rFonts w:ascii="Times New Roman" w:hAnsi="Times New Roman"/>
          <w:sz w:val="28"/>
          <w:szCs w:val="28"/>
        </w:rPr>
        <w:t>,</w:t>
      </w:r>
      <w:r w:rsidR="000F139E" w:rsidRPr="00FA6201">
        <w:rPr>
          <w:rFonts w:ascii="Times New Roman" w:hAnsi="Times New Roman"/>
          <w:sz w:val="28"/>
          <w:szCs w:val="28"/>
        </w:rPr>
        <w:t xml:space="preserve"> с. Новосілки</w:t>
      </w:r>
      <w:r w:rsidRPr="00FA6201">
        <w:rPr>
          <w:rFonts w:ascii="Times New Roman" w:hAnsi="Times New Roman"/>
          <w:sz w:val="28"/>
          <w:szCs w:val="28"/>
        </w:rPr>
        <w:t>,</w:t>
      </w:r>
      <w:r w:rsidRPr="00FA6201">
        <w:rPr>
          <w:rFonts w:ascii="Times New Roman" w:hAnsi="Times New Roman"/>
          <w:sz w:val="28"/>
          <w:szCs w:val="28"/>
        </w:rPr>
        <w:br/>
      </w:r>
      <w:r w:rsidR="000F139E" w:rsidRPr="00FA6201">
        <w:rPr>
          <w:rFonts w:ascii="Times New Roman" w:hAnsi="Times New Roman"/>
          <w:sz w:val="28"/>
          <w:szCs w:val="28"/>
        </w:rPr>
        <w:t>вул. Кучеренка,</w:t>
      </w:r>
      <w:r w:rsidRPr="00FA6201">
        <w:rPr>
          <w:rFonts w:ascii="Times New Roman" w:hAnsi="Times New Roman"/>
          <w:sz w:val="28"/>
          <w:szCs w:val="28"/>
        </w:rPr>
        <w:t xml:space="preserve"> </w:t>
      </w:r>
      <w:r w:rsidR="000F139E" w:rsidRPr="00FA6201">
        <w:rPr>
          <w:rFonts w:ascii="Times New Roman" w:hAnsi="Times New Roman"/>
          <w:sz w:val="28"/>
          <w:szCs w:val="28"/>
        </w:rPr>
        <w:t>43)</w:t>
      </w:r>
    </w:p>
    <w:p w:rsidR="000F139E" w:rsidRPr="00FA6201" w:rsidRDefault="009C0068" w:rsidP="00CC79BE">
      <w:pPr>
        <w:pStyle w:val="a6"/>
        <w:widowControl w:val="0"/>
        <w:numPr>
          <w:ilvl w:val="0"/>
          <w:numId w:val="15"/>
        </w:numPr>
        <w:tabs>
          <w:tab w:val="left" w:pos="0"/>
        </w:tabs>
        <w:ind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01">
        <w:rPr>
          <w:rFonts w:ascii="Times New Roman" w:hAnsi="Times New Roman"/>
          <w:sz w:val="28"/>
          <w:szCs w:val="28"/>
        </w:rPr>
        <w:t>С</w:t>
      </w:r>
      <w:r w:rsidR="000F139E" w:rsidRPr="00FA6201">
        <w:rPr>
          <w:rFonts w:ascii="Times New Roman" w:hAnsi="Times New Roman"/>
          <w:sz w:val="28"/>
          <w:szCs w:val="28"/>
        </w:rPr>
        <w:t>ільська бібліотека-філія с. Перевіз (08620</w:t>
      </w:r>
      <w:r w:rsidRPr="00FA6201">
        <w:rPr>
          <w:rFonts w:ascii="Times New Roman" w:hAnsi="Times New Roman"/>
          <w:sz w:val="28"/>
          <w:szCs w:val="28"/>
        </w:rPr>
        <w:t>,</w:t>
      </w:r>
      <w:r w:rsidR="000F139E" w:rsidRPr="00FA6201">
        <w:rPr>
          <w:rFonts w:ascii="Times New Roman" w:hAnsi="Times New Roman"/>
          <w:sz w:val="28"/>
          <w:szCs w:val="28"/>
        </w:rPr>
        <w:t xml:space="preserve"> с. Перевіз</w:t>
      </w:r>
      <w:r w:rsidRPr="00FA6201">
        <w:rPr>
          <w:rFonts w:ascii="Times New Roman" w:hAnsi="Times New Roman"/>
          <w:sz w:val="28"/>
          <w:szCs w:val="28"/>
        </w:rPr>
        <w:t>,</w:t>
      </w:r>
      <w:r w:rsidRPr="00FA6201">
        <w:rPr>
          <w:rFonts w:ascii="Times New Roman" w:hAnsi="Times New Roman"/>
          <w:sz w:val="28"/>
          <w:szCs w:val="28"/>
        </w:rPr>
        <w:br/>
      </w:r>
      <w:r w:rsidR="000F139E" w:rsidRPr="00FA6201">
        <w:rPr>
          <w:rFonts w:ascii="Times New Roman" w:hAnsi="Times New Roman"/>
          <w:sz w:val="28"/>
          <w:szCs w:val="28"/>
        </w:rPr>
        <w:t>вул. Центральна,</w:t>
      </w:r>
      <w:r w:rsidRPr="00FA6201">
        <w:rPr>
          <w:rFonts w:ascii="Times New Roman" w:hAnsi="Times New Roman"/>
          <w:sz w:val="28"/>
          <w:szCs w:val="28"/>
        </w:rPr>
        <w:t xml:space="preserve"> </w:t>
      </w:r>
      <w:r w:rsidR="000F139E" w:rsidRPr="00FA6201">
        <w:rPr>
          <w:rFonts w:ascii="Times New Roman" w:hAnsi="Times New Roman"/>
          <w:sz w:val="28"/>
          <w:szCs w:val="28"/>
        </w:rPr>
        <w:t>51)</w:t>
      </w:r>
    </w:p>
    <w:p w:rsidR="000F139E" w:rsidRPr="00FA6201" w:rsidRDefault="009C0068" w:rsidP="00CC79BE">
      <w:pPr>
        <w:pStyle w:val="a6"/>
        <w:widowControl w:val="0"/>
        <w:numPr>
          <w:ilvl w:val="0"/>
          <w:numId w:val="15"/>
        </w:numPr>
        <w:tabs>
          <w:tab w:val="left" w:pos="0"/>
        </w:tabs>
        <w:ind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01">
        <w:rPr>
          <w:rFonts w:ascii="Times New Roman" w:hAnsi="Times New Roman"/>
          <w:sz w:val="28"/>
          <w:szCs w:val="28"/>
        </w:rPr>
        <w:t>С</w:t>
      </w:r>
      <w:r w:rsidR="000F139E" w:rsidRPr="00FA6201">
        <w:rPr>
          <w:rFonts w:ascii="Times New Roman" w:hAnsi="Times New Roman"/>
          <w:sz w:val="28"/>
          <w:szCs w:val="28"/>
        </w:rPr>
        <w:t>ільська бібліотека-філія с. Тарасівка (</w:t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>08161</w:t>
      </w:r>
      <w:r w:rsidRPr="00FA6201">
        <w:rPr>
          <w:rFonts w:ascii="Times New Roman" w:hAnsi="Times New Roman"/>
          <w:sz w:val="28"/>
          <w:szCs w:val="28"/>
          <w:lang w:eastAsia="ru-RU"/>
        </w:rPr>
        <w:t>,</w:t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 xml:space="preserve"> с. Тарасівка</w:t>
      </w:r>
      <w:r w:rsidRPr="00FA6201">
        <w:rPr>
          <w:rFonts w:ascii="Times New Roman" w:hAnsi="Times New Roman"/>
          <w:sz w:val="28"/>
          <w:szCs w:val="28"/>
          <w:lang w:eastAsia="ru-RU"/>
        </w:rPr>
        <w:t>,</w:t>
      </w:r>
      <w:r w:rsidRPr="00FA6201">
        <w:rPr>
          <w:rFonts w:ascii="Times New Roman" w:hAnsi="Times New Roman"/>
          <w:sz w:val="28"/>
          <w:szCs w:val="28"/>
          <w:lang w:eastAsia="ru-RU"/>
        </w:rPr>
        <w:br/>
      </w:r>
      <w:r w:rsidR="000F139E" w:rsidRPr="00FA6201">
        <w:rPr>
          <w:rFonts w:ascii="Times New Roman" w:hAnsi="Times New Roman"/>
          <w:sz w:val="28"/>
          <w:szCs w:val="28"/>
          <w:lang w:eastAsia="ru-RU"/>
        </w:rPr>
        <w:t>вул. Шевченка, 50)</w:t>
      </w:r>
      <w:r w:rsidRPr="00FA6201">
        <w:rPr>
          <w:rFonts w:ascii="Times New Roman" w:hAnsi="Times New Roman"/>
          <w:sz w:val="28"/>
          <w:szCs w:val="28"/>
          <w:lang w:eastAsia="ru-RU"/>
        </w:rPr>
        <w:t>.</w:t>
      </w:r>
    </w:p>
    <w:p w:rsidR="009C0068" w:rsidRPr="00FA6201" w:rsidRDefault="009C0068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2.5. Філії не є юридичними особами, діють на підставі положення затвердженого керівником Публічної бібліотеки.</w:t>
      </w:r>
    </w:p>
    <w:p w:rsidR="00E757D3" w:rsidRPr="00FA6201" w:rsidRDefault="009C0068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2.6. </w:t>
      </w:r>
      <w:r w:rsidR="00E757D3"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Публічна бібліотека здійснює індивідуальний і сумарний облік наявного в них фонду, має упорядковані бібліотечні фонди на різних носіях. 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FA6201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Публічна бібліотека має штат працівників, єдиний бібліотечний фонд, з </w:t>
      </w: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централізованим комплектуванням, обробкою документів, єдиний довідково-пошуковий апарат зі зведеними каталогами (обліковий, алфавітний, систематичний).</w:t>
      </w:r>
    </w:p>
    <w:p w:rsidR="00E757D3" w:rsidRPr="00FA6201" w:rsidRDefault="00E757D3" w:rsidP="00CC79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FA62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FA6201">
        <w:rPr>
          <w:rFonts w:ascii="Times New Roman" w:eastAsia="Times New Roman" w:hAnsi="Times New Roman"/>
          <w:sz w:val="28"/>
          <w:szCs w:val="28"/>
          <w:lang w:val="uk-UA" w:eastAsia="ru-RU"/>
        </w:rPr>
        <w:t>. Порядок обслуговування користувачів визначається правилами користування бібліотекою, затвердженим директором.</w:t>
      </w:r>
    </w:p>
    <w:p w:rsidR="00E757D3" w:rsidRPr="00FA6201" w:rsidRDefault="00E757D3" w:rsidP="00E757D3">
      <w:pPr>
        <w:pStyle w:val="a3"/>
        <w:widowControl w:val="0"/>
        <w:spacing w:after="0" w:line="240" w:lineRule="auto"/>
        <w:ind w:left="500"/>
        <w:rPr>
          <w:rFonts w:ascii="Times New Roman" w:hAnsi="Times New Roman"/>
          <w:b/>
          <w:bCs/>
          <w:sz w:val="28"/>
          <w:szCs w:val="28"/>
        </w:rPr>
      </w:pPr>
    </w:p>
    <w:p w:rsidR="00FA6201" w:rsidRPr="00FA6201" w:rsidRDefault="00FA6201" w:rsidP="00FA6201">
      <w:pPr>
        <w:pStyle w:val="a3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І</w:t>
      </w: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І. МЕТА І ВИДИ ОСНОВНОЇ ДІЯЛЬНОСТІ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6201">
        <w:rPr>
          <w:rFonts w:ascii="Times New Roman" w:hAnsi="Times New Roman"/>
          <w:sz w:val="28"/>
          <w:szCs w:val="28"/>
        </w:rPr>
        <w:t>3.1. Метою діяльності Публічної бібліотеки є реалізація прав громадян на бібліотечне обслуговування, забезпечення загальної доступності до інформації та культурних цінностей, що збираються, зберігаються у бібліотеках і надаються у тимчасове користування громадян</w:t>
      </w:r>
      <w:r w:rsidRPr="00FA620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A6201" w:rsidRPr="00FA6201" w:rsidRDefault="00FA6201" w:rsidP="008608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3.2. З метою гуманізації та інформатизації суспільства, відродження національної культури суверенної демократичної держави України і соціально-культурного розвитку Боярської міської територіальної громади Публічна бібліотека: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 поповнює свій фонд документами шляхом комплектування у встановленому порядку;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 веде облік, обробляє і систематизує в</w:t>
      </w:r>
      <w:r w:rsidR="00C3584B">
        <w:rPr>
          <w:rFonts w:ascii="Times New Roman" w:hAnsi="Times New Roman"/>
          <w:color w:val="000000" w:themeColor="text1"/>
          <w:sz w:val="28"/>
          <w:szCs w:val="28"/>
        </w:rPr>
        <w:t xml:space="preserve">сі види видань, які надійшли до </w:t>
      </w:r>
      <w:r w:rsidRPr="00FA6201">
        <w:rPr>
          <w:rFonts w:ascii="Times New Roman" w:hAnsi="Times New Roman"/>
          <w:color w:val="000000" w:themeColor="text1"/>
          <w:sz w:val="28"/>
          <w:szCs w:val="28"/>
        </w:rPr>
        <w:t>фонду, розкриває їх за допомогою довідково-інформаційних матеріалів та каталогів, здійснює аналітико-синтетичну обробку інформації;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 отримує літературу в дар;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 забезпечує загальнодоступність до бібліотечних фондів і безкоштовне надання основних видів бібліотечних послуг;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 xml:space="preserve">- створює простір для дітей; 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 сприяє формуванню і розвитку читацьких інтересів та запитів, веде роботу по вихованню культури читання, опануванню бібліотечно-бібліографічними знаннями.</w:t>
      </w:r>
    </w:p>
    <w:p w:rsidR="00FA6201" w:rsidRPr="00FA6201" w:rsidRDefault="00FA6201" w:rsidP="008608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 xml:space="preserve">3.3. Основними видами діяльності Публічної бібліотеки є: 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 формування та збереження бібліотечних фондів;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 опрацювання та каталогізування всіх видів документів;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 здійснення бібліотечного, бібліографічного, інформаційного обслуговування користувачів;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 просвітницька та соціокультурна діяльність, краєзнавча робота;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 методична діяльність;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 xml:space="preserve">- організація підвищення кваліфікації працівників; </w:t>
      </w:r>
    </w:p>
    <w:p w:rsid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109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A6201">
        <w:rPr>
          <w:rFonts w:ascii="Times New Roman" w:hAnsi="Times New Roman"/>
          <w:color w:val="000000" w:themeColor="text1"/>
          <w:sz w:val="28"/>
          <w:szCs w:val="28"/>
        </w:rPr>
        <w:t>інша діяльність відповідно до законодавства України.</w:t>
      </w:r>
    </w:p>
    <w:p w:rsidR="00DD6A54" w:rsidRDefault="00DD6A54" w:rsidP="0086081B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FA6201" w:rsidRDefault="00FA6201" w:rsidP="0086081B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IV</w:t>
      </w: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 ОСНОВНІ ЗАВДАННЯ ТА НАПРЯМИ ДІЯЛЬНОСТІ</w:t>
      </w:r>
    </w:p>
    <w:p w:rsidR="004D507E" w:rsidRPr="00FA6201" w:rsidRDefault="004D507E" w:rsidP="0086081B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201">
        <w:rPr>
          <w:rFonts w:ascii="Times New Roman" w:hAnsi="Times New Roman"/>
          <w:sz w:val="28"/>
          <w:szCs w:val="28"/>
        </w:rPr>
        <w:t xml:space="preserve">4.1. Основним завданням Публічної бібліотеки є забезпечення права громадян на доступ до інформації, здійснення сервісного обслуговування користувачів шляхом надання широкого спектру бібліотечних, інформаційних послуг з метою розповсюдження знань та інформації, розкриття культурних надбань, </w:t>
      </w:r>
      <w:r w:rsidRPr="00FA6201">
        <w:rPr>
          <w:rFonts w:ascii="Times New Roman" w:hAnsi="Times New Roman"/>
          <w:sz w:val="28"/>
          <w:szCs w:val="28"/>
        </w:rPr>
        <w:lastRenderedPageBreak/>
        <w:t>вирішення соціокультурних завдань, що сприятимуть успішному розвитку особистості.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201">
        <w:rPr>
          <w:rFonts w:ascii="Times New Roman" w:hAnsi="Times New Roman"/>
          <w:sz w:val="28"/>
          <w:szCs w:val="28"/>
        </w:rPr>
        <w:t>4.2. Для виконання цих завдань Публічна бібліотека: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201">
        <w:rPr>
          <w:rFonts w:ascii="Times New Roman" w:hAnsi="Times New Roman"/>
          <w:sz w:val="28"/>
          <w:szCs w:val="28"/>
        </w:rPr>
        <w:t>4.2.1. Забезпечує громадянам рівні права на бібліотечне обслуговування незалежно від їхньої статі, віку, національності, освіти, соціального походження, політичних і релігійних переконань. Бібліотеки-філії здійснюють свою діяльність, виходячи з особистих, соціальних та інших потреб мешканців свого регіону в інформації, спілкуванні, забезпеченні своїх громадянських прав.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201">
        <w:rPr>
          <w:rFonts w:ascii="Times New Roman" w:hAnsi="Times New Roman"/>
          <w:sz w:val="28"/>
          <w:szCs w:val="28"/>
        </w:rPr>
        <w:t>4.2.2. Обслуговує населення через абонементи, читальні зали, інформаційно-бібліографічний апарат.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201">
        <w:rPr>
          <w:rFonts w:ascii="Times New Roman" w:hAnsi="Times New Roman"/>
          <w:sz w:val="28"/>
          <w:szCs w:val="28"/>
        </w:rPr>
        <w:t>4.2.3. Формує, зберігає і організовує єдиний бібліотечний фонд, визначає його структуру та здійснює розподіл між бібліотеками-філіями.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201">
        <w:rPr>
          <w:rFonts w:ascii="Times New Roman" w:hAnsi="Times New Roman"/>
          <w:sz w:val="28"/>
          <w:szCs w:val="28"/>
        </w:rPr>
        <w:t>4.2.4. Забезпечує належне збереження бібліотечних фондів, здійснює контроль за їхнім використанням. Вилучає з бібліотечного фонду документи у порядку, визначеному нормативними документами у сфері культури.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201">
        <w:rPr>
          <w:rFonts w:ascii="Times New Roman" w:hAnsi="Times New Roman"/>
          <w:sz w:val="28"/>
          <w:szCs w:val="28"/>
        </w:rPr>
        <w:t>4.3. Формування фонду бібліотеки-філії здійснюється з урахуванням інформаційних потреб і особливостей населення того регіону, де знаходиться бібліотека-філія.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201">
        <w:rPr>
          <w:rFonts w:ascii="Times New Roman" w:hAnsi="Times New Roman"/>
          <w:sz w:val="28"/>
          <w:szCs w:val="28"/>
        </w:rPr>
        <w:t>4.4. Публічна бібліотека забезпечує</w:t>
      </w:r>
      <w:r w:rsidR="00747A96">
        <w:rPr>
          <w:rFonts w:ascii="Times New Roman" w:hAnsi="Times New Roman"/>
          <w:sz w:val="28"/>
          <w:szCs w:val="28"/>
        </w:rPr>
        <w:t xml:space="preserve"> централізоване комплектування</w:t>
      </w:r>
      <w:r w:rsidR="00747A9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A6201">
        <w:rPr>
          <w:rFonts w:ascii="Times New Roman" w:hAnsi="Times New Roman"/>
          <w:sz w:val="28"/>
          <w:szCs w:val="28"/>
        </w:rPr>
        <w:t>оперативність надходження нових документів в усі підрозділи системи; вивчення потреб користувачів та ступеня їхнього задоволення фондами</w:t>
      </w:r>
      <w:r w:rsidR="00747A96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747A96">
        <w:rPr>
          <w:rFonts w:ascii="Times New Roman" w:hAnsi="Times New Roman"/>
          <w:sz w:val="28"/>
          <w:szCs w:val="28"/>
        </w:rPr>
        <w:t xml:space="preserve">здійснює </w:t>
      </w:r>
      <w:r w:rsidR="00747A96" w:rsidRPr="00FA6201">
        <w:rPr>
          <w:rFonts w:ascii="Times New Roman" w:hAnsi="Times New Roman"/>
          <w:sz w:val="28"/>
          <w:szCs w:val="28"/>
        </w:rPr>
        <w:t xml:space="preserve">обробку бібліотечного фонду </w:t>
      </w:r>
      <w:r w:rsidR="00747A96">
        <w:rPr>
          <w:rFonts w:ascii="Times New Roman" w:hAnsi="Times New Roman"/>
          <w:sz w:val="28"/>
          <w:szCs w:val="28"/>
          <w:lang w:val="uk-UA"/>
        </w:rPr>
        <w:t>разом з</w:t>
      </w:r>
      <w:r w:rsidR="00747A96">
        <w:rPr>
          <w:rFonts w:ascii="Times New Roman" w:hAnsi="Times New Roman"/>
          <w:sz w:val="28"/>
          <w:szCs w:val="28"/>
        </w:rPr>
        <w:t xml:space="preserve"> філіями</w:t>
      </w:r>
      <w:r w:rsidRPr="00FA6201">
        <w:rPr>
          <w:rFonts w:ascii="Times New Roman" w:hAnsi="Times New Roman"/>
          <w:sz w:val="28"/>
          <w:szCs w:val="28"/>
        </w:rPr>
        <w:t>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201">
        <w:rPr>
          <w:rFonts w:ascii="Times New Roman" w:hAnsi="Times New Roman"/>
          <w:sz w:val="28"/>
          <w:szCs w:val="28"/>
        </w:rPr>
        <w:t>4.5. Публічна бібліотека здійснює сумарний та індивідуальний облік документів, що надходять; бібліотеки-філії ведуть сумарний та індивідуальний облік свого фонду.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 xml:space="preserve">4.6. </w:t>
      </w:r>
      <w:r w:rsidRPr="00FA6201">
        <w:rPr>
          <w:rFonts w:ascii="Times New Roman" w:hAnsi="Times New Roman"/>
          <w:sz w:val="28"/>
          <w:szCs w:val="28"/>
        </w:rPr>
        <w:t>Забезпечує створення в процесі бібліотечно-інформаційного обслуговування необхідних умов для використання будь-яких частин бібліотечного фонду; свободу вибору творів друку та інших документів у поєднанні з цілеспрямованим формуванням читацьких потреб.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 xml:space="preserve">4.7. </w:t>
      </w:r>
      <w:r w:rsidRPr="0070360F">
        <w:rPr>
          <w:rFonts w:ascii="Times New Roman" w:hAnsi="Times New Roman"/>
          <w:color w:val="000000" w:themeColor="text1"/>
          <w:sz w:val="28"/>
          <w:szCs w:val="28"/>
        </w:rPr>
        <w:t>Облік документів, що вибувають з єдиного бібліотечного фонду (складання акт</w:t>
      </w:r>
      <w:r w:rsidR="000D6E41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7036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D6E41">
        <w:rPr>
          <w:rFonts w:ascii="Times New Roman" w:hAnsi="Times New Roman"/>
          <w:color w:val="000000" w:themeColor="text1"/>
          <w:sz w:val="28"/>
          <w:szCs w:val="28"/>
        </w:rPr>
        <w:t>виключення</w:t>
      </w:r>
      <w:r w:rsidRPr="0070360F">
        <w:rPr>
          <w:rFonts w:ascii="Times New Roman" w:hAnsi="Times New Roman"/>
          <w:color w:val="000000" w:themeColor="text1"/>
          <w:sz w:val="28"/>
          <w:szCs w:val="28"/>
        </w:rPr>
        <w:t xml:space="preserve"> з форм обліку, довідково-бібліографічного апарату), здійсню</w:t>
      </w:r>
      <w:r w:rsidR="00884F3E">
        <w:rPr>
          <w:rFonts w:ascii="Times New Roman" w:hAnsi="Times New Roman"/>
          <w:color w:val="000000" w:themeColor="text1"/>
          <w:sz w:val="28"/>
          <w:szCs w:val="28"/>
          <w:lang w:val="uk-UA"/>
        </w:rPr>
        <w:t>ють</w:t>
      </w:r>
      <w:r w:rsidRPr="0070360F">
        <w:rPr>
          <w:rFonts w:ascii="Times New Roman" w:hAnsi="Times New Roman"/>
          <w:color w:val="000000" w:themeColor="text1"/>
          <w:sz w:val="28"/>
          <w:szCs w:val="28"/>
        </w:rPr>
        <w:t xml:space="preserve"> бібліоте</w:t>
      </w:r>
      <w:r w:rsidR="00884F3E">
        <w:rPr>
          <w:rFonts w:ascii="Times New Roman" w:hAnsi="Times New Roman"/>
          <w:color w:val="000000" w:themeColor="text1"/>
          <w:sz w:val="28"/>
          <w:szCs w:val="28"/>
          <w:lang w:val="uk-UA"/>
        </w:rPr>
        <w:t>ки-філії</w:t>
      </w:r>
      <w:r w:rsidRPr="0070360F">
        <w:rPr>
          <w:rFonts w:ascii="Times New Roman" w:hAnsi="Times New Roman"/>
          <w:color w:val="000000" w:themeColor="text1"/>
          <w:sz w:val="28"/>
          <w:szCs w:val="28"/>
        </w:rPr>
        <w:t>; зняття з балансового рахунку</w:t>
      </w:r>
      <w:r w:rsidR="000D6E4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фондів</w:t>
      </w:r>
      <w:r w:rsidRPr="0070360F">
        <w:rPr>
          <w:rFonts w:ascii="Times New Roman" w:hAnsi="Times New Roman"/>
          <w:color w:val="000000" w:themeColor="text1"/>
          <w:sz w:val="28"/>
          <w:szCs w:val="28"/>
        </w:rPr>
        <w:t xml:space="preserve"> здійснюється централізованою бухгалтерією органу управління.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201">
        <w:rPr>
          <w:rFonts w:ascii="Times New Roman" w:hAnsi="Times New Roman"/>
          <w:sz w:val="28"/>
          <w:szCs w:val="28"/>
        </w:rPr>
        <w:t>4.8. Користувачі мають доступ до єдиного бібліотечного фонду через Публічну бібліотеку або зручну для них бібліотеку-філію. Бібліотеки використовують наявні технічні можливості для здійснення віддаленого пошуку інформації.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A6201">
        <w:rPr>
          <w:rFonts w:ascii="Times New Roman" w:hAnsi="Times New Roman"/>
          <w:sz w:val="28"/>
          <w:szCs w:val="28"/>
        </w:rPr>
        <w:t xml:space="preserve">4.9. Публічна бібліотека організовує обслуговування читачів із врахуванням їхніх вікових особливостей, освітнього рівня, професійно-виробничих, освітніх, культурних та пізнавальних потреб. </w:t>
      </w:r>
    </w:p>
    <w:p w:rsidR="00FA6201" w:rsidRPr="00FA6201" w:rsidRDefault="00910269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="00FA6201" w:rsidRPr="00FA6201">
        <w:rPr>
          <w:rFonts w:ascii="Times New Roman" w:hAnsi="Times New Roman"/>
          <w:sz w:val="28"/>
          <w:szCs w:val="28"/>
        </w:rPr>
        <w:t>Публічна бібліотека здійснює інформаційно-бібліографічне обслуговування із пріоритетністю краєзнавчого аспекту інформації з використанням традиційних і електронних носіїв.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4.11. Публічна бібліотека забезпечує взаємодію бібліотек різних видів, є організаційно-методичним і координаційним центром, а саме: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542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A6201">
        <w:rPr>
          <w:rFonts w:ascii="Times New Roman" w:hAnsi="Times New Roman"/>
          <w:color w:val="000000" w:themeColor="text1"/>
          <w:sz w:val="28"/>
          <w:szCs w:val="28"/>
        </w:rPr>
        <w:t>вивчає і аналізує стан бібліотечної справи в громаді;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5542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A6201">
        <w:rPr>
          <w:rFonts w:ascii="Times New Roman" w:hAnsi="Times New Roman"/>
          <w:color w:val="000000" w:themeColor="text1"/>
          <w:sz w:val="28"/>
          <w:szCs w:val="28"/>
        </w:rPr>
        <w:t>надає методичну допомогу бібліотекам-філіям;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542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A6201">
        <w:rPr>
          <w:rFonts w:ascii="Times New Roman" w:hAnsi="Times New Roman"/>
          <w:color w:val="000000" w:themeColor="text1"/>
          <w:sz w:val="28"/>
          <w:szCs w:val="28"/>
        </w:rPr>
        <w:t>проводить наради, семінари, практикуми в організації і підведенні підсумків оглядів, оглядів-конкурсів тощо.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4.12. Публічна бібліотека керується принципами нейтралітету щодо політичних партій, громадських рухів і конфесій; гуманізму, пріоритету загальнолюдських цінностей.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4.13. Проводить просвітницьку роботу, створює для читачів об’єднання і клуби за інтересами.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4.14. Публічна бібліотека бер</w:t>
      </w:r>
      <w:r w:rsidR="005542EC">
        <w:rPr>
          <w:rFonts w:ascii="Times New Roman" w:hAnsi="Times New Roman"/>
          <w:color w:val="000000" w:themeColor="text1"/>
          <w:sz w:val="28"/>
          <w:szCs w:val="28"/>
        </w:rPr>
        <w:t>е участь у реалізації державних</w:t>
      </w:r>
      <w:r w:rsidRPr="00FA6201">
        <w:rPr>
          <w:rFonts w:ascii="Times New Roman" w:hAnsi="Times New Roman"/>
          <w:color w:val="000000" w:themeColor="text1"/>
          <w:sz w:val="28"/>
          <w:szCs w:val="28"/>
        </w:rPr>
        <w:t xml:space="preserve"> і розробленні та реалізації регіональних програм у межах своєї компетенції.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4.15. Публічна бібліотека працює за річними календарними планами, затвердженими директором Публічн</w:t>
      </w:r>
      <w:r w:rsidR="005542EC">
        <w:rPr>
          <w:rFonts w:ascii="Times New Roman" w:hAnsi="Times New Roman"/>
          <w:color w:val="000000" w:themeColor="text1"/>
          <w:sz w:val="28"/>
          <w:szCs w:val="28"/>
          <w:lang w:val="uk-UA"/>
        </w:rPr>
        <w:t>ої</w:t>
      </w:r>
      <w:r w:rsidRPr="00FA6201">
        <w:rPr>
          <w:rFonts w:ascii="Times New Roman" w:hAnsi="Times New Roman"/>
          <w:color w:val="000000" w:themeColor="text1"/>
          <w:sz w:val="28"/>
          <w:szCs w:val="28"/>
        </w:rPr>
        <w:t xml:space="preserve"> бібліотек</w:t>
      </w:r>
      <w:r w:rsidR="005542EC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FA620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201">
        <w:rPr>
          <w:rFonts w:ascii="Times New Roman" w:hAnsi="Times New Roman"/>
          <w:color w:val="000000" w:themeColor="text1"/>
          <w:sz w:val="28"/>
          <w:szCs w:val="28"/>
        </w:rPr>
        <w:t>4.16. Публічна бібліотека співпрацює з творчими спілками, державними та іншої форми власності підприємствами, установами, громадськими організаціями, юридичними і фізичними особами в Україні та за кордоном.</w:t>
      </w:r>
    </w:p>
    <w:p w:rsidR="00FA6201" w:rsidRPr="00FA6201" w:rsidRDefault="00FA6201" w:rsidP="008608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FA6201">
        <w:rPr>
          <w:color w:val="000000" w:themeColor="text1"/>
          <w:sz w:val="28"/>
          <w:szCs w:val="28"/>
          <w:lang w:val="uk-UA"/>
        </w:rPr>
        <w:t>4.17. Публічна бібліотека має право укладати договори (контракти) з іншими юридичними особами з метою співробітництва у сфері культури, брати участь у діяльності відповідних організацій і фондів згідно з чинним законодавством та за згодою засновника.</w:t>
      </w:r>
    </w:p>
    <w:p w:rsidR="00FA6201" w:rsidRPr="00FA6201" w:rsidRDefault="00FA6201" w:rsidP="0086081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4B6064" w:rsidRPr="00FA6201" w:rsidRDefault="00DD6A54" w:rsidP="004B60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FA6201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. </w:t>
      </w:r>
      <w:r w:rsidRPr="00DD6A54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ПРАВА ТА ОБОВ’ЯЗКИ </w:t>
      </w:r>
      <w:r w:rsidR="004B6064" w:rsidRPr="00FA6201">
        <w:rPr>
          <w:b/>
          <w:bCs/>
          <w:sz w:val="28"/>
          <w:szCs w:val="28"/>
          <w:bdr w:val="none" w:sz="0" w:space="0" w:color="auto" w:frame="1"/>
          <w:lang w:val="uk-UA"/>
        </w:rPr>
        <w:t>ПУБЛІЧНО</w:t>
      </w:r>
      <w:r w:rsidR="004B6064">
        <w:rPr>
          <w:b/>
          <w:bCs/>
          <w:sz w:val="28"/>
          <w:szCs w:val="28"/>
          <w:bdr w:val="none" w:sz="0" w:space="0" w:color="auto" w:frame="1"/>
          <w:lang w:val="uk-UA"/>
        </w:rPr>
        <w:t>Ї</w:t>
      </w:r>
      <w:r w:rsidR="004B6064" w:rsidRPr="00FA6201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БІБЛІОТЕК</w:t>
      </w:r>
      <w:r w:rsidR="004B6064">
        <w:rPr>
          <w:b/>
          <w:bCs/>
          <w:sz w:val="28"/>
          <w:szCs w:val="28"/>
          <w:bdr w:val="none" w:sz="0" w:space="0" w:color="auto" w:frame="1"/>
          <w:lang w:val="uk-UA"/>
        </w:rPr>
        <w:t>И</w:t>
      </w:r>
    </w:p>
    <w:p w:rsidR="00254143" w:rsidRPr="00DD6A54" w:rsidRDefault="00254143" w:rsidP="00DD6A54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DD6A54" w:rsidRPr="0044736E" w:rsidRDefault="00DD6A54" w:rsidP="00DD6A5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90707">
        <w:rPr>
          <w:rFonts w:ascii="Times New Roman" w:eastAsia="Times New Roman" w:hAnsi="Times New Roman"/>
          <w:sz w:val="28"/>
          <w:szCs w:val="28"/>
          <w:lang w:val="uk-UA" w:eastAsia="ru-RU"/>
        </w:rPr>
        <w:t>5.1.</w:t>
      </w:r>
      <w:r w:rsidRPr="004473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Публічна бібліотека </w:t>
      </w:r>
      <w:r w:rsidRPr="004473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має право:</w:t>
      </w:r>
    </w:p>
    <w:p w:rsidR="00DD6A54" w:rsidRPr="002E6026" w:rsidRDefault="00DD6A54" w:rsidP="00DD6A54">
      <w:pPr>
        <w:pStyle w:val="a3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визначати зміст, напрями та форми своєї діяльності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D6A54" w:rsidRPr="002E6026" w:rsidRDefault="00DD6A54" w:rsidP="00DD6A5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2034"/>
          <w:tab w:val="left" w:pos="8080"/>
          <w:tab w:val="left" w:pos="8647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надавати пропозиції до уповноваженого органу управління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щодо зміни штатного розпису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D6A54" w:rsidRPr="00C3584B" w:rsidRDefault="00DD6A54" w:rsidP="00DD6A5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2044"/>
          <w:tab w:val="left" w:pos="8080"/>
          <w:tab w:val="left" w:pos="8647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584B">
        <w:rPr>
          <w:rFonts w:ascii="Times New Roman" w:eastAsia="Times New Roman" w:hAnsi="Times New Roman"/>
          <w:sz w:val="28"/>
          <w:szCs w:val="28"/>
          <w:lang w:val="uk-UA" w:eastAsia="ru-RU"/>
        </w:rPr>
        <w:t>визначати джерела комплектування своїх фондів.</w:t>
      </w:r>
    </w:p>
    <w:p w:rsidR="00DD6A54" w:rsidRPr="0044736E" w:rsidRDefault="00DD6A54" w:rsidP="00DD6A54">
      <w:pPr>
        <w:widowControl w:val="0"/>
        <w:tabs>
          <w:tab w:val="left" w:pos="426"/>
          <w:tab w:val="left" w:pos="2267"/>
          <w:tab w:val="left" w:pos="8080"/>
          <w:tab w:val="left" w:pos="8647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90707">
        <w:rPr>
          <w:rFonts w:ascii="Times New Roman" w:eastAsia="Times New Roman" w:hAnsi="Times New Roman"/>
          <w:sz w:val="28"/>
          <w:szCs w:val="28"/>
          <w:lang w:val="uk-UA" w:eastAsia="ru-RU"/>
        </w:rPr>
        <w:t>5.2.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4473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Обов’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язки Публічної бібліотеки</w:t>
      </w:r>
      <w:r w:rsidRPr="004473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DD6A54" w:rsidRPr="002E6026" w:rsidRDefault="00DD6A54" w:rsidP="00DD6A54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2017"/>
          <w:tab w:val="left" w:pos="8080"/>
          <w:tab w:val="left" w:pos="864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планувати свою основну діяльність і визначати перспективи розвитку згідно</w:t>
      </w:r>
      <w:r w:rsidR="00D907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чинн</w:t>
      </w:r>
      <w:r w:rsidR="00D90707">
        <w:rPr>
          <w:rFonts w:ascii="Times New Roman" w:eastAsia="Times New Roman" w:hAnsi="Times New Roman"/>
          <w:sz w:val="28"/>
          <w:szCs w:val="28"/>
          <w:lang w:val="uk-UA" w:eastAsia="ru-RU"/>
        </w:rPr>
        <w:t>им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законодавств</w:t>
      </w:r>
      <w:r w:rsidR="00D90707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та виходячи із запитів користувачів на інформацію та послуги;</w:t>
      </w:r>
    </w:p>
    <w:p w:rsidR="00DD6A54" w:rsidRPr="002E6026" w:rsidRDefault="00DD6A54" w:rsidP="00DD6A54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2017"/>
          <w:tab w:val="left" w:pos="8080"/>
          <w:tab w:val="left" w:pos="864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D6A54">
        <w:rPr>
          <w:rFonts w:ascii="Times New Roman" w:eastAsia="Times New Roman" w:hAnsi="Times New Roman"/>
          <w:sz w:val="28"/>
          <w:szCs w:val="28"/>
          <w:lang w:val="uk-UA" w:eastAsia="ru-RU"/>
        </w:rPr>
        <w:t>Публічна бібліотека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зобов’язана виконувати відповідні норми та правила, встановлені у галузі бібліотечної справи</w:t>
      </w:r>
      <w:r w:rsidR="00D90707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DD6A54" w:rsidRPr="002E6026" w:rsidRDefault="00DD6A54" w:rsidP="00DD6A54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2017"/>
          <w:tab w:val="left" w:pos="8080"/>
          <w:tab w:val="left" w:pos="864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бібліотеки-філії забезпечують належне зберігання фонду </w:t>
      </w:r>
      <w:r w:rsidRPr="00DD6A54">
        <w:rPr>
          <w:rFonts w:ascii="Times New Roman" w:eastAsia="Times New Roman" w:hAnsi="Times New Roman"/>
          <w:sz w:val="28"/>
          <w:szCs w:val="28"/>
          <w:lang w:val="uk-UA" w:eastAsia="ru-RU"/>
        </w:rPr>
        <w:t>Публічн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DD6A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бібліотек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несуть відповідальність за його облік; </w:t>
      </w:r>
    </w:p>
    <w:p w:rsidR="00DD6A54" w:rsidRDefault="00DD6A54" w:rsidP="00DD6A54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229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своїй діяльності дотримуватись Закону України «Про захист персональних даних». </w:t>
      </w:r>
    </w:p>
    <w:p w:rsidR="00DD6A54" w:rsidRDefault="00DD6A54" w:rsidP="00DD6A54">
      <w:pPr>
        <w:pStyle w:val="a3"/>
        <w:widowControl w:val="0"/>
        <w:tabs>
          <w:tab w:val="left" w:pos="426"/>
          <w:tab w:val="left" w:pos="229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A6201" w:rsidRPr="00FA6201" w:rsidRDefault="00FA6201" w:rsidP="008608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FA6201">
        <w:rPr>
          <w:b/>
          <w:bCs/>
          <w:sz w:val="28"/>
          <w:szCs w:val="28"/>
          <w:bdr w:val="none" w:sz="0" w:space="0" w:color="auto" w:frame="1"/>
        </w:rPr>
        <w:t>V</w:t>
      </w:r>
      <w:r w:rsidR="00DD6A54">
        <w:rPr>
          <w:b/>
          <w:bCs/>
          <w:sz w:val="28"/>
          <w:szCs w:val="28"/>
          <w:bdr w:val="none" w:sz="0" w:space="0" w:color="auto" w:frame="1"/>
          <w:lang w:val="uk-UA"/>
        </w:rPr>
        <w:t>І</w:t>
      </w:r>
      <w:r w:rsidRPr="00FA6201">
        <w:rPr>
          <w:b/>
          <w:bCs/>
          <w:sz w:val="28"/>
          <w:szCs w:val="28"/>
          <w:bdr w:val="none" w:sz="0" w:space="0" w:color="auto" w:frame="1"/>
          <w:lang w:val="uk-UA"/>
        </w:rPr>
        <w:t>. КЕРІВНИЦТВО ПУБЛІЧНОЮ БІБЛІОТЕКОЮ</w:t>
      </w:r>
    </w:p>
    <w:p w:rsidR="00FA6201" w:rsidRPr="00FA6201" w:rsidRDefault="00FA6201" w:rsidP="0086081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852C0" w:rsidRPr="006852C0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A6201" w:rsidRPr="00DD6A54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FA6201" w:rsidRPr="0039618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Управління діяльністю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Публічної бібліотеки здійснюється директором, який признача</w:t>
      </w:r>
      <w:r w:rsidR="007A6B4B" w:rsidRPr="006852C0">
        <w:rPr>
          <w:rFonts w:ascii="Times New Roman" w:hAnsi="Times New Roman"/>
          <w:color w:val="000000" w:themeColor="text1"/>
          <w:sz w:val="28"/>
          <w:szCs w:val="28"/>
        </w:rPr>
        <w:t>є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 xml:space="preserve">ться </w:t>
      </w:r>
      <w:r w:rsidR="006852C0" w:rsidRPr="006852C0">
        <w:rPr>
          <w:rFonts w:ascii="Times New Roman" w:hAnsi="Times New Roman"/>
          <w:color w:val="000000" w:themeColor="text1"/>
          <w:sz w:val="28"/>
          <w:szCs w:val="28"/>
        </w:rPr>
        <w:t xml:space="preserve">на посаду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міським головою</w:t>
      </w:r>
      <w:r w:rsidR="006852C0" w:rsidRPr="006852C0">
        <w:rPr>
          <w:rFonts w:ascii="Times New Roman" w:hAnsi="Times New Roman"/>
          <w:color w:val="000000" w:themeColor="text1"/>
          <w:sz w:val="28"/>
          <w:szCs w:val="28"/>
        </w:rPr>
        <w:t>, шляхом укладення з ними контракту на п’ять років за результатами конкурсу.</w:t>
      </w:r>
    </w:p>
    <w:p w:rsidR="00FA6201" w:rsidRPr="00FA6201" w:rsidRDefault="00DD6A54" w:rsidP="008608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A6201" w:rsidRPr="00FA6201">
        <w:rPr>
          <w:sz w:val="28"/>
          <w:szCs w:val="28"/>
          <w:lang w:val="uk-UA"/>
        </w:rPr>
        <w:t>.2.</w:t>
      </w:r>
      <w:r w:rsidR="007A6B4B" w:rsidRPr="007A6B4B">
        <w:rPr>
          <w:sz w:val="28"/>
          <w:szCs w:val="28"/>
        </w:rPr>
        <w:t xml:space="preserve"> </w:t>
      </w:r>
      <w:r w:rsidR="00FA6201" w:rsidRPr="00FA6201">
        <w:rPr>
          <w:sz w:val="28"/>
          <w:szCs w:val="28"/>
          <w:lang w:val="uk-UA"/>
        </w:rPr>
        <w:t xml:space="preserve">Директор Публічної </w:t>
      </w:r>
      <w:r w:rsidR="00FA6201" w:rsidRPr="00FA6201">
        <w:rPr>
          <w:color w:val="000000" w:themeColor="text1"/>
          <w:sz w:val="28"/>
          <w:szCs w:val="28"/>
          <w:lang w:val="uk-UA"/>
        </w:rPr>
        <w:t>бібліотеки в межах наданих йому повноважень</w:t>
      </w:r>
      <w:r w:rsidR="00FA6201" w:rsidRPr="00FA6201">
        <w:rPr>
          <w:sz w:val="28"/>
          <w:szCs w:val="28"/>
          <w:lang w:val="uk-UA"/>
        </w:rPr>
        <w:t>:</w:t>
      </w:r>
    </w:p>
    <w:p w:rsidR="007A6B4B" w:rsidRDefault="007A6B4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здійснює загальне керівництво </w:t>
      </w:r>
      <w:r w:rsidRPr="00DD6A54">
        <w:rPr>
          <w:rFonts w:ascii="Times New Roman" w:eastAsia="Times New Roman" w:hAnsi="Times New Roman"/>
          <w:sz w:val="28"/>
          <w:szCs w:val="28"/>
          <w:lang w:val="uk-UA" w:eastAsia="ru-RU"/>
        </w:rPr>
        <w:t>Публічн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DD6A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бібліотек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C62FCB" w:rsidRPr="002E6026" w:rsidRDefault="00C62FC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62F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несе відповідальність за стан та результати діяльності </w:t>
      </w:r>
      <w:r w:rsidRPr="00DD6A54">
        <w:rPr>
          <w:rFonts w:ascii="Times New Roman" w:eastAsia="Times New Roman" w:hAnsi="Times New Roman"/>
          <w:sz w:val="28"/>
          <w:szCs w:val="28"/>
          <w:lang w:val="uk-UA" w:eastAsia="ru-RU"/>
        </w:rPr>
        <w:t>Публічн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DD6A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бібліотек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C62FC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7A6B4B" w:rsidRPr="002E6026" w:rsidRDefault="007A6B4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вирішує питання діяльності </w:t>
      </w:r>
      <w:r w:rsidRPr="00DD6A54">
        <w:rPr>
          <w:rFonts w:ascii="Times New Roman" w:eastAsia="Times New Roman" w:hAnsi="Times New Roman"/>
          <w:sz w:val="28"/>
          <w:szCs w:val="28"/>
          <w:lang w:val="uk-UA" w:eastAsia="ru-RU"/>
        </w:rPr>
        <w:t>Публічн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DD6A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бібліотек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межах та порядку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визначених цим Статутом;</w:t>
      </w:r>
    </w:p>
    <w:p w:rsidR="007A6B4B" w:rsidRPr="002E6026" w:rsidRDefault="007A6B4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представляє інтереси установи в органах місцевого самов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рядування, інших організаціях, 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у відносинах з юридичними та фізичними особами;</w:t>
      </w:r>
    </w:p>
    <w:p w:rsidR="00C62FCB" w:rsidRDefault="00C62FC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видає накази</w:t>
      </w:r>
      <w:r w:rsidR="007A6B4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A6B4B"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обов’язкові для виконання всіма працівника</w:t>
      </w:r>
      <w:r w:rsidR="007A6B4B">
        <w:rPr>
          <w:rFonts w:ascii="Times New Roman" w:eastAsia="Times New Roman" w:hAnsi="Times New Roman"/>
          <w:sz w:val="28"/>
          <w:szCs w:val="28"/>
          <w:lang w:val="uk-UA" w:eastAsia="ru-RU"/>
        </w:rPr>
        <w:t>ми;</w:t>
      </w:r>
    </w:p>
    <w:p w:rsidR="00C62FCB" w:rsidRDefault="00C62FC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62F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призначає на роботу і звільняє з роботи працівників </w:t>
      </w:r>
      <w:r w:rsidR="007A6B4B"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трудового законодавства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7A6B4B" w:rsidRDefault="007A6B4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затверджує посадові інструкції </w:t>
      </w:r>
      <w:r w:rsidR="00C62F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працівників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річні плани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роботи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</w:p>
    <w:p w:rsidR="00C62FCB" w:rsidRDefault="00C62FC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62FCB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затверджує правила внутрішнього трудового розпорядку;</w:t>
      </w:r>
    </w:p>
    <w:p w:rsidR="007A6B4B" w:rsidRDefault="007A6B4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забезпечує дотримання встановленого для працівників режиму роботи, часу відпочинку, правил охорони праці, техніки безпеки, виробничої санітарії </w:t>
      </w:r>
      <w:r w:rsidR="00C62FCB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чинного законодавства в Україні;</w:t>
      </w:r>
    </w:p>
    <w:p w:rsidR="007A6B4B" w:rsidRPr="002E6026" w:rsidRDefault="007A6B4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має право підпису на локальних та інших документах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D6A54">
        <w:rPr>
          <w:rFonts w:ascii="Times New Roman" w:eastAsia="Times New Roman" w:hAnsi="Times New Roman"/>
          <w:sz w:val="28"/>
          <w:szCs w:val="28"/>
          <w:lang w:val="uk-UA" w:eastAsia="ru-RU"/>
        </w:rPr>
        <w:t>Публічн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Pr="00DD6A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бібліотек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7A6B4B" w:rsidRDefault="007A6B4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6026">
        <w:rPr>
          <w:rFonts w:ascii="Times New Roman" w:eastAsia="Times New Roman" w:hAnsi="Times New Roman"/>
          <w:sz w:val="28"/>
          <w:szCs w:val="28"/>
          <w:lang w:val="uk-UA" w:eastAsia="ru-RU"/>
        </w:rPr>
        <w:t>створює умови для високопродуктивної праці співробітників, використовуючи засоби матеріального та іншого заохочення, дисциплінарного та матеріального впливу;</w:t>
      </w:r>
    </w:p>
    <w:p w:rsidR="007A6B4B" w:rsidRPr="007A6B4B" w:rsidRDefault="007A6B4B" w:rsidP="007A6B4B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2017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6B4B">
        <w:rPr>
          <w:rFonts w:ascii="Times New Roman" w:hAnsi="Times New Roman"/>
          <w:color w:val="000000" w:themeColor="text1"/>
          <w:sz w:val="28"/>
          <w:szCs w:val="28"/>
          <w:lang w:val="uk-UA"/>
        </w:rPr>
        <w:t>здійснює заходи щодо зміцнення матеріально-технічної бази Публічної бібліотеки, механізації та автоматизації бібліотечних процесів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A6201" w:rsidRPr="007A6B4B" w:rsidRDefault="00DD6A54" w:rsidP="008608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FA6201" w:rsidRPr="007A6B4B">
        <w:rPr>
          <w:color w:val="000000" w:themeColor="text1"/>
          <w:sz w:val="28"/>
          <w:szCs w:val="28"/>
          <w:lang w:val="uk-UA"/>
        </w:rPr>
        <w:t>.3. Трудовий колектив Публічної бібліотеки складається із усіх працівників, які беруть участь у її діяльності на основі колективного договору, а також інших форм, що регулюють трудові відносини працівника з бібліотекою.</w:t>
      </w: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.4. В Публічній бібліотеці відповідно до вимог чинного законодавства укладається колективний договір.</w:t>
      </w:r>
    </w:p>
    <w:p w:rsidR="00FA6201" w:rsidRPr="00FA6201" w:rsidRDefault="00DD6A54" w:rsidP="0086081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.5. Директор організовує роботу Публічної бібліотеки і несе повну відповідальність за її діяльність. Створює умови для збереження власності, ефективного використання ресурсів Публічної бібліотеки для вирішення виробничих завдань та соціального розвитку колективу. Сприяє підвищенню</w:t>
      </w:r>
      <w:r w:rsidR="00FA6201" w:rsidRPr="00FA62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активності і відповідальності працівників бібліотеки за виконання покладених на них завдань.</w:t>
      </w:r>
    </w:p>
    <w:p w:rsidR="00FA6201" w:rsidRPr="00FA6201" w:rsidRDefault="00DD6A54" w:rsidP="008608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FA6201" w:rsidRPr="00FA6201">
        <w:rPr>
          <w:color w:val="000000" w:themeColor="text1"/>
          <w:sz w:val="28"/>
          <w:szCs w:val="28"/>
          <w:lang w:val="uk-UA"/>
        </w:rPr>
        <w:t>.6.</w:t>
      </w:r>
      <w:r w:rsidR="00FA6201" w:rsidRPr="00FA6201">
        <w:rPr>
          <w:color w:val="000000" w:themeColor="text1"/>
          <w:sz w:val="28"/>
          <w:szCs w:val="28"/>
        </w:rPr>
        <w:t xml:space="preserve"> Надбавки, доплати, премії та матеріальна допомога директору Публічної бібліотеки нараховуються відповідно до контракту (у разі його наявності) та норм чинного законодавства України.</w:t>
      </w:r>
    </w:p>
    <w:p w:rsidR="00FA6201" w:rsidRPr="00FA6201" w:rsidRDefault="00DD6A54" w:rsidP="0086081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.7. Директор здійснює преміювання працівників згідно з діючим законодавством.</w:t>
      </w:r>
    </w:p>
    <w:p w:rsidR="00FA6201" w:rsidRDefault="00DD6A54" w:rsidP="0086081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.8. Директор ухвалює рішення щодо інших питань поточної діяльності Публічної бібліотеки.</w:t>
      </w:r>
    </w:p>
    <w:p w:rsidR="00396182" w:rsidRDefault="00396182" w:rsidP="0086081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502B" w:rsidRDefault="0068502B" w:rsidP="0086081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502B" w:rsidRDefault="0068502B" w:rsidP="0086081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502B" w:rsidRPr="00FA6201" w:rsidRDefault="0068502B" w:rsidP="0086081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6201" w:rsidRDefault="00FA6201" w:rsidP="004B60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A6201">
        <w:rPr>
          <w:b/>
          <w:bCs/>
          <w:sz w:val="28"/>
          <w:szCs w:val="28"/>
          <w:bdr w:val="none" w:sz="0" w:space="0" w:color="auto" w:frame="1"/>
        </w:rPr>
        <w:lastRenderedPageBreak/>
        <w:t>V</w:t>
      </w:r>
      <w:r w:rsidR="00DD6A54">
        <w:rPr>
          <w:b/>
          <w:bCs/>
          <w:sz w:val="28"/>
          <w:szCs w:val="28"/>
          <w:bdr w:val="none" w:sz="0" w:space="0" w:color="auto" w:frame="1"/>
          <w:lang w:val="uk-UA"/>
        </w:rPr>
        <w:t>І</w:t>
      </w:r>
      <w:r w:rsidRPr="00FA6201">
        <w:rPr>
          <w:b/>
          <w:bCs/>
          <w:sz w:val="28"/>
          <w:szCs w:val="28"/>
          <w:bdr w:val="none" w:sz="0" w:space="0" w:color="auto" w:frame="1"/>
        </w:rPr>
        <w:t>I. ТРУДОВИЙ КОЛЕКТИВ, ЙОГО ОБОВ’ЯЗКИ І ПРАВА</w:t>
      </w:r>
    </w:p>
    <w:p w:rsidR="004D507E" w:rsidRPr="00FA6201" w:rsidRDefault="004D507E" w:rsidP="008608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.1. Трудовий колектив Публічної бібліотеки становлять всі працівники, які працюють на основі трудового договору, а також інших форм, що регулюють трудові відносини працівника із закладом.</w:t>
      </w: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.2. Повноваження трудового коллективу реалізуються через загальні збори.</w:t>
      </w: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.3. Члени трудового коллективу зобов’язані:</w:t>
      </w: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.3.1. Сумлінно виконувати свої обов’язки перед бібліотекою</w:t>
      </w:r>
      <w:r w:rsidR="004B5B56">
        <w:rPr>
          <w:rFonts w:ascii="Times New Roman" w:hAnsi="Times New Roman"/>
          <w:sz w:val="28"/>
          <w:szCs w:val="28"/>
          <w:lang w:val="uk-UA"/>
        </w:rPr>
        <w:t xml:space="preserve"> згідно з посадовими інструкціями</w:t>
      </w:r>
      <w:r w:rsidR="00FA6201" w:rsidRPr="00FA6201">
        <w:rPr>
          <w:rFonts w:ascii="Times New Roman" w:hAnsi="Times New Roman"/>
          <w:sz w:val="28"/>
          <w:szCs w:val="28"/>
        </w:rPr>
        <w:t>, оволодівати новими методами та прийомами роботи.</w:t>
      </w: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.3.2. Дотримуватись правил внутрішнього трудового розпорядку, охорони праці та техніки безпеки, систематично підвищувати професійну кваліфікацію.</w:t>
      </w: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.3.3. Дбайливо ставитися до майна та ресурсів Публічної бібліотеки і їхнього збереження.</w:t>
      </w: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.3.4. Дотримуватись правил професійної етики при виконанні службових обов’язків в колективі.</w:t>
      </w: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.4. Члени трудового колективу мають право:</w:t>
      </w: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.4.1. Брати участь у діяльності та управлінні справами бібліотеки, вносити пропозиції щодо покращення її роботи, усунення недоліків у роботі.</w:t>
      </w: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.4.2. На атестацію з метою отримання вищої кваліфікаційної категорії.</w:t>
      </w:r>
    </w:p>
    <w:p w:rsidR="00FA6201" w:rsidRPr="00FA6201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.4.3. На користування фондовою, довідково-інформаційною, архівною базою даних Публічної бібліотеки.</w:t>
      </w:r>
    </w:p>
    <w:p w:rsidR="00FA6201" w:rsidRPr="00FA6201" w:rsidRDefault="00DD6A54" w:rsidP="0086081B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="00FA6201" w:rsidRPr="00FA6201">
        <w:rPr>
          <w:rFonts w:ascii="Times New Roman" w:hAnsi="Times New Roman"/>
          <w:sz w:val="28"/>
          <w:szCs w:val="28"/>
          <w:lang w:eastAsia="en-US"/>
        </w:rPr>
        <w:t xml:space="preserve">.5. Права і обов’язки працівників Публічної бібліотеки визначаються посадовими інструкціями та правилами внутрішнього трудового розпорядку,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які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 xml:space="preserve">затверджує директор. Форми, система та розмір оплати праці працівників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Публічної бібліотеки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встановлюються в межах штатного розкладу, затвердженого начальником органу управління.</w:t>
      </w:r>
    </w:p>
    <w:p w:rsidR="00FA6201" w:rsidRPr="00FA6201" w:rsidRDefault="00DD6A54" w:rsidP="0086081B">
      <w:pPr>
        <w:tabs>
          <w:tab w:val="left" w:pos="1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  <w:lang w:val="uk-UA"/>
        </w:rPr>
        <w:t>.6. Публічна бібліотека забезпечує працівникам гарантований законом мінімальний розмір оплати праці, створює належні умови праці та вживає заходів щодо соціального захисту працівників відповідно до чинного законодавства України.</w:t>
      </w:r>
    </w:p>
    <w:p w:rsidR="00FA6201" w:rsidRPr="00FA6201" w:rsidRDefault="00DD6A54" w:rsidP="0086081B">
      <w:pPr>
        <w:tabs>
          <w:tab w:val="left" w:pos="1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sz w:val="28"/>
          <w:szCs w:val="28"/>
        </w:rPr>
        <w:t>.7. Правовий і соціальний захист працівників забезпечується Засновником відповідно до законодавства.</w:t>
      </w:r>
    </w:p>
    <w:p w:rsidR="00FA6201" w:rsidRPr="00FA6201" w:rsidRDefault="00DD6A54" w:rsidP="0086081B">
      <w:pPr>
        <w:tabs>
          <w:tab w:val="left" w:pos="180"/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FA6201" w:rsidRPr="00FA6201">
        <w:rPr>
          <w:rFonts w:ascii="Times New Roman" w:hAnsi="Times New Roman"/>
          <w:color w:val="000000"/>
          <w:sz w:val="28"/>
          <w:szCs w:val="28"/>
        </w:rPr>
        <w:t xml:space="preserve">.8.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Інтереси трудового колективу Публічної бібліотеки представляє профспілковий комітет або інший уповноважений трудовим колективом орган.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A6201" w:rsidRPr="00FA6201" w:rsidRDefault="00FA6201" w:rsidP="00860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VI</w:t>
      </w:r>
      <w:r w:rsidR="00DD6A5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І</w:t>
      </w: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 ФІНАНСОВО-ГОСПОДАРСЬКА ДІЯЛЬНІСТЬ ТА</w:t>
      </w:r>
    </w:p>
    <w:p w:rsidR="00FA6201" w:rsidRPr="00FA6201" w:rsidRDefault="00FA6201" w:rsidP="00860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МАТЕРІАЛЬНО-ТЕХНІЧНА БАЗА </w:t>
      </w:r>
    </w:p>
    <w:p w:rsidR="00CC79BE" w:rsidRDefault="00CC79BE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6898" w:rsidRPr="003A6898" w:rsidRDefault="003A6898" w:rsidP="003A68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.1. Фінансово-господарська діяльність </w:t>
      </w:r>
      <w:r>
        <w:rPr>
          <w:rFonts w:ascii="Times New Roman" w:hAnsi="Times New Roman"/>
          <w:sz w:val="28"/>
          <w:szCs w:val="28"/>
          <w:lang w:val="uk-UA"/>
        </w:rPr>
        <w:t>Публічної бібліотеки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 здійснюється відповідно до законодавства України та цього Статуту.</w:t>
      </w:r>
    </w:p>
    <w:p w:rsidR="003A6898" w:rsidRPr="003A6898" w:rsidRDefault="003A6898" w:rsidP="003A68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.2. Фінансування </w:t>
      </w:r>
      <w:r>
        <w:rPr>
          <w:rFonts w:ascii="Times New Roman" w:hAnsi="Times New Roman"/>
          <w:sz w:val="28"/>
          <w:szCs w:val="28"/>
          <w:lang w:val="uk-UA"/>
        </w:rPr>
        <w:t>Публічної бібліотеки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коштів місцевого бюджету Боярської міської територіальної громади, через централізовану бухгалтерію </w:t>
      </w:r>
      <w:r>
        <w:rPr>
          <w:rFonts w:ascii="Times New Roman" w:hAnsi="Times New Roman"/>
          <w:sz w:val="28"/>
          <w:szCs w:val="28"/>
          <w:lang w:val="uk-UA"/>
        </w:rPr>
        <w:t>органу управління</w:t>
      </w:r>
      <w:r w:rsidRPr="003A6898">
        <w:rPr>
          <w:rFonts w:ascii="Times New Roman" w:hAnsi="Times New Roman"/>
          <w:sz w:val="28"/>
          <w:szCs w:val="28"/>
          <w:lang w:val="uk-UA"/>
        </w:rPr>
        <w:t>.</w:t>
      </w:r>
    </w:p>
    <w:p w:rsidR="003A6898" w:rsidRDefault="003A6898" w:rsidP="003A68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.3. Фінансування </w:t>
      </w:r>
      <w:r>
        <w:rPr>
          <w:rFonts w:ascii="Times New Roman" w:hAnsi="Times New Roman"/>
          <w:sz w:val="28"/>
          <w:szCs w:val="28"/>
          <w:lang w:val="uk-UA"/>
        </w:rPr>
        <w:t>Публічної бібліотеки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 може здійснюватися також за рахунок додаткових джерел фінансування, не заборонених законодавством України.</w:t>
      </w:r>
    </w:p>
    <w:p w:rsidR="003A6898" w:rsidRDefault="003A6898" w:rsidP="003A68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8.4. </w:t>
      </w:r>
      <w:r w:rsidRPr="003A6898">
        <w:rPr>
          <w:rFonts w:ascii="Times New Roman" w:hAnsi="Times New Roman"/>
          <w:sz w:val="28"/>
          <w:szCs w:val="28"/>
          <w:lang w:val="uk-UA"/>
        </w:rPr>
        <w:t>Бюджетн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асигнування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Публічної бібліотеки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 не зменшу</w:t>
      </w:r>
      <w:r>
        <w:rPr>
          <w:rFonts w:ascii="Times New Roman" w:hAnsi="Times New Roman"/>
          <w:sz w:val="28"/>
          <w:szCs w:val="28"/>
          <w:lang w:val="uk-UA"/>
        </w:rPr>
        <w:t>ються і не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 припиня</w:t>
      </w:r>
      <w:r>
        <w:rPr>
          <w:rFonts w:ascii="Times New Roman" w:hAnsi="Times New Roman"/>
          <w:sz w:val="28"/>
          <w:szCs w:val="28"/>
          <w:lang w:val="uk-UA"/>
        </w:rPr>
        <w:t>ються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 у разі наявності додаткових джерел фінансування. </w:t>
      </w:r>
    </w:p>
    <w:p w:rsidR="003A6898" w:rsidRDefault="003A6898" w:rsidP="003A68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3A689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. Бюджетні асигнування на здійснення діяльності </w:t>
      </w:r>
      <w:r>
        <w:rPr>
          <w:rFonts w:ascii="Times New Roman" w:hAnsi="Times New Roman"/>
          <w:sz w:val="28"/>
          <w:szCs w:val="28"/>
          <w:lang w:val="uk-UA"/>
        </w:rPr>
        <w:t>Публічної бібліотеки</w:t>
      </w:r>
      <w:r w:rsidRPr="003A6898">
        <w:rPr>
          <w:rFonts w:ascii="Times New Roman" w:hAnsi="Times New Roman"/>
          <w:sz w:val="28"/>
          <w:szCs w:val="28"/>
          <w:lang w:val="uk-UA"/>
        </w:rPr>
        <w:t xml:space="preserve"> та позабюджетні кошти не підлягають вилученню протягом бюджетного періоду, крім випадків, передбачених чинним законодавством України, й використовуються виключно за призначенням. </w:t>
      </w:r>
    </w:p>
    <w:p w:rsidR="003A6898" w:rsidRDefault="003A6898" w:rsidP="003A68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3A689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3A6898">
        <w:rPr>
          <w:rFonts w:ascii="Times New Roman" w:hAnsi="Times New Roman"/>
          <w:sz w:val="28"/>
          <w:szCs w:val="28"/>
          <w:lang w:val="uk-UA"/>
        </w:rPr>
        <w:t>. Ведення бухгалтерського обліку здійснюється через централізовану бухгалтерію Органу управління.</w:t>
      </w:r>
    </w:p>
    <w:p w:rsidR="00FA6201" w:rsidRPr="003A6898" w:rsidRDefault="00DD6A54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="00FA6201" w:rsidRPr="003A689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F62A05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FA6201" w:rsidRPr="003A6898">
        <w:rPr>
          <w:rFonts w:ascii="Times New Roman" w:hAnsi="Times New Roman"/>
          <w:color w:val="000000" w:themeColor="text1"/>
          <w:sz w:val="28"/>
          <w:szCs w:val="28"/>
          <w:lang w:val="uk-UA"/>
        </w:rPr>
        <w:t>. Дирекція Публічної бібліотеки використовує додаткові кошти для розвитку закладу та стимулювання працівників.</w:t>
      </w:r>
    </w:p>
    <w:p w:rsidR="00FA6201" w:rsidRPr="00396182" w:rsidRDefault="00FA6201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A54" w:rsidRPr="00396182" w:rsidRDefault="00DD6A54" w:rsidP="00860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IX</w:t>
      </w:r>
      <w:r w:rsidR="00FA6201" w:rsidRPr="0039618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. ПРИПИНЕННЯ ДІЯЛЬНОСТІ ЗАКЛАДУ </w:t>
      </w:r>
    </w:p>
    <w:p w:rsidR="00FA6201" w:rsidRPr="00396182" w:rsidRDefault="00FA6201" w:rsidP="00860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39618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ТА ЙОГО РЕОРГАНІЗАЦІЯ</w:t>
      </w:r>
    </w:p>
    <w:p w:rsidR="00C4080C" w:rsidRPr="00396182" w:rsidRDefault="00C4080C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6201" w:rsidRPr="00396182" w:rsidRDefault="00C4080C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6182">
        <w:rPr>
          <w:rFonts w:ascii="Times New Roman" w:hAnsi="Times New Roman"/>
          <w:sz w:val="28"/>
          <w:szCs w:val="28"/>
          <w:lang w:val="uk-UA"/>
        </w:rPr>
        <w:t>9</w:t>
      </w:r>
      <w:r w:rsidR="00FA6201" w:rsidRPr="00396182">
        <w:rPr>
          <w:rFonts w:ascii="Times New Roman" w:hAnsi="Times New Roman"/>
          <w:sz w:val="28"/>
          <w:szCs w:val="28"/>
          <w:lang w:val="uk-UA"/>
        </w:rPr>
        <w:t>.1. Припинення діяльності Публічної бібліотеки здійснюється шляхом її реорганізації (злиття, приєднання, поділу, перетворення) або ліквідації у випадках та порядку, встановлених законодавством України.</w:t>
      </w:r>
    </w:p>
    <w:p w:rsidR="00FA6201" w:rsidRPr="0068502B" w:rsidRDefault="00C4080C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8502B">
        <w:rPr>
          <w:rFonts w:ascii="Times New Roman" w:hAnsi="Times New Roman"/>
          <w:sz w:val="28"/>
          <w:szCs w:val="28"/>
          <w:lang w:val="uk-UA"/>
        </w:rPr>
        <w:t>9</w:t>
      </w:r>
      <w:r w:rsidR="00FA6201" w:rsidRPr="0068502B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FA6201" w:rsidRPr="006850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про припинення діяльності Публічної бібліотеки приймається Боярською міською радою за погодженням із Міністерством культури та інформаційної політики України. </w:t>
      </w:r>
    </w:p>
    <w:p w:rsidR="00FA6201" w:rsidRPr="0068502B" w:rsidRDefault="00C4080C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8502B">
        <w:rPr>
          <w:rFonts w:ascii="Times New Roman" w:hAnsi="Times New Roman"/>
          <w:sz w:val="28"/>
          <w:szCs w:val="28"/>
          <w:lang w:val="uk-UA"/>
        </w:rPr>
        <w:t>9</w:t>
      </w:r>
      <w:r w:rsidR="00FA6201" w:rsidRPr="0068502B">
        <w:rPr>
          <w:rFonts w:ascii="Times New Roman" w:hAnsi="Times New Roman"/>
          <w:sz w:val="28"/>
          <w:szCs w:val="28"/>
          <w:lang w:val="uk-UA"/>
        </w:rPr>
        <w:t>.3. При реорганізації чи ліквідації Публічної бібліотеки</w:t>
      </w:r>
      <w:r w:rsidR="00566287">
        <w:rPr>
          <w:rFonts w:ascii="Times New Roman" w:hAnsi="Times New Roman"/>
          <w:sz w:val="28"/>
          <w:szCs w:val="28"/>
          <w:lang w:val="uk-UA"/>
        </w:rPr>
        <w:t xml:space="preserve"> звільненим</w:t>
      </w:r>
      <w:r w:rsidR="00FA6201" w:rsidRPr="0068502B">
        <w:rPr>
          <w:rFonts w:ascii="Times New Roman" w:hAnsi="Times New Roman"/>
          <w:sz w:val="28"/>
          <w:szCs w:val="28"/>
          <w:lang w:val="uk-UA"/>
        </w:rPr>
        <w:t xml:space="preserve"> працівникам</w:t>
      </w:r>
      <w:r w:rsidR="00566287" w:rsidRPr="006850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6201" w:rsidRPr="0068502B">
        <w:rPr>
          <w:rFonts w:ascii="Times New Roman" w:hAnsi="Times New Roman"/>
          <w:sz w:val="28"/>
          <w:szCs w:val="28"/>
          <w:lang w:val="uk-UA"/>
        </w:rPr>
        <w:t>гарантується додержання їхніх прав та інтересів відповідно до трудового законодавства України.</w:t>
      </w:r>
    </w:p>
    <w:p w:rsidR="00FA6201" w:rsidRPr="0068502B" w:rsidRDefault="00C4080C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8502B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="00FA6201" w:rsidRPr="0068502B">
        <w:rPr>
          <w:rFonts w:ascii="Times New Roman" w:hAnsi="Times New Roman"/>
          <w:color w:val="000000" w:themeColor="text1"/>
          <w:sz w:val="28"/>
          <w:szCs w:val="28"/>
          <w:lang w:val="uk-UA"/>
        </w:rPr>
        <w:t>.4. Ліквідація Публічної бібліотеки здійснюється ліквідаційною комісією, яка створюється відповідно до законодавства України.</w:t>
      </w:r>
    </w:p>
    <w:p w:rsidR="00FA6201" w:rsidRPr="001066AE" w:rsidRDefault="00C4080C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66A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.5.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разі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припинення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діяльності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6287">
        <w:rPr>
          <w:rFonts w:ascii="Times New Roman" w:hAnsi="Times New Roman"/>
          <w:color w:val="000000" w:themeColor="text1"/>
          <w:sz w:val="28"/>
          <w:szCs w:val="28"/>
        </w:rPr>
        <w:t>Публічної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бібліотек</w:t>
      </w:r>
      <w:r w:rsidR="00566287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результаті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її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ліквідації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злиття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поділу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приєднання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або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перетворення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56628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її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активи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погодженням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Органу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управління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передаються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одній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або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кільком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неприбутковим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організаціям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відповідного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виду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або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зараховуються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доходу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201" w:rsidRPr="00FA6201">
        <w:rPr>
          <w:rFonts w:ascii="Times New Roman" w:hAnsi="Times New Roman"/>
          <w:color w:val="000000" w:themeColor="text1"/>
          <w:sz w:val="28"/>
          <w:szCs w:val="28"/>
        </w:rPr>
        <w:t>бюджету</w:t>
      </w:r>
      <w:r w:rsidR="00FA6201" w:rsidRPr="001066A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6201" w:rsidRPr="001066AE" w:rsidRDefault="00FA6201" w:rsidP="00860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FA6201" w:rsidRPr="00CC79BE" w:rsidRDefault="00FA6201" w:rsidP="00860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6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Х. ЗАКЛЮЧНІ ПОЛОЖЕННЯ</w:t>
      </w:r>
    </w:p>
    <w:p w:rsidR="00FA6201" w:rsidRPr="00FA6201" w:rsidRDefault="00C4080C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6AE">
        <w:rPr>
          <w:rFonts w:ascii="Times New Roman" w:hAnsi="Times New Roman"/>
          <w:sz w:val="28"/>
          <w:szCs w:val="28"/>
        </w:rPr>
        <w:t>10</w:t>
      </w:r>
      <w:r w:rsidR="00FA6201" w:rsidRPr="00FA6201">
        <w:rPr>
          <w:rFonts w:ascii="Times New Roman" w:hAnsi="Times New Roman"/>
          <w:sz w:val="28"/>
          <w:szCs w:val="28"/>
        </w:rPr>
        <w:t>.1. Статут Публічної бібліотеки набирає чинності з дня його державної реєстрації.</w:t>
      </w:r>
    </w:p>
    <w:p w:rsidR="00FA6201" w:rsidRPr="00FA6201" w:rsidRDefault="00C4080C" w:rsidP="008608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6AE">
        <w:rPr>
          <w:rFonts w:ascii="Times New Roman" w:hAnsi="Times New Roman"/>
          <w:sz w:val="28"/>
          <w:szCs w:val="28"/>
        </w:rPr>
        <w:t>10</w:t>
      </w:r>
      <w:r w:rsidR="00FA6201" w:rsidRPr="00FA6201">
        <w:rPr>
          <w:rFonts w:ascii="Times New Roman" w:hAnsi="Times New Roman"/>
          <w:sz w:val="28"/>
          <w:szCs w:val="28"/>
        </w:rPr>
        <w:t>.2. Зміни та доповнення</w:t>
      </w:r>
      <w:r w:rsidR="005662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6201" w:rsidRPr="00FA6201">
        <w:rPr>
          <w:rFonts w:ascii="Times New Roman" w:hAnsi="Times New Roman"/>
          <w:sz w:val="28"/>
          <w:szCs w:val="28"/>
        </w:rPr>
        <w:t>до цього Статуту мають юридичну силу з моменту їхньої державної реєстрації, якщо вони відповідають чинному законодавству України, оформлені письмово та затверджені рішенням Засновн</w:t>
      </w:r>
      <w:r w:rsidR="00566287">
        <w:rPr>
          <w:rFonts w:ascii="Times New Roman" w:hAnsi="Times New Roman"/>
          <w:sz w:val="28"/>
          <w:szCs w:val="28"/>
        </w:rPr>
        <w:t>ика і зареєстровані в установле</w:t>
      </w:r>
      <w:r w:rsidR="00FA6201" w:rsidRPr="00FA6201">
        <w:rPr>
          <w:rFonts w:ascii="Times New Roman" w:hAnsi="Times New Roman"/>
          <w:sz w:val="28"/>
          <w:szCs w:val="28"/>
        </w:rPr>
        <w:t>ному законодавством України порядку або оформлені у вигляді нової редакції.</w:t>
      </w:r>
    </w:p>
    <w:p w:rsidR="00FA6201" w:rsidRPr="001066AE" w:rsidRDefault="00FA6201" w:rsidP="00860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80C" w:rsidRPr="001066AE" w:rsidRDefault="00C4080C" w:rsidP="00860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201" w:rsidRPr="00FA6201" w:rsidRDefault="00FA6201" w:rsidP="008608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201">
        <w:rPr>
          <w:rFonts w:ascii="Times New Roman" w:hAnsi="Times New Roman"/>
          <w:b/>
          <w:sz w:val="28"/>
          <w:szCs w:val="28"/>
        </w:rPr>
        <w:t xml:space="preserve">Секретар ради </w:t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</w:r>
      <w:r w:rsidRPr="00FA6201">
        <w:rPr>
          <w:rFonts w:ascii="Times New Roman" w:hAnsi="Times New Roman"/>
          <w:b/>
          <w:sz w:val="28"/>
          <w:szCs w:val="28"/>
        </w:rPr>
        <w:tab/>
        <w:t xml:space="preserve">           В. САВЕНКО</w:t>
      </w:r>
    </w:p>
    <w:p w:rsidR="00E757D3" w:rsidRPr="00DD6A54" w:rsidRDefault="00E757D3" w:rsidP="0086081B">
      <w:pPr>
        <w:pStyle w:val="a3"/>
        <w:widowControl w:val="0"/>
        <w:spacing w:after="0" w:line="240" w:lineRule="auto"/>
        <w:ind w:left="500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E757D3" w:rsidRPr="00DD6A54" w:rsidSect="00C3584B">
      <w:foot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B7" w:rsidRDefault="006E3AB7" w:rsidP="00D90707">
      <w:pPr>
        <w:spacing w:after="0" w:line="240" w:lineRule="auto"/>
      </w:pPr>
      <w:r>
        <w:separator/>
      </w:r>
    </w:p>
  </w:endnote>
  <w:endnote w:type="continuationSeparator" w:id="0">
    <w:p w:rsidR="006E3AB7" w:rsidRDefault="006E3AB7" w:rsidP="00D9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833890"/>
      <w:docPartObj>
        <w:docPartGallery w:val="Page Numbers (Bottom of Page)"/>
        <w:docPartUnique/>
      </w:docPartObj>
    </w:sdtPr>
    <w:sdtEndPr/>
    <w:sdtContent>
      <w:p w:rsidR="00D90707" w:rsidRDefault="00996ABB">
        <w:pPr>
          <w:pStyle w:val="a9"/>
          <w:jc w:val="center"/>
        </w:pPr>
        <w:r>
          <w:fldChar w:fldCharType="begin"/>
        </w:r>
        <w:r w:rsidR="00D90707">
          <w:instrText>PAGE   \* MERGEFORMAT</w:instrText>
        </w:r>
        <w:r>
          <w:fldChar w:fldCharType="separate"/>
        </w:r>
        <w:r w:rsidR="00AE6097">
          <w:rPr>
            <w:noProof/>
          </w:rPr>
          <w:t>2</w:t>
        </w:r>
        <w:r>
          <w:fldChar w:fldCharType="end"/>
        </w:r>
      </w:p>
    </w:sdtContent>
  </w:sdt>
  <w:p w:rsidR="00D90707" w:rsidRDefault="00D907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B7" w:rsidRDefault="006E3AB7" w:rsidP="00D90707">
      <w:pPr>
        <w:spacing w:after="0" w:line="240" w:lineRule="auto"/>
      </w:pPr>
      <w:r>
        <w:separator/>
      </w:r>
    </w:p>
  </w:footnote>
  <w:footnote w:type="continuationSeparator" w:id="0">
    <w:p w:rsidR="006E3AB7" w:rsidRDefault="006E3AB7" w:rsidP="00D90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C01"/>
    <w:multiLevelType w:val="hybridMultilevel"/>
    <w:tmpl w:val="044E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AB4"/>
    <w:multiLevelType w:val="multilevel"/>
    <w:tmpl w:val="A3F688E2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0" w:hanging="2160"/>
      </w:pPr>
      <w:rPr>
        <w:rFonts w:hint="default"/>
      </w:rPr>
    </w:lvl>
  </w:abstractNum>
  <w:abstractNum w:abstractNumId="2" w15:restartNumberingAfterBreak="0">
    <w:nsid w:val="0C3033E6"/>
    <w:multiLevelType w:val="hybridMultilevel"/>
    <w:tmpl w:val="D5D0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69C1"/>
    <w:multiLevelType w:val="hybridMultilevel"/>
    <w:tmpl w:val="CA9C515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06287"/>
    <w:multiLevelType w:val="hybridMultilevel"/>
    <w:tmpl w:val="ED2A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7907"/>
    <w:multiLevelType w:val="hybridMultilevel"/>
    <w:tmpl w:val="E120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077CF"/>
    <w:multiLevelType w:val="multilevel"/>
    <w:tmpl w:val="3B2C8D6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9E72AB9"/>
    <w:multiLevelType w:val="hybridMultilevel"/>
    <w:tmpl w:val="8384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51A30"/>
    <w:multiLevelType w:val="hybridMultilevel"/>
    <w:tmpl w:val="93A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B094A"/>
    <w:multiLevelType w:val="hybridMultilevel"/>
    <w:tmpl w:val="9B3CE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36CA"/>
    <w:multiLevelType w:val="hybridMultilevel"/>
    <w:tmpl w:val="6AC81840"/>
    <w:lvl w:ilvl="0" w:tplc="74323666">
      <w:start w:val="2021"/>
      <w:numFmt w:val="decimal"/>
      <w:lvlText w:val="%1"/>
      <w:lvlJc w:val="left"/>
      <w:pPr>
        <w:ind w:left="6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3A297734"/>
    <w:multiLevelType w:val="hybridMultilevel"/>
    <w:tmpl w:val="BDD63356"/>
    <w:lvl w:ilvl="0" w:tplc="91444B9A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3EBB4D13"/>
    <w:multiLevelType w:val="hybridMultilevel"/>
    <w:tmpl w:val="A91C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F37A7"/>
    <w:multiLevelType w:val="multilevel"/>
    <w:tmpl w:val="4C828934"/>
    <w:lvl w:ilvl="0">
      <w:start w:val="2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C7A3A65"/>
    <w:multiLevelType w:val="hybridMultilevel"/>
    <w:tmpl w:val="DC680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10B3"/>
    <w:multiLevelType w:val="hybridMultilevel"/>
    <w:tmpl w:val="E522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84E20"/>
    <w:multiLevelType w:val="hybridMultilevel"/>
    <w:tmpl w:val="7E1A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65F32"/>
    <w:multiLevelType w:val="hybridMultilevel"/>
    <w:tmpl w:val="E410F1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C73E7"/>
    <w:multiLevelType w:val="hybridMultilevel"/>
    <w:tmpl w:val="5A40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4"/>
  </w:num>
  <w:num w:numId="5">
    <w:abstractNumId w:val="0"/>
  </w:num>
  <w:num w:numId="6">
    <w:abstractNumId w:val="15"/>
  </w:num>
  <w:num w:numId="7">
    <w:abstractNumId w:val="16"/>
  </w:num>
  <w:num w:numId="8">
    <w:abstractNumId w:val="5"/>
  </w:num>
  <w:num w:numId="9">
    <w:abstractNumId w:val="9"/>
  </w:num>
  <w:num w:numId="10">
    <w:abstractNumId w:val="2"/>
  </w:num>
  <w:num w:numId="11">
    <w:abstractNumId w:val="18"/>
  </w:num>
  <w:num w:numId="12">
    <w:abstractNumId w:val="17"/>
  </w:num>
  <w:num w:numId="13">
    <w:abstractNumId w:val="7"/>
  </w:num>
  <w:num w:numId="14">
    <w:abstractNumId w:val="8"/>
  </w:num>
  <w:num w:numId="15">
    <w:abstractNumId w:val="14"/>
  </w:num>
  <w:num w:numId="16">
    <w:abstractNumId w:val="1"/>
  </w:num>
  <w:num w:numId="17">
    <w:abstractNumId w:val="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C"/>
    <w:rsid w:val="00043D6E"/>
    <w:rsid w:val="000903D4"/>
    <w:rsid w:val="000D6E41"/>
    <w:rsid w:val="000F139E"/>
    <w:rsid w:val="000F4E5C"/>
    <w:rsid w:val="001066AE"/>
    <w:rsid w:val="001202DE"/>
    <w:rsid w:val="00143717"/>
    <w:rsid w:val="001935E5"/>
    <w:rsid w:val="00254143"/>
    <w:rsid w:val="00382757"/>
    <w:rsid w:val="00396182"/>
    <w:rsid w:val="003A6898"/>
    <w:rsid w:val="00404913"/>
    <w:rsid w:val="00447034"/>
    <w:rsid w:val="00453E90"/>
    <w:rsid w:val="00474087"/>
    <w:rsid w:val="00477D94"/>
    <w:rsid w:val="00487664"/>
    <w:rsid w:val="004B5B56"/>
    <w:rsid w:val="004B6064"/>
    <w:rsid w:val="004D507E"/>
    <w:rsid w:val="005542EC"/>
    <w:rsid w:val="00566287"/>
    <w:rsid w:val="00583EBC"/>
    <w:rsid w:val="005C46A4"/>
    <w:rsid w:val="00681989"/>
    <w:rsid w:val="0068502B"/>
    <w:rsid w:val="006852C0"/>
    <w:rsid w:val="006858E3"/>
    <w:rsid w:val="006E3AB7"/>
    <w:rsid w:val="0070360F"/>
    <w:rsid w:val="00747A96"/>
    <w:rsid w:val="00766126"/>
    <w:rsid w:val="007A6B4B"/>
    <w:rsid w:val="0086081B"/>
    <w:rsid w:val="00884F3E"/>
    <w:rsid w:val="00907FA5"/>
    <w:rsid w:val="00910269"/>
    <w:rsid w:val="00996ABB"/>
    <w:rsid w:val="009B07D2"/>
    <w:rsid w:val="009C0068"/>
    <w:rsid w:val="009F74DC"/>
    <w:rsid w:val="00A47644"/>
    <w:rsid w:val="00AE6097"/>
    <w:rsid w:val="00BA0A2C"/>
    <w:rsid w:val="00C3500C"/>
    <w:rsid w:val="00C3584B"/>
    <w:rsid w:val="00C4080C"/>
    <w:rsid w:val="00C62FCB"/>
    <w:rsid w:val="00CC79BE"/>
    <w:rsid w:val="00D10903"/>
    <w:rsid w:val="00D81DF2"/>
    <w:rsid w:val="00D90707"/>
    <w:rsid w:val="00DC5476"/>
    <w:rsid w:val="00DD6A54"/>
    <w:rsid w:val="00E757D3"/>
    <w:rsid w:val="00F62A05"/>
    <w:rsid w:val="00FA6201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AA29E-62B8-47F7-B17D-606EB43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2C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A2C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BA0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BA0A2C"/>
    <w:rPr>
      <w:b/>
      <w:bCs/>
    </w:rPr>
  </w:style>
  <w:style w:type="paragraph" w:styleId="a6">
    <w:name w:val="No Spacing"/>
    <w:qFormat/>
    <w:rsid w:val="00BA0A2C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header"/>
    <w:basedOn w:val="a"/>
    <w:link w:val="a8"/>
    <w:uiPriority w:val="99"/>
    <w:unhideWhenUsed/>
    <w:rsid w:val="00D907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0707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907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070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411C-2E9C-47C3-8C44-193CF7E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2021-02-24T12:54:00Z</cp:lastPrinted>
  <dcterms:created xsi:type="dcterms:W3CDTF">2021-03-02T13:56:00Z</dcterms:created>
  <dcterms:modified xsi:type="dcterms:W3CDTF">2021-03-02T13:56:00Z</dcterms:modified>
</cp:coreProperties>
</file>