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3CC2" w14:textId="77777777" w:rsidR="00AB00AE" w:rsidRPr="00AB00AE" w:rsidRDefault="00AB00AE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00AE">
        <w:rPr>
          <w:rFonts w:ascii="Times New Roman" w:hAnsi="Times New Roman" w:cs="Times New Roman"/>
          <w:i/>
          <w:sz w:val="24"/>
          <w:szCs w:val="24"/>
        </w:rPr>
        <w:t>Додаток №1</w:t>
      </w:r>
    </w:p>
    <w:p w14:paraId="4072BA6A" w14:textId="14E8FEAD" w:rsidR="00AB00AE" w:rsidRPr="00AB00AE" w:rsidRDefault="000F0E9E" w:rsidP="000F0E9E">
      <w:pPr>
        <w:tabs>
          <w:tab w:val="left" w:pos="9615"/>
          <w:tab w:val="right" w:pos="14994"/>
        </w:tabs>
        <w:spacing w:after="0"/>
        <w:ind w:firstLine="623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94F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</w:t>
      </w:r>
      <w:r w:rsidR="00AB00AE" w:rsidRPr="00AB00AE"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14:paraId="0C66497B" w14:textId="77777777" w:rsidR="00AB00AE" w:rsidRPr="00AB00AE" w:rsidRDefault="00AB00AE" w:rsidP="00AB00AE">
      <w:pPr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00AE">
        <w:rPr>
          <w:rFonts w:ascii="Times New Roman" w:hAnsi="Times New Roman" w:cs="Times New Roman"/>
          <w:i/>
          <w:sz w:val="24"/>
          <w:szCs w:val="24"/>
          <w:lang w:val="uk-UA"/>
        </w:rPr>
        <w:t>Рішення Боярської міської ради</w:t>
      </w:r>
    </w:p>
    <w:p w14:paraId="4B1DA669" w14:textId="77CDAE55" w:rsidR="00AB00AE" w:rsidRPr="00AB00AE" w:rsidRDefault="001347E0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1B0086">
        <w:rPr>
          <w:rFonts w:ascii="Times New Roman" w:hAnsi="Times New Roman" w:cs="Times New Roman"/>
          <w:i/>
          <w:sz w:val="24"/>
          <w:szCs w:val="24"/>
        </w:rPr>
        <w:t>24.02.2022</w:t>
      </w:r>
      <w:r w:rsidR="00AB00AE" w:rsidRPr="00AB00AE">
        <w:rPr>
          <w:rFonts w:ascii="Times New Roman" w:hAnsi="Times New Roman" w:cs="Times New Roman"/>
          <w:i/>
          <w:sz w:val="24"/>
          <w:szCs w:val="24"/>
        </w:rPr>
        <w:t xml:space="preserve"> року № </w:t>
      </w:r>
      <w:r w:rsidR="001B0086">
        <w:rPr>
          <w:rFonts w:ascii="Times New Roman" w:hAnsi="Times New Roman" w:cs="Times New Roman"/>
          <w:i/>
          <w:color w:val="000000"/>
          <w:sz w:val="24"/>
          <w:szCs w:val="24"/>
        </w:rPr>
        <w:t>22/1394</w:t>
      </w:r>
      <w:bookmarkStart w:id="0" w:name="_GoBack"/>
      <w:bookmarkEnd w:id="0"/>
    </w:p>
    <w:p w14:paraId="4B85E2DC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Заходи Комплексної програми</w:t>
      </w:r>
    </w:p>
    <w:p w14:paraId="6A5CEE28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14:paraId="0A296560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14:paraId="7122DC7A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14:paraId="617134E5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a3"/>
        <w:tblW w:w="15031" w:type="dxa"/>
        <w:tblLayout w:type="fixed"/>
        <w:tblLook w:val="04A0" w:firstRow="1" w:lastRow="0" w:firstColumn="1" w:lastColumn="0" w:noHBand="0" w:noVBand="1"/>
      </w:tblPr>
      <w:tblGrid>
        <w:gridCol w:w="259"/>
        <w:gridCol w:w="2299"/>
        <w:gridCol w:w="2299"/>
        <w:gridCol w:w="2067"/>
        <w:gridCol w:w="1181"/>
        <w:gridCol w:w="831"/>
        <w:gridCol w:w="992"/>
        <w:gridCol w:w="992"/>
        <w:gridCol w:w="4111"/>
      </w:tblGrid>
      <w:tr w:rsidR="00AB00AE" w:rsidRPr="00AB00AE" w14:paraId="60D7C989" w14:textId="77777777" w:rsidTr="0069716C">
        <w:trPr>
          <w:trHeight w:val="1092"/>
        </w:trPr>
        <w:tc>
          <w:tcPr>
            <w:tcW w:w="15031" w:type="dxa"/>
            <w:gridSpan w:val="9"/>
            <w:hideMark/>
          </w:tcPr>
          <w:p w14:paraId="4F0729B4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Програма соціальної підтримки населення</w:t>
            </w:r>
            <w:r w:rsidR="003C1FC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Боярської міської територіальної громади «Турбота»</w:t>
            </w:r>
          </w:p>
        </w:tc>
      </w:tr>
      <w:tr w:rsidR="00AB00AE" w:rsidRPr="00AB00AE" w14:paraId="067DC4D5" w14:textId="77777777" w:rsidTr="003C1FC0">
        <w:trPr>
          <w:trHeight w:val="998"/>
        </w:trPr>
        <w:tc>
          <w:tcPr>
            <w:tcW w:w="259" w:type="dxa"/>
            <w:vMerge w:val="restart"/>
            <w:hideMark/>
          </w:tcPr>
          <w:p w14:paraId="515B833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2299" w:type="dxa"/>
            <w:vMerge w:val="restart"/>
            <w:hideMark/>
          </w:tcPr>
          <w:p w14:paraId="3EC64EF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Найменування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завдання</w:t>
            </w:r>
          </w:p>
        </w:tc>
        <w:tc>
          <w:tcPr>
            <w:tcW w:w="2299" w:type="dxa"/>
            <w:vMerge w:val="restart"/>
            <w:hideMark/>
          </w:tcPr>
          <w:p w14:paraId="58CF4B9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067" w:type="dxa"/>
            <w:vMerge w:val="restart"/>
            <w:hideMark/>
          </w:tcPr>
          <w:p w14:paraId="2393CA1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Відповідальні за виконання</w:t>
            </w:r>
          </w:p>
        </w:tc>
        <w:tc>
          <w:tcPr>
            <w:tcW w:w="1181" w:type="dxa"/>
            <w:vMerge w:val="restart"/>
            <w:hideMark/>
          </w:tcPr>
          <w:p w14:paraId="77BD370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Строки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виконання</w:t>
            </w:r>
          </w:p>
        </w:tc>
        <w:tc>
          <w:tcPr>
            <w:tcW w:w="2815" w:type="dxa"/>
            <w:gridSpan w:val="3"/>
            <w:hideMark/>
          </w:tcPr>
          <w:p w14:paraId="30F459B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Орієнтовні обсяги фінансування,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 xml:space="preserve">  тис. грн</w:t>
            </w:r>
          </w:p>
        </w:tc>
        <w:tc>
          <w:tcPr>
            <w:tcW w:w="4111" w:type="dxa"/>
            <w:vMerge w:val="restart"/>
            <w:hideMark/>
          </w:tcPr>
          <w:p w14:paraId="2921887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AB00AE" w:rsidRPr="00AB00AE" w14:paraId="7E77A259" w14:textId="77777777" w:rsidTr="003C1FC0">
        <w:trPr>
          <w:trHeight w:val="368"/>
        </w:trPr>
        <w:tc>
          <w:tcPr>
            <w:tcW w:w="259" w:type="dxa"/>
            <w:vMerge/>
            <w:hideMark/>
          </w:tcPr>
          <w:p w14:paraId="21F4D34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485B2C7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6CC5452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67" w:type="dxa"/>
            <w:vMerge/>
            <w:hideMark/>
          </w:tcPr>
          <w:p w14:paraId="66FB531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81" w:type="dxa"/>
            <w:vMerge/>
            <w:hideMark/>
          </w:tcPr>
          <w:p w14:paraId="52AF9CD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31" w:type="dxa"/>
            <w:hideMark/>
          </w:tcPr>
          <w:p w14:paraId="36214E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992" w:type="dxa"/>
            <w:hideMark/>
          </w:tcPr>
          <w:p w14:paraId="36DDE45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hideMark/>
          </w:tcPr>
          <w:p w14:paraId="798DBC5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4111" w:type="dxa"/>
            <w:vMerge/>
            <w:hideMark/>
          </w:tcPr>
          <w:p w14:paraId="4D7E39A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9D042EF" w14:textId="77777777" w:rsidTr="003C1FC0">
        <w:trPr>
          <w:trHeight w:val="1950"/>
        </w:trPr>
        <w:tc>
          <w:tcPr>
            <w:tcW w:w="259" w:type="dxa"/>
            <w:hideMark/>
          </w:tcPr>
          <w:p w14:paraId="4E9C1DE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2299" w:type="dxa"/>
            <w:hideMark/>
          </w:tcPr>
          <w:p w14:paraId="563309C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пільг з оплати послуг зв’язку, інших, передбачених законодавством,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2299" w:type="dxa"/>
            <w:hideMark/>
          </w:tcPr>
          <w:p w14:paraId="7F0B8E6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 Надання пільг окремим категоріям громадян з оплати послуг зв’язку</w:t>
            </w:r>
          </w:p>
        </w:tc>
        <w:tc>
          <w:tcPr>
            <w:tcW w:w="2067" w:type="dxa"/>
            <w:hideMark/>
          </w:tcPr>
          <w:p w14:paraId="7963079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6726332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31" w:type="dxa"/>
            <w:hideMark/>
          </w:tcPr>
          <w:p w14:paraId="3F84FAD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hideMark/>
          </w:tcPr>
          <w:p w14:paraId="6B96FEB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16,5</w:t>
            </w:r>
          </w:p>
        </w:tc>
        <w:tc>
          <w:tcPr>
            <w:tcW w:w="992" w:type="dxa"/>
            <w:hideMark/>
          </w:tcPr>
          <w:p w14:paraId="1AB7783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18,15</w:t>
            </w:r>
          </w:p>
        </w:tc>
        <w:tc>
          <w:tcPr>
            <w:tcW w:w="4111" w:type="dxa"/>
            <w:hideMark/>
          </w:tcPr>
          <w:p w14:paraId="0B8AE06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пільги з послуг оплати зв'язку</w:t>
            </w:r>
          </w:p>
        </w:tc>
      </w:tr>
      <w:tr w:rsidR="00AB00AE" w:rsidRPr="00AB00AE" w14:paraId="1E0B7481" w14:textId="77777777" w:rsidTr="003C1FC0">
        <w:trPr>
          <w:trHeight w:val="1691"/>
        </w:trPr>
        <w:tc>
          <w:tcPr>
            <w:tcW w:w="259" w:type="dxa"/>
            <w:hideMark/>
          </w:tcPr>
          <w:p w14:paraId="75A4B16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299" w:type="dxa"/>
            <w:hideMark/>
          </w:tcPr>
          <w:p w14:paraId="4A36897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299" w:type="dxa"/>
            <w:hideMark/>
          </w:tcPr>
          <w:p w14:paraId="2943A9C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2.1.Забезпечення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</w:p>
        </w:tc>
        <w:tc>
          <w:tcPr>
            <w:tcW w:w="2067" w:type="dxa"/>
            <w:hideMark/>
          </w:tcPr>
          <w:p w14:paraId="23D4856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2B0E283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31" w:type="dxa"/>
            <w:hideMark/>
          </w:tcPr>
          <w:p w14:paraId="5929AC7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ECAD71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6AAFA4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58505CF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державних гарантій соціального захисту громадян, які постраждали внаслідок Чорнобильської катастрофи, щодо їх оздоровлення</w:t>
            </w:r>
          </w:p>
        </w:tc>
      </w:tr>
      <w:tr w:rsidR="00AB00AE" w:rsidRPr="00AB00AE" w14:paraId="30B8463D" w14:textId="77777777" w:rsidTr="003C1FC0">
        <w:trPr>
          <w:trHeight w:val="3000"/>
        </w:trPr>
        <w:tc>
          <w:tcPr>
            <w:tcW w:w="259" w:type="dxa"/>
            <w:hideMark/>
          </w:tcPr>
          <w:p w14:paraId="38814D9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2299" w:type="dxa"/>
            <w:hideMark/>
          </w:tcPr>
          <w:p w14:paraId="538B1DDB" w14:textId="77777777" w:rsidR="00AB00AE" w:rsidRPr="00AB00AE" w:rsidRDefault="00EB12E6" w:rsidP="00EB12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со</w:t>
            </w:r>
            <w:r w:rsidR="00F25B5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ціальних гарантій фізичним особам, які надають соціальні послу</w:t>
            </w:r>
            <w:r w:rsidR="008D596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299" w:type="dxa"/>
            <w:hideMark/>
          </w:tcPr>
          <w:p w14:paraId="1B053FA4" w14:textId="77777777" w:rsidR="00AB00AE" w:rsidRPr="00BE2FC4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3.1. 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</w:t>
            </w:r>
            <w:r w:rsidRP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допомоги (крім осіб, що обслуговуються соціальними службами)</w:t>
            </w:r>
          </w:p>
        </w:tc>
        <w:tc>
          <w:tcPr>
            <w:tcW w:w="2067" w:type="dxa"/>
            <w:hideMark/>
          </w:tcPr>
          <w:p w14:paraId="33672B5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181" w:type="dxa"/>
            <w:hideMark/>
          </w:tcPr>
          <w:p w14:paraId="17F60A9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31" w:type="dxa"/>
            <w:hideMark/>
          </w:tcPr>
          <w:p w14:paraId="54FFF00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350</w:t>
            </w:r>
          </w:p>
        </w:tc>
        <w:tc>
          <w:tcPr>
            <w:tcW w:w="992" w:type="dxa"/>
            <w:hideMark/>
          </w:tcPr>
          <w:p w14:paraId="79A7515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385</w:t>
            </w:r>
          </w:p>
        </w:tc>
        <w:tc>
          <w:tcPr>
            <w:tcW w:w="992" w:type="dxa"/>
            <w:hideMark/>
          </w:tcPr>
          <w:p w14:paraId="22E7936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423,5</w:t>
            </w:r>
          </w:p>
        </w:tc>
        <w:tc>
          <w:tcPr>
            <w:tcW w:w="4111" w:type="dxa"/>
            <w:hideMark/>
          </w:tcPr>
          <w:p w14:paraId="290E9D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за місцем проживання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</w:tc>
      </w:tr>
      <w:tr w:rsidR="00AB00AE" w:rsidRPr="00BE2FC4" w14:paraId="1117BE2E" w14:textId="77777777" w:rsidTr="003C1FC0">
        <w:trPr>
          <w:trHeight w:val="2025"/>
        </w:trPr>
        <w:tc>
          <w:tcPr>
            <w:tcW w:w="259" w:type="dxa"/>
            <w:hideMark/>
          </w:tcPr>
          <w:p w14:paraId="286B6E4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299" w:type="dxa"/>
            <w:hideMark/>
          </w:tcPr>
          <w:p w14:paraId="3C7149C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фінансової підтримки </w:t>
            </w:r>
          </w:p>
        </w:tc>
        <w:tc>
          <w:tcPr>
            <w:tcW w:w="2299" w:type="dxa"/>
            <w:hideMark/>
          </w:tcPr>
          <w:p w14:paraId="6128C19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4.1. Надання фінансової підтримки ветеранам та особам з інвалідністю, діяльність яких має соціальну спрямованість.</w:t>
            </w:r>
          </w:p>
        </w:tc>
        <w:tc>
          <w:tcPr>
            <w:tcW w:w="2067" w:type="dxa"/>
            <w:hideMark/>
          </w:tcPr>
          <w:p w14:paraId="7397BDA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1F54B7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101AC84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120</w:t>
            </w:r>
          </w:p>
        </w:tc>
        <w:tc>
          <w:tcPr>
            <w:tcW w:w="992" w:type="dxa"/>
            <w:hideMark/>
          </w:tcPr>
          <w:p w14:paraId="6E81F8B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132</w:t>
            </w:r>
          </w:p>
        </w:tc>
        <w:tc>
          <w:tcPr>
            <w:tcW w:w="992" w:type="dxa"/>
            <w:hideMark/>
          </w:tcPr>
          <w:p w14:paraId="0B30B6F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145,2</w:t>
            </w:r>
          </w:p>
        </w:tc>
        <w:tc>
          <w:tcPr>
            <w:tcW w:w="4111" w:type="dxa"/>
            <w:hideMark/>
          </w:tcPr>
          <w:p w14:paraId="66E8EEA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Забезпечено надання фінансової підтримки ветеранам і </w:t>
            </w:r>
            <w:proofErr w:type="spellStart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осібам</w:t>
            </w:r>
            <w:proofErr w:type="spellEnd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інвалідністю, діяльність яких має соціальну спрямованість</w:t>
            </w:r>
          </w:p>
        </w:tc>
      </w:tr>
      <w:tr w:rsidR="00AB00AE" w:rsidRPr="00AB00AE" w14:paraId="05DAA525" w14:textId="77777777" w:rsidTr="003C1FC0">
        <w:trPr>
          <w:trHeight w:val="3000"/>
        </w:trPr>
        <w:tc>
          <w:tcPr>
            <w:tcW w:w="259" w:type="dxa"/>
            <w:vMerge w:val="restart"/>
            <w:hideMark/>
          </w:tcPr>
          <w:p w14:paraId="56E7B1D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2299" w:type="dxa"/>
            <w:vMerge w:val="restart"/>
            <w:hideMark/>
          </w:tcPr>
          <w:p w14:paraId="119D873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соціальними послугами за місцем проживання громадян, не здатних до самообслуговування у зв'язку з похилим віком, хворобою, інвалідністю</w:t>
            </w:r>
          </w:p>
        </w:tc>
        <w:tc>
          <w:tcPr>
            <w:tcW w:w="2299" w:type="dxa"/>
            <w:hideMark/>
          </w:tcPr>
          <w:p w14:paraId="63598FE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5.1. Надати пропозиції щодо внесення змін до Стратегії соціально-економічного розвитку громади в частині розвитку соціальних послуг</w:t>
            </w:r>
          </w:p>
        </w:tc>
        <w:tc>
          <w:tcPr>
            <w:tcW w:w="2067" w:type="dxa"/>
            <w:hideMark/>
          </w:tcPr>
          <w:p w14:paraId="7DF2E7A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6AAE2E8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373D210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F28034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7D125B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 w:val="restart"/>
            <w:hideMark/>
          </w:tcPr>
          <w:p w14:paraId="443D3FD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  <w:p w14:paraId="7CC72E3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0043D6C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45938D8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48A82EF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771F465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63394474" w14:textId="77777777" w:rsidTr="003C1FC0">
        <w:trPr>
          <w:trHeight w:val="600"/>
        </w:trPr>
        <w:tc>
          <w:tcPr>
            <w:tcW w:w="259" w:type="dxa"/>
            <w:vMerge/>
            <w:hideMark/>
          </w:tcPr>
          <w:p w14:paraId="2FFE23A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43A9B14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6001D55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5.2. Розробити положення надавача соціальної послуги підтриманого проживання </w:t>
            </w:r>
          </w:p>
        </w:tc>
        <w:tc>
          <w:tcPr>
            <w:tcW w:w="2067" w:type="dxa"/>
            <w:hideMark/>
          </w:tcPr>
          <w:p w14:paraId="416161F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4FF7020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31" w:type="dxa"/>
            <w:hideMark/>
          </w:tcPr>
          <w:p w14:paraId="521608E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2608CD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D08D94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1784F8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00C82177" w14:textId="77777777" w:rsidTr="003C1FC0">
        <w:trPr>
          <w:trHeight w:val="1200"/>
        </w:trPr>
        <w:tc>
          <w:tcPr>
            <w:tcW w:w="259" w:type="dxa"/>
            <w:vMerge/>
            <w:hideMark/>
          </w:tcPr>
          <w:p w14:paraId="2703FE3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5F3C694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2B9FDF2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5.3. </w:t>
            </w:r>
            <w:proofErr w:type="spellStart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Внести</w:t>
            </w:r>
            <w:proofErr w:type="spellEnd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пропозиції щодо кадрового забезпечення надавача соціальної послуги підтриманого проживання відповідно до завдань та напрямків діяльності</w:t>
            </w:r>
          </w:p>
        </w:tc>
        <w:tc>
          <w:tcPr>
            <w:tcW w:w="2067" w:type="dxa"/>
            <w:hideMark/>
          </w:tcPr>
          <w:p w14:paraId="2F418A0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00590FB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31" w:type="dxa"/>
            <w:hideMark/>
          </w:tcPr>
          <w:p w14:paraId="73BD1C9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8FF051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A73B7D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3460CDE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9940114" w14:textId="77777777" w:rsidTr="003C1FC0">
        <w:trPr>
          <w:trHeight w:val="841"/>
        </w:trPr>
        <w:tc>
          <w:tcPr>
            <w:tcW w:w="259" w:type="dxa"/>
            <w:vMerge/>
            <w:hideMark/>
          </w:tcPr>
          <w:p w14:paraId="18B8801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7916AC2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75D62EB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5.4. Забезпечення соціальними послугами стаціонарного догляду з наданням місця для проживання, всебічної 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      </w:r>
          </w:p>
        </w:tc>
        <w:tc>
          <w:tcPr>
            <w:tcW w:w="2067" w:type="dxa"/>
            <w:hideMark/>
          </w:tcPr>
          <w:p w14:paraId="34C9FD1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4400200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831" w:type="dxa"/>
            <w:hideMark/>
          </w:tcPr>
          <w:p w14:paraId="53D93B8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FCD907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1C2C310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666270F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293DDD78" w14:textId="77777777" w:rsidTr="003C1FC0">
        <w:trPr>
          <w:trHeight w:val="3300"/>
        </w:trPr>
        <w:tc>
          <w:tcPr>
            <w:tcW w:w="259" w:type="dxa"/>
            <w:vMerge/>
            <w:hideMark/>
          </w:tcPr>
          <w:p w14:paraId="6DFA3E3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3430ED8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5414A36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5.5. Отримання спеціально обладнаного автомобіля  для ЦНСП Боярської міської ради в службу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proofErr w:type="spellStart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груп населення за рахунок Державної субвенції</w:t>
            </w:r>
          </w:p>
        </w:tc>
        <w:tc>
          <w:tcPr>
            <w:tcW w:w="2067" w:type="dxa"/>
            <w:hideMark/>
          </w:tcPr>
          <w:p w14:paraId="36CDF7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181" w:type="dxa"/>
            <w:hideMark/>
          </w:tcPr>
          <w:p w14:paraId="16A707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31" w:type="dxa"/>
            <w:hideMark/>
          </w:tcPr>
          <w:p w14:paraId="20D2BA4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F42004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2126C2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 w:val="restart"/>
            <w:hideMark/>
          </w:tcPr>
          <w:p w14:paraId="07CB05E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12AD650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14:paraId="210A752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6DBCE148" w14:textId="77777777" w:rsidTr="003C1FC0">
        <w:trPr>
          <w:trHeight w:val="1500"/>
        </w:trPr>
        <w:tc>
          <w:tcPr>
            <w:tcW w:w="259" w:type="dxa"/>
            <w:vMerge/>
            <w:hideMark/>
          </w:tcPr>
          <w:p w14:paraId="45661F2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79C718B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660B87E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5.6. Забезпечити Транспортні послуги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та для інших </w:t>
            </w:r>
            <w:proofErr w:type="spellStart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груп населення</w:t>
            </w:r>
          </w:p>
        </w:tc>
        <w:tc>
          <w:tcPr>
            <w:tcW w:w="2067" w:type="dxa"/>
            <w:hideMark/>
          </w:tcPr>
          <w:p w14:paraId="636AADD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181" w:type="dxa"/>
            <w:hideMark/>
          </w:tcPr>
          <w:p w14:paraId="0E9D19E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31" w:type="dxa"/>
            <w:hideMark/>
          </w:tcPr>
          <w:p w14:paraId="3BF6ACB9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14D02D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272861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7E8FCD1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057A72FF" w14:textId="77777777" w:rsidTr="003C1FC0">
        <w:trPr>
          <w:trHeight w:val="1200"/>
        </w:trPr>
        <w:tc>
          <w:tcPr>
            <w:tcW w:w="259" w:type="dxa"/>
            <w:vMerge/>
            <w:hideMark/>
          </w:tcPr>
          <w:p w14:paraId="021B6F8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71928F4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1E9016C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5.7. Забезпечити надання реабілітаційних послуг для дітей з інвалідністю відповідно до індивідуальних програм реабілітації, залучати до участі в цьому процесі батьків або їх законних представників</w:t>
            </w:r>
          </w:p>
        </w:tc>
        <w:tc>
          <w:tcPr>
            <w:tcW w:w="2067" w:type="dxa"/>
            <w:hideMark/>
          </w:tcPr>
          <w:p w14:paraId="18C5A0E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70B9F5D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31" w:type="dxa"/>
            <w:hideMark/>
          </w:tcPr>
          <w:p w14:paraId="2918F6A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3DBA10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6199C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3F85A79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B3D7F45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459A43C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4A270A6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56C6D47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5.8. Запровадити для дітей з інвалідністю послуги логопеда або дефектолога, лікаря невролога</w:t>
            </w:r>
          </w:p>
        </w:tc>
        <w:tc>
          <w:tcPr>
            <w:tcW w:w="2067" w:type="dxa"/>
            <w:hideMark/>
          </w:tcPr>
          <w:p w14:paraId="24D23BF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ІРЦ БМР</w:t>
            </w:r>
          </w:p>
        </w:tc>
        <w:tc>
          <w:tcPr>
            <w:tcW w:w="1181" w:type="dxa"/>
            <w:hideMark/>
          </w:tcPr>
          <w:p w14:paraId="30533E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31" w:type="dxa"/>
            <w:hideMark/>
          </w:tcPr>
          <w:p w14:paraId="04A2264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5BA22D6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77B4C5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6D0B72B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7C0E1E71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3148665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418ADD3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0755570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5.9. Забезпечення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2067" w:type="dxa"/>
            <w:hideMark/>
          </w:tcPr>
          <w:p w14:paraId="6FF79AE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08FE6C1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31" w:type="dxa"/>
            <w:hideMark/>
          </w:tcPr>
          <w:p w14:paraId="2385254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5F4628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B75667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vMerge/>
            <w:hideMark/>
          </w:tcPr>
          <w:p w14:paraId="71E868E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65CA44BA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44B2C6D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984093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79616EC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5.10. Запровадити  послугу соціальна адаптація «Університет третього віку» через запровадження нових форм роботи</w:t>
            </w:r>
          </w:p>
        </w:tc>
        <w:tc>
          <w:tcPr>
            <w:tcW w:w="2067" w:type="dxa"/>
            <w:hideMark/>
          </w:tcPr>
          <w:p w14:paraId="29E370D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156C593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31" w:type="dxa"/>
            <w:hideMark/>
          </w:tcPr>
          <w:p w14:paraId="78A6A76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C703AB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688A19E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1511C54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Забезпечено послугу соціальної інтеграції та реінтеграції</w:t>
            </w:r>
          </w:p>
        </w:tc>
      </w:tr>
      <w:tr w:rsidR="00AB00AE" w:rsidRPr="00BE2FC4" w14:paraId="75682EB7" w14:textId="77777777" w:rsidTr="003C1FC0">
        <w:trPr>
          <w:trHeight w:val="300"/>
        </w:trPr>
        <w:tc>
          <w:tcPr>
            <w:tcW w:w="259" w:type="dxa"/>
            <w:vMerge/>
            <w:hideMark/>
          </w:tcPr>
          <w:p w14:paraId="1BBB912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05BC492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234E472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5.11. Заходи присвячені Міжнародному дню літніх людей</w:t>
            </w:r>
          </w:p>
        </w:tc>
        <w:tc>
          <w:tcPr>
            <w:tcW w:w="2067" w:type="dxa"/>
            <w:hideMark/>
          </w:tcPr>
          <w:p w14:paraId="0D0CD7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ЦНСП,</w:t>
            </w:r>
            <w:r w:rsidR="000F0E9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Громадські організації, Благодійні організації</w:t>
            </w:r>
          </w:p>
        </w:tc>
        <w:tc>
          <w:tcPr>
            <w:tcW w:w="1181" w:type="dxa"/>
            <w:hideMark/>
          </w:tcPr>
          <w:p w14:paraId="40AF2B6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1B220596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033D112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58C8C25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28D4590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Придбання продуктових наборів для підопічних осіб літнього віку відділення догляду вдома КУ ЦНСП</w:t>
            </w:r>
          </w:p>
        </w:tc>
      </w:tr>
      <w:tr w:rsidR="00AB00AE" w:rsidRPr="007F6C7D" w14:paraId="44CF12B3" w14:textId="77777777" w:rsidTr="003C1FC0">
        <w:trPr>
          <w:trHeight w:val="600"/>
        </w:trPr>
        <w:tc>
          <w:tcPr>
            <w:tcW w:w="259" w:type="dxa"/>
            <w:vMerge/>
            <w:hideMark/>
          </w:tcPr>
          <w:p w14:paraId="38D5262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64249F5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6C02E21D" w14:textId="4F68B78F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5.12. Захід до дня людей з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інвалідністю</w:t>
            </w:r>
          </w:p>
        </w:tc>
        <w:tc>
          <w:tcPr>
            <w:tcW w:w="2067" w:type="dxa"/>
            <w:hideMark/>
          </w:tcPr>
          <w:p w14:paraId="45A9743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181" w:type="dxa"/>
            <w:hideMark/>
          </w:tcPr>
          <w:p w14:paraId="10DD0BD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0B1B51F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52,5</w:t>
            </w:r>
          </w:p>
        </w:tc>
        <w:tc>
          <w:tcPr>
            <w:tcW w:w="992" w:type="dxa"/>
            <w:hideMark/>
          </w:tcPr>
          <w:p w14:paraId="3223CF3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57,75</w:t>
            </w:r>
          </w:p>
        </w:tc>
        <w:tc>
          <w:tcPr>
            <w:tcW w:w="992" w:type="dxa"/>
            <w:hideMark/>
          </w:tcPr>
          <w:p w14:paraId="22D229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63,525</w:t>
            </w:r>
          </w:p>
        </w:tc>
        <w:tc>
          <w:tcPr>
            <w:tcW w:w="4111" w:type="dxa"/>
            <w:hideMark/>
          </w:tcPr>
          <w:p w14:paraId="73920B79" w14:textId="619A4735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</w:t>
            </w:r>
            <w:r w:rsid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продуктових</w:t>
            </w:r>
            <w:r w:rsid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наборів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для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інвалідністю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відділення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догляду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вдома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КУЦНСП</w:t>
            </w:r>
          </w:p>
        </w:tc>
      </w:tr>
      <w:tr w:rsidR="00AB00AE" w:rsidRPr="00AB00AE" w14:paraId="6B6B4E6B" w14:textId="77777777" w:rsidTr="003C1FC0">
        <w:trPr>
          <w:trHeight w:val="600"/>
        </w:trPr>
        <w:tc>
          <w:tcPr>
            <w:tcW w:w="259" w:type="dxa"/>
            <w:vMerge/>
            <w:hideMark/>
          </w:tcPr>
          <w:p w14:paraId="570D2CA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2F77C5E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20F0460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5.13. Проведення інформаційної кам</w:t>
            </w:r>
            <w:r w:rsidR="000F0E9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панії до Міжнародного д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ня боротьби за права людей з інвалідністю 5.05</w:t>
            </w:r>
          </w:p>
        </w:tc>
        <w:tc>
          <w:tcPr>
            <w:tcW w:w="2067" w:type="dxa"/>
            <w:hideMark/>
          </w:tcPr>
          <w:p w14:paraId="3CBC225C" w14:textId="6530C480"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187F01C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5B733D40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6F01AEE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2EA0521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5779818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Проведено інформаційну кампанію</w:t>
            </w:r>
          </w:p>
        </w:tc>
      </w:tr>
      <w:tr w:rsidR="00AB00AE" w:rsidRPr="00AB00AE" w14:paraId="1C13EC02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0EAC3D0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00AF285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5AAC4F4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5.14. Придбання продуктов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их, промислових наборів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для 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</w:t>
            </w:r>
          </w:p>
        </w:tc>
        <w:tc>
          <w:tcPr>
            <w:tcW w:w="2067" w:type="dxa"/>
            <w:hideMark/>
          </w:tcPr>
          <w:p w14:paraId="1F6B1CC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181" w:type="dxa"/>
            <w:hideMark/>
          </w:tcPr>
          <w:p w14:paraId="6B3CFC5A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1DA9E9A8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105,3</w:t>
            </w:r>
          </w:p>
        </w:tc>
        <w:tc>
          <w:tcPr>
            <w:tcW w:w="992" w:type="dxa"/>
            <w:hideMark/>
          </w:tcPr>
          <w:p w14:paraId="1A75874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115,83</w:t>
            </w:r>
          </w:p>
        </w:tc>
        <w:tc>
          <w:tcPr>
            <w:tcW w:w="992" w:type="dxa"/>
            <w:hideMark/>
          </w:tcPr>
          <w:p w14:paraId="29D49AC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127,41</w:t>
            </w:r>
          </w:p>
        </w:tc>
        <w:tc>
          <w:tcPr>
            <w:tcW w:w="4111" w:type="dxa"/>
            <w:hideMark/>
          </w:tcPr>
          <w:p w14:paraId="5C43475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 Забезпечено послугу натуральної допомоги  </w:t>
            </w:r>
          </w:p>
        </w:tc>
      </w:tr>
      <w:tr w:rsidR="00AB00AE" w:rsidRPr="00AB00AE" w14:paraId="36E5D2A8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4351CCB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34264C1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3C42B5A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5.15. Привітання до дня Великодня для 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 відділен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я соціальної допомоги вдома</w:t>
            </w:r>
          </w:p>
        </w:tc>
        <w:tc>
          <w:tcPr>
            <w:tcW w:w="2067" w:type="dxa"/>
            <w:hideMark/>
          </w:tcPr>
          <w:p w14:paraId="663F753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Громадські організації, Благодійні організації</w:t>
            </w:r>
          </w:p>
        </w:tc>
        <w:tc>
          <w:tcPr>
            <w:tcW w:w="1181" w:type="dxa"/>
            <w:hideMark/>
          </w:tcPr>
          <w:p w14:paraId="2B80F65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0D76E09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2491CB4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083144C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hideMark/>
          </w:tcPr>
          <w:p w14:paraId="65277CA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 продуктових наборів для підопічних відділення догляду вдома КУ ЦНСП</w:t>
            </w:r>
          </w:p>
        </w:tc>
      </w:tr>
      <w:tr w:rsidR="00AB00AE" w:rsidRPr="00AB00AE" w14:paraId="15B428EE" w14:textId="77777777" w:rsidTr="003C1FC0">
        <w:trPr>
          <w:trHeight w:val="7770"/>
        </w:trPr>
        <w:tc>
          <w:tcPr>
            <w:tcW w:w="259" w:type="dxa"/>
            <w:vMerge w:val="restart"/>
            <w:hideMark/>
          </w:tcPr>
          <w:p w14:paraId="29CF558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2299" w:type="dxa"/>
            <w:vMerge w:val="restart"/>
            <w:hideMark/>
          </w:tcPr>
          <w:p w14:paraId="121084A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299" w:type="dxa"/>
            <w:hideMark/>
          </w:tcPr>
          <w:p w14:paraId="1EBE5430" w14:textId="1AEF52E5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6.1. Проведення інформаційної кампанії до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розповсюдження інформації з проблеми аутизму; міжнародного дня благодійності; міжнародного дня глухонімих - четверта неділя вересня;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психічного здоров’я;  міжнародного дня білої тростини (люди з вадами зору); міжнародного дня боротьби за ліквідацію бідності;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ого дня незрячих; </w:t>
            </w:r>
          </w:p>
        </w:tc>
        <w:tc>
          <w:tcPr>
            <w:tcW w:w="2067" w:type="dxa"/>
            <w:hideMark/>
          </w:tcPr>
          <w:p w14:paraId="06B0748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3A7336A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7103CBA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55</w:t>
            </w:r>
          </w:p>
        </w:tc>
        <w:tc>
          <w:tcPr>
            <w:tcW w:w="992" w:type="dxa"/>
            <w:hideMark/>
          </w:tcPr>
          <w:p w14:paraId="39A8A79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60,5</w:t>
            </w:r>
          </w:p>
        </w:tc>
        <w:tc>
          <w:tcPr>
            <w:tcW w:w="992" w:type="dxa"/>
            <w:hideMark/>
          </w:tcPr>
          <w:p w14:paraId="16328202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66,55</w:t>
            </w:r>
          </w:p>
        </w:tc>
        <w:tc>
          <w:tcPr>
            <w:tcW w:w="4111" w:type="dxa"/>
            <w:hideMark/>
          </w:tcPr>
          <w:p w14:paraId="2AB2500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Проведено інформаційні кампанії</w:t>
            </w:r>
          </w:p>
        </w:tc>
      </w:tr>
      <w:tr w:rsidR="00AB00AE" w:rsidRPr="00AB00AE" w14:paraId="4A564B19" w14:textId="77777777" w:rsidTr="003C1FC0">
        <w:trPr>
          <w:trHeight w:val="983"/>
        </w:trPr>
        <w:tc>
          <w:tcPr>
            <w:tcW w:w="259" w:type="dxa"/>
            <w:vMerge/>
            <w:hideMark/>
          </w:tcPr>
          <w:p w14:paraId="3B9301E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1BC29A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7A958F8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6.2. День вшанування учасників ліквідації аварії на ЧАЕС – 26.04.</w:t>
            </w:r>
          </w:p>
        </w:tc>
        <w:tc>
          <w:tcPr>
            <w:tcW w:w="2067" w:type="dxa"/>
            <w:hideMark/>
          </w:tcPr>
          <w:p w14:paraId="56B014EB" w14:textId="6626A885"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3C1F645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1B59702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70</w:t>
            </w:r>
          </w:p>
        </w:tc>
        <w:tc>
          <w:tcPr>
            <w:tcW w:w="992" w:type="dxa"/>
            <w:hideMark/>
          </w:tcPr>
          <w:p w14:paraId="5130E02F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992" w:type="dxa"/>
            <w:hideMark/>
          </w:tcPr>
          <w:p w14:paraId="5B155E9D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84,7</w:t>
            </w:r>
          </w:p>
        </w:tc>
        <w:tc>
          <w:tcPr>
            <w:tcW w:w="4111" w:type="dxa"/>
            <w:hideMark/>
          </w:tcPr>
          <w:p w14:paraId="5DDB8A52" w14:textId="134AFBA0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одноразової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матеріальної допомоги за поданням Громадських організацій, Соціальних служб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або за зверненням громадян за рішенням комісії</w:t>
            </w:r>
          </w:p>
        </w:tc>
      </w:tr>
      <w:tr w:rsidR="00AB00AE" w:rsidRPr="00AB00AE" w14:paraId="47ADAF4D" w14:textId="77777777" w:rsidTr="003C1FC0">
        <w:trPr>
          <w:trHeight w:val="1092"/>
        </w:trPr>
        <w:tc>
          <w:tcPr>
            <w:tcW w:w="259" w:type="dxa"/>
            <w:vMerge/>
            <w:hideMark/>
          </w:tcPr>
          <w:p w14:paraId="6B8BD9B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6F2C474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10B83EB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6.3. Надання  разової  матеріальної допомоги особам з інвалідністю</w:t>
            </w:r>
          </w:p>
        </w:tc>
        <w:tc>
          <w:tcPr>
            <w:tcW w:w="2067" w:type="dxa"/>
            <w:hideMark/>
          </w:tcPr>
          <w:p w14:paraId="074A17E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40836EE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31" w:type="dxa"/>
            <w:hideMark/>
          </w:tcPr>
          <w:p w14:paraId="0D417A8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260</w:t>
            </w:r>
          </w:p>
        </w:tc>
        <w:tc>
          <w:tcPr>
            <w:tcW w:w="992" w:type="dxa"/>
            <w:hideMark/>
          </w:tcPr>
          <w:p w14:paraId="2406E0F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286</w:t>
            </w:r>
          </w:p>
        </w:tc>
        <w:tc>
          <w:tcPr>
            <w:tcW w:w="992" w:type="dxa"/>
            <w:hideMark/>
          </w:tcPr>
          <w:p w14:paraId="36F04B1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314,6</w:t>
            </w:r>
          </w:p>
        </w:tc>
        <w:tc>
          <w:tcPr>
            <w:tcW w:w="4111" w:type="dxa"/>
            <w:vMerge w:val="restart"/>
            <w:hideMark/>
          </w:tcPr>
          <w:p w14:paraId="3B7DFE36" w14:textId="46E640C6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Покращення матеріального стану незахищених верств населення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територіальної громади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шляхом надання одноразової матеріальної допомоги за рішенням комісії</w:t>
            </w:r>
          </w:p>
          <w:p w14:paraId="6B8E285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3253E618" w14:textId="77777777" w:rsidTr="003C1FC0">
        <w:trPr>
          <w:trHeight w:val="1014"/>
        </w:trPr>
        <w:tc>
          <w:tcPr>
            <w:tcW w:w="259" w:type="dxa"/>
            <w:vMerge/>
            <w:hideMark/>
          </w:tcPr>
          <w:p w14:paraId="6D2AEAD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227F6FE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0DF5B7D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6.4. Надання  разової матеріальної допомоги сім'ям дітей з 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нвалідністю</w:t>
            </w:r>
          </w:p>
        </w:tc>
        <w:tc>
          <w:tcPr>
            <w:tcW w:w="2067" w:type="dxa"/>
            <w:hideMark/>
          </w:tcPr>
          <w:p w14:paraId="269A2CF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03BBB74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31" w:type="dxa"/>
            <w:hideMark/>
          </w:tcPr>
          <w:p w14:paraId="537202F1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103</w:t>
            </w:r>
          </w:p>
        </w:tc>
        <w:tc>
          <w:tcPr>
            <w:tcW w:w="992" w:type="dxa"/>
            <w:hideMark/>
          </w:tcPr>
          <w:p w14:paraId="57E7B8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113,3</w:t>
            </w:r>
          </w:p>
        </w:tc>
        <w:tc>
          <w:tcPr>
            <w:tcW w:w="992" w:type="dxa"/>
            <w:hideMark/>
          </w:tcPr>
          <w:p w14:paraId="6FA10E95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124,63</w:t>
            </w:r>
          </w:p>
        </w:tc>
        <w:tc>
          <w:tcPr>
            <w:tcW w:w="4111" w:type="dxa"/>
            <w:vMerge/>
            <w:hideMark/>
          </w:tcPr>
          <w:p w14:paraId="10B95DE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56927E05" w14:textId="77777777" w:rsidTr="003C1FC0">
        <w:trPr>
          <w:trHeight w:val="1800"/>
        </w:trPr>
        <w:tc>
          <w:tcPr>
            <w:tcW w:w="259" w:type="dxa"/>
            <w:vMerge/>
            <w:hideMark/>
          </w:tcPr>
          <w:p w14:paraId="57AF00A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6FB81F7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059CFA0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6.5. Надання допомоги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2067" w:type="dxa"/>
            <w:hideMark/>
          </w:tcPr>
          <w:p w14:paraId="723146B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6773E38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63ED943A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992" w:type="dxa"/>
            <w:hideMark/>
          </w:tcPr>
          <w:p w14:paraId="2C5C668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44</w:t>
            </w:r>
          </w:p>
        </w:tc>
        <w:tc>
          <w:tcPr>
            <w:tcW w:w="992" w:type="dxa"/>
            <w:hideMark/>
          </w:tcPr>
          <w:p w14:paraId="6FD5899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48,4</w:t>
            </w:r>
          </w:p>
        </w:tc>
        <w:tc>
          <w:tcPr>
            <w:tcW w:w="4111" w:type="dxa"/>
            <w:vMerge/>
            <w:hideMark/>
          </w:tcPr>
          <w:p w14:paraId="6E0BD25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14:paraId="249384E0" w14:textId="77777777" w:rsidTr="003C1FC0">
        <w:trPr>
          <w:trHeight w:val="1200"/>
        </w:trPr>
        <w:tc>
          <w:tcPr>
            <w:tcW w:w="259" w:type="dxa"/>
            <w:vMerge/>
            <w:hideMark/>
          </w:tcPr>
          <w:p w14:paraId="4CF97B3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9F9521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0CCFE78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6.6. Надання за рахунок коштів місцевого бюджету ритуальних послуг у зв'язку з похованням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самотніх громадян, ветеранів війни та праці, а також інших категорій малозабезпечених громадян</w:t>
            </w:r>
          </w:p>
        </w:tc>
        <w:tc>
          <w:tcPr>
            <w:tcW w:w="2067" w:type="dxa"/>
            <w:hideMark/>
          </w:tcPr>
          <w:p w14:paraId="1EF2A48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Виконавчий комітет</w:t>
            </w:r>
          </w:p>
        </w:tc>
        <w:tc>
          <w:tcPr>
            <w:tcW w:w="1181" w:type="dxa"/>
            <w:hideMark/>
          </w:tcPr>
          <w:p w14:paraId="5D9D96A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01A9111C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E02187E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417271E4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5E880E2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2CD462E5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4A5D3A4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7591726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67DEFDF5" w14:textId="6A9AFD4E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6.7. Пров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едення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інформаційно-роз’яснювальн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серед населення щодо змін, нововведень у законодавстві України з питань соціального захисту</w:t>
            </w:r>
          </w:p>
        </w:tc>
        <w:tc>
          <w:tcPr>
            <w:tcW w:w="2067" w:type="dxa"/>
            <w:hideMark/>
          </w:tcPr>
          <w:p w14:paraId="70C19BB5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4E7F6AA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092CA633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10F0B837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14:paraId="7DD7C69B" w14:textId="77777777"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4111" w:type="dxa"/>
            <w:hideMark/>
          </w:tcPr>
          <w:p w14:paraId="59EB241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0106667E" w14:textId="77777777" w:rsidTr="003C1FC0">
        <w:trPr>
          <w:trHeight w:val="1200"/>
        </w:trPr>
        <w:tc>
          <w:tcPr>
            <w:tcW w:w="259" w:type="dxa"/>
            <w:vMerge/>
            <w:hideMark/>
          </w:tcPr>
          <w:p w14:paraId="6AE2AB2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4CDE23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396B73F4" w14:textId="1828F505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6.8. Координ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ація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зусилля виконавчих органів влади, підприємств, установ та організацій незалежно від форм власності у вирішенні питань соціального захисту громадян</w:t>
            </w:r>
          </w:p>
        </w:tc>
        <w:tc>
          <w:tcPr>
            <w:tcW w:w="2067" w:type="dxa"/>
            <w:hideMark/>
          </w:tcPr>
          <w:p w14:paraId="6A4C1EA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05418DD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3EEA62E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40E0A81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059E078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4111" w:type="dxa"/>
            <w:hideMark/>
          </w:tcPr>
          <w:p w14:paraId="1A927E5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4691D9A7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6D96A5C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47635B8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49BB15F2" w14:textId="7C7018A5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6.9. Сприя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роботі волонтерських груп, активізувати роботу по обслуговуванню громадян, які потребують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допомоги</w:t>
            </w:r>
          </w:p>
        </w:tc>
        <w:tc>
          <w:tcPr>
            <w:tcW w:w="2067" w:type="dxa"/>
            <w:hideMark/>
          </w:tcPr>
          <w:p w14:paraId="2945BED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181" w:type="dxa"/>
            <w:hideMark/>
          </w:tcPr>
          <w:p w14:paraId="73B6A3A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40B1394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69F00DB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394B4860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hideMark/>
          </w:tcPr>
          <w:p w14:paraId="1824605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579A51B6" w14:textId="77777777" w:rsidTr="003C1FC0">
        <w:trPr>
          <w:trHeight w:val="900"/>
        </w:trPr>
        <w:tc>
          <w:tcPr>
            <w:tcW w:w="259" w:type="dxa"/>
            <w:vMerge/>
            <w:hideMark/>
          </w:tcPr>
          <w:p w14:paraId="6457BDE6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51CFF6B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147F5DB4" w14:textId="0500551D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6.10. Сприя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забезпеченню осіб з інвалідністю територіальної громади засобами пересування, реабілітації та складного протезування</w:t>
            </w:r>
          </w:p>
        </w:tc>
        <w:tc>
          <w:tcPr>
            <w:tcW w:w="2067" w:type="dxa"/>
            <w:hideMark/>
          </w:tcPr>
          <w:p w14:paraId="753A6DD9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181" w:type="dxa"/>
            <w:hideMark/>
          </w:tcPr>
          <w:p w14:paraId="5D95052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38F3BBF4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797E531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14:paraId="7E474058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4111" w:type="dxa"/>
            <w:hideMark/>
          </w:tcPr>
          <w:p w14:paraId="0E7C74D2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383C1863" w14:textId="77777777" w:rsidTr="003C1FC0">
        <w:trPr>
          <w:trHeight w:val="600"/>
        </w:trPr>
        <w:tc>
          <w:tcPr>
            <w:tcW w:w="259" w:type="dxa"/>
            <w:vMerge/>
            <w:hideMark/>
          </w:tcPr>
          <w:p w14:paraId="563DA083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vMerge/>
            <w:hideMark/>
          </w:tcPr>
          <w:p w14:paraId="1543A2E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5ECE0FB3" w14:textId="0133082C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6.11.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Розміщення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інформацію про виконання Програм в засобах масової інформації</w:t>
            </w:r>
          </w:p>
        </w:tc>
        <w:tc>
          <w:tcPr>
            <w:tcW w:w="2067" w:type="dxa"/>
            <w:hideMark/>
          </w:tcPr>
          <w:p w14:paraId="223D294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БІЦ,  УСЗН</w:t>
            </w:r>
          </w:p>
        </w:tc>
        <w:tc>
          <w:tcPr>
            <w:tcW w:w="1181" w:type="dxa"/>
            <w:hideMark/>
          </w:tcPr>
          <w:p w14:paraId="1F66890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31" w:type="dxa"/>
            <w:hideMark/>
          </w:tcPr>
          <w:p w14:paraId="3BA39667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0DCDC47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14:paraId="29F7A56F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4111" w:type="dxa"/>
            <w:hideMark/>
          </w:tcPr>
          <w:p w14:paraId="1C926BB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14:paraId="5CD2BC78" w14:textId="77777777" w:rsidTr="003C1FC0">
        <w:trPr>
          <w:trHeight w:val="300"/>
        </w:trPr>
        <w:tc>
          <w:tcPr>
            <w:tcW w:w="259" w:type="dxa"/>
            <w:hideMark/>
          </w:tcPr>
          <w:p w14:paraId="748068ED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7D463991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99" w:type="dxa"/>
            <w:hideMark/>
          </w:tcPr>
          <w:p w14:paraId="0A1B580E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67" w:type="dxa"/>
            <w:hideMark/>
          </w:tcPr>
          <w:p w14:paraId="560DC59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81" w:type="dxa"/>
            <w:hideMark/>
          </w:tcPr>
          <w:p w14:paraId="6962D82C" w14:textId="77777777"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31" w:type="dxa"/>
            <w:hideMark/>
          </w:tcPr>
          <w:p w14:paraId="100BFC69" w14:textId="77777777" w:rsidR="00AB00AE" w:rsidRPr="00AB00AE" w:rsidRDefault="00AB00AE" w:rsidP="00AB00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1170,8</w:t>
            </w:r>
          </w:p>
        </w:tc>
        <w:tc>
          <w:tcPr>
            <w:tcW w:w="992" w:type="dxa"/>
            <w:hideMark/>
          </w:tcPr>
          <w:p w14:paraId="36DEF541" w14:textId="77777777" w:rsidR="00AB00AE" w:rsidRPr="00AB00AE" w:rsidRDefault="00AB00AE" w:rsidP="00AB00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1287,88</w:t>
            </w:r>
          </w:p>
        </w:tc>
        <w:tc>
          <w:tcPr>
            <w:tcW w:w="992" w:type="dxa"/>
            <w:hideMark/>
          </w:tcPr>
          <w:p w14:paraId="22737F6E" w14:textId="77777777" w:rsidR="00AB00AE" w:rsidRPr="00AB00AE" w:rsidRDefault="00AB00AE" w:rsidP="00AB00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1416,66</w:t>
            </w:r>
          </w:p>
        </w:tc>
        <w:tc>
          <w:tcPr>
            <w:tcW w:w="4111" w:type="dxa"/>
            <w:hideMark/>
          </w:tcPr>
          <w:p w14:paraId="43EC5702" w14:textId="77777777" w:rsidR="00AB00AE" w:rsidRPr="00AB00AE" w:rsidRDefault="00AB00AE" w:rsidP="00AB00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B953225" w14:textId="77777777" w:rsidR="00606C2A" w:rsidRPr="00AB00AE" w:rsidRDefault="00606C2A" w:rsidP="00AC04C8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5B17428" w14:textId="77777777"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Показники продукту</w:t>
      </w:r>
      <w:r w:rsidR="00287E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Комплексної програми</w:t>
      </w:r>
    </w:p>
    <w:p w14:paraId="43C1FDA5" w14:textId="77777777"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14:paraId="042C77FD" w14:textId="77777777"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14:paraId="3903DE9B" w14:textId="77777777" w:rsidR="00AB00AE" w:rsidRDefault="00AB00AE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14:paraId="647FB4E7" w14:textId="77777777" w:rsidR="004B6A2C" w:rsidRPr="00AC04C8" w:rsidRDefault="004B6A2C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6261"/>
        <w:gridCol w:w="1323"/>
        <w:gridCol w:w="1622"/>
        <w:gridCol w:w="1400"/>
        <w:gridCol w:w="743"/>
        <w:gridCol w:w="816"/>
        <w:gridCol w:w="1842"/>
      </w:tblGrid>
      <w:tr w:rsidR="00AB00AE" w:rsidRPr="00AB00AE" w14:paraId="5B0ADFF3" w14:textId="77777777" w:rsidTr="00AB00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E8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E5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Назва показника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026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DE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Вихідні дані на початок дії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6BD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 етап виконання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B26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ІІ етап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3E8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ІІІ етап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07A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Всього витрат на виконання Програми тис. грн</w:t>
            </w:r>
          </w:p>
        </w:tc>
      </w:tr>
      <w:tr w:rsidR="00AB00AE" w:rsidRPr="00AB00AE" w14:paraId="1CABA6F4" w14:textId="77777777" w:rsidTr="00AB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FF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70A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DD2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128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B2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2022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8B8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2023 рік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D9C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471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AB00AE" w:rsidRPr="00AB00AE" w14:paraId="00BA7A60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CA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ECC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сімей осіб з інвалідністю 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9B9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C5A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32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26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E9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1F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1EC2D465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67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6E3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1EC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71A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923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36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331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82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5C421E67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A6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DA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сімей осіб з інвалідністю 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4A0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DA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97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49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8D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CF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31679664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41F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685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CA5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0A9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C3D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3B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C4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4A9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25F80DF6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6C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E7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сімей осіб з інвалідністю ІІІ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748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40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5A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CC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C2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39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57D49A4B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693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EF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4FA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B1C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B1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01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683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43D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0F8B6746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24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E6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дітей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91A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69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51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DE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5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E3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0621F43D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11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05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4D2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106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E6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19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E4E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456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24FCAA9C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DE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A0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Кількість дітей з інвалідністю підгрупи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F92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3D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0F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5D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39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2E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17022AC3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F75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82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FC4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E42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E3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E5B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566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B57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392F9873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BD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382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B06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DB1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D5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0AD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EC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D2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2BFCAAA5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35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9C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громадян осіб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A78FC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3C8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70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A4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EE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5D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5B692138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A9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E9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BED3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7A4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74F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4E1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11D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292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7C4D6575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4B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B5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громадян ветеранів війни, праці та ЗСУ діяльність яких має соціальну спрямованість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FF7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52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AD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4D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AD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56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37D1DB33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00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BA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осіб з інвалідністю або похилого віку в установах соціального обслуговування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BAD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F0F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9A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91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AC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1F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09C5CA8D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7C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C61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осіб,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2B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B40B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02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17F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A1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7E0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5E386CCF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432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D3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учасників ЧАЄС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04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6C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31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F4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93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809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2A234CF6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2B6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C41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отримувачів адресної допомоги за станом здоров’я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55E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EFF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CE4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5A5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3A1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1CB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71906FC2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4C2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B61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Прогнозована кількість на поховання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0C4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094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B4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7D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9E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DCF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71FB1D2F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8D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BFF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Показники ефективності програми</w:t>
            </w:r>
          </w:p>
        </w:tc>
      </w:tr>
      <w:tr w:rsidR="00AB00AE" w:rsidRPr="00294FE0" w14:paraId="4A6ACB93" w14:textId="77777777" w:rsidTr="00AB00AE">
        <w:trPr>
          <w:trHeight w:val="51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55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7B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щорічної разової допомоги в розрахунку на одну сім’ю осіб з інвалідністю 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DF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5B7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509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F3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7FD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91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294FE0" w14:paraId="69E6C2BE" w14:textId="77777777" w:rsidTr="00AB00AE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68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B15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E28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DD9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921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AF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CA0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7D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7FBE5442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D4B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DE6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FDE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93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CFD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5AC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6A0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1B7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68742C05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26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40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щорічної разової допомоги в розрахунку на одну сім’ю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0C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97F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DDF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1D0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7DD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A8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AB00AE" w14:paraId="6F10595A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AEC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146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72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5BC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E97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F3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996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956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362A3EC0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BAF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DE1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75C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0F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16C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0CF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FB6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CD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510CEA6E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E8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42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щорічної разової грошової допомоги в розрахунку на одну сім’ю осіб з інвалідністю ІІІ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46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7AF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CE2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FAA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403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61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AB00AE" w14:paraId="584C1E90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68E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87A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250E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89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1BF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00D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FD3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2C8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13583C26" w14:textId="77777777" w:rsidTr="008B58A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21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D5C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A2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E2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E0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79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DD1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788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735C0353" w14:textId="77777777" w:rsidTr="008B58A7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48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34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щорічної разової грошової допомоги в розрахунку на одну 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FB3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AB9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F6C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195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8A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63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AB00AE" w14:paraId="500DF299" w14:textId="77777777" w:rsidTr="008B58A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6B7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2FE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2DE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D6FD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87A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A3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9F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45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3BB6E2D3" w14:textId="77777777" w:rsidTr="0082396C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95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003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F1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84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A8D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3F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FC5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07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0A3CC516" w14:textId="77777777" w:rsidTr="008B58A7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11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lk88829185"/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B7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щорічної разової грошової допомоги в розрахунку на одну дитину з інвалідністю підгрупи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15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8C2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FBD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9D7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153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D4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bookmarkEnd w:id="1"/>
      <w:tr w:rsidR="00AB00AE" w:rsidRPr="00AB00AE" w14:paraId="607BB788" w14:textId="77777777" w:rsidTr="00AB00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8F1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F9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C211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2A4B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C6407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1FC8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E2130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E6A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30E6F934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BEB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1F3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E4F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69BD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81D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79C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D5D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E5E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6E9B5D62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B2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215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0C4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018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4ED1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794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3C7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663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3EC07D1E" w14:textId="77777777" w:rsidTr="00294FE0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74E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F4E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DA2D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A71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21A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27B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0FB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71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06A4FB03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D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AB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Середній обсяг коштів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</w:t>
            </w: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безробітна, родичам, або особі, яка зобов'язалась поховати померлого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63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FA5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87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9E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5F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76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AB00AE" w14:paraId="021A4491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456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94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705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AA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1AD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0E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404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503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6D5457B6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1D3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C6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F2B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294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79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258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A2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AAF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6806C630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1B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36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6DF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21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3D7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4A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2189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C2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9CD" w14:textId="77777777" w:rsidR="00AB00AE" w:rsidRPr="00AB00AE" w:rsidRDefault="00AB00AE" w:rsidP="00AB0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45A63B8D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FBA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53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ED1E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987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4E7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3CD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4F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0D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54F9B6A9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6EB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F17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48A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3A9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E9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3C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E7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1D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7CB9B7DB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56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CE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Середній обсяг коштів, необхідний для надання фінансової підтримки особам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C1E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F5A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45E" w14:textId="77777777" w:rsidR="00AB00AE" w:rsidRPr="00294FE0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372FA" w14:textId="77777777" w:rsidR="00AB00AE" w:rsidRPr="00294FE0" w:rsidRDefault="00AB00AE" w:rsidP="00AB0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EB44B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21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4E70F5E3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7A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F61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885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0F6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F3E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29B77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3071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AB1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1283E007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A4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EDA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C07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A8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A1A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9757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CEC8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EF4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6FCA7BE8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9E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06C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Середній обсяг коштів, необхідний дл</w:t>
            </w:r>
            <w:bookmarkStart w:id="2" w:name="_Hlk90896010"/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надання фінансової підтримки ветеранів війни, праці та ЗСУ діяльність яких має соціальну спрямованість</w:t>
            </w:r>
            <w:bookmarkEnd w:id="2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B5D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E7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E06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67171" w14:textId="77777777" w:rsidR="00AB00AE" w:rsidRPr="00294FE0" w:rsidRDefault="00AB00AE" w:rsidP="00AB0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AE02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BC9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0818B211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4D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EB78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172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A9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EFD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A5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EF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38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152F66E6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17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2B70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35EA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DC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DD2" w14:textId="77777777" w:rsidR="00AB00AE" w:rsidRPr="00294FE0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BF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87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44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47E4" w:rsidRPr="00AB00AE" w14:paraId="616A28C1" w14:textId="7777777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3223" w14:textId="77777777" w:rsidR="003247E4" w:rsidRPr="00AB00AE" w:rsidRDefault="003247E4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457A" w14:textId="77777777" w:rsidR="003247E4" w:rsidRPr="00294FE0" w:rsidRDefault="008D14C2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Середній обсяг коштів, необхідний для надання матеріальної допомоги учасникам ліквідації на ЧАЕС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2E37" w14:textId="77777777" w:rsidR="003247E4" w:rsidRPr="00294FE0" w:rsidRDefault="0072405D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</w:t>
            </w:r>
            <w:r w:rsidR="008D14C2"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29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C619" w14:textId="77777777" w:rsidR="003247E4" w:rsidRPr="00294FE0" w:rsidRDefault="003247E4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B048" w14:textId="77777777" w:rsidR="003247E4" w:rsidRPr="00294FE0" w:rsidRDefault="003247E4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619" w14:textId="77777777" w:rsidR="003247E4" w:rsidRPr="00AB00AE" w:rsidRDefault="0072405D" w:rsidP="00F0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BB1" w14:textId="77777777" w:rsidR="003247E4" w:rsidRPr="00AB00AE" w:rsidRDefault="003247E4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808" w14:textId="77777777" w:rsidR="003247E4" w:rsidRPr="00AB00AE" w:rsidRDefault="003247E4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00AE" w:rsidRPr="00AB00AE" w14:paraId="53AB3EAA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75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44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B1E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Показники якості Програми</w:t>
            </w:r>
          </w:p>
        </w:tc>
      </w:tr>
      <w:tr w:rsidR="00AB00AE" w:rsidRPr="00AB00AE" w14:paraId="17F71DBE" w14:textId="7777777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7C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BD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6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відсотки (%)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9C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E3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92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CB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B5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2B61FA31" w14:textId="7777777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EE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55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76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BC9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80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FE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DA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84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3932540A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A3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8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E6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44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31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59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FC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98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17DBD2B0" w14:textId="77777777" w:rsidTr="00AB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7D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65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Рівень використання коштів, передбачених місцевим бюджетом для виплати щорічної разової грошової допомоги на одну </w:t>
            </w: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01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відсотки (%)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7C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4C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00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D7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61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61E13F87" w14:textId="7777777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91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90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 підгрупи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E0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E61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5A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76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FE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47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6A85871E" w14:textId="77777777" w:rsidTr="007F6C7D">
        <w:trPr>
          <w:trHeight w:val="1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BA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D1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Рівень забезпечення коштами для виплати адресної грошової допомоги мешканцям, які опинилися в складних життєвих обставинах та звернулися до депутатів Боярської міської ради (в розрахунку на одну особу)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52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3BD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73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39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6F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54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AB00AE" w:rsidRPr="00AB00AE" w14:paraId="1CDCEE9F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CC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475" w14:textId="77777777" w:rsidR="00AB00AE" w:rsidRPr="00AB00AE" w:rsidRDefault="00AB00AE" w:rsidP="007F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забезпечення коштами для надання фінансової підтримки ветеранів,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15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відсотки (%) 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57C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D1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99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A8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B9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00AE" w:rsidRPr="00AB00AE" w14:paraId="13C893F9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DE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BDAB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23C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A79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AD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8CA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49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AB8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B00AE" w:rsidRPr="00AB00AE" w14:paraId="39498024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63B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0E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400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F6C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016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14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9AC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DB6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B00AE" w:rsidRPr="00AB00AE" w14:paraId="32A7CA41" w14:textId="77777777" w:rsidTr="007F6C7D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5B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A34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966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10A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82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10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024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4BF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B00AE" w:rsidRPr="00AB00AE" w14:paraId="7CA96DF7" w14:textId="77777777" w:rsidTr="00AB00AE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2E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41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Рівень забезпечення коштами для надання фінансової підтримки громадським організаціям осіб з інвалідністю,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07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відсотки (%) 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93A" w14:textId="77777777" w:rsidR="00AB00AE" w:rsidRPr="00AB00AE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14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88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72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B9C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B00AE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AB00AE" w:rsidRPr="00AB00AE" w14:paraId="195B8E62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84F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77F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BA6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2D4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B0F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0E9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158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22F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32A5FAAC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11B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B6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F79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CBD9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3C3E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EC6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84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2B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72AF00A7" w14:textId="77777777" w:rsidTr="00AB00AE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5F12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1ED1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04924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2CB1D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6D3A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194E3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9BAA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A91F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AB00AE" w:rsidRPr="00AB00AE" w14:paraId="0AA6D523" w14:textId="77777777" w:rsidTr="007F6C7D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8E5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757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17FC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EDF36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B20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2AA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E01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BEF" w14:textId="77777777" w:rsidR="00AB00AE" w:rsidRPr="00AB00AE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14:paraId="185881BD" w14:textId="77777777" w:rsidR="00294FE0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FDA62" w14:textId="77777777" w:rsidR="00294FE0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B5F561" w14:textId="1675FD37" w:rsidR="005A40C7" w:rsidRPr="0096669F" w:rsidRDefault="009553DC" w:rsidP="007F6C7D">
      <w:pPr>
        <w:tabs>
          <w:tab w:val="left" w:pos="1490"/>
        </w:tabs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Тетяна КОЧК</w:t>
      </w:r>
      <w:r w:rsidR="005A40C7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</w:p>
    <w:sectPr w:rsidR="005A40C7" w:rsidRPr="0096669F" w:rsidSect="00AB00AE">
      <w:headerReference w:type="default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20CFD" w14:textId="77777777" w:rsidR="00855B01" w:rsidRDefault="00855B01" w:rsidP="0082563E">
      <w:pPr>
        <w:spacing w:after="0" w:line="240" w:lineRule="auto"/>
      </w:pPr>
      <w:r>
        <w:separator/>
      </w:r>
    </w:p>
  </w:endnote>
  <w:endnote w:type="continuationSeparator" w:id="0">
    <w:p w14:paraId="115B8588" w14:textId="77777777" w:rsidR="00855B01" w:rsidRDefault="00855B01" w:rsidP="008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57B7" w14:textId="77777777" w:rsidR="0095183C" w:rsidRDefault="009518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AF5B" w14:textId="77777777" w:rsidR="00855B01" w:rsidRDefault="00855B01" w:rsidP="0082563E">
      <w:pPr>
        <w:spacing w:after="0" w:line="240" w:lineRule="auto"/>
      </w:pPr>
      <w:r>
        <w:separator/>
      </w:r>
    </w:p>
  </w:footnote>
  <w:footnote w:type="continuationSeparator" w:id="0">
    <w:p w14:paraId="3DA1F232" w14:textId="77777777" w:rsidR="00855B01" w:rsidRDefault="00855B01" w:rsidP="008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F082" w14:textId="77777777" w:rsidR="0095183C" w:rsidRDefault="0095183C" w:rsidP="00EF0954">
    <w:pPr>
      <w:pStyle w:val="aa"/>
      <w:tabs>
        <w:tab w:val="clear" w:pos="4677"/>
        <w:tab w:val="clear" w:pos="9355"/>
        <w:tab w:val="left" w:pos="37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31"/>
    <w:multiLevelType w:val="hybridMultilevel"/>
    <w:tmpl w:val="AC86FF6E"/>
    <w:lvl w:ilvl="0" w:tplc="E2D0E732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sk-SK" w:eastAsia="en-US" w:bidi="ar-SA"/>
      </w:rPr>
    </w:lvl>
    <w:lvl w:ilvl="1" w:tplc="4D5E9A5A">
      <w:start w:val="1"/>
      <w:numFmt w:val="decimal"/>
      <w:lvlText w:val="%2)"/>
      <w:lvlJc w:val="left"/>
      <w:pPr>
        <w:ind w:left="832" w:hanging="272"/>
      </w:pPr>
      <w:rPr>
        <w:rFonts w:ascii="Times New Roman" w:eastAsia="Times New Roman" w:hAnsi="Times New Roman" w:cs="Times New Roman"/>
        <w:w w:val="99"/>
        <w:sz w:val="24"/>
        <w:szCs w:val="24"/>
        <w:lang w:val="sk-SK" w:eastAsia="en-US" w:bidi="ar-SA"/>
      </w:rPr>
    </w:lvl>
    <w:lvl w:ilvl="2" w:tplc="6730057A">
      <w:numFmt w:val="bullet"/>
      <w:lvlText w:val="•"/>
      <w:lvlJc w:val="left"/>
      <w:pPr>
        <w:ind w:left="860" w:hanging="272"/>
      </w:pPr>
      <w:rPr>
        <w:rFonts w:hint="default"/>
        <w:lang w:val="sk-SK" w:eastAsia="en-US" w:bidi="ar-SA"/>
      </w:rPr>
    </w:lvl>
    <w:lvl w:ilvl="3" w:tplc="867606D4">
      <w:numFmt w:val="bullet"/>
      <w:lvlText w:val="•"/>
      <w:lvlJc w:val="left"/>
      <w:pPr>
        <w:ind w:left="2002" w:hanging="272"/>
      </w:pPr>
      <w:rPr>
        <w:rFonts w:hint="default"/>
        <w:lang w:val="sk-SK" w:eastAsia="en-US" w:bidi="ar-SA"/>
      </w:rPr>
    </w:lvl>
    <w:lvl w:ilvl="4" w:tplc="324A92AA">
      <w:numFmt w:val="bullet"/>
      <w:lvlText w:val="•"/>
      <w:lvlJc w:val="left"/>
      <w:pPr>
        <w:ind w:left="3145" w:hanging="272"/>
      </w:pPr>
      <w:rPr>
        <w:rFonts w:hint="default"/>
        <w:lang w:val="sk-SK" w:eastAsia="en-US" w:bidi="ar-SA"/>
      </w:rPr>
    </w:lvl>
    <w:lvl w:ilvl="5" w:tplc="F6F820E8">
      <w:numFmt w:val="bullet"/>
      <w:lvlText w:val="•"/>
      <w:lvlJc w:val="left"/>
      <w:pPr>
        <w:ind w:left="4287" w:hanging="272"/>
      </w:pPr>
      <w:rPr>
        <w:rFonts w:hint="default"/>
        <w:lang w:val="sk-SK" w:eastAsia="en-US" w:bidi="ar-SA"/>
      </w:rPr>
    </w:lvl>
    <w:lvl w:ilvl="6" w:tplc="C32E77A4">
      <w:numFmt w:val="bullet"/>
      <w:lvlText w:val="•"/>
      <w:lvlJc w:val="left"/>
      <w:pPr>
        <w:ind w:left="5430" w:hanging="272"/>
      </w:pPr>
      <w:rPr>
        <w:rFonts w:hint="default"/>
        <w:lang w:val="sk-SK" w:eastAsia="en-US" w:bidi="ar-SA"/>
      </w:rPr>
    </w:lvl>
    <w:lvl w:ilvl="7" w:tplc="4DECC978">
      <w:numFmt w:val="bullet"/>
      <w:lvlText w:val="•"/>
      <w:lvlJc w:val="left"/>
      <w:pPr>
        <w:ind w:left="6572" w:hanging="272"/>
      </w:pPr>
      <w:rPr>
        <w:rFonts w:hint="default"/>
        <w:lang w:val="sk-SK" w:eastAsia="en-US" w:bidi="ar-SA"/>
      </w:rPr>
    </w:lvl>
    <w:lvl w:ilvl="8" w:tplc="99DE4DAE">
      <w:numFmt w:val="bullet"/>
      <w:lvlText w:val="•"/>
      <w:lvlJc w:val="left"/>
      <w:pPr>
        <w:ind w:left="7715" w:hanging="272"/>
      </w:pPr>
      <w:rPr>
        <w:rFonts w:hint="default"/>
        <w:lang w:val="sk-SK" w:eastAsia="en-US" w:bidi="ar-SA"/>
      </w:rPr>
    </w:lvl>
  </w:abstractNum>
  <w:abstractNum w:abstractNumId="1" w15:restartNumberingAfterBreak="0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D075B"/>
    <w:multiLevelType w:val="hybridMultilevel"/>
    <w:tmpl w:val="998C28B0"/>
    <w:lvl w:ilvl="0" w:tplc="5A221B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EA264772">
      <w:numFmt w:val="bullet"/>
      <w:lvlText w:val="•"/>
      <w:lvlJc w:val="left"/>
      <w:pPr>
        <w:ind w:left="1126" w:hanging="200"/>
      </w:pPr>
      <w:rPr>
        <w:rFonts w:hint="default"/>
        <w:lang w:val="sk-SK" w:eastAsia="en-US" w:bidi="ar-SA"/>
      </w:rPr>
    </w:lvl>
    <w:lvl w:ilvl="2" w:tplc="6E542606">
      <w:numFmt w:val="bullet"/>
      <w:lvlText w:val="•"/>
      <w:lvlJc w:val="left"/>
      <w:pPr>
        <w:ind w:left="2112" w:hanging="200"/>
      </w:pPr>
      <w:rPr>
        <w:rFonts w:hint="default"/>
        <w:lang w:val="sk-SK" w:eastAsia="en-US" w:bidi="ar-SA"/>
      </w:rPr>
    </w:lvl>
    <w:lvl w:ilvl="3" w:tplc="1F28C31C">
      <w:numFmt w:val="bullet"/>
      <w:lvlText w:val="•"/>
      <w:lvlJc w:val="left"/>
      <w:pPr>
        <w:ind w:left="3098" w:hanging="200"/>
      </w:pPr>
      <w:rPr>
        <w:rFonts w:hint="default"/>
        <w:lang w:val="sk-SK" w:eastAsia="en-US" w:bidi="ar-SA"/>
      </w:rPr>
    </w:lvl>
    <w:lvl w:ilvl="4" w:tplc="BC36D9E4">
      <w:numFmt w:val="bullet"/>
      <w:lvlText w:val="•"/>
      <w:lvlJc w:val="left"/>
      <w:pPr>
        <w:ind w:left="4084" w:hanging="200"/>
      </w:pPr>
      <w:rPr>
        <w:rFonts w:hint="default"/>
        <w:lang w:val="sk-SK" w:eastAsia="en-US" w:bidi="ar-SA"/>
      </w:rPr>
    </w:lvl>
    <w:lvl w:ilvl="5" w:tplc="86A4CBCE">
      <w:numFmt w:val="bullet"/>
      <w:lvlText w:val="•"/>
      <w:lvlJc w:val="left"/>
      <w:pPr>
        <w:ind w:left="5070" w:hanging="200"/>
      </w:pPr>
      <w:rPr>
        <w:rFonts w:hint="default"/>
        <w:lang w:val="sk-SK" w:eastAsia="en-US" w:bidi="ar-SA"/>
      </w:rPr>
    </w:lvl>
    <w:lvl w:ilvl="6" w:tplc="3100166A">
      <w:numFmt w:val="bullet"/>
      <w:lvlText w:val="•"/>
      <w:lvlJc w:val="left"/>
      <w:pPr>
        <w:ind w:left="6056" w:hanging="200"/>
      </w:pPr>
      <w:rPr>
        <w:rFonts w:hint="default"/>
        <w:lang w:val="sk-SK" w:eastAsia="en-US" w:bidi="ar-SA"/>
      </w:rPr>
    </w:lvl>
    <w:lvl w:ilvl="7" w:tplc="631A7108">
      <w:numFmt w:val="bullet"/>
      <w:lvlText w:val="•"/>
      <w:lvlJc w:val="left"/>
      <w:pPr>
        <w:ind w:left="7042" w:hanging="200"/>
      </w:pPr>
      <w:rPr>
        <w:rFonts w:hint="default"/>
        <w:lang w:val="sk-SK" w:eastAsia="en-US" w:bidi="ar-SA"/>
      </w:rPr>
    </w:lvl>
    <w:lvl w:ilvl="8" w:tplc="BA725B04">
      <w:numFmt w:val="bullet"/>
      <w:lvlText w:val="•"/>
      <w:lvlJc w:val="left"/>
      <w:pPr>
        <w:ind w:left="8028" w:hanging="200"/>
      </w:pPr>
      <w:rPr>
        <w:rFonts w:hint="default"/>
        <w:lang w:val="sk-SK" w:eastAsia="en-US" w:bidi="ar-SA"/>
      </w:rPr>
    </w:lvl>
  </w:abstractNum>
  <w:abstractNum w:abstractNumId="3" w15:restartNumberingAfterBreak="0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C395BE0"/>
    <w:multiLevelType w:val="hybridMultilevel"/>
    <w:tmpl w:val="FF0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4A8E"/>
    <w:multiLevelType w:val="hybridMultilevel"/>
    <w:tmpl w:val="CD780362"/>
    <w:lvl w:ilvl="0" w:tplc="0F80E2A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D23549"/>
    <w:multiLevelType w:val="hybridMultilevel"/>
    <w:tmpl w:val="EFEC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10B0"/>
    <w:multiLevelType w:val="hybridMultilevel"/>
    <w:tmpl w:val="BDDE80A0"/>
    <w:lvl w:ilvl="0" w:tplc="3CC0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590"/>
    <w:multiLevelType w:val="hybridMultilevel"/>
    <w:tmpl w:val="F07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AE"/>
    <w:rsid w:val="000E6D1D"/>
    <w:rsid w:val="000F0E9E"/>
    <w:rsid w:val="00116895"/>
    <w:rsid w:val="001347E0"/>
    <w:rsid w:val="00194DA6"/>
    <w:rsid w:val="001B0086"/>
    <w:rsid w:val="001C2A5A"/>
    <w:rsid w:val="00233325"/>
    <w:rsid w:val="00287E99"/>
    <w:rsid w:val="00294FE0"/>
    <w:rsid w:val="002D2126"/>
    <w:rsid w:val="003247E4"/>
    <w:rsid w:val="00331E8C"/>
    <w:rsid w:val="003C1FC0"/>
    <w:rsid w:val="004B6A2C"/>
    <w:rsid w:val="004D726D"/>
    <w:rsid w:val="005A40C7"/>
    <w:rsid w:val="005E5752"/>
    <w:rsid w:val="00606C2A"/>
    <w:rsid w:val="0069716C"/>
    <w:rsid w:val="006E71D4"/>
    <w:rsid w:val="0072405D"/>
    <w:rsid w:val="007E7D21"/>
    <w:rsid w:val="007F6C7D"/>
    <w:rsid w:val="0082396C"/>
    <w:rsid w:val="0082563E"/>
    <w:rsid w:val="00855B01"/>
    <w:rsid w:val="008B58A7"/>
    <w:rsid w:val="008D14C2"/>
    <w:rsid w:val="008D5969"/>
    <w:rsid w:val="0095183C"/>
    <w:rsid w:val="009553DC"/>
    <w:rsid w:val="0096669F"/>
    <w:rsid w:val="009B73DD"/>
    <w:rsid w:val="00AB00AE"/>
    <w:rsid w:val="00AC04C8"/>
    <w:rsid w:val="00B17ABE"/>
    <w:rsid w:val="00BE2FC4"/>
    <w:rsid w:val="00C44A8A"/>
    <w:rsid w:val="00CB24DC"/>
    <w:rsid w:val="00D90197"/>
    <w:rsid w:val="00E86CD4"/>
    <w:rsid w:val="00EB12E6"/>
    <w:rsid w:val="00EF0954"/>
    <w:rsid w:val="00F00D8A"/>
    <w:rsid w:val="00F25B5C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ABB6"/>
  <w15:docId w15:val="{AC146E28-0AC1-4162-B74D-878B06B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26"/>
  </w:style>
  <w:style w:type="paragraph" w:styleId="1">
    <w:name w:val="heading 1"/>
    <w:basedOn w:val="a"/>
    <w:next w:val="a"/>
    <w:link w:val="10"/>
    <w:qFormat/>
    <w:rsid w:val="00AB00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0AE"/>
    <w:rPr>
      <w:rFonts w:ascii="Times New Roman" w:eastAsia="Times New Roman" w:hAnsi="Times New Roman" w:cs="Times New Roman"/>
      <w:b/>
      <w:sz w:val="24"/>
      <w:szCs w:val="28"/>
      <w:lang w:val="uk-UA"/>
    </w:rPr>
  </w:style>
  <w:style w:type="table" w:styleId="a3">
    <w:name w:val="Table Grid"/>
    <w:basedOn w:val="a1"/>
    <w:uiPriority w:val="59"/>
    <w:rsid w:val="00AB00A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B00AE"/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5">
    <w:name w:val="Balloon Text"/>
    <w:basedOn w:val="a"/>
    <w:link w:val="a4"/>
    <w:uiPriority w:val="99"/>
    <w:semiHidden/>
    <w:unhideWhenUsed/>
    <w:rsid w:val="00AB00AE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6">
    <w:name w:val="List Paragraph"/>
    <w:basedOn w:val="a"/>
    <w:uiPriority w:val="34"/>
    <w:qFormat/>
    <w:rsid w:val="00AB00A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rvts0">
    <w:name w:val="rvts0"/>
    <w:rsid w:val="00AB00AE"/>
    <w:rPr>
      <w:rFonts w:cs="Times New Roman"/>
    </w:rPr>
  </w:style>
  <w:style w:type="paragraph" w:styleId="a7">
    <w:name w:val="Body Text"/>
    <w:basedOn w:val="a"/>
    <w:link w:val="a8"/>
    <w:rsid w:val="00AB00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AB00AE"/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9">
    <w:name w:val="Strong"/>
    <w:qFormat/>
    <w:rsid w:val="00AB00AE"/>
    <w:rPr>
      <w:b/>
    </w:rPr>
  </w:style>
  <w:style w:type="paragraph" w:customStyle="1" w:styleId="11">
    <w:name w:val="Без інтервалів1"/>
    <w:rsid w:val="00AB00AE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B00AE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B00AE"/>
    <w:rPr>
      <w:rFonts w:eastAsiaTheme="minorHAnsi"/>
      <w:lang w:val="uk-UA" w:eastAsia="en-US"/>
    </w:rPr>
  </w:style>
  <w:style w:type="paragraph" w:customStyle="1" w:styleId="Default">
    <w:name w:val="Default"/>
    <w:rsid w:val="00AB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B00A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AB00A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AB00A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AB00AE"/>
    <w:rPr>
      <w:rFonts w:ascii="Consolas" w:hAnsi="Consolas" w:cs="Consolas"/>
      <w:sz w:val="20"/>
      <w:szCs w:val="20"/>
    </w:rPr>
  </w:style>
  <w:style w:type="paragraph" w:customStyle="1" w:styleId="12">
    <w:name w:val="Абзац списка1"/>
    <w:basedOn w:val="a"/>
    <w:rsid w:val="00AB0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у1"/>
    <w:basedOn w:val="a"/>
    <w:uiPriority w:val="99"/>
    <w:qFormat/>
    <w:rsid w:val="00AB00A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hgkelc">
    <w:name w:val="hgkelc"/>
    <w:basedOn w:val="a0"/>
    <w:rsid w:val="00AB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65C6-6410-4A77-8B69-BA78A56B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2047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Military</dc:creator>
  <cp:keywords/>
  <dc:description/>
  <cp:lastModifiedBy>Marina_Rada</cp:lastModifiedBy>
  <cp:revision>2</cp:revision>
  <dcterms:created xsi:type="dcterms:W3CDTF">2022-04-18T08:34:00Z</dcterms:created>
  <dcterms:modified xsi:type="dcterms:W3CDTF">2022-04-18T08:34:00Z</dcterms:modified>
</cp:coreProperties>
</file>