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2C" w:rsidRDefault="00DB362C" w:rsidP="00022C52">
      <w:pPr>
        <w:rPr>
          <w:color w:val="000000"/>
          <w:lang w:val="uk-UA"/>
        </w:rPr>
      </w:pPr>
    </w:p>
    <w:tbl>
      <w:tblPr>
        <w:tblW w:w="0" w:type="auto"/>
        <w:tblInd w:w="-432" w:type="dxa"/>
        <w:tblLook w:val="0000" w:firstRow="0" w:lastRow="0" w:firstColumn="0" w:lastColumn="0" w:noHBand="0" w:noVBand="0"/>
      </w:tblPr>
      <w:tblGrid>
        <w:gridCol w:w="10121"/>
      </w:tblGrid>
      <w:tr w:rsidR="00022C52" w:rsidRPr="00022C52" w:rsidTr="00C5478A">
        <w:trPr>
          <w:trHeight w:val="1065"/>
        </w:trPr>
        <w:tc>
          <w:tcPr>
            <w:tcW w:w="10260" w:type="dxa"/>
          </w:tcPr>
          <w:p w:rsidR="00022C52" w:rsidRPr="00022C52" w:rsidRDefault="00DD35D8" w:rsidP="00022C52">
            <w:pPr>
              <w:jc w:val="both"/>
              <w:rPr>
                <w:lang w:val="uk-UA"/>
              </w:rPr>
            </w:pPr>
            <w:r>
              <w:rPr>
                <w:noProof/>
              </w:rPr>
              <mc:AlternateContent>
                <mc:Choice Requires="wps">
                  <w:drawing>
                    <wp:anchor distT="0" distB="0" distL="114300" distR="114300" simplePos="0" relativeHeight="251659264" behindDoc="0" locked="0" layoutInCell="1" allowOverlap="1">
                      <wp:simplePos x="0" y="0"/>
                      <wp:positionH relativeFrom="column">
                        <wp:posOffset>4973954</wp:posOffset>
                      </wp:positionH>
                      <wp:positionV relativeFrom="paragraph">
                        <wp:posOffset>19050</wp:posOffset>
                      </wp:positionV>
                      <wp:extent cx="1190625" cy="914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190625" cy="914400"/>
                              </a:xfrm>
                              <a:prstGeom prst="rect">
                                <a:avLst/>
                              </a:prstGeom>
                            </wps:spPr>
                            <wps:style>
                              <a:lnRef idx="2">
                                <a:schemeClr val="dk1"/>
                              </a:lnRef>
                              <a:fillRef idx="1">
                                <a:schemeClr val="lt1"/>
                              </a:fillRef>
                              <a:effectRef idx="0">
                                <a:schemeClr val="dk1"/>
                              </a:effectRef>
                              <a:fontRef idx="minor">
                                <a:schemeClr val="dk1"/>
                              </a:fontRef>
                            </wps:style>
                            <wps:txbx>
                              <w:txbxContent>
                                <w:p w:rsidR="00DD35D8" w:rsidRDefault="00DD35D8" w:rsidP="00DD35D8">
                                  <w:pPr>
                                    <w:jc w:val="center"/>
                                    <w:rPr>
                                      <w:lang w:val="uk-UA"/>
                                    </w:rPr>
                                  </w:pPr>
                                  <w:r>
                                    <w:rPr>
                                      <w:lang w:val="uk-UA"/>
                                    </w:rPr>
                                    <w:t>Проект</w:t>
                                  </w:r>
                                </w:p>
                                <w:p w:rsidR="00DD35D8" w:rsidRPr="00DD35D8" w:rsidRDefault="00DD35D8" w:rsidP="00DD35D8">
                                  <w:pPr>
                                    <w:jc w:val="center"/>
                                    <w:rPr>
                                      <w:u w:val="single"/>
                                      <w:lang w:val="uk-UA"/>
                                    </w:rPr>
                                  </w:pPr>
                                  <w:r w:rsidRPr="00DD35D8">
                                    <w:rPr>
                                      <w:u w:val="single"/>
                                      <w:lang w:val="uk-UA"/>
                                    </w:rPr>
                                    <w:t>01-03/162</w:t>
                                  </w:r>
                                </w:p>
                                <w:p w:rsidR="00DD35D8" w:rsidRPr="00DD35D8" w:rsidRDefault="00DD35D8" w:rsidP="00DD35D8">
                                  <w:pPr>
                                    <w:jc w:val="center"/>
                                    <w:rPr>
                                      <w:lang w:val="uk-UA"/>
                                    </w:rPr>
                                  </w:pPr>
                                  <w:r>
                                    <w:rPr>
                                      <w:lang w:val="uk-UA"/>
                                    </w:rPr>
                                    <w:t>25.10.2018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left:0;text-align:left;margin-left:391.65pt;margin-top:1.5pt;width:93.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" fillcolor="white [3201]" strokecolor="black [3200]" strokeweight="1pt">
                      <v:textbox>
                        <w:txbxContent>
                          <w:p w:rsidR="00DD35D8" w:rsidRDefault="00DD35D8" w:rsidP="00DD35D8">
                            <w:pPr>
                              <w:jc w:val="center"/>
                              <w:rPr>
                                <w:lang w:val="uk-UA"/>
                              </w:rPr>
                            </w:pPr>
                            <w:r>
                              <w:rPr>
                                <w:lang w:val="uk-UA"/>
                              </w:rPr>
                              <w:t>Проект</w:t>
                            </w:r>
                          </w:p>
                          <w:p w:rsidR="00DD35D8" w:rsidRPr="00DD35D8" w:rsidRDefault="00DD35D8" w:rsidP="00DD35D8">
                            <w:pPr>
                              <w:jc w:val="center"/>
                              <w:rPr>
                                <w:u w:val="single"/>
                                <w:lang w:val="uk-UA"/>
                              </w:rPr>
                            </w:pPr>
                            <w:r w:rsidRPr="00DD35D8">
                              <w:rPr>
                                <w:u w:val="single"/>
                                <w:lang w:val="uk-UA"/>
                              </w:rPr>
                              <w:t>01-03/162</w:t>
                            </w:r>
                          </w:p>
                          <w:p w:rsidR="00DD35D8" w:rsidRPr="00DD35D8" w:rsidRDefault="00DD35D8" w:rsidP="00DD35D8">
                            <w:pPr>
                              <w:jc w:val="center"/>
                              <w:rPr>
                                <w:lang w:val="uk-UA"/>
                              </w:rPr>
                            </w:pPr>
                            <w:r>
                              <w:rPr>
                                <w:lang w:val="uk-UA"/>
                              </w:rPr>
                              <w:t>25.10.2018 р.</w:t>
                            </w:r>
                          </w:p>
                        </w:txbxContent>
                      </v:textbox>
                    </v:rect>
                  </w:pict>
                </mc:Fallback>
              </mc:AlternateContent>
            </w:r>
            <w:r w:rsidR="00022C52" w:rsidRPr="00022C52">
              <w:rPr>
                <w:lang w:val="uk-UA"/>
              </w:rPr>
              <w:t xml:space="preserve">                                  </w:t>
            </w:r>
            <w:r w:rsidR="00022C52">
              <w:rPr>
                <w:lang w:val="uk-UA"/>
              </w:rPr>
              <w:t xml:space="preserve">                               </w:t>
            </w:r>
          </w:p>
          <w:p w:rsidR="00022C52" w:rsidRPr="00022C52" w:rsidRDefault="00022C52" w:rsidP="00022C52">
            <w:pPr>
              <w:jc w:val="center"/>
              <w:rPr>
                <w:lang w:val="uk-UA"/>
              </w:rPr>
            </w:pPr>
            <w:r w:rsidRPr="00022C52">
              <w:rPr>
                <w:noProof/>
              </w:rPr>
              <w:drawing>
                <wp:inline distT="0" distB="0" distL="0" distR="0">
                  <wp:extent cx="4476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p>
        </w:tc>
      </w:tr>
      <w:tr w:rsidR="00022C52" w:rsidRPr="00022C52" w:rsidTr="00C5478A">
        <w:trPr>
          <w:trHeight w:val="1260"/>
        </w:trPr>
        <w:tc>
          <w:tcPr>
            <w:tcW w:w="10260" w:type="dxa"/>
          </w:tcPr>
          <w:p w:rsidR="00022C52" w:rsidRPr="00DD35D8" w:rsidRDefault="00022C52" w:rsidP="00DD35D8">
            <w:pPr>
              <w:jc w:val="center"/>
              <w:rPr>
                <w:b/>
                <w:sz w:val="28"/>
                <w:szCs w:val="28"/>
                <w:lang w:val="uk-UA"/>
              </w:rPr>
            </w:pPr>
            <w:r w:rsidRPr="00DD35D8">
              <w:rPr>
                <w:b/>
                <w:sz w:val="28"/>
                <w:szCs w:val="28"/>
                <w:lang w:val="uk-UA"/>
              </w:rPr>
              <w:t>БОЯРСЬКА МІСЬКА РАДА</w:t>
            </w:r>
          </w:p>
          <w:p w:rsidR="00022C52" w:rsidRPr="00DD35D8" w:rsidRDefault="00022C52" w:rsidP="00022C52">
            <w:pPr>
              <w:jc w:val="center"/>
              <w:rPr>
                <w:b/>
                <w:sz w:val="28"/>
                <w:szCs w:val="28"/>
                <w:lang w:val="uk-UA"/>
              </w:rPr>
            </w:pPr>
            <w:r w:rsidRPr="00DD35D8">
              <w:rPr>
                <w:b/>
                <w:sz w:val="28"/>
                <w:szCs w:val="28"/>
                <w:lang w:val="uk-UA"/>
              </w:rPr>
              <w:t xml:space="preserve"> </w:t>
            </w:r>
            <w:r w:rsidRPr="00DD35D8">
              <w:rPr>
                <w:b/>
                <w:sz w:val="28"/>
                <w:szCs w:val="28"/>
                <w:lang w:val="en-US"/>
              </w:rPr>
              <w:t>V</w:t>
            </w:r>
            <w:r w:rsidRPr="00DD35D8">
              <w:rPr>
                <w:b/>
                <w:sz w:val="28"/>
                <w:szCs w:val="28"/>
                <w:lang w:val="uk-UA"/>
              </w:rPr>
              <w:t xml:space="preserve">ІІ СКЛИКАННЯ                                 </w:t>
            </w:r>
          </w:p>
          <w:p w:rsidR="00022C52" w:rsidRPr="00DD35D8" w:rsidRDefault="00022C52" w:rsidP="00022C52">
            <w:pPr>
              <w:jc w:val="center"/>
              <w:rPr>
                <w:b/>
                <w:sz w:val="28"/>
                <w:szCs w:val="28"/>
                <w:lang w:val="uk-UA"/>
              </w:rPr>
            </w:pPr>
            <w:r w:rsidRPr="00DD35D8">
              <w:rPr>
                <w:b/>
                <w:sz w:val="28"/>
                <w:szCs w:val="28"/>
                <w:lang w:val="uk-UA"/>
              </w:rPr>
              <w:t xml:space="preserve">Чергова </w:t>
            </w:r>
            <w:r w:rsidRPr="00DD35D8">
              <w:rPr>
                <w:b/>
                <w:sz w:val="28"/>
                <w:szCs w:val="28"/>
              </w:rPr>
              <w:t>___</w:t>
            </w:r>
            <w:r w:rsidRPr="00DD35D8">
              <w:rPr>
                <w:b/>
                <w:sz w:val="28"/>
                <w:szCs w:val="28"/>
                <w:lang w:val="uk-UA"/>
              </w:rPr>
              <w:t xml:space="preserve"> сесія                           </w:t>
            </w:r>
          </w:p>
          <w:p w:rsidR="00022C52" w:rsidRPr="00022C52" w:rsidRDefault="00022C52" w:rsidP="00022C52">
            <w:pPr>
              <w:jc w:val="center"/>
              <w:rPr>
                <w:sz w:val="28"/>
                <w:szCs w:val="28"/>
                <w:lang w:val="uk-UA"/>
              </w:rPr>
            </w:pPr>
          </w:p>
          <w:p w:rsidR="00022C52" w:rsidRPr="00022C52" w:rsidRDefault="00022C52" w:rsidP="00022C52">
            <w:pPr>
              <w:spacing w:line="360" w:lineRule="auto"/>
              <w:jc w:val="center"/>
              <w:rPr>
                <w:rFonts w:eastAsia="Arial Unicode MS"/>
                <w:b/>
                <w:sz w:val="28"/>
                <w:szCs w:val="28"/>
              </w:rPr>
            </w:pPr>
            <w:r w:rsidRPr="00022C52">
              <w:rPr>
                <w:rFonts w:eastAsia="Arial Unicode MS"/>
                <w:b/>
                <w:sz w:val="28"/>
                <w:szCs w:val="28"/>
                <w:lang w:val="uk-UA"/>
              </w:rPr>
              <w:t xml:space="preserve">  РІШЕННЯ № </w:t>
            </w:r>
            <w:r w:rsidRPr="00022C52">
              <w:rPr>
                <w:rFonts w:eastAsia="Arial Unicode MS"/>
                <w:b/>
                <w:sz w:val="28"/>
                <w:szCs w:val="28"/>
              </w:rPr>
              <w:t>___/____</w:t>
            </w:r>
          </w:p>
        </w:tc>
      </w:tr>
      <w:tr w:rsidR="00022C52" w:rsidRPr="00022C52" w:rsidTr="00C5478A">
        <w:trPr>
          <w:trHeight w:val="533"/>
        </w:trPr>
        <w:tc>
          <w:tcPr>
            <w:tcW w:w="10260" w:type="dxa"/>
          </w:tcPr>
          <w:p w:rsidR="00022C52" w:rsidRPr="00022C52" w:rsidRDefault="00022C52" w:rsidP="00022C52">
            <w:pPr>
              <w:jc w:val="center"/>
              <w:rPr>
                <w:rFonts w:eastAsia="Arial Unicode MS"/>
                <w:b/>
                <w:sz w:val="28"/>
                <w:szCs w:val="28"/>
                <w:lang w:val="uk-UA"/>
              </w:rPr>
            </w:pPr>
            <w:r w:rsidRPr="00022C52">
              <w:rPr>
                <w:rFonts w:eastAsia="Arial Unicode MS"/>
                <w:b/>
                <w:sz w:val="28"/>
                <w:szCs w:val="28"/>
                <w:lang w:val="uk-UA"/>
              </w:rPr>
              <w:t xml:space="preserve">від </w:t>
            </w:r>
            <w:r>
              <w:rPr>
                <w:rFonts w:eastAsia="Arial Unicode MS"/>
                <w:b/>
                <w:sz w:val="28"/>
                <w:szCs w:val="28"/>
                <w:lang w:val="uk-UA"/>
              </w:rPr>
              <w:t>__ _________</w:t>
            </w:r>
            <w:r w:rsidRPr="00022C52">
              <w:rPr>
                <w:rFonts w:eastAsia="Arial Unicode MS"/>
                <w:b/>
                <w:sz w:val="28"/>
                <w:szCs w:val="28"/>
              </w:rPr>
              <w:t xml:space="preserve"> 2</w:t>
            </w:r>
            <w:r w:rsidRPr="00022C52">
              <w:rPr>
                <w:rFonts w:eastAsia="Arial Unicode MS"/>
                <w:b/>
                <w:sz w:val="28"/>
                <w:szCs w:val="28"/>
                <w:lang w:val="uk-UA"/>
              </w:rPr>
              <w:t>01</w:t>
            </w:r>
            <w:r w:rsidRPr="00022C52">
              <w:rPr>
                <w:rFonts w:eastAsia="Arial Unicode MS"/>
                <w:b/>
                <w:sz w:val="28"/>
                <w:szCs w:val="28"/>
              </w:rPr>
              <w:t>8</w:t>
            </w:r>
            <w:r w:rsidRPr="00022C52">
              <w:rPr>
                <w:rFonts w:eastAsia="Arial Unicode MS"/>
                <w:b/>
                <w:sz w:val="28"/>
                <w:szCs w:val="28"/>
                <w:lang w:val="uk-UA"/>
              </w:rPr>
              <w:t xml:space="preserve"> року                                                                    м. Боярка</w:t>
            </w:r>
          </w:p>
          <w:p w:rsidR="00022C52" w:rsidRPr="00022C52" w:rsidRDefault="00022C52" w:rsidP="00022C52">
            <w:pPr>
              <w:rPr>
                <w:rFonts w:eastAsia="Arial Unicode MS"/>
                <w:b/>
                <w:sz w:val="28"/>
                <w:szCs w:val="28"/>
                <w:lang w:val="uk-UA"/>
              </w:rPr>
            </w:pPr>
          </w:p>
        </w:tc>
      </w:tr>
    </w:tbl>
    <w:p w:rsidR="00DB362C" w:rsidRDefault="00DB362C" w:rsidP="00DB362C">
      <w:pPr>
        <w:jc w:val="center"/>
        <w:rPr>
          <w:color w:val="000000"/>
          <w:lang w:val="uk-UA"/>
        </w:rPr>
      </w:pPr>
    </w:p>
    <w:p w:rsidR="00DB362C" w:rsidRPr="00022C52" w:rsidRDefault="00022C52" w:rsidP="00DB362C">
      <w:pPr>
        <w:pStyle w:val="a3"/>
        <w:shd w:val="clear" w:color="auto" w:fill="FFFFFF"/>
        <w:spacing w:before="0" w:beforeAutospacing="0" w:after="0" w:afterAutospacing="0"/>
        <w:jc w:val="both"/>
        <w:textAlignment w:val="baseline"/>
        <w:rPr>
          <w:b/>
          <w:sz w:val="28"/>
          <w:szCs w:val="28"/>
        </w:rPr>
      </w:pPr>
      <w:r>
        <w:rPr>
          <w:b/>
          <w:sz w:val="28"/>
          <w:szCs w:val="28"/>
        </w:rPr>
        <w:t>Про звернення депутатів Боярської</w:t>
      </w:r>
    </w:p>
    <w:p w:rsidR="00DB362C" w:rsidRPr="00022C52" w:rsidRDefault="00022C52" w:rsidP="00DB362C">
      <w:pPr>
        <w:pStyle w:val="a3"/>
        <w:shd w:val="clear" w:color="auto" w:fill="FFFFFF"/>
        <w:spacing w:before="0" w:beforeAutospacing="0" w:after="0" w:afterAutospacing="0"/>
        <w:jc w:val="both"/>
        <w:textAlignment w:val="baseline"/>
        <w:rPr>
          <w:b/>
          <w:sz w:val="28"/>
          <w:szCs w:val="28"/>
          <w:bdr w:val="none" w:sz="0" w:space="0" w:color="auto" w:frame="1"/>
        </w:rPr>
      </w:pPr>
      <w:r>
        <w:rPr>
          <w:b/>
          <w:sz w:val="28"/>
          <w:szCs w:val="28"/>
        </w:rPr>
        <w:t>міської</w:t>
      </w:r>
      <w:r w:rsidR="00DB362C" w:rsidRPr="00022C52">
        <w:rPr>
          <w:b/>
          <w:sz w:val="28"/>
          <w:szCs w:val="28"/>
        </w:rPr>
        <w:t xml:space="preserve"> ради </w:t>
      </w:r>
      <w:r w:rsidR="00DB362C" w:rsidRPr="00022C52">
        <w:rPr>
          <w:b/>
          <w:sz w:val="28"/>
          <w:szCs w:val="28"/>
          <w:bdr w:val="none" w:sz="0" w:space="0" w:color="auto" w:frame="1"/>
        </w:rPr>
        <w:t>до Президента України</w:t>
      </w:r>
    </w:p>
    <w:p w:rsidR="00DB362C" w:rsidRPr="00022C52" w:rsidRDefault="00DB362C" w:rsidP="00DB362C">
      <w:pPr>
        <w:pStyle w:val="a3"/>
        <w:shd w:val="clear" w:color="auto" w:fill="FFFFFF"/>
        <w:spacing w:before="0" w:beforeAutospacing="0" w:after="0" w:afterAutospacing="0"/>
        <w:jc w:val="both"/>
        <w:textAlignment w:val="baseline"/>
        <w:rPr>
          <w:b/>
          <w:sz w:val="28"/>
          <w:szCs w:val="28"/>
        </w:rPr>
      </w:pPr>
      <w:r w:rsidRPr="00022C52">
        <w:rPr>
          <w:b/>
          <w:sz w:val="28"/>
          <w:szCs w:val="28"/>
          <w:bdr w:val="none" w:sz="0" w:space="0" w:color="auto" w:frame="1"/>
        </w:rPr>
        <w:t xml:space="preserve">та Кабінету Міністрів України щодо </w:t>
      </w:r>
    </w:p>
    <w:p w:rsidR="00DB362C" w:rsidRPr="00022C52" w:rsidRDefault="00DB362C" w:rsidP="00DB362C">
      <w:pPr>
        <w:pStyle w:val="a3"/>
        <w:shd w:val="clear" w:color="auto" w:fill="FFFFFF"/>
        <w:spacing w:before="0" w:beforeAutospacing="0" w:after="0" w:afterAutospacing="0"/>
        <w:jc w:val="both"/>
        <w:textAlignment w:val="baseline"/>
        <w:rPr>
          <w:b/>
          <w:sz w:val="28"/>
          <w:szCs w:val="28"/>
          <w:bdr w:val="none" w:sz="0" w:space="0" w:color="auto" w:frame="1"/>
        </w:rPr>
      </w:pPr>
      <w:r w:rsidRPr="00022C52">
        <w:rPr>
          <w:b/>
          <w:sz w:val="28"/>
          <w:szCs w:val="28"/>
          <w:bdr w:val="none" w:sz="0" w:space="0" w:color="auto" w:frame="1"/>
        </w:rPr>
        <w:t>неприпустимості підвищення ціни</w:t>
      </w:r>
    </w:p>
    <w:p w:rsidR="00DB362C" w:rsidRPr="00022C52" w:rsidRDefault="00DB362C" w:rsidP="00DB362C">
      <w:pPr>
        <w:pStyle w:val="a3"/>
        <w:shd w:val="clear" w:color="auto" w:fill="FFFFFF"/>
        <w:spacing w:before="0" w:beforeAutospacing="0" w:after="0" w:afterAutospacing="0"/>
        <w:jc w:val="both"/>
        <w:textAlignment w:val="baseline"/>
        <w:rPr>
          <w:b/>
          <w:sz w:val="28"/>
          <w:szCs w:val="28"/>
          <w:bdr w:val="none" w:sz="0" w:space="0" w:color="auto" w:frame="1"/>
        </w:rPr>
      </w:pPr>
      <w:r w:rsidRPr="00022C52">
        <w:rPr>
          <w:b/>
          <w:sz w:val="28"/>
          <w:szCs w:val="28"/>
          <w:bdr w:val="none" w:sz="0" w:space="0" w:color="auto" w:frame="1"/>
        </w:rPr>
        <w:t>на газ для населення</w:t>
      </w:r>
    </w:p>
    <w:p w:rsidR="00DB362C" w:rsidRDefault="00DB362C" w:rsidP="00DB362C">
      <w:pPr>
        <w:pStyle w:val="a3"/>
        <w:shd w:val="clear" w:color="auto" w:fill="FFFFFF"/>
        <w:spacing w:before="0" w:beforeAutospacing="0" w:after="0" w:afterAutospacing="0"/>
        <w:ind w:firstLine="709"/>
        <w:jc w:val="both"/>
        <w:textAlignment w:val="baseline"/>
        <w:rPr>
          <w:sz w:val="28"/>
          <w:szCs w:val="28"/>
          <w:bdr w:val="none" w:sz="0" w:space="0" w:color="auto" w:frame="1"/>
        </w:rPr>
      </w:pPr>
    </w:p>
    <w:p w:rsidR="00DB362C" w:rsidRDefault="00DB362C" w:rsidP="00DB362C">
      <w:pPr>
        <w:pStyle w:val="a3"/>
        <w:shd w:val="clear" w:color="auto" w:fill="FFFFFF"/>
        <w:spacing w:before="0" w:beforeAutospacing="0" w:after="0" w:afterAutospacing="0"/>
        <w:ind w:firstLine="709"/>
        <w:jc w:val="both"/>
        <w:textAlignment w:val="baseline"/>
        <w:rPr>
          <w:sz w:val="28"/>
          <w:szCs w:val="28"/>
          <w:bdr w:val="none" w:sz="0" w:space="0" w:color="auto" w:frame="1"/>
        </w:rPr>
      </w:pPr>
    </w:p>
    <w:p w:rsidR="00DB362C" w:rsidRDefault="004F04CC" w:rsidP="004F04CC">
      <w:pPr>
        <w:ind w:firstLine="720"/>
        <w:jc w:val="both"/>
        <w:rPr>
          <w:sz w:val="28"/>
          <w:szCs w:val="28"/>
          <w:lang w:val="uk-UA"/>
        </w:rPr>
      </w:pPr>
      <w:r>
        <w:rPr>
          <w:sz w:val="28"/>
          <w:szCs w:val="28"/>
          <w:lang w:val="uk-UA"/>
        </w:rPr>
        <w:t>К</w:t>
      </w:r>
      <w:r w:rsidR="00DB362C">
        <w:rPr>
          <w:sz w:val="28"/>
          <w:szCs w:val="28"/>
          <w:lang w:val="uk-UA"/>
        </w:rPr>
        <w:t xml:space="preserve">еруючись </w:t>
      </w:r>
      <w:r>
        <w:rPr>
          <w:sz w:val="28"/>
          <w:szCs w:val="28"/>
          <w:lang w:val="uk-UA"/>
        </w:rPr>
        <w:t>Законом</w:t>
      </w:r>
      <w:r w:rsidR="00DB362C">
        <w:rPr>
          <w:sz w:val="28"/>
          <w:szCs w:val="28"/>
          <w:lang w:val="uk-UA"/>
        </w:rPr>
        <w:t xml:space="preserve"> України «Про місцеве са</w:t>
      </w:r>
      <w:r>
        <w:rPr>
          <w:sz w:val="28"/>
          <w:szCs w:val="28"/>
          <w:lang w:val="uk-UA"/>
        </w:rPr>
        <w:t xml:space="preserve">моврядування в Україні», розглянувши звернення депутата міської ради Скринника Олексія, </w:t>
      </w:r>
    </w:p>
    <w:p w:rsidR="00DB362C" w:rsidRDefault="00DB362C" w:rsidP="00DB362C">
      <w:pPr>
        <w:jc w:val="both"/>
        <w:rPr>
          <w:sz w:val="28"/>
          <w:szCs w:val="28"/>
          <w:lang w:val="uk-UA"/>
        </w:rPr>
      </w:pPr>
    </w:p>
    <w:p w:rsidR="00022C52" w:rsidRPr="00022C52" w:rsidRDefault="00022C52" w:rsidP="00022C52">
      <w:pPr>
        <w:jc w:val="center"/>
        <w:rPr>
          <w:b/>
          <w:sz w:val="28"/>
          <w:szCs w:val="28"/>
          <w:lang w:val="uk-UA"/>
        </w:rPr>
      </w:pPr>
      <w:r w:rsidRPr="00022C52">
        <w:rPr>
          <w:b/>
          <w:sz w:val="28"/>
          <w:szCs w:val="28"/>
          <w:lang w:val="uk-UA"/>
        </w:rPr>
        <w:t>БОЯРСЬКА МІСЬКА РАДА</w:t>
      </w:r>
    </w:p>
    <w:p w:rsidR="00DB362C" w:rsidRPr="00022C52" w:rsidRDefault="00022C52" w:rsidP="00022C52">
      <w:pPr>
        <w:jc w:val="center"/>
        <w:rPr>
          <w:b/>
          <w:sz w:val="28"/>
          <w:szCs w:val="28"/>
          <w:lang w:val="uk-UA"/>
        </w:rPr>
      </w:pPr>
      <w:r w:rsidRPr="00022C52">
        <w:rPr>
          <w:b/>
          <w:sz w:val="28"/>
          <w:szCs w:val="28"/>
          <w:lang w:val="uk-UA"/>
        </w:rPr>
        <w:t>ВИРІШИЛА:</w:t>
      </w:r>
    </w:p>
    <w:p w:rsidR="00DB362C" w:rsidRDefault="00DB362C" w:rsidP="00DB362C">
      <w:pPr>
        <w:pStyle w:val="a4"/>
        <w:jc w:val="both"/>
        <w:rPr>
          <w:color w:val="000000"/>
          <w:sz w:val="28"/>
          <w:szCs w:val="28"/>
          <w:lang w:val="uk-UA"/>
        </w:rPr>
      </w:pPr>
    </w:p>
    <w:p w:rsidR="00DB362C" w:rsidRDefault="00DB362C" w:rsidP="00DB362C">
      <w:pPr>
        <w:pStyle w:val="a3"/>
        <w:shd w:val="clear" w:color="auto" w:fill="FFFFFF"/>
        <w:spacing w:before="0" w:beforeAutospacing="0" w:after="0" w:afterAutospacing="0"/>
        <w:ind w:firstLine="708"/>
        <w:jc w:val="both"/>
        <w:textAlignment w:val="baseline"/>
        <w:rPr>
          <w:sz w:val="28"/>
          <w:szCs w:val="28"/>
        </w:rPr>
      </w:pPr>
      <w:r>
        <w:rPr>
          <w:color w:val="000000"/>
          <w:sz w:val="28"/>
          <w:szCs w:val="28"/>
        </w:rPr>
        <w:t xml:space="preserve"> 1. З</w:t>
      </w:r>
      <w:r>
        <w:rPr>
          <w:sz w:val="28"/>
          <w:szCs w:val="28"/>
        </w:rPr>
        <w:t xml:space="preserve">вернутися до </w:t>
      </w:r>
      <w:r>
        <w:rPr>
          <w:sz w:val="28"/>
          <w:szCs w:val="28"/>
          <w:bdr w:val="none" w:sz="0" w:space="0" w:color="auto" w:frame="1"/>
        </w:rPr>
        <w:t>Президента України та Кабінету Міністрів України щодо неприпустимості підвищення ціни на газ для населення</w:t>
      </w:r>
      <w:r>
        <w:rPr>
          <w:sz w:val="28"/>
          <w:szCs w:val="28"/>
        </w:rPr>
        <w:t xml:space="preserve"> (додається).</w:t>
      </w:r>
    </w:p>
    <w:p w:rsidR="00DB362C" w:rsidRDefault="00DB362C" w:rsidP="00DB362C">
      <w:pPr>
        <w:spacing w:before="120" w:after="120"/>
        <w:ind w:firstLine="709"/>
        <w:jc w:val="both"/>
        <w:rPr>
          <w:sz w:val="28"/>
          <w:szCs w:val="28"/>
          <w:lang w:val="uk-UA"/>
        </w:rPr>
      </w:pPr>
      <w:r>
        <w:rPr>
          <w:sz w:val="28"/>
          <w:szCs w:val="28"/>
          <w:lang w:val="uk-UA"/>
        </w:rPr>
        <w:t xml:space="preserve">2. </w:t>
      </w:r>
      <w:r w:rsidR="004F04CC">
        <w:rPr>
          <w:sz w:val="28"/>
          <w:szCs w:val="28"/>
          <w:lang w:val="uk-UA"/>
        </w:rPr>
        <w:t>З</w:t>
      </w:r>
      <w:r>
        <w:rPr>
          <w:sz w:val="28"/>
          <w:szCs w:val="28"/>
          <w:lang w:val="uk-UA"/>
        </w:rPr>
        <w:t xml:space="preserve">вернення оприлюднити на </w:t>
      </w:r>
      <w:r w:rsidR="00022C52">
        <w:rPr>
          <w:sz w:val="28"/>
          <w:szCs w:val="28"/>
          <w:lang w:val="uk-UA"/>
        </w:rPr>
        <w:t>веб-сайті Боярської міської</w:t>
      </w:r>
      <w:r>
        <w:rPr>
          <w:sz w:val="28"/>
          <w:szCs w:val="28"/>
          <w:lang w:val="uk-UA"/>
        </w:rPr>
        <w:t xml:space="preserve"> ради.</w:t>
      </w:r>
    </w:p>
    <w:p w:rsidR="00DB362C" w:rsidRDefault="00DB362C" w:rsidP="00DB362C">
      <w:pPr>
        <w:tabs>
          <w:tab w:val="left" w:pos="900"/>
        </w:tabs>
        <w:jc w:val="both"/>
        <w:rPr>
          <w:sz w:val="28"/>
          <w:szCs w:val="28"/>
          <w:lang w:val="uk-UA"/>
        </w:rPr>
      </w:pPr>
    </w:p>
    <w:p w:rsidR="00DB362C" w:rsidRDefault="00DB362C" w:rsidP="00DB362C">
      <w:pPr>
        <w:tabs>
          <w:tab w:val="left" w:pos="900"/>
        </w:tabs>
        <w:jc w:val="both"/>
        <w:rPr>
          <w:sz w:val="28"/>
          <w:szCs w:val="28"/>
          <w:lang w:val="uk-UA"/>
        </w:rPr>
      </w:pPr>
    </w:p>
    <w:p w:rsidR="00022C52" w:rsidRDefault="00022C52" w:rsidP="00022C52">
      <w:pPr>
        <w:ind w:left="-426"/>
        <w:jc w:val="both"/>
        <w:rPr>
          <w:b/>
          <w:sz w:val="28"/>
          <w:szCs w:val="28"/>
          <w:lang w:val="uk-UA"/>
        </w:rPr>
      </w:pPr>
      <w:r w:rsidRPr="00022C52">
        <w:rPr>
          <w:b/>
          <w:sz w:val="28"/>
          <w:szCs w:val="28"/>
          <w:lang w:val="uk-UA"/>
        </w:rPr>
        <w:t xml:space="preserve">  МІСЬКИЙ ГОЛОВА                                                                    О.О.ЗАРУБІН</w:t>
      </w:r>
    </w:p>
    <w:p w:rsidR="00B23A7F" w:rsidRDefault="00B23A7F" w:rsidP="00022C52">
      <w:pPr>
        <w:ind w:left="-426"/>
        <w:jc w:val="both"/>
        <w:rPr>
          <w:b/>
          <w:sz w:val="28"/>
          <w:szCs w:val="28"/>
          <w:lang w:val="uk-UA"/>
        </w:rPr>
      </w:pPr>
    </w:p>
    <w:p w:rsidR="00B23A7F" w:rsidRPr="00022C52" w:rsidRDefault="00B23A7F" w:rsidP="00022C52">
      <w:pPr>
        <w:ind w:left="-426"/>
        <w:jc w:val="both"/>
        <w:rPr>
          <w:sz w:val="28"/>
          <w:szCs w:val="28"/>
          <w:lang w:val="uk-UA"/>
        </w:rPr>
      </w:pPr>
    </w:p>
    <w:p w:rsidR="004F04CC" w:rsidRDefault="004F04CC" w:rsidP="00B23A7F">
      <w:pPr>
        <w:ind w:left="-284"/>
        <w:jc w:val="both"/>
        <w:rPr>
          <w:b/>
          <w:sz w:val="28"/>
          <w:szCs w:val="28"/>
        </w:rPr>
      </w:pPr>
    </w:p>
    <w:p w:rsidR="00DD35D8" w:rsidRDefault="00DD35D8" w:rsidP="00B23A7F">
      <w:pPr>
        <w:ind w:left="-284"/>
        <w:jc w:val="both"/>
        <w:rPr>
          <w:b/>
          <w:sz w:val="28"/>
          <w:szCs w:val="28"/>
        </w:rPr>
      </w:pPr>
    </w:p>
    <w:p w:rsidR="00DD35D8" w:rsidRDefault="00DD35D8" w:rsidP="00B23A7F">
      <w:pPr>
        <w:ind w:left="-284"/>
        <w:jc w:val="both"/>
        <w:rPr>
          <w:b/>
          <w:sz w:val="28"/>
          <w:szCs w:val="28"/>
        </w:rPr>
      </w:pPr>
    </w:p>
    <w:p w:rsidR="004F04CC" w:rsidRDefault="004F04CC" w:rsidP="00B23A7F">
      <w:pPr>
        <w:ind w:left="-284"/>
        <w:jc w:val="both"/>
        <w:rPr>
          <w:b/>
          <w:sz w:val="28"/>
          <w:szCs w:val="28"/>
        </w:rPr>
      </w:pPr>
    </w:p>
    <w:p w:rsidR="004F04CC" w:rsidRDefault="004F04CC" w:rsidP="00B23A7F">
      <w:pPr>
        <w:ind w:left="-284"/>
        <w:jc w:val="both"/>
        <w:rPr>
          <w:b/>
          <w:sz w:val="28"/>
          <w:szCs w:val="28"/>
        </w:rPr>
      </w:pPr>
    </w:p>
    <w:p w:rsidR="004F04CC" w:rsidRDefault="004F04CC" w:rsidP="00B23A7F">
      <w:pPr>
        <w:ind w:left="-284"/>
        <w:jc w:val="both"/>
        <w:rPr>
          <w:sz w:val="28"/>
          <w:szCs w:val="28"/>
          <w:lang w:val="uk-UA"/>
        </w:rPr>
      </w:pPr>
    </w:p>
    <w:p w:rsidR="00DB362C" w:rsidRDefault="00DB362C" w:rsidP="00DB362C">
      <w:pPr>
        <w:pStyle w:val="a3"/>
        <w:shd w:val="clear" w:color="auto" w:fill="FFFFFF"/>
        <w:spacing w:before="0" w:beforeAutospacing="0" w:after="0" w:afterAutospacing="0"/>
        <w:ind w:firstLine="6237"/>
        <w:textAlignment w:val="baseline"/>
        <w:rPr>
          <w:sz w:val="28"/>
          <w:szCs w:val="28"/>
          <w:bdr w:val="none" w:sz="0" w:space="0" w:color="auto" w:frame="1"/>
        </w:rPr>
      </w:pPr>
      <w:r>
        <w:rPr>
          <w:sz w:val="28"/>
          <w:szCs w:val="28"/>
          <w:bdr w:val="none" w:sz="0" w:space="0" w:color="auto" w:frame="1"/>
        </w:rPr>
        <w:lastRenderedPageBreak/>
        <w:t>Додаток</w:t>
      </w:r>
    </w:p>
    <w:p w:rsidR="00DB362C" w:rsidRDefault="00DB362C" w:rsidP="00DB362C">
      <w:pPr>
        <w:pStyle w:val="a3"/>
        <w:shd w:val="clear" w:color="auto" w:fill="FFFFFF"/>
        <w:spacing w:before="0" w:beforeAutospacing="0" w:after="0" w:afterAutospacing="0"/>
        <w:ind w:firstLine="6237"/>
        <w:textAlignment w:val="baseline"/>
        <w:rPr>
          <w:sz w:val="28"/>
          <w:szCs w:val="28"/>
          <w:bdr w:val="none" w:sz="0" w:space="0" w:color="auto" w:frame="1"/>
        </w:rPr>
      </w:pPr>
      <w:r>
        <w:rPr>
          <w:sz w:val="28"/>
          <w:szCs w:val="28"/>
          <w:bdr w:val="none" w:sz="0" w:space="0" w:color="auto" w:frame="1"/>
        </w:rPr>
        <w:t>до рішення міської ради</w:t>
      </w:r>
    </w:p>
    <w:p w:rsidR="00DB362C" w:rsidRDefault="00DB362C" w:rsidP="00DB362C">
      <w:pPr>
        <w:pStyle w:val="a3"/>
        <w:shd w:val="clear" w:color="auto" w:fill="FFFFFF"/>
        <w:spacing w:before="0" w:beforeAutospacing="0" w:after="0" w:afterAutospacing="0"/>
        <w:ind w:firstLine="6237"/>
        <w:textAlignment w:val="baseline"/>
        <w:rPr>
          <w:sz w:val="28"/>
          <w:szCs w:val="28"/>
          <w:bdr w:val="none" w:sz="0" w:space="0" w:color="auto" w:frame="1"/>
        </w:rPr>
      </w:pPr>
      <w:r>
        <w:rPr>
          <w:sz w:val="28"/>
          <w:szCs w:val="28"/>
          <w:bdr w:val="none" w:sz="0" w:space="0" w:color="auto" w:frame="1"/>
        </w:rPr>
        <w:t>від __ ________ 2018 року</w:t>
      </w:r>
    </w:p>
    <w:p w:rsidR="00DB362C" w:rsidRDefault="00DB362C" w:rsidP="00DB362C">
      <w:pPr>
        <w:pStyle w:val="a3"/>
        <w:shd w:val="clear" w:color="auto" w:fill="FFFFFF"/>
        <w:spacing w:before="0" w:beforeAutospacing="0" w:after="0" w:afterAutospacing="0"/>
        <w:ind w:firstLine="6237"/>
        <w:textAlignment w:val="baseline"/>
        <w:rPr>
          <w:sz w:val="28"/>
          <w:szCs w:val="28"/>
          <w:bdr w:val="none" w:sz="0" w:space="0" w:color="auto" w:frame="1"/>
        </w:rPr>
      </w:pPr>
      <w:r>
        <w:rPr>
          <w:sz w:val="28"/>
          <w:szCs w:val="28"/>
          <w:bdr w:val="none" w:sz="0" w:space="0" w:color="auto" w:frame="1"/>
        </w:rPr>
        <w:t>№ __/_____</w:t>
      </w:r>
    </w:p>
    <w:p w:rsidR="00DB362C" w:rsidRDefault="00DB362C" w:rsidP="00DB362C">
      <w:pPr>
        <w:pStyle w:val="a3"/>
        <w:shd w:val="clear" w:color="auto" w:fill="FFFFFF"/>
        <w:spacing w:before="0" w:beforeAutospacing="0" w:after="0" w:afterAutospacing="0"/>
        <w:ind w:firstLine="709"/>
        <w:jc w:val="center"/>
        <w:textAlignment w:val="baseline"/>
        <w:rPr>
          <w:b/>
          <w:sz w:val="28"/>
          <w:szCs w:val="28"/>
          <w:bdr w:val="none" w:sz="0" w:space="0" w:color="auto" w:frame="1"/>
        </w:rPr>
      </w:pPr>
    </w:p>
    <w:p w:rsidR="00DB362C" w:rsidRDefault="00DB362C" w:rsidP="00DB362C">
      <w:pPr>
        <w:pStyle w:val="a3"/>
        <w:shd w:val="clear" w:color="auto" w:fill="FFFFFF"/>
        <w:spacing w:before="0" w:beforeAutospacing="0" w:after="0" w:afterAutospacing="0"/>
        <w:ind w:firstLine="709"/>
        <w:jc w:val="center"/>
        <w:textAlignment w:val="baseline"/>
        <w:rPr>
          <w:b/>
          <w:sz w:val="28"/>
          <w:szCs w:val="28"/>
          <w:bdr w:val="none" w:sz="0" w:space="0" w:color="auto" w:frame="1"/>
        </w:rPr>
      </w:pPr>
      <w:r>
        <w:rPr>
          <w:b/>
          <w:sz w:val="28"/>
          <w:szCs w:val="28"/>
          <w:bdr w:val="none" w:sz="0" w:space="0" w:color="auto" w:frame="1"/>
        </w:rPr>
        <w:t>ЗВЕРНЕННЯ</w:t>
      </w:r>
    </w:p>
    <w:p w:rsidR="00DB362C" w:rsidRDefault="00DB362C" w:rsidP="00DB362C">
      <w:pPr>
        <w:pStyle w:val="a3"/>
        <w:shd w:val="clear" w:color="auto" w:fill="FFFFFF"/>
        <w:spacing w:before="0" w:beforeAutospacing="0" w:after="0" w:afterAutospacing="0"/>
        <w:ind w:firstLine="709"/>
        <w:jc w:val="center"/>
        <w:textAlignment w:val="baseline"/>
        <w:rPr>
          <w:b/>
          <w:sz w:val="28"/>
          <w:szCs w:val="28"/>
          <w:bdr w:val="none" w:sz="0" w:space="0" w:color="auto" w:frame="1"/>
        </w:rPr>
      </w:pPr>
      <w:r>
        <w:rPr>
          <w:b/>
          <w:sz w:val="28"/>
          <w:szCs w:val="28"/>
          <w:bdr w:val="none" w:sz="0" w:space="0" w:color="auto" w:frame="1"/>
        </w:rPr>
        <w:t xml:space="preserve">депутатів Боярської міської ради до Президента України </w:t>
      </w:r>
    </w:p>
    <w:p w:rsidR="00DB362C" w:rsidRDefault="00DB362C" w:rsidP="00DB362C">
      <w:pPr>
        <w:pStyle w:val="a3"/>
        <w:shd w:val="clear" w:color="auto" w:fill="FFFFFF"/>
        <w:spacing w:before="0" w:beforeAutospacing="0" w:after="0" w:afterAutospacing="0"/>
        <w:ind w:firstLine="709"/>
        <w:jc w:val="center"/>
        <w:textAlignment w:val="baseline"/>
        <w:rPr>
          <w:b/>
          <w:sz w:val="28"/>
          <w:szCs w:val="28"/>
          <w:bdr w:val="none" w:sz="0" w:space="0" w:color="auto" w:frame="1"/>
        </w:rPr>
      </w:pPr>
      <w:r>
        <w:rPr>
          <w:b/>
          <w:sz w:val="28"/>
          <w:szCs w:val="28"/>
          <w:bdr w:val="none" w:sz="0" w:space="0" w:color="auto" w:frame="1"/>
        </w:rPr>
        <w:t xml:space="preserve">та Кабінету Міністрів України щодо неприпустимості підвищення </w:t>
      </w:r>
    </w:p>
    <w:p w:rsidR="00DB362C" w:rsidRDefault="00DB362C" w:rsidP="00DB362C">
      <w:pPr>
        <w:pStyle w:val="a3"/>
        <w:shd w:val="clear" w:color="auto" w:fill="FFFFFF"/>
        <w:spacing w:before="0" w:beforeAutospacing="0" w:after="0" w:afterAutospacing="0"/>
        <w:ind w:firstLine="709"/>
        <w:jc w:val="center"/>
        <w:textAlignment w:val="baseline"/>
        <w:rPr>
          <w:b/>
          <w:sz w:val="28"/>
          <w:szCs w:val="28"/>
          <w:bdr w:val="none" w:sz="0" w:space="0" w:color="auto" w:frame="1"/>
        </w:rPr>
      </w:pPr>
      <w:r>
        <w:rPr>
          <w:b/>
          <w:sz w:val="28"/>
          <w:szCs w:val="28"/>
          <w:bdr w:val="none" w:sz="0" w:space="0" w:color="auto" w:frame="1"/>
        </w:rPr>
        <w:t>ціни на газ для населення</w:t>
      </w:r>
    </w:p>
    <w:p w:rsidR="00DB362C" w:rsidRDefault="00DB362C" w:rsidP="00DB362C">
      <w:pPr>
        <w:pStyle w:val="a3"/>
        <w:shd w:val="clear" w:color="auto" w:fill="FFFFFF"/>
        <w:spacing w:before="0" w:beforeAutospacing="0" w:after="0" w:afterAutospacing="0"/>
        <w:jc w:val="both"/>
        <w:textAlignment w:val="baseline"/>
        <w:rPr>
          <w:sz w:val="28"/>
          <w:szCs w:val="28"/>
          <w:bdr w:val="none" w:sz="0" w:space="0" w:color="auto" w:frame="1"/>
          <w:lang w:val="ru-RU"/>
        </w:rPr>
      </w:pPr>
    </w:p>
    <w:p w:rsidR="00DB362C" w:rsidRDefault="00DB362C" w:rsidP="00DB362C">
      <w:pPr>
        <w:pStyle w:val="a3"/>
        <w:shd w:val="clear" w:color="auto" w:fill="FFFFFF"/>
        <w:spacing w:before="0" w:beforeAutospacing="0" w:after="120" w:afterAutospacing="0"/>
        <w:ind w:firstLine="709"/>
        <w:jc w:val="both"/>
        <w:textAlignment w:val="baseline"/>
        <w:rPr>
          <w:sz w:val="28"/>
          <w:szCs w:val="28"/>
          <w:bdr w:val="none" w:sz="0" w:space="0" w:color="auto" w:frame="1"/>
        </w:rPr>
      </w:pPr>
      <w:r>
        <w:rPr>
          <w:sz w:val="28"/>
          <w:szCs w:val="28"/>
          <w:bdr w:val="none" w:sz="0" w:space="0" w:color="auto" w:frame="1"/>
        </w:rPr>
        <w:t>Прем</w:t>
      </w:r>
      <w:r>
        <w:rPr>
          <w:sz w:val="28"/>
          <w:szCs w:val="28"/>
          <w:bdr w:val="none" w:sz="0" w:space="0" w:color="auto" w:frame="1"/>
          <w:lang w:val="ru-RU"/>
        </w:rPr>
        <w:t>’</w:t>
      </w:r>
      <w:proofErr w:type="spellStart"/>
      <w:r>
        <w:rPr>
          <w:sz w:val="28"/>
          <w:szCs w:val="28"/>
          <w:bdr w:val="none" w:sz="0" w:space="0" w:color="auto" w:frame="1"/>
        </w:rPr>
        <w:t>єр</w:t>
      </w:r>
      <w:proofErr w:type="spellEnd"/>
      <w:r>
        <w:rPr>
          <w:sz w:val="28"/>
          <w:szCs w:val="28"/>
          <w:bdr w:val="none" w:sz="0" w:space="0" w:color="auto" w:frame="1"/>
        </w:rPr>
        <w:t xml:space="preserve">-міністр України Володимир </w:t>
      </w:r>
      <w:proofErr w:type="spellStart"/>
      <w:r>
        <w:rPr>
          <w:sz w:val="28"/>
          <w:szCs w:val="28"/>
          <w:bdr w:val="none" w:sz="0" w:space="0" w:color="auto" w:frame="1"/>
        </w:rPr>
        <w:t>Гройсман</w:t>
      </w:r>
      <w:proofErr w:type="spellEnd"/>
      <w:r>
        <w:rPr>
          <w:sz w:val="28"/>
          <w:szCs w:val="28"/>
          <w:bdr w:val="none" w:sz="0" w:space="0" w:color="auto" w:frame="1"/>
        </w:rPr>
        <w:t xml:space="preserve"> заявив про неминучість підвищення ціни на газ для населення з початком опалювального сезону. Традиційно Голова Уряду аргументував такі дії виконанням вимог МВФ для виділення чергового кредитного траншу. Насправді ж МВФ вимагає лише збалансувати економіку, привести до оптимальних показників дефіцит державного бюджету та боргових </w:t>
      </w:r>
      <w:proofErr w:type="spellStart"/>
      <w:r>
        <w:rPr>
          <w:sz w:val="28"/>
          <w:szCs w:val="28"/>
          <w:bdr w:val="none" w:sz="0" w:space="0" w:color="auto" w:frame="1"/>
        </w:rPr>
        <w:t>зобов</w:t>
      </w:r>
      <w:proofErr w:type="spellEnd"/>
      <w:r>
        <w:rPr>
          <w:sz w:val="28"/>
          <w:szCs w:val="28"/>
          <w:bdr w:val="none" w:sz="0" w:space="0" w:color="auto" w:frame="1"/>
          <w:lang w:val="ru-RU"/>
        </w:rPr>
        <w:t>’</w:t>
      </w:r>
      <w:proofErr w:type="spellStart"/>
      <w:r>
        <w:rPr>
          <w:sz w:val="28"/>
          <w:szCs w:val="28"/>
          <w:bdr w:val="none" w:sz="0" w:space="0" w:color="auto" w:frame="1"/>
        </w:rPr>
        <w:t>язань</w:t>
      </w:r>
      <w:proofErr w:type="spellEnd"/>
      <w:r>
        <w:rPr>
          <w:sz w:val="28"/>
          <w:szCs w:val="28"/>
          <w:bdr w:val="none" w:sz="0" w:space="0" w:color="auto" w:frame="1"/>
        </w:rPr>
        <w:t>.</w:t>
      </w:r>
    </w:p>
    <w:p w:rsidR="00DB362C" w:rsidRDefault="00DB362C" w:rsidP="00DB362C">
      <w:pPr>
        <w:pStyle w:val="a3"/>
        <w:shd w:val="clear" w:color="auto" w:fill="FFFFFF"/>
        <w:spacing w:before="0" w:beforeAutospacing="0" w:after="120" w:afterAutospacing="0"/>
        <w:ind w:firstLine="709"/>
        <w:jc w:val="both"/>
        <w:textAlignment w:val="baseline"/>
        <w:rPr>
          <w:sz w:val="28"/>
          <w:szCs w:val="28"/>
          <w:bdr w:val="none" w:sz="0" w:space="0" w:color="auto" w:frame="1"/>
        </w:rPr>
      </w:pPr>
      <w:r>
        <w:rPr>
          <w:sz w:val="28"/>
          <w:szCs w:val="28"/>
          <w:bdr w:val="none" w:sz="0" w:space="0" w:color="auto" w:frame="1"/>
        </w:rPr>
        <w:t>Ми, депутати Боярської міської ради, вважаємо підняття ціни на газ для населення неприпустимим і таким, що порушує права громадян України на доступні житлово-комунальні послуги для всіх споживачів. Більше того, переконані, що боргова політика уряду є неефективною і такою, яка шкодить національним інтересам і вітчизняній економіці. Наголошуємо, що внутрішні резерви України за умови їх ефективного використання та викорінення корупції дозволять забезпечити економічну незалежність держави, у тому числі й енергетичної.</w:t>
      </w:r>
    </w:p>
    <w:p w:rsidR="00DB362C" w:rsidRDefault="00DB362C" w:rsidP="00DB362C">
      <w:pPr>
        <w:pStyle w:val="a3"/>
        <w:shd w:val="clear" w:color="auto" w:fill="FFFFFF"/>
        <w:spacing w:before="0" w:beforeAutospacing="0" w:after="120" w:afterAutospacing="0"/>
        <w:ind w:firstLine="709"/>
        <w:jc w:val="both"/>
        <w:textAlignment w:val="baseline"/>
        <w:rPr>
          <w:sz w:val="28"/>
          <w:szCs w:val="28"/>
          <w:bdr w:val="none" w:sz="0" w:space="0" w:color="auto" w:frame="1"/>
        </w:rPr>
      </w:pPr>
      <w:r>
        <w:rPr>
          <w:sz w:val="28"/>
          <w:szCs w:val="28"/>
          <w:bdr w:val="none" w:sz="0" w:space="0" w:color="auto" w:frame="1"/>
        </w:rPr>
        <w:t>«Укргазвидобування» та приватні компанії видобувають з українських надр понад 20 млрд кубометрів газу. У той же час населення України споживає 17 млрд кубометрів. Україна має чудові перспективи нарощувати видобуток власного газу видобуваючи не тільки поверхневий газ, а й горизонтальний та газ на великих глибинах, який залишається недоторканим. Цим газом Україна могла б покривати усі свої потреби та продавати його на експорт.</w:t>
      </w:r>
    </w:p>
    <w:p w:rsidR="00DB362C" w:rsidRDefault="00DB362C" w:rsidP="00DB362C">
      <w:pPr>
        <w:pStyle w:val="a3"/>
        <w:shd w:val="clear" w:color="auto" w:fill="FFFFFF"/>
        <w:spacing w:before="0" w:beforeAutospacing="0" w:after="120" w:afterAutospacing="0"/>
        <w:ind w:firstLine="709"/>
        <w:jc w:val="both"/>
        <w:textAlignment w:val="baseline"/>
        <w:rPr>
          <w:sz w:val="28"/>
          <w:szCs w:val="28"/>
          <w:bdr w:val="none" w:sz="0" w:space="0" w:color="auto" w:frame="1"/>
        </w:rPr>
      </w:pPr>
      <w:r>
        <w:rPr>
          <w:sz w:val="28"/>
          <w:szCs w:val="28"/>
          <w:bdr w:val="none" w:sz="0" w:space="0" w:color="auto" w:frame="1"/>
        </w:rPr>
        <w:t>Поважне експертне середовище зазначає, що об’єктивна вартість українського газу – від 1500 до 2000 грн за тисячу кубометрів. Навіть чинна для українців ціна (6957 грн за тисячу кубометрів) у 3,5-4,5 рази більше за оголошену експертами. Відтак, яке економічне обґрунтування дозволяє уряду заявляти про чергове підвищення ціни на газ для населення?</w:t>
      </w:r>
    </w:p>
    <w:p w:rsidR="00DB362C" w:rsidRDefault="00DB362C" w:rsidP="00DB362C">
      <w:pPr>
        <w:pStyle w:val="a3"/>
        <w:shd w:val="clear" w:color="auto" w:fill="FFFFFF"/>
        <w:spacing w:before="0" w:beforeAutospacing="0" w:after="120" w:afterAutospacing="0"/>
        <w:ind w:firstLine="709"/>
        <w:jc w:val="both"/>
        <w:textAlignment w:val="baseline"/>
        <w:rPr>
          <w:sz w:val="28"/>
          <w:szCs w:val="28"/>
          <w:shd w:val="clear" w:color="auto" w:fill="FFFFFF"/>
        </w:rPr>
      </w:pPr>
      <w:r>
        <w:rPr>
          <w:sz w:val="28"/>
          <w:szCs w:val="28"/>
          <w:bdr w:val="none" w:sz="0" w:space="0" w:color="auto" w:frame="1"/>
        </w:rPr>
        <w:t>Крім того, аналіз поточної ситуації в Україні засвідчує</w:t>
      </w:r>
      <w:r>
        <w:rPr>
          <w:sz w:val="28"/>
          <w:szCs w:val="28"/>
          <w:shd w:val="clear" w:color="auto" w:fill="FFFFFF"/>
        </w:rPr>
        <w:t xml:space="preserve"> випередження зростання тарифів над зростанням доходів населення. Останні протягом 3  років зросли щонайменше у 5 разів при тому, що даними Держслужби статистики України у 2015 році номінальна заробітна плата українця зросла на 20,5% проти 2014 року, а реальна – зменшилась на 20,2%. Протягом 2017 року реальна </w:t>
      </w:r>
      <w:r>
        <w:rPr>
          <w:sz w:val="28"/>
          <w:szCs w:val="28"/>
          <w:shd w:val="clear" w:color="auto" w:fill="FFFFFF"/>
        </w:rPr>
        <w:lastRenderedPageBreak/>
        <w:t xml:space="preserve">зарплата збільшилась на 19% у порівнянні з 2016 роком (довідково: 2016 рік до 2015 року – 9%). </w:t>
      </w:r>
    </w:p>
    <w:p w:rsidR="00DB362C" w:rsidRDefault="00DB362C" w:rsidP="00DB362C">
      <w:pPr>
        <w:pStyle w:val="a3"/>
        <w:shd w:val="clear" w:color="auto" w:fill="FFFFFF"/>
        <w:spacing w:before="0" w:beforeAutospacing="0" w:after="120" w:afterAutospacing="0"/>
        <w:ind w:firstLine="709"/>
        <w:jc w:val="both"/>
        <w:textAlignment w:val="baseline"/>
        <w:rPr>
          <w:sz w:val="28"/>
          <w:szCs w:val="28"/>
          <w:bdr w:val="none" w:sz="0" w:space="0" w:color="auto" w:frame="1"/>
        </w:rPr>
      </w:pPr>
      <w:r>
        <w:rPr>
          <w:sz w:val="28"/>
          <w:szCs w:val="28"/>
          <w:bdr w:val="none" w:sz="0" w:space="0" w:color="auto" w:frame="1"/>
        </w:rPr>
        <w:t>Враховуючи вищевикладене, вимагаємо від Президента України та Кабінету Міністрів України упередити будь-які дії щодо безпідставного підвищення ціни на газ населення.</w:t>
      </w:r>
    </w:p>
    <w:p w:rsidR="00DB362C" w:rsidRDefault="00DB362C" w:rsidP="00DB362C">
      <w:pPr>
        <w:pStyle w:val="a3"/>
        <w:shd w:val="clear" w:color="auto" w:fill="FFFFFF"/>
        <w:spacing w:before="0" w:beforeAutospacing="0" w:after="120" w:afterAutospacing="0"/>
        <w:ind w:firstLine="709"/>
        <w:jc w:val="both"/>
        <w:textAlignment w:val="baseline"/>
        <w:rPr>
          <w:sz w:val="28"/>
          <w:szCs w:val="28"/>
          <w:bdr w:val="none" w:sz="0" w:space="0" w:color="auto" w:frame="1"/>
        </w:rPr>
      </w:pPr>
    </w:p>
    <w:p w:rsidR="00DB362C" w:rsidRDefault="00DB362C" w:rsidP="00DB362C">
      <w:pPr>
        <w:pStyle w:val="a3"/>
        <w:shd w:val="clear" w:color="auto" w:fill="FFFFFF"/>
        <w:spacing w:before="0" w:beforeAutospacing="0" w:after="120" w:afterAutospacing="0"/>
        <w:ind w:firstLine="709"/>
        <w:jc w:val="both"/>
        <w:textAlignment w:val="baseline"/>
        <w:rPr>
          <w:sz w:val="28"/>
          <w:szCs w:val="28"/>
          <w:bdr w:val="none" w:sz="0" w:space="0" w:color="auto" w:frame="1"/>
        </w:rPr>
      </w:pPr>
      <w:r>
        <w:rPr>
          <w:sz w:val="28"/>
          <w:szCs w:val="28"/>
          <w:bdr w:val="none" w:sz="0" w:space="0" w:color="auto" w:frame="1"/>
        </w:rPr>
        <w:t>Натомість пропонуємо низку заходів, які дозволять вивести країну із енергетичної кризи, а не провадити антинародну тарифну політику.</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lang w:val="ru-RU"/>
        </w:rPr>
        <w:t>Р</w:t>
      </w:r>
      <w:proofErr w:type="spellStart"/>
      <w:r>
        <w:rPr>
          <w:sz w:val="28"/>
          <w:szCs w:val="28"/>
        </w:rPr>
        <w:t>озвиток</w:t>
      </w:r>
      <w:proofErr w:type="spellEnd"/>
      <w:r>
        <w:rPr>
          <w:sz w:val="28"/>
          <w:szCs w:val="28"/>
        </w:rPr>
        <w:t xml:space="preserve"> альтернативної енергетики (дизпаливо з вугілля, біопаливо, вітрова, сонячна та </w:t>
      </w:r>
      <w:proofErr w:type="spellStart"/>
      <w:r>
        <w:rPr>
          <w:sz w:val="28"/>
          <w:szCs w:val="28"/>
        </w:rPr>
        <w:t>гідроелектроенергія</w:t>
      </w:r>
      <w:proofErr w:type="spellEnd"/>
      <w:r>
        <w:rPr>
          <w:sz w:val="28"/>
          <w:szCs w:val="28"/>
        </w:rPr>
        <w:t>). Ліквідувати всі штучні обмеження та фінансові бар’єри для підприємницького середовища, територіальних громад та громадян щодо розвитку та використання альтернативних джерел енергії. Вдосконалити системи пільг для енергоощадних технологій. Запровадити енергоощадні технології на державних та комунальних об</w:t>
      </w:r>
      <w:r>
        <w:rPr>
          <w:sz w:val="28"/>
          <w:szCs w:val="28"/>
          <w:lang w:val="ru-RU"/>
        </w:rPr>
        <w:t>’</w:t>
      </w:r>
      <w:proofErr w:type="spellStart"/>
      <w:r>
        <w:rPr>
          <w:sz w:val="28"/>
          <w:szCs w:val="28"/>
        </w:rPr>
        <w:t>єктах</w:t>
      </w:r>
      <w:proofErr w:type="spellEnd"/>
      <w:r>
        <w:rPr>
          <w:sz w:val="28"/>
          <w:szCs w:val="28"/>
        </w:rPr>
        <w:t>. Вдосконалити систему пільгового кредитування проектів із покращення енергоефективності як для малого й середнього бізнесу, так і для домогосподарств.</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t xml:space="preserve">Провести </w:t>
      </w:r>
      <w:proofErr w:type="spellStart"/>
      <w:r>
        <w:rPr>
          <w:sz w:val="28"/>
          <w:szCs w:val="28"/>
        </w:rPr>
        <w:t>енергоаудит</w:t>
      </w:r>
      <w:proofErr w:type="spellEnd"/>
      <w:r>
        <w:rPr>
          <w:sz w:val="28"/>
          <w:szCs w:val="28"/>
        </w:rPr>
        <w:t xml:space="preserve">, повну інвентаризацію видобутку </w:t>
      </w:r>
      <w:proofErr w:type="spellStart"/>
      <w:r>
        <w:t>тавиробництва</w:t>
      </w:r>
      <w:proofErr w:type="spellEnd"/>
      <w:r>
        <w:rPr>
          <w:sz w:val="28"/>
          <w:szCs w:val="28"/>
        </w:rPr>
        <w:t xml:space="preserve"> усіх видів енергоносіїв, встановити реальних власників, наявність та законність отриманих ліцензій підприємств вугле-, газо- і нафтовидобутку.</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t>Надавати населенню природний газ та електроенергію за собівартістю. Встановити по всій країні лічильники тепла та комунальних послуг.</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t xml:space="preserve">Диверсифікувати імпортні джерела енергоносіїв – не більше ніж 30% від однієї держави-постачальника. Запровадити та розвивати спеціальні торговельні програми (наприклад, проект </w:t>
      </w:r>
      <w:r>
        <w:rPr>
          <w:sz w:val="28"/>
          <w:szCs w:val="28"/>
          <w:lang w:val="ru-RU"/>
        </w:rPr>
        <w:t>«</w:t>
      </w:r>
      <w:r>
        <w:rPr>
          <w:sz w:val="28"/>
          <w:szCs w:val="28"/>
        </w:rPr>
        <w:t>Карбамід в обмін на скраплений газ</w:t>
      </w:r>
      <w:r>
        <w:rPr>
          <w:sz w:val="28"/>
          <w:szCs w:val="28"/>
          <w:lang w:val="ru-RU"/>
        </w:rPr>
        <w:t>»</w:t>
      </w:r>
      <w:r>
        <w:rPr>
          <w:sz w:val="28"/>
          <w:szCs w:val="28"/>
        </w:rPr>
        <w:t>). Не допустити повернення монополії іноземних енергетичних компаній на українському ринку.</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t>Запровадити прозорі тендери на закупівлю обладнання для державних енергетичних підприємств. Запровадити жорсткий державний контроль за</w:t>
      </w:r>
      <w:r>
        <w:rPr>
          <w:sz w:val="28"/>
          <w:szCs w:val="28"/>
          <w:lang w:val="en-US"/>
        </w:rPr>
        <w:t> </w:t>
      </w:r>
      <w:r>
        <w:rPr>
          <w:sz w:val="28"/>
          <w:szCs w:val="28"/>
        </w:rPr>
        <w:t>обсягом видобутку, формуванням собівартості видобутку, розподілом і</w:t>
      </w:r>
      <w:r>
        <w:rPr>
          <w:sz w:val="28"/>
          <w:szCs w:val="28"/>
          <w:lang w:val="en-US"/>
        </w:rPr>
        <w:t> </w:t>
      </w:r>
      <w:r>
        <w:rPr>
          <w:sz w:val="28"/>
          <w:szCs w:val="28"/>
        </w:rPr>
        <w:t>постачанням вуглеводнів та ціноутворенням в енергетиці.</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t>Збільшити видобуток власних газу, нафти та вугілля. Розвивати поглиблену переробку видобутих енергоносіїв. Встановлювати квоти на</w:t>
      </w:r>
      <w:r>
        <w:rPr>
          <w:sz w:val="28"/>
          <w:szCs w:val="28"/>
          <w:lang w:val="en-US"/>
        </w:rPr>
        <w:t> </w:t>
      </w:r>
      <w:r>
        <w:rPr>
          <w:sz w:val="28"/>
          <w:szCs w:val="28"/>
        </w:rPr>
        <w:t>експорт видобутих вуглеводнів з території України залежно від їхньої ціни на внутрішньому та світовому ринках, а також залежно від обсягу споживання на внутрішньому ринку.</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t>Домогтися продажу іноземного газу європейським споживачам на</w:t>
      </w:r>
      <w:r>
        <w:rPr>
          <w:sz w:val="28"/>
          <w:szCs w:val="28"/>
          <w:lang w:val="en-US"/>
        </w:rPr>
        <w:t> </w:t>
      </w:r>
      <w:r>
        <w:rPr>
          <w:sz w:val="28"/>
          <w:szCs w:val="28"/>
        </w:rPr>
        <w:t>східному, а не на західному кордоні України.</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t>Відновити видобуток газу і нафти на шельфі Чорного моря.</w:t>
      </w:r>
    </w:p>
    <w:p w:rsidR="00DB362C" w:rsidRDefault="00DB362C" w:rsidP="00DB362C">
      <w:pPr>
        <w:pStyle w:val="a3"/>
        <w:numPr>
          <w:ilvl w:val="0"/>
          <w:numId w:val="1"/>
        </w:numPr>
        <w:shd w:val="clear" w:color="auto" w:fill="FFFFFF"/>
        <w:tabs>
          <w:tab w:val="left" w:pos="993"/>
        </w:tabs>
        <w:spacing w:before="0" w:beforeAutospacing="0" w:after="120" w:afterAutospacing="0"/>
        <w:ind w:left="0" w:firstLine="709"/>
        <w:jc w:val="both"/>
        <w:textAlignment w:val="baseline"/>
        <w:rPr>
          <w:sz w:val="28"/>
          <w:szCs w:val="28"/>
        </w:rPr>
      </w:pPr>
      <w:r>
        <w:rPr>
          <w:sz w:val="28"/>
          <w:szCs w:val="28"/>
        </w:rPr>
        <w:lastRenderedPageBreak/>
        <w:t xml:space="preserve">Встановити державну монополію на розробку та видобування паливних корисних копалин, дорогоцінних природних органічних </w:t>
      </w:r>
      <w:proofErr w:type="spellStart"/>
      <w:r>
        <w:rPr>
          <w:sz w:val="28"/>
          <w:szCs w:val="28"/>
        </w:rPr>
        <w:t>сполук</w:t>
      </w:r>
      <w:proofErr w:type="spellEnd"/>
      <w:r>
        <w:rPr>
          <w:sz w:val="28"/>
          <w:szCs w:val="28"/>
        </w:rPr>
        <w:t>, мінералів тощо.</w:t>
      </w:r>
    </w:p>
    <w:p w:rsidR="00DB362C" w:rsidRDefault="00DB362C" w:rsidP="00DB362C">
      <w:pPr>
        <w:tabs>
          <w:tab w:val="left" w:pos="2110"/>
        </w:tabs>
        <w:ind w:firstLine="3969"/>
        <w:jc w:val="center"/>
        <w:rPr>
          <w:i/>
        </w:rPr>
      </w:pPr>
    </w:p>
    <w:p w:rsidR="00DB362C" w:rsidRDefault="00DB362C" w:rsidP="00DB362C">
      <w:pPr>
        <w:tabs>
          <w:tab w:val="left" w:pos="993"/>
        </w:tabs>
        <w:ind w:firstLine="709"/>
        <w:jc w:val="both"/>
        <w:rPr>
          <w:sz w:val="28"/>
          <w:szCs w:val="28"/>
        </w:rPr>
      </w:pPr>
    </w:p>
    <w:p w:rsidR="00DB362C" w:rsidRPr="00DC4611" w:rsidRDefault="00DC4611" w:rsidP="00DB362C">
      <w:pPr>
        <w:tabs>
          <w:tab w:val="left" w:pos="0"/>
        </w:tabs>
        <w:jc w:val="both"/>
        <w:rPr>
          <w:b/>
          <w:sz w:val="28"/>
          <w:szCs w:val="28"/>
          <w:lang w:val="uk-UA"/>
        </w:rPr>
      </w:pPr>
      <w:r w:rsidRPr="00DC4611">
        <w:rPr>
          <w:b/>
          <w:sz w:val="28"/>
          <w:szCs w:val="28"/>
          <w:lang w:val="uk-UA"/>
        </w:rPr>
        <w:t xml:space="preserve">Секретар ради </w:t>
      </w:r>
      <w:r>
        <w:rPr>
          <w:b/>
          <w:sz w:val="28"/>
          <w:szCs w:val="28"/>
          <w:lang w:val="uk-UA"/>
        </w:rPr>
        <w:t xml:space="preserve">                                                                                 </w:t>
      </w:r>
      <w:r w:rsidRPr="00DC4611">
        <w:rPr>
          <w:b/>
          <w:sz w:val="28"/>
          <w:szCs w:val="28"/>
          <w:lang w:val="uk-UA"/>
        </w:rPr>
        <w:t>О.Г. Скринник</w:t>
      </w:r>
    </w:p>
    <w:p w:rsidR="00606090" w:rsidRDefault="00606090">
      <w:bookmarkStart w:id="0" w:name="_GoBack"/>
      <w:bookmarkEnd w:id="0"/>
    </w:p>
    <w:sectPr w:rsidR="0060609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462CF"/>
    <w:multiLevelType w:val="hybridMultilevel"/>
    <w:tmpl w:val="87E49D60"/>
    <w:lvl w:ilvl="0" w:tplc="2788D85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52"/>
    <w:rsid w:val="00022C52"/>
    <w:rsid w:val="00392C7B"/>
    <w:rsid w:val="004F04CC"/>
    <w:rsid w:val="00606090"/>
    <w:rsid w:val="00A62E52"/>
    <w:rsid w:val="00B23A7F"/>
    <w:rsid w:val="00C65BE0"/>
    <w:rsid w:val="00DB362C"/>
    <w:rsid w:val="00DC4611"/>
    <w:rsid w:val="00DD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BAED"/>
  <w15:chartTrackingRefBased/>
  <w15:docId w15:val="{E981970A-947F-468B-A9FF-AA6EA832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2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DB362C"/>
    <w:pPr>
      <w:keepNext/>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B362C"/>
    <w:pPr>
      <w:keepNext/>
      <w:jc w:val="center"/>
      <w:outlineLvl w:val="1"/>
    </w:pPr>
    <w:rPr>
      <w:rFonts w:ascii="Cambria" w:hAnsi="Cambria"/>
      <w:b/>
      <w:bCs/>
      <w:i/>
      <w:iCs/>
      <w:sz w:val="28"/>
      <w:szCs w:val="28"/>
    </w:rPr>
  </w:style>
  <w:style w:type="paragraph" w:styleId="3">
    <w:name w:val="heading 3"/>
    <w:basedOn w:val="a"/>
    <w:next w:val="a"/>
    <w:link w:val="30"/>
    <w:uiPriority w:val="9"/>
    <w:semiHidden/>
    <w:unhideWhenUsed/>
    <w:qFormat/>
    <w:rsid w:val="00DB362C"/>
    <w:pPr>
      <w:keepNex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62C"/>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rsid w:val="00DB362C"/>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
    <w:semiHidden/>
    <w:rsid w:val="00DB362C"/>
    <w:rPr>
      <w:rFonts w:ascii="Cambria" w:eastAsia="Times New Roman" w:hAnsi="Cambria" w:cs="Times New Roman"/>
      <w:b/>
      <w:bCs/>
      <w:sz w:val="26"/>
      <w:szCs w:val="26"/>
      <w:lang w:val="ru-RU" w:eastAsia="ru-RU"/>
    </w:rPr>
  </w:style>
  <w:style w:type="paragraph" w:styleId="a3">
    <w:name w:val="Normal (Web)"/>
    <w:basedOn w:val="a"/>
    <w:uiPriority w:val="99"/>
    <w:semiHidden/>
    <w:unhideWhenUsed/>
    <w:rsid w:val="00DB362C"/>
    <w:pPr>
      <w:spacing w:before="100" w:beforeAutospacing="1" w:after="100" w:afterAutospacing="1"/>
    </w:pPr>
    <w:rPr>
      <w:lang w:val="uk-UA" w:eastAsia="uk-UA"/>
    </w:rPr>
  </w:style>
  <w:style w:type="paragraph" w:styleId="a4">
    <w:name w:val="Body Text"/>
    <w:basedOn w:val="a"/>
    <w:link w:val="a5"/>
    <w:uiPriority w:val="99"/>
    <w:semiHidden/>
    <w:unhideWhenUsed/>
    <w:rsid w:val="00DB362C"/>
    <w:pPr>
      <w:spacing w:after="120"/>
    </w:pPr>
  </w:style>
  <w:style w:type="character" w:customStyle="1" w:styleId="a5">
    <w:name w:val="Основной текст Знак"/>
    <w:basedOn w:val="a0"/>
    <w:link w:val="a4"/>
    <w:uiPriority w:val="99"/>
    <w:semiHidden/>
    <w:rsid w:val="00DB362C"/>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4F04CC"/>
    <w:rPr>
      <w:rFonts w:ascii="Segoe UI" w:hAnsi="Segoe UI" w:cs="Segoe UI"/>
      <w:sz w:val="18"/>
      <w:szCs w:val="18"/>
    </w:rPr>
  </w:style>
  <w:style w:type="character" w:customStyle="1" w:styleId="a7">
    <w:name w:val="Текст выноски Знак"/>
    <w:basedOn w:val="a0"/>
    <w:link w:val="a6"/>
    <w:uiPriority w:val="99"/>
    <w:semiHidden/>
    <w:rsid w:val="004F04C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Skrynnyk</dc:creator>
  <cp:keywords/>
  <dc:description/>
  <cp:lastModifiedBy>Marina_Rada</cp:lastModifiedBy>
  <cp:revision>2</cp:revision>
  <cp:lastPrinted>2018-10-16T11:56:00Z</cp:lastPrinted>
  <dcterms:created xsi:type="dcterms:W3CDTF">2018-10-25T12:16:00Z</dcterms:created>
  <dcterms:modified xsi:type="dcterms:W3CDTF">2018-10-25T12:16:00Z</dcterms:modified>
</cp:coreProperties>
</file>