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BAC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735EE983" w14:textId="77777777" w:rsidR="00547523" w:rsidRPr="006F53C3" w:rsidRDefault="00BD6657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Додаток 1</w:t>
      </w:r>
    </w:p>
    <w:p w14:paraId="1B31333D" w14:textId="77777777" w:rsidR="00547523" w:rsidRPr="00CE2A91" w:rsidRDefault="00547523" w:rsidP="00697AC8">
      <w:pPr>
        <w:shd w:val="clear" w:color="auto" w:fill="FFFFFF" w:themeFill="background1"/>
        <w:ind w:left="4536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697AC8" w:rsidRPr="006F53C3">
        <w:rPr>
          <w:i/>
          <w:sz w:val="28"/>
          <w:szCs w:val="28"/>
        </w:rPr>
        <w:t xml:space="preserve">розвитку, функціонування та підтримки(фінансової) комунального некомерційного підприємства «Лікарня інтенсивного лікування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CE2A91">
        <w:rPr>
          <w:i/>
          <w:sz w:val="28"/>
          <w:szCs w:val="28"/>
        </w:rPr>
        <w:t xml:space="preserve"> на 2021-2025 роки</w:t>
      </w:r>
    </w:p>
    <w:p w14:paraId="49876D52" w14:textId="77777777" w:rsidR="003B6C71" w:rsidRPr="006F53C3" w:rsidRDefault="003B6C71" w:rsidP="00697AC8">
      <w:pPr>
        <w:shd w:val="clear" w:color="auto" w:fill="FFFFFF" w:themeFill="background1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6B79CB89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3A82446D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3287D49A" w14:textId="77777777"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1FF3EAF8" w14:textId="319F063A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Програми розвитку, функціонування та підтримки(фінансової) комунального некомерційного підприємства «Лікарня інтенсивного лікування Боярської міської ради»</w:t>
      </w:r>
      <w:r w:rsidR="00D93B85">
        <w:rPr>
          <w:b/>
          <w:bCs/>
          <w:color w:val="000000"/>
          <w:sz w:val="28"/>
          <w:szCs w:val="28"/>
        </w:rPr>
        <w:t xml:space="preserve"> на 202</w:t>
      </w:r>
      <w:r w:rsidR="00E13BE2" w:rsidRPr="00E13BE2">
        <w:rPr>
          <w:b/>
          <w:bCs/>
          <w:color w:val="000000"/>
          <w:sz w:val="28"/>
          <w:szCs w:val="28"/>
        </w:rPr>
        <w:t>4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B89E975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6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7032"/>
        <w:gridCol w:w="1988"/>
      </w:tblGrid>
      <w:tr w:rsidR="00547523" w:rsidRPr="00A208B8" w14:paraId="17937362" w14:textId="77777777" w:rsidTr="00E13BE2">
        <w:trPr>
          <w:trHeight w:val="517"/>
        </w:trPr>
        <w:tc>
          <w:tcPr>
            <w:tcW w:w="634" w:type="dxa"/>
            <w:vMerge w:val="restart"/>
            <w:shd w:val="clear" w:color="auto" w:fill="auto"/>
            <w:vAlign w:val="center"/>
            <w:hideMark/>
          </w:tcPr>
          <w:p w14:paraId="24CE24A4" w14:textId="77777777"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7032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13607A3A" w14:textId="77777777" w:rsidR="00547523" w:rsidRPr="00FB53F5" w:rsidRDefault="00A252A2" w:rsidP="00A252A2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FB53F5">
              <w:rPr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988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773DC3F5" w14:textId="77777777" w:rsidR="00547523" w:rsidRPr="00FB53F5" w:rsidRDefault="00547523" w:rsidP="002C38ED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FB53F5">
              <w:rPr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FB53F5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14:paraId="5581DD12" w14:textId="77777777" w:rsidTr="00E13BE2">
        <w:trPr>
          <w:trHeight w:val="517"/>
        </w:trPr>
        <w:tc>
          <w:tcPr>
            <w:tcW w:w="634" w:type="dxa"/>
            <w:vMerge/>
            <w:vAlign w:val="center"/>
            <w:hideMark/>
          </w:tcPr>
          <w:p w14:paraId="0EBE474D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032" w:type="dxa"/>
            <w:vMerge/>
            <w:tcBorders>
              <w:bottom w:val="nil"/>
            </w:tcBorders>
            <w:vAlign w:val="center"/>
            <w:hideMark/>
          </w:tcPr>
          <w:p w14:paraId="34C22080" w14:textId="77777777" w:rsidR="00547523" w:rsidRPr="00FB53F5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988" w:type="dxa"/>
            <w:vMerge/>
            <w:tcBorders>
              <w:bottom w:val="nil"/>
            </w:tcBorders>
            <w:vAlign w:val="center"/>
            <w:hideMark/>
          </w:tcPr>
          <w:p w14:paraId="1665ABF0" w14:textId="77777777" w:rsidR="00547523" w:rsidRPr="00FB53F5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</w:tr>
      <w:tr w:rsidR="00603818" w:rsidRPr="00A208B8" w14:paraId="7E92500C" w14:textId="77777777" w:rsidTr="00E13BE2">
        <w:trPr>
          <w:trHeight w:val="360"/>
        </w:trPr>
        <w:tc>
          <w:tcPr>
            <w:tcW w:w="634" w:type="dxa"/>
            <w:shd w:val="clear" w:color="auto" w:fill="auto"/>
            <w:vAlign w:val="center"/>
          </w:tcPr>
          <w:p w14:paraId="5E1E8D5E" w14:textId="143A0811" w:rsidR="00603818" w:rsidRDefault="00E13BE2" w:rsidP="00BD6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603818">
              <w:rPr>
                <w:bCs/>
                <w:color w:val="000000"/>
              </w:rPr>
              <w:t>.</w:t>
            </w:r>
          </w:p>
        </w:tc>
        <w:tc>
          <w:tcPr>
            <w:tcW w:w="7032" w:type="dxa"/>
            <w:shd w:val="clear" w:color="auto" w:fill="auto"/>
            <w:vAlign w:val="center"/>
          </w:tcPr>
          <w:p w14:paraId="552248D5" w14:textId="53048BE3" w:rsidR="00603818" w:rsidRDefault="00603818" w:rsidP="00BD66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Придбання </w:t>
            </w:r>
            <w:r w:rsidR="00E13BE2">
              <w:rPr>
                <w:color w:val="000000"/>
                <w:sz w:val="28"/>
                <w:szCs w:val="28"/>
              </w:rPr>
              <w:t>обладнання для реабілітаційного відділення  КНП «Лікарня інтенсивного лікування Боярської міської ради»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F50EC9F" w14:textId="2FBF8C5A" w:rsidR="00603818" w:rsidRDefault="00E13BE2" w:rsidP="00BD66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603818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500</w:t>
            </w:r>
            <w:r w:rsidR="00603818">
              <w:rPr>
                <w:b/>
                <w:bCs/>
                <w:color w:val="000000"/>
              </w:rPr>
              <w:t> 000,00</w:t>
            </w:r>
          </w:p>
        </w:tc>
      </w:tr>
      <w:tr w:rsidR="00CE2A91" w:rsidRPr="00A208B8" w14:paraId="6D4AC8A8" w14:textId="77777777" w:rsidTr="00E13BE2">
        <w:trPr>
          <w:trHeight w:val="553"/>
        </w:trPr>
        <w:tc>
          <w:tcPr>
            <w:tcW w:w="634" w:type="dxa"/>
            <w:shd w:val="clear" w:color="auto" w:fill="auto"/>
            <w:vAlign w:val="center"/>
            <w:hideMark/>
          </w:tcPr>
          <w:p w14:paraId="313AA56D" w14:textId="77777777" w:rsidR="00CE2A91" w:rsidRPr="00A208B8" w:rsidRDefault="00CE2A91" w:rsidP="00CE2A91">
            <w:pPr>
              <w:rPr>
                <w:b/>
                <w:bCs/>
                <w:color w:val="000000"/>
              </w:rPr>
            </w:pPr>
          </w:p>
        </w:tc>
        <w:tc>
          <w:tcPr>
            <w:tcW w:w="7032" w:type="dxa"/>
            <w:shd w:val="clear" w:color="auto" w:fill="auto"/>
            <w:vAlign w:val="center"/>
            <w:hideMark/>
          </w:tcPr>
          <w:p w14:paraId="31E90BFC" w14:textId="77777777" w:rsidR="00CE2A91" w:rsidRPr="00FB53F5" w:rsidRDefault="00CE2A91" w:rsidP="00CE2A91">
            <w:pPr>
              <w:jc w:val="center"/>
              <w:rPr>
                <w:bCs/>
                <w:color w:val="000000"/>
              </w:rPr>
            </w:pPr>
            <w:r w:rsidRPr="00FB53F5">
              <w:rPr>
                <w:bCs/>
                <w:color w:val="000000"/>
              </w:rPr>
              <w:t>УСЬОГО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47D7DAA" w14:textId="3AEDEF37" w:rsidR="00CE2A91" w:rsidRPr="00FB53F5" w:rsidRDefault="00AF1C41" w:rsidP="00CE2A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2500 000,00</w:t>
            </w:r>
          </w:p>
        </w:tc>
      </w:tr>
    </w:tbl>
    <w:p w14:paraId="6900D66E" w14:textId="77777777" w:rsidR="008B1D09" w:rsidRDefault="008B1D09"/>
    <w:p w14:paraId="602F2E79" w14:textId="77777777" w:rsidR="003A3688" w:rsidRDefault="003A3688"/>
    <w:p w14:paraId="0D16C31C" w14:textId="77777777" w:rsidR="00697AC8" w:rsidRDefault="00697AC8" w:rsidP="003A3688">
      <w:pPr>
        <w:widowControl w:val="0"/>
        <w:tabs>
          <w:tab w:val="left" w:pos="540"/>
        </w:tabs>
      </w:pPr>
    </w:p>
    <w:p w14:paraId="3D47B2E8" w14:textId="77777777" w:rsidR="00697AC8" w:rsidRDefault="00697AC8" w:rsidP="003A3688">
      <w:pPr>
        <w:widowControl w:val="0"/>
        <w:tabs>
          <w:tab w:val="left" w:pos="540"/>
        </w:tabs>
      </w:pPr>
    </w:p>
    <w:p w14:paraId="2C06E07D" w14:textId="3B8C636B" w:rsidR="003A3688" w:rsidRDefault="00780B68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6B6497">
        <w:rPr>
          <w:b/>
          <w:sz w:val="28"/>
          <w:szCs w:val="28"/>
        </w:rPr>
        <w:t>аступник м</w:t>
      </w:r>
      <w:r w:rsidR="001E7A6D">
        <w:rPr>
          <w:b/>
          <w:sz w:val="28"/>
          <w:szCs w:val="28"/>
        </w:rPr>
        <w:t xml:space="preserve">іського голови  </w:t>
      </w:r>
      <w:r w:rsidR="003A3688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Наталія УЛЬЯНОВА</w:t>
      </w:r>
    </w:p>
    <w:p w14:paraId="13CEDDD6" w14:textId="022105AE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47E39AC2" w14:textId="01B4E750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141AA296" w14:textId="5CDC02A6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7F5E86F2" w14:textId="686C00A6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1261E18F" w14:textId="5016EB16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1A45976B" w14:textId="7ACE90FA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619CADFF" w14:textId="52CBEE1F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747AF6F9" w14:textId="2C6194E3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369987A1" w14:textId="3AF50A0C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658F510A" w14:textId="4624CEF0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0D23B305" w14:textId="2D977486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368F0964" w14:textId="28680BBC" w:rsidR="008F7173" w:rsidRDefault="008F7173" w:rsidP="003D713C">
      <w:pPr>
        <w:jc w:val="both"/>
        <w:rPr>
          <w:sz w:val="28"/>
          <w:szCs w:val="28"/>
        </w:rPr>
      </w:pPr>
    </w:p>
    <w:p w14:paraId="3A96ECEF" w14:textId="77777777" w:rsidR="008F7173" w:rsidRPr="00C24C90" w:rsidRDefault="008F7173" w:rsidP="003D713C">
      <w:pPr>
        <w:jc w:val="both"/>
      </w:pPr>
    </w:p>
    <w:sectPr w:rsidR="008F7173" w:rsidRPr="00C24C90" w:rsidSect="00B15746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76259"/>
    <w:rsid w:val="00085832"/>
    <w:rsid w:val="000E3AFE"/>
    <w:rsid w:val="001619B8"/>
    <w:rsid w:val="00165CA5"/>
    <w:rsid w:val="00166598"/>
    <w:rsid w:val="001E2D35"/>
    <w:rsid w:val="001E7A6D"/>
    <w:rsid w:val="002076BE"/>
    <w:rsid w:val="0023179E"/>
    <w:rsid w:val="002964EE"/>
    <w:rsid w:val="002968EB"/>
    <w:rsid w:val="002D2959"/>
    <w:rsid w:val="00351443"/>
    <w:rsid w:val="0036075D"/>
    <w:rsid w:val="00377478"/>
    <w:rsid w:val="003A3688"/>
    <w:rsid w:val="003A60F8"/>
    <w:rsid w:val="003A7F05"/>
    <w:rsid w:val="003B6C71"/>
    <w:rsid w:val="003D517E"/>
    <w:rsid w:val="003D713C"/>
    <w:rsid w:val="004152F4"/>
    <w:rsid w:val="00492E83"/>
    <w:rsid w:val="00505E8F"/>
    <w:rsid w:val="00524FCF"/>
    <w:rsid w:val="00535D55"/>
    <w:rsid w:val="00546F0F"/>
    <w:rsid w:val="00547523"/>
    <w:rsid w:val="0056171F"/>
    <w:rsid w:val="005C2FB7"/>
    <w:rsid w:val="00603818"/>
    <w:rsid w:val="0060552C"/>
    <w:rsid w:val="00634F4B"/>
    <w:rsid w:val="00660F13"/>
    <w:rsid w:val="00681A3D"/>
    <w:rsid w:val="0069149C"/>
    <w:rsid w:val="00697AC8"/>
    <w:rsid w:val="006A6CA2"/>
    <w:rsid w:val="006B2A09"/>
    <w:rsid w:val="006B6497"/>
    <w:rsid w:val="006D285B"/>
    <w:rsid w:val="006F0028"/>
    <w:rsid w:val="006F16B0"/>
    <w:rsid w:val="006F53C3"/>
    <w:rsid w:val="006F6A8B"/>
    <w:rsid w:val="00734BF1"/>
    <w:rsid w:val="00753054"/>
    <w:rsid w:val="0076361A"/>
    <w:rsid w:val="0077253E"/>
    <w:rsid w:val="00780B68"/>
    <w:rsid w:val="007A01D4"/>
    <w:rsid w:val="007A2E49"/>
    <w:rsid w:val="007E52E0"/>
    <w:rsid w:val="007F48E6"/>
    <w:rsid w:val="00832927"/>
    <w:rsid w:val="00845A41"/>
    <w:rsid w:val="0088424A"/>
    <w:rsid w:val="008B1D09"/>
    <w:rsid w:val="008C2EE5"/>
    <w:rsid w:val="008F7173"/>
    <w:rsid w:val="00904D7D"/>
    <w:rsid w:val="00976841"/>
    <w:rsid w:val="00981EF1"/>
    <w:rsid w:val="00993918"/>
    <w:rsid w:val="009E75FC"/>
    <w:rsid w:val="00A1091C"/>
    <w:rsid w:val="00A2452B"/>
    <w:rsid w:val="00A252A2"/>
    <w:rsid w:val="00A423EE"/>
    <w:rsid w:val="00A67DA4"/>
    <w:rsid w:val="00AC07F5"/>
    <w:rsid w:val="00AF1C41"/>
    <w:rsid w:val="00AF54BB"/>
    <w:rsid w:val="00B01EC3"/>
    <w:rsid w:val="00B15746"/>
    <w:rsid w:val="00B2518D"/>
    <w:rsid w:val="00B627D0"/>
    <w:rsid w:val="00B7215E"/>
    <w:rsid w:val="00B971A9"/>
    <w:rsid w:val="00BB3F6B"/>
    <w:rsid w:val="00BD6657"/>
    <w:rsid w:val="00C24C90"/>
    <w:rsid w:val="00C54740"/>
    <w:rsid w:val="00C66866"/>
    <w:rsid w:val="00C70321"/>
    <w:rsid w:val="00C87A40"/>
    <w:rsid w:val="00CB673A"/>
    <w:rsid w:val="00CD3CF0"/>
    <w:rsid w:val="00CE161C"/>
    <w:rsid w:val="00CE2A91"/>
    <w:rsid w:val="00CF6037"/>
    <w:rsid w:val="00D21BBA"/>
    <w:rsid w:val="00D30ED1"/>
    <w:rsid w:val="00D55B51"/>
    <w:rsid w:val="00D800C1"/>
    <w:rsid w:val="00D80D07"/>
    <w:rsid w:val="00D86749"/>
    <w:rsid w:val="00D91161"/>
    <w:rsid w:val="00D93B85"/>
    <w:rsid w:val="00E13BE2"/>
    <w:rsid w:val="00E91C9D"/>
    <w:rsid w:val="00E9588B"/>
    <w:rsid w:val="00EA3633"/>
    <w:rsid w:val="00EE0310"/>
    <w:rsid w:val="00F15AD5"/>
    <w:rsid w:val="00F90E6D"/>
    <w:rsid w:val="00FA6971"/>
    <w:rsid w:val="00FB53F5"/>
    <w:rsid w:val="00FC44DE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BCCF"/>
  <w15:docId w15:val="{9828DC52-8F3F-422E-9D92-A61881C1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80D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0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1D789-9D6A-45B0-837B-DF944A4C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Marina_Rada</cp:lastModifiedBy>
  <cp:revision>2</cp:revision>
  <cp:lastPrinted>2023-07-04T06:44:00Z</cp:lastPrinted>
  <dcterms:created xsi:type="dcterms:W3CDTF">2023-12-08T09:40:00Z</dcterms:created>
  <dcterms:modified xsi:type="dcterms:W3CDTF">2023-12-08T09:40:00Z</dcterms:modified>
</cp:coreProperties>
</file>