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Unicode MS" w:eastAsia="Arial Unicode MS" w:hAnsi="Arial Unicode MS" w:cs="Arial Unicode MS"/>
          <w:sz w:val="24"/>
          <w:szCs w:val="24"/>
        </w:rPr>
        <w:id w:val="-1115356342"/>
        <w:docPartObj>
          <w:docPartGallery w:val="Cover Pages"/>
          <w:docPartUnique/>
        </w:docPartObj>
      </w:sdtPr>
      <w:sdtEndPr/>
      <w:sdtContent>
        <w:p w:rsidR="00AD6C98" w:rsidRDefault="00AD6C98" w:rsidP="00BB0405">
          <w:pPr>
            <w:pStyle w:val="1"/>
            <w:shd w:val="clear" w:color="auto" w:fill="auto"/>
            <w:ind w:firstLine="567"/>
            <w:jc w:val="center"/>
          </w:pPr>
        </w:p>
        <w:p w:rsidR="00AD6C98" w:rsidRDefault="00AD6C98" w:rsidP="00BB0405">
          <w:pPr>
            <w:pStyle w:val="1"/>
            <w:shd w:val="clear" w:color="auto" w:fill="auto"/>
            <w:ind w:firstLine="567"/>
            <w:jc w:val="center"/>
            <w:rPr>
              <w:b/>
              <w:sz w:val="32"/>
              <w:szCs w:val="32"/>
            </w:rPr>
          </w:pPr>
          <w:r w:rsidRPr="00A72750">
            <w:rPr>
              <w:b/>
              <w:sz w:val="32"/>
              <w:szCs w:val="32"/>
            </w:rPr>
            <w:t>БОЯРСЬКА МІСЬКА РАДА</w:t>
          </w:r>
        </w:p>
        <w:p w:rsidR="00893402" w:rsidRDefault="00893402" w:rsidP="00BB0405">
          <w:pPr>
            <w:pStyle w:val="1"/>
            <w:shd w:val="clear" w:color="auto" w:fill="auto"/>
            <w:ind w:firstLine="567"/>
            <w:jc w:val="center"/>
            <w:rPr>
              <w:b/>
              <w:sz w:val="32"/>
              <w:szCs w:val="32"/>
            </w:rPr>
          </w:pPr>
          <w:r>
            <w:rPr>
              <w:b/>
              <w:sz w:val="32"/>
              <w:szCs w:val="32"/>
            </w:rPr>
            <w:t>Фастівського району</w:t>
          </w:r>
        </w:p>
        <w:p w:rsidR="00BC52B7" w:rsidRPr="00A72750" w:rsidRDefault="00BC52B7" w:rsidP="00BB0405">
          <w:pPr>
            <w:pStyle w:val="1"/>
            <w:shd w:val="clear" w:color="auto" w:fill="auto"/>
            <w:ind w:firstLine="567"/>
            <w:jc w:val="center"/>
            <w:rPr>
              <w:b/>
              <w:sz w:val="32"/>
              <w:szCs w:val="32"/>
            </w:rPr>
          </w:pPr>
          <w:r>
            <w:rPr>
              <w:b/>
              <w:sz w:val="32"/>
              <w:szCs w:val="32"/>
            </w:rPr>
            <w:t xml:space="preserve">Київської області </w:t>
          </w:r>
        </w:p>
        <w:p w:rsidR="00AD6C98" w:rsidRDefault="00AD6C98" w:rsidP="00BB0405">
          <w:pPr>
            <w:pStyle w:val="ad"/>
            <w:widowControl w:val="0"/>
            <w:ind w:firstLine="567"/>
          </w:pPr>
        </w:p>
        <w:p w:rsidR="00AD6C98" w:rsidRDefault="00AD6C98" w:rsidP="00BB0405">
          <w:pPr>
            <w:pStyle w:val="ad"/>
            <w:widowControl w:val="0"/>
            <w:ind w:firstLine="567"/>
          </w:pPr>
        </w:p>
        <w:p w:rsidR="00AD6C98" w:rsidRDefault="00AD6C98" w:rsidP="004363A5">
          <w:pPr>
            <w:pStyle w:val="1"/>
            <w:shd w:val="clear" w:color="auto" w:fill="auto"/>
            <w:ind w:left="6663"/>
          </w:pPr>
          <w:r>
            <w:t>ЗАТВЕРДЖЕНО</w:t>
          </w:r>
        </w:p>
        <w:p w:rsidR="0064524F" w:rsidRPr="0064524F" w:rsidRDefault="005A1C02" w:rsidP="000E75A2">
          <w:pPr>
            <w:pStyle w:val="1"/>
            <w:shd w:val="clear" w:color="auto" w:fill="auto"/>
            <w:ind w:left="6663"/>
          </w:pPr>
          <w:r>
            <w:t>р</w:t>
          </w:r>
          <w:r w:rsidR="00AD6C98">
            <w:t>ішення</w:t>
          </w:r>
          <w:r w:rsidR="00C16705">
            <w:t xml:space="preserve">м чергової </w:t>
          </w:r>
          <w:r w:rsidR="003D21FB">
            <w:t>__</w:t>
          </w:r>
          <w:r w:rsidR="0064524F" w:rsidRPr="0064524F">
            <w:t xml:space="preserve"> сесії </w:t>
          </w:r>
          <w:r w:rsidR="000E75A2">
            <w:rPr>
              <w:lang w:val="en-US"/>
            </w:rPr>
            <w:t>VIII</w:t>
          </w:r>
          <w:r w:rsidR="000E75A2" w:rsidRPr="0064524F">
            <w:t xml:space="preserve"> </w:t>
          </w:r>
          <w:r w:rsidR="000E75A2">
            <w:t xml:space="preserve">скликання </w:t>
          </w:r>
        </w:p>
        <w:p w:rsidR="0057021F" w:rsidRDefault="00AD6C98" w:rsidP="004363A5">
          <w:pPr>
            <w:pStyle w:val="1"/>
            <w:shd w:val="clear" w:color="auto" w:fill="auto"/>
            <w:ind w:left="6663"/>
          </w:pPr>
          <w:r>
            <w:t>Боярської міської ради</w:t>
          </w:r>
          <w:r w:rsidR="0064524F">
            <w:t xml:space="preserve"> </w:t>
          </w:r>
        </w:p>
        <w:p w:rsidR="00AD6C98" w:rsidRDefault="00AD6C98" w:rsidP="004363A5">
          <w:pPr>
            <w:pStyle w:val="1"/>
            <w:shd w:val="clear" w:color="auto" w:fill="auto"/>
            <w:tabs>
              <w:tab w:val="left" w:leader="underscore" w:pos="8549"/>
            </w:tabs>
            <w:ind w:left="6663"/>
          </w:pPr>
          <w:r>
            <w:t xml:space="preserve">від </w:t>
          </w:r>
          <w:r w:rsidR="003D21FB">
            <w:t>__.__</w:t>
          </w:r>
          <w:r>
            <w:t>.202</w:t>
          </w:r>
          <w:r w:rsidR="000E75A2">
            <w:t>4</w:t>
          </w:r>
          <w:r w:rsidR="0064524F">
            <w:t xml:space="preserve"> </w:t>
          </w:r>
          <w:r w:rsidR="0057021F">
            <w:t>р. №</w:t>
          </w:r>
          <w:r w:rsidR="005A1C02">
            <w:t xml:space="preserve"> </w:t>
          </w:r>
          <w:r w:rsidR="003D21FB">
            <w:t>_______</w:t>
          </w:r>
        </w:p>
        <w:p w:rsidR="00AD6C98" w:rsidRDefault="00AD6C98" w:rsidP="00BB0405">
          <w:pPr>
            <w:pStyle w:val="ad"/>
            <w:widowControl w:val="0"/>
            <w:ind w:firstLine="567"/>
          </w:pPr>
          <w:r>
            <w:rPr>
              <w:noProof/>
              <w:lang w:val="ru-RU" w:eastAsia="ru-RU"/>
            </w:rPr>
            <mc:AlternateContent>
              <mc:Choice Requires="wpg">
                <w:drawing>
                  <wp:anchor distT="0" distB="0" distL="114300" distR="114300" simplePos="0" relativeHeight="377489155" behindDoc="1" locked="0" layoutInCell="1" allowOverlap="1" wp14:anchorId="26C61A07" wp14:editId="18E132F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1905" b="13970"/>
                    <wp:wrapNone/>
                    <wp:docPr id="8" name="Группа 8"/>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9" name="Прямоугольник 9"/>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Пятиугольник 10"/>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p w:rsidR="002D4400" w:rsidRDefault="002D4400">
                                      <w:pPr>
                                        <w:pStyle w:val="ad"/>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1" name="Группа 11"/>
                            <wpg:cNvGrpSpPr/>
                            <wpg:grpSpPr>
                              <a:xfrm>
                                <a:off x="76200" y="4210050"/>
                                <a:ext cx="2057400" cy="4910328"/>
                                <a:chOff x="80645" y="4211812"/>
                                <a:chExt cx="1306273" cy="3121026"/>
                              </a:xfrm>
                            </wpg:grpSpPr>
                            <wpg:grpSp>
                              <wpg:cNvPr id="12" name="Группа 12"/>
                              <wpg:cNvGrpSpPr>
                                <a:grpSpLocks noChangeAspect="1"/>
                              </wpg:cNvGrpSpPr>
                              <wpg:grpSpPr>
                                <a:xfrm>
                                  <a:off x="141062" y="4211812"/>
                                  <a:ext cx="1047750" cy="3121026"/>
                                  <a:chOff x="141062" y="4211812"/>
                                  <a:chExt cx="1047750" cy="3121026"/>
                                </a:xfrm>
                              </wpg:grpSpPr>
                              <wps:wsp>
                                <wps:cNvPr id="13" name="Полилиния 13"/>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Полилиния 2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5" name="Группа 25"/>
                              <wpg:cNvGrpSpPr>
                                <a:grpSpLocks noChangeAspect="1"/>
                              </wpg:cNvGrpSpPr>
                              <wpg:grpSpPr>
                                <a:xfrm>
                                  <a:off x="80645" y="4826972"/>
                                  <a:ext cx="1306273" cy="2505863"/>
                                  <a:chOff x="80645" y="4649964"/>
                                  <a:chExt cx="874712" cy="1677988"/>
                                </a:xfrm>
                              </wpg:grpSpPr>
                              <wps:wsp>
                                <wps:cNvPr id="26" name="Полилиния 2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Полилиния 32"/>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Полилиния 33"/>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Полилиния 34"/>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Полилиния 35"/>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Полилиния 3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6C61A07" id="Группа 8" o:spid="_x0000_s1026" style="position:absolute;left:0;text-align:left;margin-left:0;margin-top:0;width:172.8pt;height:718.55pt;z-index:-125827325;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">
                    <v:rect id="Прямоугольник 9"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" fillcolor="#335b74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10"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" adj="18883" fillcolor="#1cade4 [3204]" stroked="f" strokeweight="2pt">
                      <v:textbox inset=",0,14.4pt,0">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2D4400" w:rsidRDefault="002D4400">
                                <w:pPr>
                                  <w:pStyle w:val="ad"/>
                                  <w:jc w:val="right"/>
                                  <w:rPr>
                                    <w:color w:val="FFFFFF" w:themeColor="background1"/>
                                    <w:sz w:val="28"/>
                                    <w:szCs w:val="28"/>
                                  </w:rPr>
                                </w:pPr>
                                <w:r>
                                  <w:rPr>
                                    <w:color w:val="FFFFFF" w:themeColor="background1"/>
                                    <w:sz w:val="28"/>
                                    <w:szCs w:val="28"/>
                                  </w:rPr>
                                  <w:t xml:space="preserve">     </w:t>
                                </w:r>
                              </w:p>
                            </w:sdtContent>
                          </w:sdt>
                        </w:txbxContent>
                      </v:textbox>
                    </v:shape>
                    <v:group id="Группа 1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Группа 1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Полилиния 13"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" path="m,l39,152,84,304r38,113l122,440,76,306,39,180,6,53,,xe" fillcolor="#335b74 [3215]" strokecolor="#335b74 [3215]" strokeweight="0">
                          <v:path arrowok="t" o:connecttype="custom" o:connectlocs="0,0;61913,241300;133350,482600;193675,661988;193675,698500;120650,485775;61913,285750;9525,84138;0,0" o:connectangles="0,0,0,0,0,0,0,0,0"/>
                        </v:shape>
                        <v:shape id="Полилиния 14"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" path="m,l8,19,37,93r30,74l116,269r-8,l60,169,30,98,1,25,,xe" fillcolor="#335b74 [3215]" strokecolor="#335b74 [3215]" strokeweight="0">
                          <v:path arrowok="t" o:connecttype="custom" o:connectlocs="0,0;12700,30163;58738,147638;106363,265113;184150,427038;171450,427038;95250,268288;47625,155575;1588,39688;0,0" o:connectangles="0,0,0,0,0,0,0,0,0,0"/>
                        </v:shape>
                        <v:shape id="Полилиния 15"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" path="m,l,,1,79r2,80l12,317,23,476,39,634,58,792,83,948r24,138l135,1223r5,49l138,1262,105,1106,77,949,53,792,35,634,20,476,9,317,2,159,,79,,xe" fillcolor="#335b74 [3215]" strokecolor="#335b74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16"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" path="m45,r,l35,66r-9,67l14,267,6,401,3,534,6,669r8,134l18,854r,-3l9,814,8,803,1,669,,534,3,401,12,267,25,132,34,66,45,xe" fillcolor="#335b74 [3215]" strokecolor="#335b74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17"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" path="m,l10,44r11,82l34,207r19,86l75,380r25,86l120,521r21,55l152,618r2,11l140,595,115,532,93,468,67,383,47,295,28,207,12,104,,xe" fillcolor="#335b74 [3215]" strokecolor="#335b74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18"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" path="m,l33,69r-9,l12,35,,xe" fillcolor="#335b74 [3215]" strokecolor="#335b74 [3215]" strokeweight="0">
                          <v:path arrowok="t" o:connecttype="custom" o:connectlocs="0,0;52388,109538;38100,109538;19050,55563;0,0" o:connectangles="0,0,0,0,0"/>
                        </v:shape>
                        <v:shape id="Полилиния 19"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" path="m,l9,37r,3l15,93,5,49,,xe" fillcolor="#335b74 [3215]" strokecolor="#335b74 [3215]" strokeweight="0">
                          <v:path arrowok="t" o:connecttype="custom" o:connectlocs="0,0;14288,58738;14288,63500;23813,147638;7938,77788;0,0" o:connectangles="0,0,0,0,0,0"/>
                        </v:shape>
                        <v:shape id="Полилиния 20"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" path="m394,r,l356,38,319,77r-35,40l249,160r-42,58l168,276r-37,63l98,402,69,467,45,535,26,604,14,673,7,746,6,766,,749r1,-5l7,673,21,603,40,533,65,466,94,400r33,-64l164,275r40,-60l248,158r34,-42l318,76,354,37,394,xe" fillcolor="#335b74 [3215]" strokecolor="#335b74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1"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" path="m,l6,16r1,3l11,80r9,52l33,185r3,9l21,161,15,145,5,81,1,41,,xe" fillcolor="#335b74 [3215]" strokecolor="#335b74 [3215]" strokeweight="0">
                          <v:path arrowok="t" o:connecttype="custom" o:connectlocs="0,0;9525,25400;11113,30163;17463,127000;31750,209550;52388,293688;57150,307975;33338,255588;23813,230188;7938,128588;1588,65088;0,0" o:connectangles="0,0,0,0,0,0,0,0,0,0,0,0"/>
                        </v:shape>
                        <v:shape id="Полилиния 22"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" path="m,l31,65r-8,l,xe" fillcolor="#335b74 [3215]" strokecolor="#335b74 [3215]" strokeweight="0">
                          <v:path arrowok="t" o:connecttype="custom" o:connectlocs="0,0;49213,103188;36513,103188;0,0" o:connectangles="0,0,0,0"/>
                        </v:shape>
                        <v:shape id="Полилиния 23"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" path="m,l6,17,7,42,6,39,,23,,xe" fillcolor="#335b74 [3215]" strokecolor="#335b74 [3215]" strokeweight="0">
                          <v:path arrowok="t" o:connecttype="custom" o:connectlocs="0,0;9525,26988;11113,66675;9525,61913;0,36513;0,0" o:connectangles="0,0,0,0,0,0"/>
                        </v:shape>
                        <v:shape id="Полилиния 24"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" path="m,l6,16,21,49,33,84r12,34l44,118,13,53,11,42,,xe" fillcolor="#335b74 [3215]" strokecolor="#335b74 [3215]" strokeweight="0">
                          <v:path arrowok="t" o:connecttype="custom" o:connectlocs="0,0;9525,25400;33338,77788;52388,133350;71438,187325;69850,187325;20638,84138;17463,66675;0,0" o:connectangles="0,0,0,0,0,0,0,0,0"/>
                        </v:shape>
                      </v:group>
                      <v:group id="Группа 2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shape id="Полилиния 26"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" path="m,l41,155,86,309r39,116l125,450,79,311,41,183,7,54,,xe" fillcolor="#335b74 [3215]" strokecolor="#335b74 [3215]" strokeweight="0">
                          <v:fill opacity="13107f"/>
                          <v:stroke opacity="13107f"/>
                          <v:path arrowok="t" o:connecttype="custom" o:connectlocs="0,0;65088,246063;136525,490538;198438,674688;198438,714375;125413,493713;65088,290513;11113,85725;0,0" o:connectangles="0,0,0,0,0,0,0,0,0"/>
                        </v:shape>
                        <v:shape id="Полилиния 27"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" path="m,l8,20,37,96r32,74l118,275r-9,l61,174,30,100,,26,,xe" fillcolor="#335b74 [3215]" strokecolor="#335b74 [3215]" strokeweight="0">
                          <v:fill opacity="13107f"/>
                          <v:stroke opacity="13107f"/>
                          <v:path arrowok="t" o:connecttype="custom" o:connectlocs="0,0;12700,31750;58738,152400;109538,269875;187325,436563;173038,436563;96838,276225;47625,158750;0,41275;0,0" o:connectangles="0,0,0,0,0,0,0,0,0,0"/>
                        </v:shape>
                        <v:shape id="Полилиния 28"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" path="m,l16,72r4,49l18,112,,31,,xe" fillcolor="#335b74 [3215]" strokecolor="#335b74 [3215]" strokeweight="0">
                          <v:fill opacity="13107f"/>
                          <v:stroke opacity="13107f"/>
                          <v:path arrowok="t" o:connecttype="custom" o:connectlocs="0,0;25400,114300;31750,192088;28575,177800;0,49213;0,0" o:connectangles="0,0,0,0,0,0"/>
                        </v:shape>
                        <v:shape id="Полилиния 29"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" path="m,l11,46r11,83l36,211r19,90l76,389r27,87l123,533r21,55l155,632r3,11l142,608,118,544,95,478,69,391,47,302,29,212,13,107,,xe" fillcolor="#335b74 [3215]" strokecolor="#335b74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30"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" path="m,l33,71r-9,l11,36,,xe" fillcolor="#335b74 [3215]" strokecolor="#335b74 [3215]" strokeweight="0">
                          <v:fill opacity="13107f"/>
                          <v:stroke opacity="13107f"/>
                          <v:path arrowok="t" o:connecttype="custom" o:connectlocs="0,0;52388,112713;38100,112713;17463,57150;0,0" o:connectangles="0,0,0,0,0"/>
                        </v:shape>
                        <v:shape id="Полилиния 31"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" path="m,l8,37r,4l15,95,4,49,,xe" fillcolor="#335b74 [3215]" strokecolor="#335b74 [3215]" strokeweight="0">
                          <v:fill opacity="13107f"/>
                          <v:stroke opacity="13107f"/>
                          <v:path arrowok="t" o:connecttype="custom" o:connectlocs="0,0;12700,58738;12700,65088;23813,150813;6350,77788;0,0" o:connectangles="0,0,0,0,0,0"/>
                        </v:shape>
                        <v:shape id="Полилиния 32"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" path="m402,r,1l363,39,325,79r-35,42l255,164r-44,58l171,284r-38,62l100,411,71,478,45,546,27,617,13,689,7,761r,21l,765r1,-4l7,688,21,616,40,545,66,475,95,409r35,-66l167,281r42,-61l253,163r34,-43l324,78,362,38,402,xe" fillcolor="#335b74 [3215]" strokecolor="#335b74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33"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" path="m,l6,15r1,3l12,80r9,54l33,188r4,8l22,162,15,146,5,81,1,40,,xe" fillcolor="#335b74 [3215]" strokecolor="#335b74 [3215]" strokeweight="0">
                          <v:fill opacity="13107f"/>
                          <v:stroke opacity="13107f"/>
                          <v:path arrowok="t" o:connecttype="custom" o:connectlocs="0,0;9525,23813;11113,28575;19050,127000;33338,212725;52388,298450;58738,311150;34925,257175;23813,231775;7938,128588;1588,63500;0,0" o:connectangles="0,0,0,0,0,0,0,0,0,0,0,0"/>
                        </v:shape>
                        <v:shape id="Полилиния 34"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" path="m,l31,66r-7,l,xe" fillcolor="#335b74 [3215]" strokecolor="#335b74 [3215]" strokeweight="0">
                          <v:fill opacity="13107f"/>
                          <v:stroke opacity="13107f"/>
                          <v:path arrowok="t" o:connecttype="custom" o:connectlocs="0,0;49213,104775;38100,104775;0,0" o:connectangles="0,0,0,0"/>
                        </v:shape>
                        <v:shape id="Полилиния 35"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" path="m,l7,17r,26l6,40,,25,,xe" fillcolor="#335b74 [3215]" strokecolor="#335b74 [3215]" strokeweight="0">
                          <v:fill opacity="13107f"/>
                          <v:stroke opacity="13107f"/>
                          <v:path arrowok="t" o:connecttype="custom" o:connectlocs="0,0;11113,26988;11113,68263;9525,63500;0,39688;0,0" o:connectangles="0,0,0,0,0,0"/>
                        </v:shape>
                        <v:shape id="Полилиния 36"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" path="m,l7,16,22,50,33,86r13,35l45,121,14,55,11,44,,xe" fillcolor="#335b74 [3215]" strokecolor="#335b74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AD6C98" w:rsidRDefault="00AD6C98" w:rsidP="00BB0405">
          <w:pPr>
            <w:ind w:firstLine="567"/>
          </w:pPr>
          <w:r>
            <w:rPr>
              <w:noProof/>
              <w:lang w:val="ru-RU" w:eastAsia="ru-RU" w:bidi="ar-SA"/>
            </w:rPr>
            <mc:AlternateContent>
              <mc:Choice Requires="wps">
                <w:drawing>
                  <wp:anchor distT="0" distB="0" distL="114300" distR="114300" simplePos="0" relativeHeight="377490179" behindDoc="0" locked="0" layoutInCell="1" allowOverlap="1" wp14:anchorId="126E19CF" wp14:editId="24E0E461">
                    <wp:simplePos x="0" y="0"/>
                    <wp:positionH relativeFrom="page">
                      <wp:posOffset>787179</wp:posOffset>
                    </wp:positionH>
                    <wp:positionV relativeFrom="page">
                      <wp:posOffset>2854518</wp:posOffset>
                    </wp:positionV>
                    <wp:extent cx="6257290" cy="3999424"/>
                    <wp:effectExtent l="0" t="0" r="10160" b="1270"/>
                    <wp:wrapNone/>
                    <wp:docPr id="38" name="Надпись 38"/>
                    <wp:cNvGraphicFramePr/>
                    <a:graphic xmlns:a="http://schemas.openxmlformats.org/drawingml/2006/main">
                      <a:graphicData uri="http://schemas.microsoft.com/office/word/2010/wordprocessingShape">
                        <wps:wsp>
                          <wps:cNvSpPr txBox="1"/>
                          <wps:spPr>
                            <a:xfrm>
                              <a:off x="0" y="0"/>
                              <a:ext cx="6257290" cy="39994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4400" w:rsidRDefault="00156D7C">
                                <w:pPr>
                                  <w:pStyle w:val="a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Название"/>
                                    <w:tag w:val=""/>
                                    <w:id w:val="-705018352"/>
                                    <w:showingPlcHdr/>
                                    <w:dataBinding w:prefixMappings="xmlns:ns0='http://purl.org/dc/elements/1.1/' xmlns:ns1='http://schemas.openxmlformats.org/package/2006/metadata/core-properties' " w:xpath="/ns1:coreProperties[1]/ns0:title[1]" w:storeItemID="{6C3C8BC8-F283-45AE-878A-BAB7291924A1}"/>
                                    <w:text/>
                                  </w:sdtPr>
                                  <w:sdtEndPr/>
                                  <w:sdtContent>
                                    <w:r w:rsidR="002D4400">
                                      <w:rPr>
                                        <w:rFonts w:asciiTheme="majorHAnsi" w:eastAsiaTheme="majorEastAsia" w:hAnsiTheme="majorHAnsi" w:cstheme="majorBidi"/>
                                        <w:color w:val="262626" w:themeColor="text1" w:themeTint="D9"/>
                                        <w:sz w:val="72"/>
                                        <w:szCs w:val="72"/>
                                      </w:rPr>
                                      <w:t xml:space="preserve">     </w:t>
                                    </w:r>
                                  </w:sdtContent>
                                </w:sdt>
                              </w:p>
                              <w:p w:rsidR="002D4400" w:rsidRDefault="00156D7C" w:rsidP="00AD6C98">
                                <w:pPr>
                                  <w:pStyle w:val="30"/>
                                  <w:shd w:val="clear" w:color="auto" w:fill="auto"/>
                                  <w:spacing w:after="0"/>
                                </w:pPr>
                                <w:sdt>
                                  <w:sdtPr>
                                    <w:rPr>
                                      <w:color w:val="404040" w:themeColor="text1" w:themeTint="BF"/>
                                      <w:sz w:val="36"/>
                                      <w:szCs w:val="36"/>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2D4400">
                                      <w:rPr>
                                        <w:color w:val="404040" w:themeColor="text1" w:themeTint="BF"/>
                                        <w:sz w:val="36"/>
                                        <w:szCs w:val="36"/>
                                      </w:rPr>
                                      <w:t xml:space="preserve">     </w:t>
                                    </w:r>
                                  </w:sdtContent>
                                </w:sdt>
                              </w:p>
                              <w:p w:rsidR="002D4400" w:rsidRDefault="002D4400" w:rsidP="00AD6C98">
                                <w:pPr>
                                  <w:pStyle w:val="30"/>
                                  <w:shd w:val="clear" w:color="auto" w:fill="auto"/>
                                  <w:spacing w:after="0"/>
                                </w:pPr>
                              </w:p>
                              <w:p w:rsidR="002D4400" w:rsidRDefault="002D4400" w:rsidP="00AD6C98">
                                <w:pPr>
                                  <w:pStyle w:val="30"/>
                                  <w:shd w:val="clear" w:color="auto" w:fill="auto"/>
                                  <w:spacing w:after="0"/>
                                </w:pPr>
                              </w:p>
                              <w:p w:rsidR="002D4400" w:rsidRDefault="002D4400" w:rsidP="00AD6C98">
                                <w:pPr>
                                  <w:pStyle w:val="30"/>
                                  <w:shd w:val="clear" w:color="auto" w:fill="auto"/>
                                  <w:spacing w:after="0"/>
                                </w:pPr>
                              </w:p>
                              <w:p w:rsidR="002D4400" w:rsidRDefault="002D4400" w:rsidP="00AD6C98">
                                <w:pPr>
                                  <w:pStyle w:val="30"/>
                                  <w:shd w:val="clear" w:color="auto" w:fill="auto"/>
                                  <w:spacing w:after="0"/>
                                </w:pPr>
                                <w:r>
                                  <w:t>ПРОГРАМА</w:t>
                                </w:r>
                                <w:r>
                                  <w:br/>
                                  <w:t>розвитку системи освіти</w:t>
                                </w:r>
                                <w:r>
                                  <w:br/>
                                  <w:t>Боярської міської територіальної громади</w:t>
                                </w:r>
                                <w:r>
                                  <w:br/>
                                  <w:t>на 2024 - 2025 роки</w:t>
                                </w:r>
                              </w:p>
                              <w:p w:rsidR="002D4400" w:rsidRDefault="002D4400" w:rsidP="00AD6C98">
                                <w:pPr>
                                  <w:pStyle w:val="30"/>
                                  <w:shd w:val="clear" w:color="auto" w:fill="auto"/>
                                  <w:spacing w:after="0"/>
                                </w:pPr>
                                <w:r>
                                  <w:t>(нова редакція)</w:t>
                                </w:r>
                              </w:p>
                              <w:p w:rsidR="002D4400" w:rsidRDefault="002D4400">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26E19CF" id="_x0000_t202" coordsize="21600,21600" o:spt="202" path="m,l,21600r21600,l21600,xe">
                    <v:stroke joinstyle="miter"/>
                    <v:path gradientshapeok="t" o:connecttype="rect"/>
                  </v:shapetype>
                  <v:shape id="Надпись 38" o:spid="_x0000_s1055" type="#_x0000_t202" style="position:absolute;left:0;text-align:left;margin-left:62pt;margin-top:224.75pt;width:492.7pt;height:314.9pt;z-index:3774901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" filled="f" stroked="f" strokeweight=".5pt">
                    <v:textbox inset="0,0,0,0">
                      <w:txbxContent>
                        <w:p w:rsidR="002D4400" w:rsidRDefault="002D4400">
                          <w:pPr>
                            <w:pStyle w:val="a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Название"/>
                              <w:tag w:val=""/>
                              <w:id w:val="-705018352"/>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 xml:space="preserve">     </w:t>
                              </w:r>
                            </w:sdtContent>
                          </w:sdt>
                        </w:p>
                        <w:p w:rsidR="002D4400" w:rsidRDefault="002D4400" w:rsidP="00AD6C98">
                          <w:pPr>
                            <w:pStyle w:val="30"/>
                            <w:shd w:val="clear" w:color="auto" w:fill="auto"/>
                            <w:spacing w:after="0"/>
                          </w:pPr>
                          <w:sdt>
                            <w:sdtPr>
                              <w:rPr>
                                <w:color w:val="404040" w:themeColor="text1" w:themeTint="BF"/>
                                <w:sz w:val="36"/>
                                <w:szCs w:val="36"/>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p w:rsidR="002D4400" w:rsidRDefault="002D4400" w:rsidP="00AD6C98">
                          <w:pPr>
                            <w:pStyle w:val="30"/>
                            <w:shd w:val="clear" w:color="auto" w:fill="auto"/>
                            <w:spacing w:after="0"/>
                          </w:pPr>
                        </w:p>
                        <w:p w:rsidR="002D4400" w:rsidRDefault="002D4400" w:rsidP="00AD6C98">
                          <w:pPr>
                            <w:pStyle w:val="30"/>
                            <w:shd w:val="clear" w:color="auto" w:fill="auto"/>
                            <w:spacing w:after="0"/>
                          </w:pPr>
                        </w:p>
                        <w:p w:rsidR="002D4400" w:rsidRDefault="002D4400" w:rsidP="00AD6C98">
                          <w:pPr>
                            <w:pStyle w:val="30"/>
                            <w:shd w:val="clear" w:color="auto" w:fill="auto"/>
                            <w:spacing w:after="0"/>
                          </w:pPr>
                        </w:p>
                        <w:p w:rsidR="002D4400" w:rsidRDefault="002D4400" w:rsidP="00AD6C98">
                          <w:pPr>
                            <w:pStyle w:val="30"/>
                            <w:shd w:val="clear" w:color="auto" w:fill="auto"/>
                            <w:spacing w:after="0"/>
                          </w:pPr>
                          <w:r>
                            <w:t>ПРОГРАМА</w:t>
                          </w:r>
                          <w:r>
                            <w:br/>
                            <w:t>розвитку системи освіти</w:t>
                          </w:r>
                          <w:r>
                            <w:br/>
                            <w:t>Боярської міської територіальної громади</w:t>
                          </w:r>
                          <w:r>
                            <w:br/>
                            <w:t>на 2024 - 2025 роки</w:t>
                          </w:r>
                        </w:p>
                        <w:p w:rsidR="002D4400" w:rsidRDefault="002D4400" w:rsidP="00AD6C98">
                          <w:pPr>
                            <w:pStyle w:val="30"/>
                            <w:shd w:val="clear" w:color="auto" w:fill="auto"/>
                            <w:spacing w:after="0"/>
                          </w:pPr>
                          <w:r>
                            <w:t>(нова редакція)</w:t>
                          </w:r>
                        </w:p>
                        <w:p w:rsidR="002D4400" w:rsidRDefault="002D4400">
                          <w:pPr>
                            <w:spacing w:before="120"/>
                            <w:rPr>
                              <w:color w:val="404040" w:themeColor="text1" w:themeTint="BF"/>
                              <w:sz w:val="36"/>
                              <w:szCs w:val="36"/>
                            </w:rPr>
                          </w:pPr>
                        </w:p>
                      </w:txbxContent>
                    </v:textbox>
                    <w10:wrap anchorx="page" anchory="page"/>
                  </v:shape>
                </w:pict>
              </mc:Fallback>
            </mc:AlternateContent>
          </w:r>
          <w:r>
            <w:rPr>
              <w:noProof/>
              <w:lang w:val="ru-RU" w:eastAsia="ru-RU" w:bidi="ar-SA"/>
            </w:rPr>
            <mc:AlternateContent>
              <mc:Choice Requires="wps">
                <w:drawing>
                  <wp:anchor distT="0" distB="0" distL="114300" distR="114300" simplePos="0" relativeHeight="377491203" behindDoc="0" locked="0" layoutInCell="1" allowOverlap="1" wp14:anchorId="62A63055" wp14:editId="1C991794">
                    <wp:simplePos x="0" y="0"/>
                    <wp:positionH relativeFrom="page">
                      <wp:posOffset>3523588</wp:posOffset>
                    </wp:positionH>
                    <wp:positionV relativeFrom="page">
                      <wp:posOffset>9847386</wp:posOffset>
                    </wp:positionV>
                    <wp:extent cx="3657600" cy="365760"/>
                    <wp:effectExtent l="0" t="0" r="0" b="0"/>
                    <wp:wrapNone/>
                    <wp:docPr id="37" name="Надпись 37"/>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4400" w:rsidRPr="00086ECA" w:rsidRDefault="00156D7C">
                                <w:pPr>
                                  <w:pStyle w:val="ad"/>
                                  <w:rPr>
                                    <w:rFonts w:ascii="Times New Roman" w:hAnsi="Times New Roman" w:cs="Times New Roman"/>
                                    <w:b/>
                                    <w:sz w:val="24"/>
                                    <w:szCs w:val="24"/>
                                  </w:rPr>
                                </w:pPr>
                                <w:sdt>
                                  <w:sdtPr>
                                    <w:rPr>
                                      <w:rFonts w:ascii="Times New Roman" w:hAnsi="Times New Roman" w:cs="Times New Roman"/>
                                      <w:b/>
                                      <w:caps/>
                                      <w:sz w:val="24"/>
                                      <w:szCs w:val="24"/>
                                    </w:rPr>
                                    <w:alias w:val="Организация"/>
                                    <w:tag w:val=""/>
                                    <w:id w:val="1558814826"/>
                                    <w:dataBinding w:prefixMappings="xmlns:ns0='http://schemas.openxmlformats.org/officeDocument/2006/extended-properties' " w:xpath="/ns0:Properties[1]/ns0:Company[1]" w:storeItemID="{6668398D-A668-4E3E-A5EB-62B293D839F1}"/>
                                    <w:text/>
                                  </w:sdtPr>
                                  <w:sdtEndPr/>
                                  <w:sdtContent>
                                    <w:r w:rsidR="002D4400">
                                      <w:rPr>
                                        <w:rFonts w:ascii="Times New Roman" w:hAnsi="Times New Roman" w:cs="Times New Roman"/>
                                        <w:b/>
                                        <w:caps/>
                                        <w:sz w:val="24"/>
                                        <w:szCs w:val="24"/>
                                      </w:rPr>
                                      <w:t>Боярка - 2024</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62A63055" id="Надпись 37" o:spid="_x0000_s1056" type="#_x0000_t202" style="position:absolute;left:0;text-align:left;margin-left:277.45pt;margin-top:775.4pt;width:4in;height:28.8pt;z-index:377491203;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" filled="f" stroked="f" strokeweight=".5pt">
                    <v:textbox style="mso-fit-shape-to-text:t" inset="0,0,0,0">
                      <w:txbxContent>
                        <w:p w:rsidR="002D4400" w:rsidRPr="00086ECA" w:rsidRDefault="002D4400">
                          <w:pPr>
                            <w:pStyle w:val="ad"/>
                            <w:rPr>
                              <w:rFonts w:ascii="Times New Roman" w:hAnsi="Times New Roman" w:cs="Times New Roman"/>
                              <w:b/>
                              <w:sz w:val="24"/>
                              <w:szCs w:val="24"/>
                            </w:rPr>
                          </w:pPr>
                          <w:sdt>
                            <w:sdtPr>
                              <w:rPr>
                                <w:rFonts w:ascii="Times New Roman" w:hAnsi="Times New Roman" w:cs="Times New Roman"/>
                                <w:b/>
                                <w:caps/>
                                <w:sz w:val="24"/>
                                <w:szCs w:val="24"/>
                              </w:rPr>
                              <w:alias w:val="Организация"/>
                              <w:tag w:val=""/>
                              <w:id w:val="1558814826"/>
                              <w:dataBinding w:prefixMappings="xmlns:ns0='http://schemas.openxmlformats.org/officeDocument/2006/extended-properties' " w:xpath="/ns0:Properties[1]/ns0:Company[1]" w:storeItemID="{6668398D-A668-4E3E-A5EB-62B293D839F1}"/>
                              <w:text/>
                            </w:sdtPr>
                            <w:sdtContent>
                              <w:r>
                                <w:rPr>
                                  <w:rFonts w:ascii="Times New Roman" w:hAnsi="Times New Roman" w:cs="Times New Roman"/>
                                  <w:b/>
                                  <w:caps/>
                                  <w:sz w:val="24"/>
                                  <w:szCs w:val="24"/>
                                </w:rPr>
                                <w:t>Боярка - 2024</w:t>
                              </w:r>
                            </w:sdtContent>
                          </w:sdt>
                        </w:p>
                      </w:txbxContent>
                    </v:textbox>
                    <w10:wrap anchorx="page" anchory="page"/>
                  </v:shape>
                </w:pict>
              </mc:Fallback>
            </mc:AlternateContent>
          </w:r>
          <w:r>
            <w:br w:type="page"/>
          </w:r>
        </w:p>
        <w:p w:rsidR="0064524F" w:rsidRDefault="0064524F" w:rsidP="00BB0405">
          <w:pPr>
            <w:ind w:firstLine="567"/>
            <w:rPr>
              <w:rFonts w:ascii="Times New Roman" w:eastAsia="Times New Roman" w:hAnsi="Times New Roman" w:cs="Times New Roman"/>
              <w:sz w:val="28"/>
              <w:szCs w:val="28"/>
            </w:rPr>
          </w:pPr>
        </w:p>
        <w:p w:rsidR="00654262" w:rsidRPr="00FD4467" w:rsidRDefault="00654262" w:rsidP="00961268">
          <w:pPr>
            <w:rPr>
              <w:rFonts w:ascii="Times New Roman" w:hAnsi="Times New Roman" w:cs="Times New Roman"/>
              <w:b/>
            </w:rPr>
          </w:pPr>
        </w:p>
        <w:p w:rsidR="00FD4467" w:rsidRPr="00FD4467" w:rsidRDefault="00FD4467" w:rsidP="00BB0405">
          <w:pPr>
            <w:ind w:firstLine="567"/>
            <w:rPr>
              <w:rFonts w:ascii="Times New Roman" w:hAnsi="Times New Roman" w:cs="Times New Roman"/>
              <w:b/>
              <w:noProof/>
            </w:rPr>
          </w:pPr>
        </w:p>
        <w:p w:rsidR="00A72750" w:rsidRDefault="0057212E" w:rsidP="0057212E">
          <w:pPr>
            <w:ind w:left="77"/>
            <w:rPr>
              <w:rFonts w:ascii="Times New Roman" w:eastAsia="Times New Roman" w:hAnsi="Times New Roman" w:cs="Times New Roman"/>
              <w:b/>
              <w:bCs/>
              <w:color w:val="auto"/>
            </w:rPr>
          </w:pPr>
          <w:r w:rsidRPr="0057212E">
            <w:rPr>
              <w:rFonts w:ascii="Times New Roman" w:eastAsia="Times New Roman" w:hAnsi="Times New Roman" w:cs="Times New Roman"/>
              <w:b/>
              <w:bCs/>
              <w:color w:val="auto"/>
            </w:rPr>
            <w:t xml:space="preserve">ПАСПОРТ ПРОГРАМИ </w:t>
          </w:r>
        </w:p>
        <w:p w:rsidR="00961268" w:rsidRPr="0057212E" w:rsidRDefault="00961268" w:rsidP="0057212E">
          <w:pPr>
            <w:ind w:left="77"/>
            <w:rPr>
              <w:rFonts w:ascii="Times New Roman" w:eastAsia="Times New Roman" w:hAnsi="Times New Roman" w:cs="Times New Roman"/>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7076"/>
          </w:tblGrid>
          <w:tr w:rsidR="0057212E" w:rsidRPr="0057212E" w:rsidTr="00D605C7">
            <w:trPr>
              <w:trHeight w:hRule="exact" w:val="571"/>
              <w:jc w:val="center"/>
            </w:trPr>
            <w:tc>
              <w:tcPr>
                <w:tcW w:w="2558" w:type="dxa"/>
                <w:shd w:val="clear" w:color="auto" w:fill="DFECEB" w:themeFill="accent6" w:themeFillTint="33"/>
              </w:tcPr>
              <w:p w:rsidR="0057212E" w:rsidRPr="0057212E" w:rsidRDefault="0057212E"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b/>
                    <w:bCs/>
                    <w:color w:val="auto"/>
                  </w:rPr>
                  <w:t>Назва Програми</w:t>
                </w:r>
              </w:p>
            </w:tc>
            <w:tc>
              <w:tcPr>
                <w:tcW w:w="7076" w:type="dxa"/>
                <w:shd w:val="clear" w:color="auto" w:fill="DFECEB" w:themeFill="accent6" w:themeFillTint="33"/>
              </w:tcPr>
              <w:p w:rsidR="0057212E" w:rsidRPr="0057212E" w:rsidRDefault="0057212E" w:rsidP="00A72750">
                <w:pPr>
                  <w:rPr>
                    <w:rFonts w:ascii="Times New Roman" w:eastAsia="Times New Roman" w:hAnsi="Times New Roman" w:cs="Times New Roman"/>
                    <w:color w:val="auto"/>
                  </w:rPr>
                </w:pPr>
                <w:r w:rsidRPr="0057212E">
                  <w:rPr>
                    <w:rFonts w:ascii="Times New Roman" w:eastAsia="Times New Roman" w:hAnsi="Times New Roman" w:cs="Times New Roman"/>
                    <w:b/>
                    <w:bCs/>
                    <w:color w:val="auto"/>
                  </w:rPr>
                  <w:t xml:space="preserve">Програма розвитку </w:t>
                </w:r>
                <w:r w:rsidR="00444770">
                  <w:rPr>
                    <w:rFonts w:ascii="Times New Roman" w:eastAsia="Times New Roman" w:hAnsi="Times New Roman" w:cs="Times New Roman"/>
                    <w:b/>
                    <w:bCs/>
                    <w:color w:val="auto"/>
                  </w:rPr>
                  <w:t xml:space="preserve">системи </w:t>
                </w:r>
                <w:r w:rsidRPr="0057212E">
                  <w:rPr>
                    <w:rFonts w:ascii="Times New Roman" w:eastAsia="Times New Roman" w:hAnsi="Times New Roman" w:cs="Times New Roman"/>
                    <w:b/>
                    <w:bCs/>
                    <w:color w:val="auto"/>
                  </w:rPr>
                  <w:t>освіти Боярської  міської територіал</w:t>
                </w:r>
                <w:r w:rsidR="00845864">
                  <w:rPr>
                    <w:rFonts w:ascii="Times New Roman" w:eastAsia="Times New Roman" w:hAnsi="Times New Roman" w:cs="Times New Roman"/>
                    <w:b/>
                    <w:bCs/>
                    <w:color w:val="auto"/>
                  </w:rPr>
                  <w:t xml:space="preserve">ьної громади на 2024-2025 роки </w:t>
                </w:r>
                <w:r w:rsidR="00444770">
                  <w:rPr>
                    <w:rFonts w:ascii="Times New Roman" w:eastAsia="Times New Roman" w:hAnsi="Times New Roman" w:cs="Times New Roman"/>
                    <w:b/>
                    <w:bCs/>
                    <w:color w:val="auto"/>
                  </w:rPr>
                  <w:t xml:space="preserve"> (далі – Програма)</w:t>
                </w:r>
              </w:p>
            </w:tc>
          </w:tr>
          <w:tr w:rsidR="00A72750" w:rsidRPr="0057212E" w:rsidTr="00D605C7">
            <w:trPr>
              <w:trHeight w:val="547"/>
              <w:jc w:val="center"/>
            </w:trPr>
            <w:tc>
              <w:tcPr>
                <w:tcW w:w="2558" w:type="dxa"/>
                <w:shd w:val="clear" w:color="auto" w:fill="FFFFFF"/>
              </w:tcPr>
              <w:p w:rsidR="00A72750" w:rsidRDefault="00A72750"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Ініціатор Програми</w:t>
                </w:r>
              </w:p>
              <w:p w:rsidR="00A72750" w:rsidRPr="0057212E" w:rsidRDefault="00A72750" w:rsidP="00D605C7">
                <w:pPr>
                  <w:ind w:left="162"/>
                  <w:rPr>
                    <w:rFonts w:ascii="Times New Roman" w:eastAsia="Times New Roman" w:hAnsi="Times New Roman" w:cs="Times New Roman"/>
                    <w:color w:val="auto"/>
                  </w:rPr>
                </w:pPr>
              </w:p>
            </w:tc>
            <w:tc>
              <w:tcPr>
                <w:tcW w:w="7076" w:type="dxa"/>
                <w:shd w:val="clear" w:color="auto" w:fill="FFFFFF"/>
              </w:tcPr>
              <w:p w:rsidR="00A72750" w:rsidRDefault="00A72750" w:rsidP="00A72750">
                <w:pPr>
                  <w:ind w:left="155" w:right="97"/>
                  <w:rPr>
                    <w:rFonts w:ascii="Times New Roman" w:eastAsia="Times New Roman" w:hAnsi="Times New Roman" w:cs="Times New Roman"/>
                    <w:color w:val="auto"/>
                  </w:rPr>
                </w:pPr>
                <w:r w:rsidRPr="0057212E">
                  <w:rPr>
                    <w:rFonts w:ascii="Times New Roman" w:eastAsia="Times New Roman" w:hAnsi="Times New Roman" w:cs="Times New Roman"/>
                    <w:color w:val="auto"/>
                  </w:rPr>
                  <w:t>Виконавчий комітет Боярської міської ради</w:t>
                </w:r>
              </w:p>
              <w:p w:rsidR="00A72750" w:rsidRPr="0057212E" w:rsidRDefault="00A72750" w:rsidP="00A72750">
                <w:pPr>
                  <w:ind w:left="155" w:right="97"/>
                  <w:rPr>
                    <w:rFonts w:ascii="Times New Roman" w:eastAsia="Times New Roman" w:hAnsi="Times New Roman" w:cs="Times New Roman"/>
                    <w:color w:val="auto"/>
                  </w:rPr>
                </w:pPr>
              </w:p>
            </w:tc>
          </w:tr>
          <w:tr w:rsidR="00A72750" w:rsidRPr="0057212E" w:rsidTr="00D605C7">
            <w:trPr>
              <w:trHeight w:val="556"/>
              <w:jc w:val="center"/>
            </w:trPr>
            <w:tc>
              <w:tcPr>
                <w:tcW w:w="2558" w:type="dxa"/>
                <w:shd w:val="clear" w:color="auto" w:fill="DFECEB" w:themeFill="accent6" w:themeFillTint="33"/>
              </w:tcPr>
              <w:p w:rsidR="00A72750" w:rsidRPr="0057212E" w:rsidRDefault="00A72750"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Розробник Програми</w:t>
                </w:r>
              </w:p>
            </w:tc>
            <w:tc>
              <w:tcPr>
                <w:tcW w:w="7076" w:type="dxa"/>
                <w:shd w:val="clear" w:color="auto" w:fill="DFECEB" w:themeFill="accent6" w:themeFillTint="33"/>
              </w:tcPr>
              <w:p w:rsidR="00A72750" w:rsidRPr="0057212E" w:rsidRDefault="00A72750" w:rsidP="00A72750">
                <w:pPr>
                  <w:ind w:left="155" w:right="97"/>
                  <w:rPr>
                    <w:rFonts w:ascii="Times New Roman" w:eastAsia="Times New Roman" w:hAnsi="Times New Roman" w:cs="Times New Roman"/>
                    <w:color w:val="auto"/>
                  </w:rPr>
                </w:pPr>
                <w:r w:rsidRPr="0057212E">
                  <w:rPr>
                    <w:rFonts w:ascii="Times New Roman" w:eastAsia="Times New Roman" w:hAnsi="Times New Roman" w:cs="Times New Roman"/>
                    <w:color w:val="auto"/>
                  </w:rPr>
                  <w:t>Управління освіти Боярської міської ради</w:t>
                </w:r>
              </w:p>
            </w:tc>
          </w:tr>
          <w:tr w:rsidR="0057212E" w:rsidRPr="0057212E" w:rsidTr="00D605C7">
            <w:trPr>
              <w:trHeight w:hRule="exact" w:val="607"/>
              <w:jc w:val="center"/>
            </w:trPr>
            <w:tc>
              <w:tcPr>
                <w:tcW w:w="2558" w:type="dxa"/>
                <w:shd w:val="clear" w:color="auto" w:fill="FFFFFF"/>
              </w:tcPr>
              <w:p w:rsidR="0057212E" w:rsidRPr="0057212E" w:rsidRDefault="0057212E" w:rsidP="00D605C7">
                <w:pPr>
                  <w:ind w:left="162"/>
                  <w:rPr>
                    <w:rFonts w:ascii="Times New Roman" w:eastAsia="Times New Roman" w:hAnsi="Times New Roman" w:cs="Times New Roman"/>
                    <w:color w:val="auto"/>
                  </w:rPr>
                </w:pPr>
                <w:r>
                  <w:rPr>
                    <w:rFonts w:ascii="Times New Roman" w:eastAsia="Times New Roman" w:hAnsi="Times New Roman" w:cs="Times New Roman"/>
                    <w:color w:val="auto"/>
                  </w:rPr>
                  <w:t>Співрозробники Програми</w:t>
                </w:r>
              </w:p>
            </w:tc>
            <w:tc>
              <w:tcPr>
                <w:tcW w:w="7076" w:type="dxa"/>
                <w:shd w:val="clear" w:color="auto" w:fill="FFFFFF"/>
              </w:tcPr>
              <w:p w:rsidR="0057212E" w:rsidRPr="0057212E" w:rsidRDefault="0057212E" w:rsidP="00A72750">
                <w:pPr>
                  <w:ind w:left="155" w:right="97"/>
                  <w:rPr>
                    <w:rFonts w:ascii="Times New Roman" w:eastAsia="Times New Roman" w:hAnsi="Times New Roman" w:cs="Times New Roman"/>
                    <w:color w:val="auto"/>
                  </w:rPr>
                </w:pPr>
                <w:bookmarkStart w:id="1" w:name="_Hlk145325974"/>
                <w:r>
                  <w:rPr>
                    <w:rFonts w:ascii="Times New Roman" w:hAnsi="Times New Roman" w:cs="Times New Roman"/>
                  </w:rPr>
                  <w:t>Управління фінансів Боярської міської ради</w:t>
                </w:r>
                <w:bookmarkEnd w:id="1"/>
              </w:p>
            </w:tc>
          </w:tr>
          <w:tr w:rsidR="0057212E" w:rsidRPr="0057212E" w:rsidTr="00D605C7">
            <w:trPr>
              <w:trHeight w:hRule="exact" w:val="562"/>
              <w:jc w:val="center"/>
            </w:trPr>
            <w:tc>
              <w:tcPr>
                <w:tcW w:w="2558" w:type="dxa"/>
                <w:shd w:val="clear" w:color="auto" w:fill="DFECEB" w:themeFill="accent6" w:themeFillTint="33"/>
              </w:tcPr>
              <w:p w:rsidR="0057212E" w:rsidRPr="0057212E" w:rsidRDefault="0057212E"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Відповідальний виконавець</w:t>
                </w:r>
              </w:p>
            </w:tc>
            <w:tc>
              <w:tcPr>
                <w:tcW w:w="7076" w:type="dxa"/>
                <w:shd w:val="clear" w:color="auto" w:fill="DFECEB" w:themeFill="accent6" w:themeFillTint="33"/>
              </w:tcPr>
              <w:p w:rsidR="0057212E" w:rsidRPr="0057212E" w:rsidRDefault="0057212E" w:rsidP="00A72750">
                <w:pPr>
                  <w:ind w:left="155" w:right="97"/>
                  <w:rPr>
                    <w:rFonts w:ascii="Times New Roman" w:eastAsia="Times New Roman" w:hAnsi="Times New Roman" w:cs="Times New Roman"/>
                    <w:color w:val="auto"/>
                  </w:rPr>
                </w:pPr>
                <w:r w:rsidRPr="0057212E">
                  <w:rPr>
                    <w:rFonts w:ascii="Times New Roman" w:eastAsia="Times New Roman" w:hAnsi="Times New Roman" w:cs="Times New Roman"/>
                    <w:color w:val="auto"/>
                  </w:rPr>
                  <w:t>Управління освіти Боярської міської ради</w:t>
                </w:r>
              </w:p>
            </w:tc>
          </w:tr>
          <w:tr w:rsidR="0057212E" w:rsidRPr="0057212E" w:rsidTr="00D605C7">
            <w:trPr>
              <w:trHeight w:hRule="exact" w:val="562"/>
              <w:jc w:val="center"/>
            </w:trPr>
            <w:tc>
              <w:tcPr>
                <w:tcW w:w="2558" w:type="dxa"/>
              </w:tcPr>
              <w:p w:rsidR="0057212E" w:rsidRPr="00FD4467" w:rsidRDefault="0057212E" w:rsidP="00D605C7">
                <w:pPr>
                  <w:ind w:left="162"/>
                  <w:rPr>
                    <w:rFonts w:ascii="Times New Roman" w:hAnsi="Times New Roman" w:cs="Times New Roman"/>
                  </w:rPr>
                </w:pPr>
                <w:r w:rsidRPr="00FD4467">
                  <w:rPr>
                    <w:rFonts w:ascii="Times New Roman" w:hAnsi="Times New Roman" w:cs="Times New Roman"/>
                  </w:rPr>
                  <w:t>Головний розпорядник коштів</w:t>
                </w:r>
              </w:p>
            </w:tc>
            <w:tc>
              <w:tcPr>
                <w:tcW w:w="7076" w:type="dxa"/>
              </w:tcPr>
              <w:p w:rsidR="0057212E" w:rsidRPr="00FD4467" w:rsidRDefault="0057212E" w:rsidP="00A72750">
                <w:pPr>
                  <w:shd w:val="clear" w:color="auto" w:fill="FFFFFF"/>
                  <w:ind w:left="155" w:right="97"/>
                  <w:rPr>
                    <w:rFonts w:ascii="Times New Roman" w:hAnsi="Times New Roman" w:cs="Times New Roman"/>
                  </w:rPr>
                </w:pPr>
                <w:r w:rsidRPr="00FD4467">
                  <w:rPr>
                    <w:rFonts w:ascii="Times New Roman" w:hAnsi="Times New Roman" w:cs="Times New Roman"/>
                  </w:rPr>
                  <w:t xml:space="preserve">Управління освіти </w:t>
                </w:r>
                <w:r>
                  <w:rPr>
                    <w:rFonts w:ascii="Times New Roman" w:hAnsi="Times New Roman" w:cs="Times New Roman"/>
                  </w:rPr>
                  <w:t>Боярської</w:t>
                </w:r>
                <w:r w:rsidRPr="00FD4467">
                  <w:rPr>
                    <w:rFonts w:ascii="Times New Roman" w:hAnsi="Times New Roman" w:cs="Times New Roman"/>
                  </w:rPr>
                  <w:t xml:space="preserve"> міської ради</w:t>
                </w:r>
              </w:p>
            </w:tc>
          </w:tr>
          <w:tr w:rsidR="0057212E" w:rsidRPr="0057212E" w:rsidTr="00D605C7">
            <w:trPr>
              <w:trHeight w:hRule="exact" w:val="938"/>
              <w:jc w:val="center"/>
            </w:trPr>
            <w:tc>
              <w:tcPr>
                <w:tcW w:w="2558" w:type="dxa"/>
                <w:shd w:val="clear" w:color="auto" w:fill="DFECEB" w:themeFill="accent6" w:themeFillTint="33"/>
              </w:tcPr>
              <w:p w:rsidR="0057212E" w:rsidRPr="0057212E" w:rsidRDefault="0057212E"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Учасники (співвиконавці)</w:t>
                </w:r>
              </w:p>
              <w:p w:rsidR="0057212E" w:rsidRPr="0057212E" w:rsidRDefault="0057212E"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Програми</w:t>
                </w:r>
              </w:p>
            </w:tc>
            <w:tc>
              <w:tcPr>
                <w:tcW w:w="7076" w:type="dxa"/>
                <w:shd w:val="clear" w:color="auto" w:fill="DFECEB" w:themeFill="accent6" w:themeFillTint="33"/>
              </w:tcPr>
              <w:p w:rsidR="0057212E" w:rsidRPr="0057212E" w:rsidRDefault="0057212E" w:rsidP="009629DD">
                <w:pPr>
                  <w:ind w:left="155" w:right="97"/>
                  <w:jc w:val="both"/>
                  <w:rPr>
                    <w:rFonts w:ascii="Times New Roman" w:eastAsia="Times New Roman" w:hAnsi="Times New Roman" w:cs="Times New Roman"/>
                    <w:color w:val="auto"/>
                  </w:rPr>
                </w:pPr>
                <w:r w:rsidRPr="0057212E">
                  <w:rPr>
                    <w:rFonts w:ascii="Times New Roman" w:eastAsia="Times New Roman" w:hAnsi="Times New Roman" w:cs="Times New Roman"/>
                    <w:color w:val="auto"/>
                  </w:rPr>
                  <w:t xml:space="preserve">Управління освіти Боярської міської ради, </w:t>
                </w:r>
                <w:r>
                  <w:rPr>
                    <w:rFonts w:ascii="Times New Roman" w:eastAsia="Times New Roman" w:hAnsi="Times New Roman" w:cs="Times New Roman"/>
                    <w:color w:val="auto"/>
                  </w:rPr>
                  <w:t>заклади освіти Боярської міської ради</w:t>
                </w:r>
                <w:r w:rsidR="00961268">
                  <w:rPr>
                    <w:rFonts w:ascii="Times New Roman" w:eastAsia="Times New Roman" w:hAnsi="Times New Roman" w:cs="Times New Roman"/>
                    <w:color w:val="auto"/>
                  </w:rPr>
                  <w:t xml:space="preserve"> </w:t>
                </w:r>
                <w:r w:rsidR="00961268" w:rsidRPr="00961268">
                  <w:rPr>
                    <w:rFonts w:ascii="Times New Roman" w:eastAsia="Times New Roman" w:hAnsi="Times New Roman" w:cs="Times New Roman"/>
                    <w:color w:val="auto"/>
                  </w:rPr>
                  <w:t xml:space="preserve">різних типів і форм власності, </w:t>
                </w:r>
                <w:r w:rsidR="00E83EF3">
                  <w:rPr>
                    <w:rFonts w:ascii="Times New Roman" w:eastAsia="Times New Roman" w:hAnsi="Times New Roman" w:cs="Times New Roman"/>
                    <w:color w:val="auto"/>
                  </w:rPr>
                  <w:t>КУ Боярський</w:t>
                </w:r>
                <w:r>
                  <w:rPr>
                    <w:rFonts w:ascii="Times New Roman" w:eastAsia="Times New Roman" w:hAnsi="Times New Roman" w:cs="Times New Roman"/>
                    <w:color w:val="auto"/>
                  </w:rPr>
                  <w:t xml:space="preserve"> </w:t>
                </w:r>
                <w:r w:rsidRPr="0057212E">
                  <w:rPr>
                    <w:rFonts w:ascii="Times New Roman" w:eastAsia="Times New Roman" w:hAnsi="Times New Roman" w:cs="Times New Roman"/>
                    <w:color w:val="auto"/>
                  </w:rPr>
                  <w:t>інклюзивно-ресурсний центр,</w:t>
                </w:r>
                <w:r w:rsidR="00E83EF3">
                  <w:rPr>
                    <w:rFonts w:ascii="Times New Roman" w:eastAsia="Times New Roman" w:hAnsi="Times New Roman" w:cs="Times New Roman"/>
                    <w:color w:val="auto"/>
                  </w:rPr>
                  <w:t xml:space="preserve"> </w:t>
                </w:r>
                <w:r w:rsidR="00961268" w:rsidRPr="00961268">
                  <w:rPr>
                    <w:rFonts w:ascii="Times New Roman" w:eastAsia="Times New Roman" w:hAnsi="Times New Roman" w:cs="Times New Roman"/>
                    <w:color w:val="auto"/>
                  </w:rPr>
                  <w:t>громадські організації</w:t>
                </w:r>
                <w:r w:rsidR="00961268">
                  <w:rPr>
                    <w:rFonts w:ascii="Times New Roman" w:eastAsia="Times New Roman" w:hAnsi="Times New Roman" w:cs="Times New Roman"/>
                    <w:color w:val="auto"/>
                  </w:rPr>
                  <w:t>.</w:t>
                </w:r>
              </w:p>
            </w:tc>
          </w:tr>
          <w:tr w:rsidR="00961268" w:rsidRPr="0057212E" w:rsidTr="00D605C7">
            <w:trPr>
              <w:trHeight w:hRule="exact" w:val="567"/>
              <w:jc w:val="center"/>
            </w:trPr>
            <w:tc>
              <w:tcPr>
                <w:tcW w:w="2558" w:type="dxa"/>
                <w:shd w:val="clear" w:color="auto" w:fill="FFFFFF"/>
              </w:tcPr>
              <w:p w:rsidR="00961268" w:rsidRPr="0057212E" w:rsidRDefault="00961268"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Термін реалізації</w:t>
                </w:r>
              </w:p>
              <w:p w:rsidR="00961268" w:rsidRPr="0057212E" w:rsidRDefault="00961268"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Програми</w:t>
                </w:r>
              </w:p>
            </w:tc>
            <w:tc>
              <w:tcPr>
                <w:tcW w:w="7076" w:type="dxa"/>
                <w:shd w:val="clear" w:color="auto" w:fill="FFFFFF"/>
              </w:tcPr>
              <w:p w:rsidR="00961268" w:rsidRPr="0057212E" w:rsidRDefault="00961268" w:rsidP="00A72750">
                <w:pPr>
                  <w:ind w:left="155" w:right="97"/>
                  <w:rPr>
                    <w:rFonts w:ascii="Times New Roman" w:eastAsia="Times New Roman" w:hAnsi="Times New Roman" w:cs="Times New Roman"/>
                    <w:color w:val="auto"/>
                  </w:rPr>
                </w:pPr>
                <w:r w:rsidRPr="0057212E">
                  <w:rPr>
                    <w:rFonts w:ascii="Times New Roman" w:eastAsia="Times New Roman" w:hAnsi="Times New Roman" w:cs="Times New Roman"/>
                    <w:color w:val="auto"/>
                  </w:rPr>
                  <w:t>202</w:t>
                </w:r>
                <w:r w:rsidR="00BB6C74">
                  <w:rPr>
                    <w:rFonts w:ascii="Times New Roman" w:eastAsia="Times New Roman" w:hAnsi="Times New Roman" w:cs="Times New Roman"/>
                    <w:color w:val="auto"/>
                  </w:rPr>
                  <w:t>4</w:t>
                </w:r>
                <w:r w:rsidRPr="0057212E">
                  <w:rPr>
                    <w:rFonts w:ascii="Times New Roman" w:eastAsia="Times New Roman" w:hAnsi="Times New Roman" w:cs="Times New Roman"/>
                    <w:color w:val="auto"/>
                  </w:rPr>
                  <w:t>-2025 роки</w:t>
                </w:r>
              </w:p>
            </w:tc>
          </w:tr>
          <w:tr w:rsidR="00FF7DB1" w:rsidRPr="0057212E" w:rsidTr="009629DD">
            <w:trPr>
              <w:trHeight w:hRule="exact" w:val="2858"/>
              <w:jc w:val="center"/>
            </w:trPr>
            <w:tc>
              <w:tcPr>
                <w:tcW w:w="2558" w:type="dxa"/>
                <w:shd w:val="clear" w:color="auto" w:fill="DFECEB" w:themeFill="accent6" w:themeFillTint="33"/>
              </w:tcPr>
              <w:p w:rsidR="00FF7DB1" w:rsidRPr="0057212E" w:rsidRDefault="00FF7DB1" w:rsidP="00D605C7">
                <w:pPr>
                  <w:ind w:left="162"/>
                  <w:rPr>
                    <w:rFonts w:ascii="Times New Roman" w:eastAsia="Times New Roman" w:hAnsi="Times New Roman" w:cs="Times New Roman"/>
                    <w:color w:val="auto"/>
                  </w:rPr>
                </w:pPr>
                <w:r>
                  <w:rPr>
                    <w:rFonts w:ascii="Times New Roman" w:eastAsia="Times New Roman" w:hAnsi="Times New Roman" w:cs="Times New Roman"/>
                    <w:color w:val="auto"/>
                  </w:rPr>
                  <w:t>Фінансування Програми</w:t>
                </w:r>
              </w:p>
            </w:tc>
            <w:tc>
              <w:tcPr>
                <w:tcW w:w="7076" w:type="dxa"/>
                <w:shd w:val="clear" w:color="auto" w:fill="DFECEB" w:themeFill="accent6" w:themeFillTint="33"/>
              </w:tcPr>
              <w:p w:rsidR="00FF7DB1" w:rsidRPr="00372C76" w:rsidRDefault="00FF7DB1" w:rsidP="00FF7DB1">
                <w:pPr>
                  <w:ind w:left="155" w:right="97"/>
                  <w:jc w:val="both"/>
                  <w:rPr>
                    <w:rFonts w:ascii="Times New Roman" w:hAnsi="Times New Roman" w:cs="Times New Roman"/>
                  </w:rPr>
                </w:pPr>
                <w:r w:rsidRPr="00372C76">
                  <w:rPr>
                    <w:rFonts w:ascii="Times New Roman" w:hAnsi="Times New Roman" w:cs="Times New Roman"/>
                  </w:rPr>
                  <w:t>Фінансування Програми здійснюється за рахунок коштів бюджету Боярської міської територіальної громади, а також інших джерел, не заборонених чинним законодавством України.</w:t>
                </w:r>
              </w:p>
              <w:p w:rsidR="00FF7DB1" w:rsidRDefault="00FF7DB1" w:rsidP="00FF7DB1">
                <w:pPr>
                  <w:ind w:left="155" w:right="97"/>
                  <w:jc w:val="both"/>
                  <w:rPr>
                    <w:rFonts w:ascii="Times New Roman" w:hAnsi="Times New Roman" w:cs="Times New Roman"/>
                  </w:rPr>
                </w:pPr>
                <w:r w:rsidRPr="00372C76">
                  <w:rPr>
                    <w:rFonts w:ascii="Times New Roman" w:hAnsi="Times New Roman" w:cs="Times New Roman"/>
                  </w:rPr>
                  <w:t>Обсяг фінансування Програми уточнюється щороку під час складання пр</w:t>
                </w:r>
                <w:r>
                  <w:rPr>
                    <w:rFonts w:ascii="Times New Roman" w:hAnsi="Times New Roman" w:cs="Times New Roman"/>
                  </w:rPr>
                  <w:t>оекту бюджету</w:t>
                </w:r>
                <w:r w:rsidRPr="00372C76">
                  <w:rPr>
                    <w:rFonts w:ascii="Times New Roman" w:hAnsi="Times New Roman" w:cs="Times New Roman"/>
                  </w:rPr>
                  <w:t xml:space="preserve"> на відповідний рік у межах прогнозних показників, доведених на галузь «Освіта».</w:t>
                </w:r>
              </w:p>
              <w:p w:rsidR="009629DD" w:rsidRDefault="00FF7DB1" w:rsidP="00FF7DB1">
                <w:pPr>
                  <w:ind w:left="155" w:right="97"/>
                  <w:rPr>
                    <w:rFonts w:ascii="Times New Roman" w:hAnsi="Times New Roman" w:cs="Times New Roman"/>
                  </w:rPr>
                </w:pPr>
                <w:r>
                  <w:rPr>
                    <w:rFonts w:ascii="Times New Roman" w:hAnsi="Times New Roman" w:cs="Times New Roman"/>
                  </w:rPr>
                  <w:t xml:space="preserve">Всього на фінансування заходів Програми заплановано </w:t>
                </w:r>
                <w:r w:rsidR="009629DD">
                  <w:rPr>
                    <w:rFonts w:ascii="Times New Roman" w:hAnsi="Times New Roman" w:cs="Times New Roman"/>
                  </w:rPr>
                  <w:t xml:space="preserve">у обсязі </w:t>
                </w:r>
                <w:r w:rsidR="0000171E" w:rsidRPr="0000171E">
                  <w:rPr>
                    <w:rFonts w:ascii="Times New Roman" w:hAnsi="Times New Roman" w:cs="Times New Roman"/>
                    <w:b/>
                  </w:rPr>
                  <w:t>5 </w:t>
                </w:r>
                <w:r w:rsidR="00C512A6">
                  <w:rPr>
                    <w:rFonts w:ascii="Times New Roman" w:hAnsi="Times New Roman" w:cs="Times New Roman"/>
                    <w:b/>
                  </w:rPr>
                  <w:t>245</w:t>
                </w:r>
                <w:r w:rsidRPr="0000171E">
                  <w:rPr>
                    <w:rFonts w:ascii="Times New Roman" w:hAnsi="Times New Roman" w:cs="Times New Roman"/>
                    <w:b/>
                  </w:rPr>
                  <w:t>,0</w:t>
                </w:r>
                <w:r>
                  <w:rPr>
                    <w:rFonts w:ascii="Times New Roman" w:hAnsi="Times New Roman" w:cs="Times New Roman"/>
                  </w:rPr>
                  <w:t xml:space="preserve"> тис. грн. із них</w:t>
                </w:r>
                <w:r w:rsidR="009629DD">
                  <w:rPr>
                    <w:rFonts w:ascii="Times New Roman" w:hAnsi="Times New Roman" w:cs="Times New Roman"/>
                  </w:rPr>
                  <w:t>:</w:t>
                </w:r>
              </w:p>
              <w:p w:rsidR="00FF7DB1" w:rsidRDefault="009629DD" w:rsidP="00FF7DB1">
                <w:pPr>
                  <w:ind w:left="155" w:right="97"/>
                  <w:rPr>
                    <w:rFonts w:ascii="Times New Roman" w:hAnsi="Times New Roman" w:cs="Times New Roman"/>
                    <w:b/>
                    <w:sz w:val="22"/>
                    <w:szCs w:val="22"/>
                  </w:rPr>
                </w:pPr>
                <w:r>
                  <w:rPr>
                    <w:rFonts w:ascii="Times New Roman" w:hAnsi="Times New Roman" w:cs="Times New Roman"/>
                  </w:rPr>
                  <w:t>-</w:t>
                </w:r>
                <w:r w:rsidR="00FF7DB1">
                  <w:rPr>
                    <w:rFonts w:ascii="Times New Roman" w:hAnsi="Times New Roman" w:cs="Times New Roman"/>
                  </w:rPr>
                  <w:t xml:space="preserve"> на 2024 рік - </w:t>
                </w:r>
                <w:r w:rsidR="00FF7DB1" w:rsidRPr="0000171E">
                  <w:rPr>
                    <w:rFonts w:ascii="Times New Roman" w:hAnsi="Times New Roman" w:cs="Times New Roman"/>
                    <w:b/>
                  </w:rPr>
                  <w:t>2 </w:t>
                </w:r>
                <w:r w:rsidR="00C512A6">
                  <w:rPr>
                    <w:rFonts w:ascii="Times New Roman" w:hAnsi="Times New Roman" w:cs="Times New Roman"/>
                    <w:b/>
                  </w:rPr>
                  <w:t>695</w:t>
                </w:r>
                <w:r w:rsidR="00FF7DB1" w:rsidRPr="0000171E">
                  <w:rPr>
                    <w:rFonts w:ascii="Times New Roman" w:hAnsi="Times New Roman" w:cs="Times New Roman"/>
                    <w:b/>
                  </w:rPr>
                  <w:t>,0</w:t>
                </w:r>
                <w:r w:rsidR="00FF7DB1">
                  <w:rPr>
                    <w:rFonts w:ascii="Times New Roman" w:hAnsi="Times New Roman" w:cs="Times New Roman"/>
                  </w:rPr>
                  <w:t xml:space="preserve"> тис. грн.</w:t>
                </w:r>
              </w:p>
              <w:p w:rsidR="00FF7DB1" w:rsidRPr="0057212E" w:rsidRDefault="009629DD" w:rsidP="0000171E">
                <w:pPr>
                  <w:ind w:left="155" w:right="97"/>
                  <w:jc w:val="both"/>
                  <w:rPr>
                    <w:rFonts w:ascii="Times New Roman" w:eastAsia="Times New Roman" w:hAnsi="Times New Roman" w:cs="Times New Roman"/>
                    <w:color w:val="auto"/>
                  </w:rPr>
                </w:pPr>
                <w:r>
                  <w:rPr>
                    <w:rFonts w:ascii="Times New Roman" w:hAnsi="Times New Roman" w:cs="Times New Roman"/>
                  </w:rPr>
                  <w:t xml:space="preserve">- на 2025 рік </w:t>
                </w:r>
                <w:r w:rsidRPr="0000171E">
                  <w:rPr>
                    <w:rFonts w:ascii="Times New Roman" w:hAnsi="Times New Roman" w:cs="Times New Roman"/>
                    <w:b/>
                  </w:rPr>
                  <w:t>- 2 </w:t>
                </w:r>
                <w:r w:rsidR="0000171E" w:rsidRPr="0000171E">
                  <w:rPr>
                    <w:rFonts w:ascii="Times New Roman" w:hAnsi="Times New Roman" w:cs="Times New Roman"/>
                    <w:b/>
                  </w:rPr>
                  <w:t>55</w:t>
                </w:r>
                <w:r w:rsidRPr="0000171E">
                  <w:rPr>
                    <w:rFonts w:ascii="Times New Roman" w:hAnsi="Times New Roman" w:cs="Times New Roman"/>
                    <w:b/>
                  </w:rPr>
                  <w:t>0,0</w:t>
                </w:r>
                <w:r>
                  <w:rPr>
                    <w:rFonts w:ascii="Times New Roman" w:hAnsi="Times New Roman" w:cs="Times New Roman"/>
                  </w:rPr>
                  <w:t xml:space="preserve"> тис. грн.</w:t>
                </w:r>
              </w:p>
            </w:tc>
          </w:tr>
          <w:tr w:rsidR="00961268" w:rsidRPr="0057212E" w:rsidTr="00FF7DB1">
            <w:trPr>
              <w:trHeight w:hRule="exact" w:val="2004"/>
              <w:jc w:val="center"/>
            </w:trPr>
            <w:tc>
              <w:tcPr>
                <w:tcW w:w="2558" w:type="dxa"/>
                <w:shd w:val="clear" w:color="auto" w:fill="FFFFFF" w:themeFill="background1"/>
              </w:tcPr>
              <w:p w:rsidR="00961268" w:rsidRPr="0057212E" w:rsidRDefault="00961268"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Мета програми</w:t>
                </w:r>
              </w:p>
            </w:tc>
            <w:tc>
              <w:tcPr>
                <w:tcW w:w="7076" w:type="dxa"/>
                <w:shd w:val="clear" w:color="auto" w:fill="FFFFFF" w:themeFill="background1"/>
              </w:tcPr>
              <w:p w:rsidR="00961268" w:rsidRPr="0057212E" w:rsidRDefault="00F74B38" w:rsidP="009629DD">
                <w:pPr>
                  <w:ind w:left="155" w:right="97"/>
                  <w:jc w:val="both"/>
                  <w:rPr>
                    <w:rFonts w:ascii="Times New Roman" w:eastAsia="Times New Roman" w:hAnsi="Times New Roman" w:cs="Times New Roman"/>
                    <w:color w:val="auto"/>
                  </w:rPr>
                </w:pPr>
                <w:r>
                  <w:rPr>
                    <w:rFonts w:ascii="Times New Roman" w:hAnsi="Times New Roman" w:cs="Times New Roman"/>
                  </w:rPr>
                  <w:t>Створення умов для надання</w:t>
                </w:r>
                <w:r w:rsidRPr="0091359F">
                  <w:rPr>
                    <w:rFonts w:ascii="Times New Roman" w:hAnsi="Times New Roman" w:cs="Times New Roman"/>
                  </w:rPr>
                  <w:t xml:space="preserve"> якісних освітніх послуг, розвитку системи освіти відпові</w:t>
                </w:r>
                <w:r w:rsidR="009629DD">
                  <w:rPr>
                    <w:rFonts w:ascii="Times New Roman" w:hAnsi="Times New Roman" w:cs="Times New Roman"/>
                  </w:rPr>
                  <w:t>дно до потреб мешканців громади;</w:t>
                </w:r>
                <w:r w:rsidRPr="0091359F">
                  <w:rPr>
                    <w:rFonts w:ascii="Times New Roman" w:hAnsi="Times New Roman" w:cs="Times New Roman"/>
                  </w:rPr>
                  <w:t xml:space="preserve"> приведення освітніх можливостей у відповідність до </w:t>
                </w:r>
                <w:r w:rsidR="009629DD">
                  <w:rPr>
                    <w:rFonts w:ascii="Times New Roman" w:hAnsi="Times New Roman" w:cs="Times New Roman"/>
                  </w:rPr>
                  <w:t xml:space="preserve">сучасних вимог та суспільних потреб; </w:t>
                </w:r>
                <w:r w:rsidRPr="0091359F">
                  <w:rPr>
                    <w:rFonts w:ascii="Times New Roman" w:hAnsi="Times New Roman" w:cs="Times New Roman"/>
                  </w:rPr>
                  <w:t>створення сприятливих умов для здобуття освіти ме</w:t>
                </w:r>
                <w:r>
                  <w:rPr>
                    <w:rFonts w:ascii="Times New Roman" w:hAnsi="Times New Roman" w:cs="Times New Roman"/>
                  </w:rPr>
                  <w:t>шканцями громади впродовж життя, шляхом інтеграції освітнього простору Боярської міської територіальної громади  до європейського та світового освітнього простору.</w:t>
                </w:r>
              </w:p>
            </w:tc>
          </w:tr>
          <w:tr w:rsidR="009629DD" w:rsidRPr="0057212E" w:rsidTr="009629DD">
            <w:trPr>
              <w:trHeight w:hRule="exact" w:val="263"/>
              <w:jc w:val="center"/>
            </w:trPr>
            <w:tc>
              <w:tcPr>
                <w:tcW w:w="2558" w:type="dxa"/>
                <w:shd w:val="clear" w:color="auto" w:fill="DFECEB" w:themeFill="accent6" w:themeFillTint="33"/>
              </w:tcPr>
              <w:p w:rsidR="009629DD" w:rsidRPr="0057212E" w:rsidRDefault="009629DD" w:rsidP="00D605C7">
                <w:pPr>
                  <w:ind w:left="162"/>
                  <w:rPr>
                    <w:rFonts w:ascii="Times New Roman" w:eastAsia="Times New Roman" w:hAnsi="Times New Roman" w:cs="Times New Roman"/>
                    <w:color w:val="auto"/>
                  </w:rPr>
                </w:pPr>
              </w:p>
            </w:tc>
            <w:tc>
              <w:tcPr>
                <w:tcW w:w="7076" w:type="dxa"/>
                <w:shd w:val="clear" w:color="auto" w:fill="DFECEB" w:themeFill="accent6" w:themeFillTint="33"/>
              </w:tcPr>
              <w:p w:rsidR="009629DD" w:rsidRDefault="009629DD" w:rsidP="00D605C7">
                <w:pPr>
                  <w:ind w:left="155" w:right="97"/>
                  <w:rPr>
                    <w:rFonts w:ascii="Times New Roman" w:hAnsi="Times New Roman" w:cs="Times New Roman"/>
                  </w:rPr>
                </w:pPr>
              </w:p>
            </w:tc>
          </w:tr>
        </w:tbl>
        <w:p w:rsidR="00FD4467" w:rsidRPr="008E5F5A" w:rsidRDefault="00FD4467" w:rsidP="00BB0405">
          <w:pPr>
            <w:ind w:firstLine="567"/>
            <w:rPr>
              <w:b/>
              <w:noProof/>
            </w:rPr>
          </w:pPr>
        </w:p>
        <w:p w:rsidR="00654262" w:rsidRPr="008E5F5A" w:rsidRDefault="00654262" w:rsidP="00BB0405">
          <w:pPr>
            <w:ind w:firstLine="567"/>
            <w:rPr>
              <w:b/>
              <w:noProof/>
            </w:rPr>
          </w:pPr>
        </w:p>
        <w:p w:rsidR="00E34DD9" w:rsidRPr="008E5F5A" w:rsidRDefault="00E34DD9" w:rsidP="00553F6E">
          <w:pPr>
            <w:rPr>
              <w:b/>
              <w:noProof/>
            </w:rPr>
          </w:pPr>
        </w:p>
        <w:p w:rsidR="002F4BDA" w:rsidRDefault="002F4BDA">
          <w:pPr>
            <w:rPr>
              <w:b/>
              <w:noProof/>
              <w:sz w:val="32"/>
              <w:szCs w:val="32"/>
            </w:rPr>
          </w:pPr>
          <w:r>
            <w:rPr>
              <w:b/>
              <w:noProof/>
              <w:sz w:val="32"/>
              <w:szCs w:val="32"/>
            </w:rPr>
            <w:br w:type="page"/>
          </w:r>
        </w:p>
        <w:p w:rsidR="00553F6E" w:rsidRDefault="00553F6E" w:rsidP="00553F6E">
          <w:pPr>
            <w:rPr>
              <w:rFonts w:ascii="Times New Roman" w:hAnsi="Times New Roman" w:cs="Times New Roman"/>
              <w:b/>
              <w:noProof/>
            </w:rPr>
          </w:pPr>
        </w:p>
        <w:p w:rsidR="00845864" w:rsidRDefault="00845864" w:rsidP="00553F6E">
          <w:pPr>
            <w:rPr>
              <w:rFonts w:ascii="Times New Roman" w:hAnsi="Times New Roman" w:cs="Times New Roman"/>
              <w:b/>
              <w:noProof/>
            </w:rPr>
          </w:pPr>
        </w:p>
        <w:p w:rsidR="007A63F9" w:rsidRDefault="007A63F9" w:rsidP="007A63F9">
          <w:pPr>
            <w:shd w:val="clear" w:color="auto" w:fill="FFFFFF"/>
            <w:tabs>
              <w:tab w:val="left" w:pos="360"/>
            </w:tabs>
            <w:ind w:right="-81"/>
            <w:outlineLvl w:val="0"/>
            <w:rPr>
              <w:rFonts w:ascii="Times New Roman" w:hAnsi="Times New Roman" w:cs="Times New Roman"/>
              <w:b/>
            </w:rPr>
          </w:pPr>
          <w:r w:rsidRPr="00845864">
            <w:rPr>
              <w:rFonts w:ascii="Times New Roman" w:hAnsi="Times New Roman" w:cs="Times New Roman"/>
              <w:b/>
            </w:rPr>
            <w:t>ЗМІСТ</w:t>
          </w:r>
        </w:p>
        <w:p w:rsidR="00845864" w:rsidRPr="00372C76" w:rsidRDefault="00845864" w:rsidP="00553F6E">
          <w:pPr>
            <w:rPr>
              <w:rFonts w:ascii="Times New Roman" w:hAnsi="Times New Roman" w:cs="Times New Roman"/>
              <w:b/>
              <w:noProof/>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043"/>
            <w:gridCol w:w="567"/>
          </w:tblGrid>
          <w:tr w:rsidR="00BA0833" w:rsidRPr="00845864" w:rsidTr="00845864">
            <w:tc>
              <w:tcPr>
                <w:tcW w:w="421" w:type="dxa"/>
              </w:tcPr>
              <w:p w:rsidR="00BA0833" w:rsidRPr="00845864" w:rsidRDefault="00BA0833" w:rsidP="00E57C6B">
                <w:pPr>
                  <w:shd w:val="clear" w:color="auto" w:fill="FFFFFF"/>
                  <w:tabs>
                    <w:tab w:val="left" w:pos="360"/>
                  </w:tabs>
                  <w:ind w:right="-81" w:firstLine="567"/>
                  <w:jc w:val="center"/>
                  <w:outlineLvl w:val="0"/>
                  <w:rPr>
                    <w:rFonts w:ascii="Times New Roman" w:hAnsi="Times New Roman" w:cs="Times New Roman"/>
                    <w:b/>
                    <w:sz w:val="24"/>
                    <w:szCs w:val="24"/>
                    <w:lang w:val="uk-UA"/>
                  </w:rPr>
                </w:pPr>
              </w:p>
            </w:tc>
            <w:tc>
              <w:tcPr>
                <w:tcW w:w="9043" w:type="dxa"/>
              </w:tcPr>
              <w:p w:rsidR="00845864" w:rsidRPr="00845864" w:rsidRDefault="00845864" w:rsidP="00E57C6B">
                <w:pPr>
                  <w:widowControl w:val="0"/>
                  <w:shd w:val="clear" w:color="auto" w:fill="FFFFFF"/>
                  <w:tabs>
                    <w:tab w:val="left" w:pos="360"/>
                  </w:tabs>
                  <w:ind w:right="-81" w:firstLine="567"/>
                  <w:jc w:val="center"/>
                  <w:outlineLvl w:val="0"/>
                  <w:rPr>
                    <w:rFonts w:ascii="Times New Roman" w:hAnsi="Times New Roman" w:cs="Times New Roman"/>
                    <w:b/>
                    <w:sz w:val="24"/>
                    <w:szCs w:val="24"/>
                    <w:lang w:val="uk-UA"/>
                  </w:rPr>
                </w:pPr>
              </w:p>
              <w:p w:rsidR="00BA0833" w:rsidRPr="00845864" w:rsidRDefault="00BA0833" w:rsidP="00BB0405">
                <w:pPr>
                  <w:widowControl w:val="0"/>
                  <w:shd w:val="clear" w:color="auto" w:fill="FFFFFF"/>
                  <w:tabs>
                    <w:tab w:val="left" w:pos="360"/>
                    <w:tab w:val="num" w:pos="720"/>
                  </w:tabs>
                  <w:ind w:right="-81" w:firstLine="567"/>
                  <w:outlineLvl w:val="0"/>
                  <w:rPr>
                    <w:rFonts w:ascii="Times New Roman" w:hAnsi="Times New Roman" w:cs="Times New Roman"/>
                    <w:sz w:val="24"/>
                    <w:szCs w:val="24"/>
                    <w:lang w:val="uk-UA"/>
                  </w:rPr>
                </w:pPr>
              </w:p>
            </w:tc>
            <w:tc>
              <w:tcPr>
                <w:tcW w:w="567" w:type="dxa"/>
              </w:tcPr>
              <w:p w:rsidR="00BA0833" w:rsidRPr="00845864" w:rsidRDefault="00BA0833" w:rsidP="00845864">
                <w:pPr>
                  <w:widowControl w:val="0"/>
                  <w:ind w:firstLine="105"/>
                  <w:jc w:val="center"/>
                  <w:rPr>
                    <w:rFonts w:ascii="Times New Roman" w:hAnsi="Times New Roman" w:cs="Times New Roman"/>
                    <w:sz w:val="24"/>
                    <w:szCs w:val="24"/>
                    <w:lang w:val="uk-UA"/>
                  </w:rPr>
                </w:pPr>
              </w:p>
            </w:tc>
          </w:tr>
          <w:tr w:rsidR="00BA0833" w:rsidRPr="00845864" w:rsidTr="00845864">
            <w:tc>
              <w:tcPr>
                <w:tcW w:w="421" w:type="dxa"/>
              </w:tcPr>
              <w:p w:rsidR="00BA0833" w:rsidRPr="00845864" w:rsidRDefault="00BA0833" w:rsidP="00BA0833">
                <w:pPr>
                  <w:pStyle w:val="af0"/>
                  <w:numPr>
                    <w:ilvl w:val="0"/>
                    <w:numId w:val="33"/>
                  </w:numPr>
                  <w:shd w:val="clear" w:color="auto" w:fill="FFFFFF"/>
                  <w:tabs>
                    <w:tab w:val="left" w:pos="360"/>
                  </w:tabs>
                  <w:ind w:right="4"/>
                  <w:outlineLvl w:val="0"/>
                  <w:rPr>
                    <w:rFonts w:ascii="Times New Roman" w:hAnsi="Times New Roman" w:cs="Times New Roman"/>
                    <w:b/>
                    <w:sz w:val="24"/>
                    <w:szCs w:val="24"/>
                  </w:rPr>
                </w:pPr>
              </w:p>
            </w:tc>
            <w:tc>
              <w:tcPr>
                <w:tcW w:w="9043" w:type="dxa"/>
              </w:tcPr>
              <w:p w:rsidR="008E5F5A" w:rsidRPr="00845864" w:rsidRDefault="00BA0833" w:rsidP="008E5F5A">
                <w:pPr>
                  <w:widowControl w:val="0"/>
                  <w:shd w:val="clear" w:color="auto" w:fill="FFFFFF"/>
                  <w:tabs>
                    <w:tab w:val="left" w:pos="360"/>
                  </w:tabs>
                  <w:ind w:right="4"/>
                  <w:outlineLvl w:val="0"/>
                  <w:rPr>
                    <w:rFonts w:ascii="Times New Roman" w:hAnsi="Times New Roman" w:cs="Times New Roman"/>
                    <w:b/>
                    <w:sz w:val="24"/>
                    <w:szCs w:val="24"/>
                    <w:lang w:val="uk-UA"/>
                  </w:rPr>
                </w:pPr>
                <w:r w:rsidRPr="00845864">
                  <w:rPr>
                    <w:rFonts w:ascii="Times New Roman" w:hAnsi="Times New Roman" w:cs="Times New Roman"/>
                    <w:b/>
                    <w:sz w:val="24"/>
                    <w:szCs w:val="24"/>
                    <w:lang w:val="uk-UA"/>
                  </w:rPr>
                  <w:t xml:space="preserve">Паспорт </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BA0833" w:rsidRPr="00845864" w:rsidTr="00845864">
            <w:tc>
              <w:tcPr>
                <w:tcW w:w="421" w:type="dxa"/>
              </w:tcPr>
              <w:p w:rsidR="00BA0833" w:rsidRPr="00845864" w:rsidRDefault="00BA0833" w:rsidP="00BA0833">
                <w:pPr>
                  <w:pStyle w:val="af0"/>
                  <w:numPr>
                    <w:ilvl w:val="0"/>
                    <w:numId w:val="33"/>
                  </w:numPr>
                  <w:shd w:val="clear" w:color="auto" w:fill="FFFFFF"/>
                  <w:tabs>
                    <w:tab w:val="num" w:pos="0"/>
                    <w:tab w:val="left" w:pos="360"/>
                    <w:tab w:val="num" w:pos="644"/>
                  </w:tabs>
                  <w:ind w:right="4"/>
                  <w:outlineLvl w:val="0"/>
                  <w:rPr>
                    <w:rFonts w:ascii="Times New Roman" w:hAnsi="Times New Roman" w:cs="Times New Roman"/>
                    <w:b/>
                    <w:sz w:val="24"/>
                    <w:szCs w:val="24"/>
                  </w:rPr>
                </w:pPr>
              </w:p>
            </w:tc>
            <w:tc>
              <w:tcPr>
                <w:tcW w:w="9043" w:type="dxa"/>
              </w:tcPr>
              <w:p w:rsidR="00BA0833" w:rsidRPr="00845864" w:rsidRDefault="00BA0833" w:rsidP="00553F6E">
                <w:pPr>
                  <w:widowControl w:val="0"/>
                  <w:shd w:val="clear" w:color="auto" w:fill="FFFFFF"/>
                  <w:tabs>
                    <w:tab w:val="num" w:pos="0"/>
                    <w:tab w:val="left" w:pos="360"/>
                    <w:tab w:val="num" w:pos="644"/>
                  </w:tabs>
                  <w:ind w:right="4"/>
                  <w:outlineLvl w:val="0"/>
                  <w:rPr>
                    <w:rFonts w:ascii="Times New Roman" w:hAnsi="Times New Roman" w:cs="Times New Roman"/>
                    <w:b/>
                    <w:sz w:val="24"/>
                    <w:szCs w:val="24"/>
                    <w:lang w:val="uk-UA"/>
                  </w:rPr>
                </w:pPr>
                <w:r w:rsidRPr="00845864">
                  <w:rPr>
                    <w:rFonts w:ascii="Times New Roman" w:hAnsi="Times New Roman" w:cs="Times New Roman"/>
                    <w:b/>
                    <w:sz w:val="24"/>
                    <w:szCs w:val="24"/>
                    <w:lang w:val="uk-UA"/>
                  </w:rPr>
                  <w:t>Вступ</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BA0833" w:rsidRPr="00845864" w:rsidTr="00845864">
            <w:tc>
              <w:tcPr>
                <w:tcW w:w="421" w:type="dxa"/>
              </w:tcPr>
              <w:p w:rsidR="00BA0833" w:rsidRPr="00845864" w:rsidRDefault="00BA0833" w:rsidP="00BA0833">
                <w:pPr>
                  <w:pStyle w:val="af0"/>
                  <w:numPr>
                    <w:ilvl w:val="0"/>
                    <w:numId w:val="33"/>
                  </w:numPr>
                  <w:shd w:val="clear" w:color="auto" w:fill="FFFFFF"/>
                  <w:tabs>
                    <w:tab w:val="left" w:pos="360"/>
                  </w:tabs>
                  <w:ind w:right="4"/>
                  <w:outlineLvl w:val="0"/>
                  <w:rPr>
                    <w:rFonts w:ascii="Times New Roman" w:hAnsi="Times New Roman" w:cs="Times New Roman"/>
                    <w:sz w:val="24"/>
                    <w:szCs w:val="24"/>
                  </w:rPr>
                </w:pPr>
              </w:p>
            </w:tc>
            <w:tc>
              <w:tcPr>
                <w:tcW w:w="9043" w:type="dxa"/>
              </w:tcPr>
              <w:p w:rsidR="00BA0833" w:rsidRPr="00845864" w:rsidRDefault="00BA0833" w:rsidP="00BA0833">
                <w:pPr>
                  <w:shd w:val="clear" w:color="auto" w:fill="FFFFFF"/>
                  <w:tabs>
                    <w:tab w:val="left" w:pos="360"/>
                    <w:tab w:val="num" w:pos="644"/>
                  </w:tabs>
                  <w:ind w:right="4"/>
                  <w:outlineLvl w:val="0"/>
                  <w:rPr>
                    <w:rFonts w:ascii="Times New Roman" w:hAnsi="Times New Roman" w:cs="Times New Roman"/>
                    <w:sz w:val="24"/>
                    <w:szCs w:val="24"/>
                    <w:lang w:val="uk-UA"/>
                  </w:rPr>
                </w:pPr>
                <w:r w:rsidRPr="00845864">
                  <w:rPr>
                    <w:rFonts w:ascii="Times New Roman" w:hAnsi="Times New Roman" w:cs="Times New Roman"/>
                    <w:sz w:val="24"/>
                    <w:szCs w:val="24"/>
                    <w:lang w:val="uk-UA"/>
                  </w:rPr>
                  <w:t>Визначення проблем, на вирішення яких спрямована Програма</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BA0833" w:rsidRPr="00845864" w:rsidTr="0084586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sz w:val="24"/>
                    <w:szCs w:val="24"/>
                  </w:rPr>
                </w:pPr>
              </w:p>
            </w:tc>
            <w:tc>
              <w:tcPr>
                <w:tcW w:w="9043" w:type="dxa"/>
              </w:tcPr>
              <w:p w:rsidR="00BA0833" w:rsidRPr="00845864"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845864">
                  <w:rPr>
                    <w:rFonts w:ascii="Times New Roman" w:hAnsi="Times New Roman" w:cs="Times New Roman"/>
                    <w:sz w:val="24"/>
                    <w:szCs w:val="24"/>
                    <w:lang w:val="uk-UA"/>
                  </w:rPr>
                  <w:t>Визначення мети Програми</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BA0833" w:rsidRPr="00845864" w:rsidTr="0084586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sz w:val="24"/>
                    <w:szCs w:val="24"/>
                  </w:rPr>
                </w:pPr>
              </w:p>
            </w:tc>
            <w:tc>
              <w:tcPr>
                <w:tcW w:w="9043" w:type="dxa"/>
              </w:tcPr>
              <w:p w:rsidR="00BA0833" w:rsidRPr="00845864"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845864">
                  <w:rPr>
                    <w:rFonts w:ascii="Times New Roman" w:hAnsi="Times New Roman" w:cs="Times New Roman"/>
                    <w:sz w:val="24"/>
                    <w:szCs w:val="24"/>
                    <w:lang w:val="uk-UA"/>
                  </w:rPr>
                  <w:t>Завдання Програми</w:t>
                </w:r>
              </w:p>
            </w:tc>
            <w:tc>
              <w:tcPr>
                <w:tcW w:w="567" w:type="dxa"/>
              </w:tcPr>
              <w:p w:rsidR="00BA0833" w:rsidRPr="00845864" w:rsidRDefault="00CD1F79" w:rsidP="00845864">
                <w:pPr>
                  <w:ind w:firstLine="105"/>
                  <w:jc w:val="center"/>
                  <w:rPr>
                    <w:rFonts w:ascii="Times New Roman" w:hAnsi="Times New Roman" w:cs="Times New Roman"/>
                    <w:sz w:val="24"/>
                    <w:szCs w:val="24"/>
                  </w:rPr>
                </w:pPr>
                <w:r>
                  <w:rPr>
                    <w:rFonts w:ascii="Times New Roman" w:hAnsi="Times New Roman" w:cs="Times New Roman"/>
                    <w:sz w:val="24"/>
                    <w:szCs w:val="24"/>
                  </w:rPr>
                  <w:t>5</w:t>
                </w:r>
              </w:p>
            </w:tc>
          </w:tr>
          <w:tr w:rsidR="00BA0833" w:rsidRPr="00845864" w:rsidTr="0084586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bCs/>
                    <w:sz w:val="24"/>
                    <w:szCs w:val="24"/>
                  </w:rPr>
                </w:pPr>
              </w:p>
            </w:tc>
            <w:tc>
              <w:tcPr>
                <w:tcW w:w="9043" w:type="dxa"/>
              </w:tcPr>
              <w:p w:rsidR="00BA0833" w:rsidRPr="00845864"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845864">
                  <w:rPr>
                    <w:rFonts w:ascii="Times New Roman" w:hAnsi="Times New Roman" w:cs="Times New Roman"/>
                    <w:bCs/>
                    <w:sz w:val="24"/>
                    <w:szCs w:val="24"/>
                    <w:lang w:val="uk-UA"/>
                  </w:rPr>
                  <w:t>Перелік завдань (напрямів) і заходів Програми</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BA0833" w:rsidRPr="00845864" w:rsidTr="0084586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sz w:val="24"/>
                    <w:szCs w:val="24"/>
                  </w:rPr>
                </w:pPr>
              </w:p>
            </w:tc>
            <w:tc>
              <w:tcPr>
                <w:tcW w:w="9043" w:type="dxa"/>
              </w:tcPr>
              <w:p w:rsidR="00BA0833" w:rsidRPr="00845864"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845864">
                  <w:rPr>
                    <w:rFonts w:ascii="Times New Roman" w:hAnsi="Times New Roman" w:cs="Times New Roman"/>
                    <w:sz w:val="24"/>
                    <w:szCs w:val="24"/>
                    <w:lang w:val="uk-UA"/>
                  </w:rPr>
                  <w:t>Очікувані результати та ефективність виконання Програми</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BA0833" w:rsidRPr="00845864" w:rsidTr="0084586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sz w:val="24"/>
                    <w:szCs w:val="24"/>
                  </w:rPr>
                </w:pPr>
              </w:p>
            </w:tc>
            <w:tc>
              <w:tcPr>
                <w:tcW w:w="9043" w:type="dxa"/>
              </w:tcPr>
              <w:p w:rsidR="00BA0833" w:rsidRPr="00845864" w:rsidRDefault="003712EE" w:rsidP="003712EE">
                <w:pPr>
                  <w:widowControl w:val="0"/>
                  <w:shd w:val="clear" w:color="auto" w:fill="FFFFFF"/>
                  <w:tabs>
                    <w:tab w:val="left" w:pos="360"/>
                  </w:tabs>
                  <w:ind w:right="-81"/>
                  <w:outlineLvl w:val="0"/>
                  <w:rPr>
                    <w:rFonts w:ascii="Times New Roman" w:hAnsi="Times New Roman" w:cs="Times New Roman"/>
                    <w:sz w:val="24"/>
                    <w:szCs w:val="24"/>
                    <w:lang w:val="uk-UA"/>
                  </w:rPr>
                </w:pPr>
                <w:r>
                  <w:rPr>
                    <w:rFonts w:ascii="Times New Roman" w:hAnsi="Times New Roman" w:cs="Times New Roman"/>
                    <w:sz w:val="24"/>
                    <w:szCs w:val="24"/>
                    <w:lang w:val="uk-UA"/>
                  </w:rPr>
                  <w:t>Обсяги та</w:t>
                </w:r>
                <w:r w:rsidR="00BA0833" w:rsidRPr="00845864">
                  <w:rPr>
                    <w:rFonts w:ascii="Times New Roman" w:hAnsi="Times New Roman" w:cs="Times New Roman"/>
                    <w:sz w:val="24"/>
                    <w:szCs w:val="24"/>
                    <w:lang w:val="uk-UA"/>
                  </w:rPr>
                  <w:t xml:space="preserve"> джерела фінансування </w:t>
                </w:r>
                <w:r w:rsidR="00086ECA">
                  <w:rPr>
                    <w:rFonts w:ascii="Times New Roman" w:hAnsi="Times New Roman" w:cs="Times New Roman"/>
                    <w:sz w:val="24"/>
                    <w:szCs w:val="24"/>
                    <w:lang w:val="uk-UA"/>
                  </w:rPr>
                  <w:t>Програми</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BA0833" w:rsidRPr="00845864" w:rsidTr="00845864">
            <w:tc>
              <w:tcPr>
                <w:tcW w:w="421" w:type="dxa"/>
              </w:tcPr>
              <w:p w:rsidR="00BA0833" w:rsidRPr="00845864" w:rsidRDefault="00BA0833" w:rsidP="00BA0833">
                <w:pPr>
                  <w:pStyle w:val="af0"/>
                  <w:numPr>
                    <w:ilvl w:val="0"/>
                    <w:numId w:val="33"/>
                  </w:numPr>
                  <w:rPr>
                    <w:rFonts w:ascii="Times New Roman" w:hAnsi="Times New Roman" w:cs="Times New Roman"/>
                    <w:sz w:val="24"/>
                    <w:szCs w:val="24"/>
                  </w:rPr>
                </w:pPr>
              </w:p>
            </w:tc>
            <w:tc>
              <w:tcPr>
                <w:tcW w:w="9043" w:type="dxa"/>
              </w:tcPr>
              <w:p w:rsidR="00BA0833" w:rsidRPr="00845864" w:rsidRDefault="00BA0833" w:rsidP="00BA0833">
                <w:pPr>
                  <w:rPr>
                    <w:rFonts w:ascii="Times New Roman" w:hAnsi="Times New Roman" w:cs="Times New Roman"/>
                    <w:sz w:val="24"/>
                    <w:szCs w:val="24"/>
                    <w:lang w:val="uk-UA"/>
                  </w:rPr>
                </w:pPr>
                <w:r w:rsidRPr="00845864">
                  <w:rPr>
                    <w:rFonts w:ascii="Times New Roman" w:hAnsi="Times New Roman" w:cs="Times New Roman"/>
                    <w:sz w:val="24"/>
                    <w:szCs w:val="24"/>
                    <w:lang w:val="uk-UA"/>
                  </w:rPr>
                  <w:t>Координація та контроль за  виконанням Програми</w:t>
                </w:r>
              </w:p>
            </w:tc>
            <w:tc>
              <w:tcPr>
                <w:tcW w:w="567" w:type="dxa"/>
              </w:tcPr>
              <w:p w:rsidR="00BA0833" w:rsidRPr="00845864" w:rsidRDefault="00CD1F79" w:rsidP="00845864">
                <w:pPr>
                  <w:ind w:firstLine="105"/>
                  <w:jc w:val="center"/>
                  <w:rPr>
                    <w:rFonts w:ascii="Times New Roman" w:hAnsi="Times New Roman" w:cs="Times New Roman"/>
                    <w:sz w:val="24"/>
                    <w:szCs w:val="24"/>
                  </w:rPr>
                </w:pPr>
                <w:r>
                  <w:rPr>
                    <w:rFonts w:ascii="Times New Roman" w:hAnsi="Times New Roman" w:cs="Times New Roman"/>
                    <w:sz w:val="24"/>
                    <w:szCs w:val="24"/>
                  </w:rPr>
                  <w:t>9</w:t>
                </w:r>
              </w:p>
            </w:tc>
          </w:tr>
          <w:tr w:rsidR="00BA0833" w:rsidRPr="00845864" w:rsidTr="00845864">
            <w:tc>
              <w:tcPr>
                <w:tcW w:w="421" w:type="dxa"/>
              </w:tcPr>
              <w:p w:rsidR="00BA0833" w:rsidRPr="00845864" w:rsidRDefault="00BA0833" w:rsidP="00BA0833">
                <w:pPr>
                  <w:pStyle w:val="af0"/>
                  <w:numPr>
                    <w:ilvl w:val="0"/>
                    <w:numId w:val="33"/>
                  </w:numPr>
                  <w:shd w:val="clear" w:color="auto" w:fill="FFFFFF"/>
                  <w:tabs>
                    <w:tab w:val="left" w:pos="360"/>
                  </w:tabs>
                  <w:ind w:right="-81"/>
                  <w:outlineLvl w:val="0"/>
                  <w:rPr>
                    <w:rFonts w:ascii="Times New Roman" w:hAnsi="Times New Roman" w:cs="Times New Roman"/>
                    <w:sz w:val="24"/>
                    <w:szCs w:val="24"/>
                  </w:rPr>
                </w:pPr>
              </w:p>
            </w:tc>
            <w:tc>
              <w:tcPr>
                <w:tcW w:w="9043" w:type="dxa"/>
              </w:tcPr>
              <w:p w:rsidR="00BA0833" w:rsidRPr="00C5198F"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Напрями діяльності та заходи Програми:</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Управління освітою</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Кадрове забезпечення.</w:t>
                </w:r>
                <w:r w:rsidR="00845864" w:rsidRPr="00C5198F">
                  <w:rPr>
                    <w:rFonts w:ascii="Times New Roman" w:hAnsi="Times New Roman" w:cs="Times New Roman"/>
                    <w:sz w:val="24"/>
                    <w:szCs w:val="24"/>
                    <w:lang w:val="uk-UA"/>
                  </w:rPr>
                  <w:t xml:space="preserve"> </w:t>
                </w:r>
                <w:r w:rsidRPr="00C5198F">
                  <w:rPr>
                    <w:rFonts w:ascii="Times New Roman" w:hAnsi="Times New Roman" w:cs="Times New Roman"/>
                    <w:sz w:val="24"/>
                    <w:szCs w:val="24"/>
                    <w:lang w:val="uk-UA"/>
                  </w:rPr>
                  <w:t>Професійний розвиток педагогічних працівників</w:t>
                </w:r>
              </w:p>
              <w:p w:rsidR="00BA0833" w:rsidRPr="00C5198F" w:rsidRDefault="00C5198F"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Безпечне освітнє середовище</w:t>
                </w:r>
                <w:r w:rsidR="00BA0833" w:rsidRPr="00C5198F">
                  <w:rPr>
                    <w:rFonts w:ascii="Times New Roman" w:hAnsi="Times New Roman" w:cs="Times New Roman"/>
                    <w:sz w:val="24"/>
                    <w:szCs w:val="24"/>
                    <w:lang w:val="uk-UA"/>
                  </w:rPr>
                  <w:t xml:space="preserve"> </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Безпечне харчування</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Інклюзивна освіта</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Дошкільна освіта</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Повна загальна середня освіта</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Професійна орієнтація учнівської молоді</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Поз</w:t>
                </w:r>
                <w:r w:rsidR="00C5198F">
                  <w:rPr>
                    <w:rFonts w:ascii="Times New Roman" w:hAnsi="Times New Roman" w:cs="Times New Roman"/>
                    <w:sz w:val="24"/>
                    <w:szCs w:val="24"/>
                    <w:lang w:val="uk-UA"/>
                  </w:rPr>
                  <w:t>ашкільна освіта. Виховна робота</w:t>
                </w:r>
              </w:p>
              <w:p w:rsidR="00BA0833" w:rsidRPr="00C5198F" w:rsidRDefault="00C5198F"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A0833" w:rsidRPr="00C5198F">
                  <w:rPr>
                    <w:rFonts w:ascii="Times New Roman" w:hAnsi="Times New Roman" w:cs="Times New Roman"/>
                    <w:sz w:val="24"/>
                    <w:szCs w:val="24"/>
                    <w:lang w:val="uk-UA"/>
                  </w:rPr>
                  <w:t>Національно-патріотичне виховання</w:t>
                </w:r>
              </w:p>
              <w:p w:rsidR="00BA0833" w:rsidRPr="00C5198F" w:rsidRDefault="00C5198F"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A0833" w:rsidRPr="00C5198F">
                  <w:rPr>
                    <w:rFonts w:ascii="Times New Roman" w:hAnsi="Times New Roman" w:cs="Times New Roman"/>
                    <w:sz w:val="24"/>
                    <w:szCs w:val="24"/>
                    <w:lang w:val="uk-UA"/>
                  </w:rPr>
                  <w:t xml:space="preserve">Підтримка обдарованої молоді </w:t>
                </w:r>
              </w:p>
              <w:p w:rsidR="00BA0833" w:rsidRPr="00C5198F" w:rsidRDefault="00C5198F"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 Психологічна служба</w:t>
                </w:r>
              </w:p>
              <w:p w:rsidR="00BA0833" w:rsidRPr="00C5198F" w:rsidRDefault="00C5198F"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 Цифровізація освіти</w:t>
                </w:r>
              </w:p>
              <w:p w:rsidR="00BA0833" w:rsidRPr="0083665D" w:rsidRDefault="0083665D"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lang w:val="uk-UA"/>
                  </w:rPr>
                </w:pPr>
                <w:r w:rsidRPr="00C5198F">
                  <w:rPr>
                    <w:rFonts w:ascii="Times New Roman" w:hAnsi="Times New Roman" w:cs="Times New Roman"/>
                    <w:sz w:val="24"/>
                    <w:szCs w:val="24"/>
                    <w:lang w:val="uk-UA"/>
                  </w:rPr>
                  <w:t xml:space="preserve"> </w:t>
                </w:r>
                <w:r w:rsidR="00BA0833" w:rsidRPr="00C5198F">
                  <w:rPr>
                    <w:rFonts w:ascii="Times New Roman" w:hAnsi="Times New Roman" w:cs="Times New Roman"/>
                    <w:sz w:val="24"/>
                    <w:szCs w:val="24"/>
                    <w:lang w:val="uk-UA"/>
                  </w:rPr>
                  <w:t>Матеріально-технічне забезпечення</w:t>
                </w:r>
              </w:p>
            </w:tc>
            <w:tc>
              <w:tcPr>
                <w:tcW w:w="567" w:type="dxa"/>
              </w:tcPr>
              <w:p w:rsid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10</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10</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12</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16</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19</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22</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24</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26</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29</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30</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32</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35</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38</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41</w:t>
                </w:r>
              </w:p>
              <w:p w:rsidR="00CD1F79"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43</w:t>
                </w:r>
              </w:p>
            </w:tc>
          </w:tr>
        </w:tbl>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E34DD9" w:rsidRPr="00372C76" w:rsidRDefault="00E34DD9" w:rsidP="00BB0405">
          <w:pPr>
            <w:ind w:firstLine="567"/>
            <w:jc w:val="center"/>
            <w:rPr>
              <w:rFonts w:ascii="Times New Roman" w:hAnsi="Times New Roman" w:cs="Times New Roman"/>
              <w:b/>
            </w:rPr>
          </w:pPr>
        </w:p>
        <w:p w:rsidR="00E34DD9" w:rsidRPr="00372C76" w:rsidRDefault="00E34DD9" w:rsidP="00BB0405">
          <w:pPr>
            <w:ind w:firstLine="567"/>
            <w:jc w:val="center"/>
            <w:rPr>
              <w:rFonts w:ascii="Times New Roman" w:hAnsi="Times New Roman" w:cs="Times New Roman"/>
              <w:b/>
            </w:rPr>
          </w:pPr>
        </w:p>
        <w:p w:rsidR="00E34DD9" w:rsidRPr="00372C76" w:rsidRDefault="00E34DD9" w:rsidP="002F4BDA">
          <w:pPr>
            <w:rPr>
              <w:rFonts w:ascii="Times New Roman" w:hAnsi="Times New Roman" w:cs="Times New Roman"/>
              <w:b/>
            </w:rPr>
          </w:pPr>
        </w:p>
        <w:p w:rsidR="00E34DD9" w:rsidRPr="00372C76" w:rsidRDefault="00E34DD9" w:rsidP="00BB0405">
          <w:pPr>
            <w:ind w:firstLine="567"/>
            <w:jc w:val="center"/>
            <w:rPr>
              <w:rFonts w:ascii="Times New Roman" w:hAnsi="Times New Roman" w:cs="Times New Roman"/>
              <w:b/>
            </w:rPr>
          </w:pPr>
        </w:p>
        <w:p w:rsidR="00FD4467" w:rsidRPr="00372C76" w:rsidRDefault="00FD4467" w:rsidP="00BB0405">
          <w:pPr>
            <w:ind w:firstLine="567"/>
            <w:rPr>
              <w:rFonts w:ascii="Times New Roman" w:eastAsia="Times New Roman" w:hAnsi="Times New Roman" w:cs="Times New Roman"/>
            </w:rPr>
          </w:pPr>
        </w:p>
        <w:p w:rsidR="00E34DD9" w:rsidRPr="00372C76" w:rsidRDefault="00FE6E54" w:rsidP="00E57C6B">
          <w:pPr>
            <w:jc w:val="center"/>
            <w:rPr>
              <w:rFonts w:ascii="Times New Roman" w:hAnsi="Times New Roman" w:cs="Times New Roman"/>
              <w:b/>
              <w:noProof/>
            </w:rPr>
          </w:pPr>
          <w:r w:rsidRPr="00372C76">
            <w:rPr>
              <w:rFonts w:ascii="Times New Roman" w:hAnsi="Times New Roman" w:cs="Times New Roman"/>
              <w:b/>
              <w:noProof/>
            </w:rPr>
            <w:br w:type="page"/>
          </w:r>
          <w:r w:rsidR="00E34DD9" w:rsidRPr="00372C76">
            <w:rPr>
              <w:rFonts w:ascii="Times New Roman" w:hAnsi="Times New Roman" w:cs="Times New Roman"/>
              <w:b/>
              <w:noProof/>
            </w:rPr>
            <w:lastRenderedPageBreak/>
            <w:t>Вступ</w:t>
          </w:r>
        </w:p>
        <w:p w:rsidR="00E34DD9" w:rsidRPr="00372C76" w:rsidRDefault="00E34DD9" w:rsidP="00BB0405">
          <w:pPr>
            <w:ind w:firstLine="567"/>
            <w:jc w:val="center"/>
            <w:rPr>
              <w:rFonts w:ascii="Times New Roman" w:hAnsi="Times New Roman" w:cs="Times New Roman"/>
              <w:b/>
            </w:rPr>
          </w:pPr>
        </w:p>
        <w:p w:rsidR="00BB125B" w:rsidRPr="00372C76" w:rsidRDefault="00BB125B" w:rsidP="00BB125B">
          <w:pPr>
            <w:ind w:firstLine="567"/>
            <w:jc w:val="both"/>
            <w:rPr>
              <w:rFonts w:ascii="Times New Roman" w:hAnsi="Times New Roman" w:cs="Times New Roman"/>
            </w:rPr>
          </w:pPr>
          <w:bookmarkStart w:id="2" w:name="n3"/>
          <w:bookmarkEnd w:id="2"/>
          <w:r w:rsidRPr="00372C76">
            <w:rPr>
              <w:rFonts w:ascii="Times New Roman" w:hAnsi="Times New Roman" w:cs="Times New Roman"/>
            </w:rPr>
            <w:t>Шлях європейської та світової інтеграції, обраний Україною, зумовлює необхідність інтенсивних змін в політичному, економічному та соціальному житті нашої держави. Освіта – основа інтелектуального, культурного, духовного, соціального, економічного розвитку суспільства і держави.</w:t>
          </w:r>
        </w:p>
        <w:p w:rsidR="00127F90" w:rsidRDefault="00845864" w:rsidP="00A12380">
          <w:pPr>
            <w:tabs>
              <w:tab w:val="left" w:pos="0"/>
            </w:tabs>
            <w:ind w:firstLine="567"/>
            <w:jc w:val="both"/>
            <w:rPr>
              <w:rFonts w:ascii="Times New Roman" w:hAnsi="Times New Roman" w:cs="Times New Roman"/>
            </w:rPr>
          </w:pPr>
          <w:r>
            <w:rPr>
              <w:rFonts w:ascii="Times New Roman" w:hAnsi="Times New Roman" w:cs="Times New Roman"/>
            </w:rPr>
            <w:t>Розвиток</w:t>
          </w:r>
          <w:r w:rsidR="009D04C5" w:rsidRPr="009D04C5">
            <w:rPr>
              <w:rFonts w:ascii="Times New Roman" w:hAnsi="Times New Roman" w:cs="Times New Roman"/>
            </w:rPr>
            <w:t xml:space="preserve"> освітньої галузі – це відповідь на суспільний запит, адже саме освіта забезпечує якість людського капіталу, який є основою соціально</w:t>
          </w:r>
          <w:r w:rsidR="005A1C02">
            <w:rPr>
              <w:rFonts w:ascii="Times New Roman" w:hAnsi="Times New Roman" w:cs="Times New Roman"/>
            </w:rPr>
            <w:t>-</w:t>
          </w:r>
          <w:r w:rsidR="009D04C5" w:rsidRPr="009D04C5">
            <w:rPr>
              <w:rFonts w:ascii="Times New Roman" w:hAnsi="Times New Roman" w:cs="Times New Roman"/>
            </w:rPr>
            <w:t>економічного</w:t>
          </w:r>
          <w:r w:rsidR="005A1C02">
            <w:rPr>
              <w:rFonts w:ascii="Times New Roman" w:hAnsi="Times New Roman" w:cs="Times New Roman"/>
            </w:rPr>
            <w:t xml:space="preserve"> та культурно-</w:t>
          </w:r>
          <w:r>
            <w:rPr>
              <w:rFonts w:ascii="Times New Roman" w:hAnsi="Times New Roman" w:cs="Times New Roman"/>
            </w:rPr>
            <w:t xml:space="preserve">цивілізаційного </w:t>
          </w:r>
          <w:r w:rsidR="009D04C5" w:rsidRPr="009D04C5">
            <w:rPr>
              <w:rFonts w:ascii="Times New Roman" w:hAnsi="Times New Roman" w:cs="Times New Roman"/>
            </w:rPr>
            <w:t xml:space="preserve"> розвитку країни</w:t>
          </w:r>
          <w:r w:rsidR="00127F90">
            <w:rPr>
              <w:rFonts w:ascii="Times New Roman" w:hAnsi="Times New Roman" w:cs="Times New Roman"/>
            </w:rPr>
            <w:t>.</w:t>
          </w:r>
        </w:p>
        <w:p w:rsidR="009D04C5" w:rsidRDefault="009D04C5" w:rsidP="00A12380">
          <w:pPr>
            <w:tabs>
              <w:tab w:val="left" w:pos="0"/>
            </w:tabs>
            <w:ind w:firstLine="567"/>
            <w:jc w:val="both"/>
            <w:rPr>
              <w:rFonts w:ascii="Times New Roman" w:hAnsi="Times New Roman" w:cs="Times New Roman"/>
            </w:rPr>
          </w:pPr>
          <w:r w:rsidRPr="009D04C5">
            <w:rPr>
              <w:rFonts w:ascii="Times New Roman" w:hAnsi="Times New Roman" w:cs="Times New Roman"/>
            </w:rPr>
            <w:t>Підготовка Програми</w:t>
          </w:r>
          <w:r w:rsidR="00BB125B" w:rsidRPr="00BB125B">
            <w:rPr>
              <w:rFonts w:ascii="Times New Roman" w:hAnsi="Times New Roman" w:cs="Times New Roman"/>
            </w:rPr>
            <w:t xml:space="preserve"> </w:t>
          </w:r>
          <w:r w:rsidR="00BB125B" w:rsidRPr="00372C76">
            <w:rPr>
              <w:rFonts w:ascii="Times New Roman" w:hAnsi="Times New Roman" w:cs="Times New Roman"/>
            </w:rPr>
            <w:t>розвитку системи освіти Боярської міської територіальної громади на 20</w:t>
          </w:r>
          <w:r w:rsidR="005A1C02">
            <w:rPr>
              <w:rFonts w:ascii="Times New Roman" w:hAnsi="Times New Roman" w:cs="Times New Roman"/>
              <w:color w:val="auto"/>
            </w:rPr>
            <w:t>24</w:t>
          </w:r>
          <w:r w:rsidR="00BB125B" w:rsidRPr="00845864">
            <w:rPr>
              <w:rFonts w:ascii="Times New Roman" w:hAnsi="Times New Roman" w:cs="Times New Roman"/>
              <w:color w:val="auto"/>
            </w:rPr>
            <w:t xml:space="preserve"> </w:t>
          </w:r>
          <w:r w:rsidR="005A1C02">
            <w:rPr>
              <w:rFonts w:ascii="Times New Roman" w:hAnsi="Times New Roman" w:cs="Times New Roman"/>
            </w:rPr>
            <w:t>- 2025 роки</w:t>
          </w:r>
          <w:r w:rsidR="00BB125B" w:rsidRPr="00372C76">
            <w:rPr>
              <w:rFonts w:ascii="Times New Roman" w:hAnsi="Times New Roman" w:cs="Times New Roman"/>
            </w:rPr>
            <w:t xml:space="preserve"> (далі – Програма)</w:t>
          </w:r>
          <w:r w:rsidRPr="009D04C5">
            <w:rPr>
              <w:rFonts w:ascii="Times New Roman" w:hAnsi="Times New Roman" w:cs="Times New Roman"/>
            </w:rPr>
            <w:t xml:space="preserve"> здійснювалася в час динамічних змін у суспільстві і масштабних викликів для України – збройної агресії </w:t>
          </w:r>
          <w:r w:rsidR="00BB125B">
            <w:rPr>
              <w:rFonts w:ascii="Times New Roman" w:hAnsi="Times New Roman" w:cs="Times New Roman"/>
            </w:rPr>
            <w:t>р</w:t>
          </w:r>
          <w:r w:rsidRPr="009D04C5">
            <w:rPr>
              <w:rFonts w:ascii="Times New Roman" w:hAnsi="Times New Roman" w:cs="Times New Roman"/>
            </w:rPr>
            <w:t xml:space="preserve">осійської </w:t>
          </w:r>
          <w:r w:rsidR="00BB125B">
            <w:rPr>
              <w:rFonts w:ascii="Times New Roman" w:hAnsi="Times New Roman" w:cs="Times New Roman"/>
            </w:rPr>
            <w:t>ф</w:t>
          </w:r>
          <w:r w:rsidRPr="009D04C5">
            <w:rPr>
              <w:rFonts w:ascii="Times New Roman" w:hAnsi="Times New Roman" w:cs="Times New Roman"/>
            </w:rPr>
            <w:t>едерації проти України та тимчасової окупації частини її території</w:t>
          </w:r>
          <w:r w:rsidR="00BB125B">
            <w:rPr>
              <w:rFonts w:ascii="Times New Roman" w:hAnsi="Times New Roman" w:cs="Times New Roman"/>
            </w:rPr>
            <w:t>.</w:t>
          </w:r>
        </w:p>
        <w:p w:rsidR="00CF38EE" w:rsidRPr="00CF38EE" w:rsidRDefault="00127F90" w:rsidP="009D04C5">
          <w:pPr>
            <w:ind w:firstLine="567"/>
            <w:jc w:val="both"/>
            <w:rPr>
              <w:rFonts w:ascii="Times New Roman" w:hAnsi="Times New Roman" w:cs="Times New Roman"/>
            </w:rPr>
          </w:pPr>
          <w:r w:rsidRPr="00372C76">
            <w:rPr>
              <w:rFonts w:ascii="Times New Roman" w:hAnsi="Times New Roman" w:cs="Times New Roman"/>
            </w:rPr>
            <w:t>Програма розроблена відповідно до Конституції України, Законів України</w:t>
          </w:r>
          <w:r>
            <w:rPr>
              <w:rFonts w:ascii="Times New Roman" w:hAnsi="Times New Roman" w:cs="Times New Roman"/>
            </w:rPr>
            <w:t xml:space="preserve">, </w:t>
          </w:r>
          <w:r w:rsidR="009D04C5" w:rsidRPr="00CF38EE">
            <w:rPr>
              <w:rFonts w:ascii="Times New Roman" w:hAnsi="Times New Roman" w:cs="Times New Roman"/>
            </w:rPr>
            <w:t xml:space="preserve">а також </w:t>
          </w:r>
          <w:r w:rsidRPr="00CF38EE">
            <w:rPr>
              <w:rFonts w:ascii="Times New Roman" w:hAnsi="Times New Roman" w:cs="Times New Roman"/>
            </w:rPr>
            <w:t>відповідни</w:t>
          </w:r>
          <w:r>
            <w:rPr>
              <w:rFonts w:ascii="Times New Roman" w:hAnsi="Times New Roman" w:cs="Times New Roman"/>
            </w:rPr>
            <w:t>х</w:t>
          </w:r>
          <w:r w:rsidR="009D04C5" w:rsidRPr="00CF38EE">
            <w:rPr>
              <w:rFonts w:ascii="Times New Roman" w:hAnsi="Times New Roman" w:cs="Times New Roman"/>
            </w:rPr>
            <w:t xml:space="preserve"> постанов Кабінету Міністрів України</w:t>
          </w:r>
          <w:r w:rsidR="00845864">
            <w:rPr>
              <w:rFonts w:ascii="Times New Roman" w:hAnsi="Times New Roman" w:cs="Times New Roman"/>
            </w:rPr>
            <w:t xml:space="preserve"> та наказів Міністерства освіти і науки України</w:t>
          </w:r>
          <w:r w:rsidR="009D04C5" w:rsidRPr="00CF38EE">
            <w:rPr>
              <w:rFonts w:ascii="Times New Roman" w:hAnsi="Times New Roman" w:cs="Times New Roman"/>
            </w:rPr>
            <w:t xml:space="preserve">. При цьому Програма максимально враховує положення законодавчих актів та стратегічних </w:t>
          </w:r>
          <w:r>
            <w:rPr>
              <w:rFonts w:ascii="Times New Roman" w:hAnsi="Times New Roman" w:cs="Times New Roman"/>
            </w:rPr>
            <w:t xml:space="preserve">державних і регіональних </w:t>
          </w:r>
          <w:r w:rsidR="009D04C5" w:rsidRPr="00CF38EE">
            <w:rPr>
              <w:rFonts w:ascii="Times New Roman" w:hAnsi="Times New Roman" w:cs="Times New Roman"/>
            </w:rPr>
            <w:t>документів в окремих сферах освіти, які прямо чи опосередковано будуть впливати на розвиток освіти</w:t>
          </w:r>
          <w:r w:rsidR="00845864">
            <w:rPr>
              <w:rFonts w:ascii="Times New Roman" w:hAnsi="Times New Roman" w:cs="Times New Roman"/>
            </w:rPr>
            <w:t>.</w:t>
          </w:r>
          <w:r w:rsidR="009D04C5" w:rsidRPr="00CF38EE">
            <w:rPr>
              <w:rFonts w:ascii="Times New Roman" w:hAnsi="Times New Roman" w:cs="Times New Roman"/>
            </w:rPr>
            <w:t xml:space="preserve"> </w:t>
          </w:r>
        </w:p>
        <w:p w:rsidR="009D04C5" w:rsidRPr="009D04C5" w:rsidRDefault="00BB125B" w:rsidP="0013294D">
          <w:pPr>
            <w:ind w:firstLine="567"/>
            <w:jc w:val="both"/>
            <w:rPr>
              <w:rFonts w:ascii="Times New Roman" w:hAnsi="Times New Roman" w:cs="Times New Roman"/>
            </w:rPr>
          </w:pPr>
          <w:r w:rsidRPr="00372C76">
            <w:rPr>
              <w:rFonts w:ascii="Times New Roman" w:hAnsi="Times New Roman" w:cs="Times New Roman"/>
            </w:rPr>
            <w:t>Програма є результатом співпраці робочої групи, Управління освіти Боярської міської ради (далі – Управління освіти), Управління фінансів Боярської міської ради, закладів освіти  Боярської територіальної громади.</w:t>
          </w:r>
          <w:r w:rsidR="0013294D" w:rsidRPr="0013294D">
            <w:t xml:space="preserve"> </w:t>
          </w:r>
          <w:r w:rsidR="0013294D" w:rsidRPr="0013294D">
            <w:rPr>
              <w:rFonts w:ascii="Times New Roman" w:hAnsi="Times New Roman" w:cs="Times New Roman"/>
            </w:rPr>
            <w:t>Розроблення Програми здійснювалось на основі аналізу сфери освіти Боярської міської територіальної громади</w:t>
          </w:r>
          <w:r w:rsidR="00E57C6B">
            <w:rPr>
              <w:rFonts w:ascii="Times New Roman" w:hAnsi="Times New Roman" w:cs="Times New Roman"/>
            </w:rPr>
            <w:t>, ан</w:t>
          </w:r>
          <w:r w:rsidR="00F74B38">
            <w:rPr>
              <w:rFonts w:ascii="Times New Roman" w:hAnsi="Times New Roman" w:cs="Times New Roman"/>
            </w:rPr>
            <w:t>алізу</w:t>
          </w:r>
          <w:r w:rsidR="004E627B">
            <w:rPr>
              <w:rFonts w:ascii="Times New Roman" w:hAnsi="Times New Roman" w:cs="Times New Roman"/>
            </w:rPr>
            <w:t xml:space="preserve"> нормативно-правових актів </w:t>
          </w:r>
          <w:r w:rsidR="00E57C6B">
            <w:rPr>
              <w:rFonts w:ascii="Times New Roman" w:hAnsi="Times New Roman" w:cs="Times New Roman"/>
            </w:rPr>
            <w:t>програм і планів щодо регіонального</w:t>
          </w:r>
          <w:r w:rsidR="004E627B">
            <w:rPr>
              <w:rFonts w:ascii="Times New Roman" w:hAnsi="Times New Roman" w:cs="Times New Roman"/>
            </w:rPr>
            <w:t xml:space="preserve"> </w:t>
          </w:r>
          <w:r w:rsidR="00E57C6B">
            <w:rPr>
              <w:rFonts w:ascii="Times New Roman" w:hAnsi="Times New Roman" w:cs="Times New Roman"/>
            </w:rPr>
            <w:t>та місцевого розвитку освіти.</w:t>
          </w:r>
          <w:r w:rsidR="0013294D" w:rsidRPr="0013294D">
            <w:rPr>
              <w:rFonts w:ascii="Times New Roman" w:hAnsi="Times New Roman" w:cs="Times New Roman"/>
            </w:rPr>
            <w:t xml:space="preserve"> </w:t>
          </w:r>
        </w:p>
        <w:p w:rsidR="00E34DD9" w:rsidRPr="00372C76" w:rsidRDefault="00E34DD9" w:rsidP="00BB0405">
          <w:pPr>
            <w:ind w:firstLine="567"/>
            <w:jc w:val="both"/>
            <w:rPr>
              <w:rFonts w:ascii="Times New Roman" w:hAnsi="Times New Roman" w:cs="Times New Roman"/>
            </w:rPr>
          </w:pPr>
          <w:r w:rsidRPr="00372C76">
            <w:rPr>
              <w:rFonts w:ascii="Times New Roman" w:hAnsi="Times New Roman" w:cs="Times New Roman"/>
            </w:rPr>
            <w:t xml:space="preserve">Програма визначає мету, зміст, завдання та проблеми галузі освіти, конкретизує перелік основних напрямів і заходів з реалізації стратегічних завдань, прогнозовані обсяги фінансового забезпечення з обґрунтуванням  ресурсних потреб. </w:t>
          </w:r>
        </w:p>
        <w:p w:rsidR="00E34DD9" w:rsidRPr="00372C76" w:rsidRDefault="00392354" w:rsidP="00BB0405">
          <w:pPr>
            <w:ind w:firstLine="567"/>
            <w:jc w:val="both"/>
            <w:rPr>
              <w:rFonts w:ascii="Times New Roman" w:hAnsi="Times New Roman" w:cs="Times New Roman"/>
            </w:rPr>
          </w:pPr>
          <w:r w:rsidRPr="00372C76">
            <w:rPr>
              <w:rFonts w:ascii="Times New Roman" w:hAnsi="Times New Roman" w:cs="Times New Roman"/>
            </w:rPr>
            <w:t xml:space="preserve">Фінансування заходів Програми здійснюватиметься з урахуванням реальних можливостей бюджету Боярської міської територіальної громади. </w:t>
          </w:r>
          <w:r w:rsidR="00A12380" w:rsidRPr="00372C76">
            <w:rPr>
              <w:rFonts w:ascii="Times New Roman" w:hAnsi="Times New Roman" w:cs="Times New Roman"/>
            </w:rPr>
            <w:t xml:space="preserve">Програма є інструментом діалогу всіх гілок місцевої влади, бізнес-спільноти та громадськості, тому відкрита для доповнень і змін, які затверджуються в установленому порядку </w:t>
          </w:r>
          <w:r w:rsidR="00E34DD9" w:rsidRPr="00372C76">
            <w:rPr>
              <w:rFonts w:ascii="Times New Roman" w:hAnsi="Times New Roman" w:cs="Times New Roman"/>
            </w:rPr>
            <w:t xml:space="preserve">визначеного чинним законодавством України. </w:t>
          </w:r>
        </w:p>
        <w:p w:rsidR="00A12380" w:rsidRPr="00372C76" w:rsidRDefault="00A12380">
          <w:pPr>
            <w:rPr>
              <w:rFonts w:ascii="Times New Roman" w:hAnsi="Times New Roman" w:cs="Times New Roman"/>
            </w:rPr>
          </w:pPr>
          <w:r w:rsidRPr="00372C76">
            <w:rPr>
              <w:rFonts w:ascii="Times New Roman" w:hAnsi="Times New Roman" w:cs="Times New Roman"/>
            </w:rPr>
            <w:br w:type="page"/>
          </w:r>
        </w:p>
        <w:p w:rsidR="0013294D" w:rsidRPr="00372C76" w:rsidRDefault="0013294D" w:rsidP="0013294D">
          <w:pPr>
            <w:shd w:val="clear" w:color="auto" w:fill="FFFFFF"/>
            <w:tabs>
              <w:tab w:val="left" w:pos="360"/>
            </w:tabs>
            <w:ind w:right="-81" w:firstLine="567"/>
            <w:jc w:val="center"/>
            <w:outlineLvl w:val="0"/>
            <w:rPr>
              <w:rFonts w:ascii="Times New Roman" w:hAnsi="Times New Roman" w:cs="Times New Roman"/>
              <w:b/>
            </w:rPr>
          </w:pPr>
          <w:r w:rsidRPr="00372C76">
            <w:rPr>
              <w:rFonts w:ascii="Times New Roman" w:hAnsi="Times New Roman" w:cs="Times New Roman"/>
              <w:b/>
            </w:rPr>
            <w:lastRenderedPageBreak/>
            <w:t>1. Визначе</w:t>
          </w:r>
          <w:r w:rsidR="00970E84">
            <w:rPr>
              <w:rFonts w:ascii="Times New Roman" w:hAnsi="Times New Roman" w:cs="Times New Roman"/>
              <w:b/>
            </w:rPr>
            <w:t xml:space="preserve">ння проблем, на вирішення яких </w:t>
          </w:r>
          <w:r w:rsidRPr="00372C76">
            <w:rPr>
              <w:rFonts w:ascii="Times New Roman" w:hAnsi="Times New Roman" w:cs="Times New Roman"/>
              <w:b/>
            </w:rPr>
            <w:t>спрямована Програма</w:t>
          </w:r>
        </w:p>
        <w:p w:rsidR="00EA2ACA" w:rsidRPr="00EA2ACA" w:rsidRDefault="00EA2ACA" w:rsidP="005B26D9">
          <w:pPr>
            <w:widowControl/>
            <w:ind w:right="-3"/>
            <w:jc w:val="center"/>
            <w:rPr>
              <w:rFonts w:ascii="Times New Roman" w:eastAsia="Times New Roman" w:hAnsi="Times New Roman" w:cs="Times New Roman"/>
              <w:color w:val="auto"/>
              <w:lang w:eastAsia="ru-RU" w:bidi="ar-SA"/>
            </w:rPr>
          </w:pPr>
        </w:p>
        <w:p w:rsidR="00EA2ACA" w:rsidRPr="00970E84" w:rsidRDefault="00EA2ACA" w:rsidP="005B26D9">
          <w:pPr>
            <w:widowControl/>
            <w:ind w:left="4" w:firstLine="706"/>
            <w:jc w:val="both"/>
            <w:rPr>
              <w:rFonts w:ascii="Times New Roman" w:eastAsia="Times New Roman" w:hAnsi="Times New Roman" w:cs="Times New Roman"/>
              <w:color w:val="auto"/>
              <w:lang w:eastAsia="ru-RU" w:bidi="ar-SA"/>
            </w:rPr>
          </w:pPr>
          <w:r w:rsidRPr="00970E84">
            <w:rPr>
              <w:rFonts w:ascii="Times New Roman" w:eastAsia="Times New Roman" w:hAnsi="Times New Roman" w:cs="Times New Roman"/>
              <w:color w:val="auto"/>
              <w:lang w:eastAsia="ru-RU" w:bidi="ar-SA"/>
            </w:rPr>
            <w:t>Необхідність розробки Програми зумовлена проведенням реформ у галуз</w:t>
          </w:r>
          <w:r w:rsidR="00950BB3" w:rsidRPr="00970E84">
            <w:rPr>
              <w:rFonts w:ascii="Times New Roman" w:eastAsia="Times New Roman" w:hAnsi="Times New Roman" w:cs="Times New Roman"/>
              <w:color w:val="auto"/>
              <w:lang w:eastAsia="ru-RU" w:bidi="ar-SA"/>
            </w:rPr>
            <w:t>і</w:t>
          </w:r>
          <w:r w:rsidRPr="00970E84">
            <w:rPr>
              <w:rFonts w:ascii="Times New Roman" w:eastAsia="Times New Roman" w:hAnsi="Times New Roman" w:cs="Times New Roman"/>
              <w:color w:val="auto"/>
              <w:lang w:eastAsia="ru-RU" w:bidi="ar-SA"/>
            </w:rPr>
            <w:t xml:space="preserve"> освіти, місцевого самоврядування та адміністративно-територіального устрою.</w:t>
          </w:r>
        </w:p>
        <w:p w:rsidR="00EA2ACA" w:rsidRDefault="00EA2ACA" w:rsidP="005B26D9">
          <w:pPr>
            <w:widowControl/>
            <w:ind w:left="4" w:firstLine="706"/>
            <w:jc w:val="both"/>
            <w:rPr>
              <w:rFonts w:ascii="Times New Roman" w:eastAsia="Times New Roman" w:hAnsi="Times New Roman" w:cs="Times New Roman"/>
              <w:color w:val="auto"/>
              <w:lang w:eastAsia="ru-RU" w:bidi="ar-SA"/>
            </w:rPr>
          </w:pPr>
          <w:r w:rsidRPr="00EA2ACA">
            <w:rPr>
              <w:rFonts w:ascii="Times New Roman" w:eastAsia="Times New Roman" w:hAnsi="Times New Roman" w:cs="Times New Roman"/>
              <w:color w:val="auto"/>
              <w:lang w:eastAsia="ru-RU" w:bidi="ar-SA"/>
            </w:rPr>
            <w:t xml:space="preserve">Загальна спрямованість модернізації освіти територіальної громади полягає у необхідності привести її у відповідність до європейських стандартів, потреб сучасного життя, цілеспрямовано орієнтувати на задоволення запитів жителів </w:t>
          </w:r>
          <w:r w:rsidR="005B26D9" w:rsidRPr="005B26D9">
            <w:rPr>
              <w:rFonts w:ascii="Times New Roman" w:eastAsia="Times New Roman" w:hAnsi="Times New Roman" w:cs="Times New Roman"/>
              <w:color w:val="auto"/>
              <w:lang w:eastAsia="ru-RU" w:bidi="ar-SA"/>
            </w:rPr>
            <w:t xml:space="preserve"> громади </w:t>
          </w:r>
          <w:r w:rsidRPr="00EA2ACA">
            <w:rPr>
              <w:rFonts w:ascii="Times New Roman" w:eastAsia="Times New Roman" w:hAnsi="Times New Roman" w:cs="Times New Roman"/>
              <w:color w:val="auto"/>
              <w:lang w:eastAsia="ru-RU" w:bidi="ar-SA"/>
            </w:rPr>
            <w:t>щодо якісної та доступної освіти.</w:t>
          </w:r>
        </w:p>
        <w:p w:rsidR="00950BB3" w:rsidRDefault="00950BB3" w:rsidP="005D25B5">
          <w:pPr>
            <w:widowControl/>
            <w:ind w:firstLine="708"/>
            <w:jc w:val="both"/>
            <w:rPr>
              <w:rFonts w:ascii="Times New Roman" w:eastAsia="Times New Roman" w:hAnsi="Times New Roman" w:cs="Times New Roman"/>
              <w:color w:val="auto"/>
              <w:lang w:eastAsia="ru-RU" w:bidi="ar-SA"/>
            </w:rPr>
          </w:pPr>
          <w:r w:rsidRPr="00950BB3">
            <w:rPr>
              <w:rFonts w:ascii="Times New Roman" w:eastAsia="Times New Roman" w:hAnsi="Times New Roman" w:cs="Times New Roman"/>
              <w:color w:val="auto"/>
              <w:lang w:eastAsia="ru-RU" w:bidi="ar-SA"/>
            </w:rPr>
            <w:t xml:space="preserve">Водночас необхідно врахувати і </w:t>
          </w:r>
          <w:r w:rsidR="00970E84">
            <w:rPr>
              <w:rFonts w:ascii="Times New Roman" w:eastAsia="Times New Roman" w:hAnsi="Times New Roman" w:cs="Times New Roman"/>
              <w:color w:val="auto"/>
              <w:lang w:eastAsia="ru-RU" w:bidi="ar-SA"/>
            </w:rPr>
            <w:t>те, що широкомасштабна агресія р</w:t>
          </w:r>
          <w:r w:rsidRPr="00950BB3">
            <w:rPr>
              <w:rFonts w:ascii="Times New Roman" w:eastAsia="Times New Roman" w:hAnsi="Times New Roman" w:cs="Times New Roman"/>
              <w:color w:val="auto"/>
              <w:lang w:eastAsia="ru-RU" w:bidi="ar-SA"/>
            </w:rPr>
            <w:t>осійської</w:t>
          </w:r>
          <w:r w:rsidR="005D25B5">
            <w:rPr>
              <w:rFonts w:ascii="Times New Roman" w:eastAsia="Times New Roman" w:hAnsi="Times New Roman" w:cs="Times New Roman"/>
              <w:color w:val="auto"/>
              <w:lang w:eastAsia="ru-RU" w:bidi="ar-SA"/>
            </w:rPr>
            <w:t xml:space="preserve"> </w:t>
          </w:r>
          <w:r w:rsidR="00970E84">
            <w:rPr>
              <w:rFonts w:ascii="Times New Roman" w:eastAsia="Times New Roman" w:hAnsi="Times New Roman" w:cs="Times New Roman"/>
              <w:color w:val="auto"/>
              <w:lang w:eastAsia="ru-RU" w:bidi="ar-SA"/>
            </w:rPr>
            <w:t>ф</w:t>
          </w:r>
          <w:r w:rsidRPr="00950BB3">
            <w:rPr>
              <w:rFonts w:ascii="Times New Roman" w:eastAsia="Times New Roman" w:hAnsi="Times New Roman" w:cs="Times New Roman"/>
              <w:color w:val="auto"/>
              <w:lang w:eastAsia="ru-RU" w:bidi="ar-SA"/>
            </w:rPr>
            <w:t>едерації проти України спричинила низку гострих проблем</w:t>
          </w:r>
          <w:r>
            <w:rPr>
              <w:rFonts w:ascii="Times New Roman" w:eastAsia="Times New Roman" w:hAnsi="Times New Roman" w:cs="Times New Roman"/>
              <w:color w:val="auto"/>
              <w:lang w:eastAsia="ru-RU" w:bidi="ar-SA"/>
            </w:rPr>
            <w:t>,</w:t>
          </w:r>
          <w:r w:rsidR="00CB5666">
            <w:rPr>
              <w:rFonts w:ascii="Times New Roman" w:eastAsia="Times New Roman" w:hAnsi="Times New Roman" w:cs="Times New Roman"/>
              <w:color w:val="auto"/>
              <w:lang w:eastAsia="ru-RU" w:bidi="ar-SA"/>
            </w:rPr>
            <w:t xml:space="preserve"> </w:t>
          </w:r>
          <w:r>
            <w:rPr>
              <w:rFonts w:ascii="Times New Roman" w:eastAsia="Times New Roman" w:hAnsi="Times New Roman" w:cs="Times New Roman"/>
              <w:color w:val="auto"/>
              <w:lang w:eastAsia="ru-RU" w:bidi="ar-SA"/>
            </w:rPr>
            <w:t xml:space="preserve">які впливають на забезпечення якості освіти у </w:t>
          </w:r>
          <w:r w:rsidR="00970E84">
            <w:rPr>
              <w:rFonts w:ascii="Times New Roman" w:eastAsia="Times New Roman" w:hAnsi="Times New Roman" w:cs="Times New Roman"/>
              <w:color w:val="auto"/>
              <w:lang w:eastAsia="ru-RU" w:bidi="ar-SA"/>
            </w:rPr>
            <w:t>комплексі,</w:t>
          </w:r>
          <w:r w:rsidR="005D25B5">
            <w:rPr>
              <w:rFonts w:ascii="Times New Roman" w:eastAsia="Times New Roman" w:hAnsi="Times New Roman" w:cs="Times New Roman"/>
              <w:color w:val="auto"/>
              <w:lang w:eastAsia="ru-RU" w:bidi="ar-SA"/>
            </w:rPr>
            <w:t xml:space="preserve"> </w:t>
          </w:r>
          <w:r w:rsidRPr="00950BB3">
            <w:rPr>
              <w:rFonts w:ascii="Times New Roman" w:eastAsia="Times New Roman" w:hAnsi="Times New Roman" w:cs="Times New Roman"/>
              <w:color w:val="auto"/>
              <w:lang w:eastAsia="ru-RU" w:bidi="ar-SA"/>
            </w:rPr>
            <w:t xml:space="preserve">серед яких: </w:t>
          </w:r>
        </w:p>
        <w:p w:rsidR="005D25B5" w:rsidRDefault="005D25B5" w:rsidP="00950BB3">
          <w:pPr>
            <w:pStyle w:val="af0"/>
            <w:numPr>
              <w:ilvl w:val="0"/>
              <w:numId w:val="29"/>
            </w:numPr>
            <w:jc w:val="both"/>
            <w:rPr>
              <w:rFonts w:ascii="Times New Roman" w:eastAsia="Times New Roman" w:hAnsi="Times New Roman" w:cs="Times New Roman"/>
              <w:lang w:eastAsia="ru-RU" w:bidi="ar-SA"/>
            </w:rPr>
          </w:pPr>
          <w:r w:rsidRPr="00950BB3">
            <w:rPr>
              <w:rFonts w:ascii="Times New Roman" w:eastAsia="Times New Roman" w:hAnsi="Times New Roman" w:cs="Times New Roman"/>
              <w:lang w:eastAsia="ru-RU" w:bidi="ar-SA"/>
            </w:rPr>
            <w:t>першочергов</w:t>
          </w:r>
          <w:r>
            <w:rPr>
              <w:rFonts w:ascii="Times New Roman" w:eastAsia="Times New Roman" w:hAnsi="Times New Roman" w:cs="Times New Roman"/>
              <w:lang w:eastAsia="ru-RU" w:bidi="ar-SA"/>
            </w:rPr>
            <w:t>і</w:t>
          </w:r>
          <w:r w:rsidRPr="00950BB3">
            <w:rPr>
              <w:rFonts w:ascii="Times New Roman" w:eastAsia="Times New Roman" w:hAnsi="Times New Roman" w:cs="Times New Roman"/>
              <w:lang w:eastAsia="ru-RU" w:bidi="ar-SA"/>
            </w:rPr>
            <w:t xml:space="preserve"> вимоги до безпеки учасників освітнього процесу</w:t>
          </w:r>
          <w:r w:rsidR="00CB5666">
            <w:rPr>
              <w:rFonts w:ascii="Times New Roman" w:eastAsia="Times New Roman" w:hAnsi="Times New Roman" w:cs="Times New Roman"/>
              <w:lang w:eastAsia="ru-RU" w:bidi="ar-SA"/>
            </w:rPr>
            <w:t xml:space="preserve">, </w:t>
          </w:r>
          <w:r w:rsidR="00970E84">
            <w:rPr>
              <w:rFonts w:ascii="Times New Roman" w:eastAsia="Times New Roman" w:hAnsi="Times New Roman" w:cs="Times New Roman"/>
              <w:lang w:eastAsia="ru-RU" w:bidi="ar-SA"/>
            </w:rPr>
            <w:t xml:space="preserve">недостатня кількість, або </w:t>
          </w:r>
          <w:r w:rsidR="00CB5666">
            <w:rPr>
              <w:rFonts w:ascii="Times New Roman" w:eastAsia="Times New Roman" w:hAnsi="Times New Roman" w:cs="Times New Roman"/>
              <w:lang w:eastAsia="ru-RU" w:bidi="ar-SA"/>
            </w:rPr>
            <w:t>в</w:t>
          </w:r>
          <w:r w:rsidR="00F56E2F" w:rsidRPr="005D25B5">
            <w:rPr>
              <w:rFonts w:ascii="Times New Roman" w:eastAsia="Times New Roman" w:hAnsi="Times New Roman" w:cs="Times New Roman"/>
              <w:lang w:eastAsia="ru-RU" w:bidi="ar-SA"/>
            </w:rPr>
            <w:t>ідсутність споруд цивільного захисту</w:t>
          </w:r>
          <w:r w:rsidR="00970E84">
            <w:rPr>
              <w:rFonts w:ascii="Times New Roman" w:eastAsia="Times New Roman" w:hAnsi="Times New Roman" w:cs="Times New Roman"/>
              <w:lang w:eastAsia="ru-RU" w:bidi="ar-SA"/>
            </w:rPr>
            <w:t>;</w:t>
          </w:r>
          <w:r w:rsidR="00F56E2F" w:rsidRPr="005D25B5">
            <w:rPr>
              <w:rFonts w:ascii="Times New Roman" w:eastAsia="Times New Roman" w:hAnsi="Times New Roman" w:cs="Times New Roman"/>
              <w:lang w:eastAsia="ru-RU" w:bidi="ar-SA"/>
            </w:rPr>
            <w:t xml:space="preserve"> </w:t>
          </w:r>
          <w:r w:rsidR="00CB5666">
            <w:rPr>
              <w:rFonts w:ascii="Times New Roman" w:eastAsia="Times New Roman" w:hAnsi="Times New Roman" w:cs="Times New Roman"/>
              <w:lang w:eastAsia="ru-RU" w:bidi="ar-SA"/>
            </w:rPr>
            <w:t>н</w:t>
          </w:r>
          <w:r w:rsidR="00F56E2F" w:rsidRPr="005D25B5">
            <w:rPr>
              <w:rFonts w:ascii="Times New Roman" w:eastAsia="Times New Roman" w:hAnsi="Times New Roman" w:cs="Times New Roman"/>
              <w:lang w:eastAsia="ru-RU" w:bidi="ar-SA"/>
            </w:rPr>
            <w:t xml:space="preserve">евідповідність вимогам безпеки наявних </w:t>
          </w:r>
          <w:r w:rsidR="00CB5666">
            <w:rPr>
              <w:rFonts w:ascii="Times New Roman" w:eastAsia="Times New Roman" w:hAnsi="Times New Roman" w:cs="Times New Roman"/>
              <w:lang w:eastAsia="ru-RU" w:bidi="ar-SA"/>
            </w:rPr>
            <w:t>приміщень</w:t>
          </w:r>
          <w:r w:rsidR="00F56E2F" w:rsidRPr="005D25B5">
            <w:rPr>
              <w:rFonts w:ascii="Times New Roman" w:eastAsia="Times New Roman" w:hAnsi="Times New Roman" w:cs="Times New Roman"/>
              <w:lang w:eastAsia="ru-RU" w:bidi="ar-SA"/>
            </w:rPr>
            <w:t xml:space="preserve"> у закладах освіти</w:t>
          </w:r>
          <w:r w:rsidR="00970E84">
            <w:rPr>
              <w:rFonts w:ascii="Times New Roman" w:eastAsia="Times New Roman" w:hAnsi="Times New Roman" w:cs="Times New Roman"/>
              <w:lang w:eastAsia="ru-RU" w:bidi="ar-SA"/>
            </w:rPr>
            <w:t>;</w:t>
          </w:r>
        </w:p>
        <w:p w:rsidR="005D25B5" w:rsidRDefault="00CB5666" w:rsidP="00950BB3">
          <w:pPr>
            <w:pStyle w:val="af0"/>
            <w:numPr>
              <w:ilvl w:val="0"/>
              <w:numId w:val="29"/>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я</w:t>
          </w:r>
          <w:r w:rsidR="00970E84">
            <w:rPr>
              <w:rFonts w:ascii="Times New Roman" w:eastAsia="Times New Roman" w:hAnsi="Times New Roman" w:cs="Times New Roman"/>
              <w:lang w:eastAsia="ru-RU" w:bidi="ar-SA"/>
            </w:rPr>
            <w:t>кісне та</w:t>
          </w:r>
          <w:r w:rsidR="00F56E2F" w:rsidRPr="005D25B5">
            <w:rPr>
              <w:rFonts w:ascii="Times New Roman" w:eastAsia="Times New Roman" w:hAnsi="Times New Roman" w:cs="Times New Roman"/>
              <w:lang w:eastAsia="ru-RU" w:bidi="ar-SA"/>
            </w:rPr>
            <w:t xml:space="preserve"> кількісне кадрове забезпечення</w:t>
          </w:r>
          <w:r>
            <w:rPr>
              <w:rFonts w:ascii="Times New Roman" w:eastAsia="Times New Roman" w:hAnsi="Times New Roman" w:cs="Times New Roman"/>
              <w:lang w:eastAsia="ru-RU" w:bidi="ar-SA"/>
            </w:rPr>
            <w:t>;</w:t>
          </w:r>
        </w:p>
        <w:p w:rsidR="006F19A0" w:rsidRDefault="00970E84" w:rsidP="00950BB3">
          <w:pPr>
            <w:pStyle w:val="af0"/>
            <w:numPr>
              <w:ilvl w:val="0"/>
              <w:numId w:val="29"/>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налагодження системи якісного</w:t>
          </w:r>
          <w:r w:rsidR="006F19A0">
            <w:rPr>
              <w:rFonts w:ascii="Times New Roman" w:eastAsia="Times New Roman" w:hAnsi="Times New Roman" w:cs="Times New Roman"/>
              <w:lang w:eastAsia="ru-RU" w:bidi="ar-SA"/>
            </w:rPr>
            <w:t xml:space="preserve"> харчування;</w:t>
          </w:r>
        </w:p>
        <w:p w:rsidR="005D25B5" w:rsidRDefault="00F56E2F" w:rsidP="00950BB3">
          <w:pPr>
            <w:pStyle w:val="af0"/>
            <w:numPr>
              <w:ilvl w:val="0"/>
              <w:numId w:val="29"/>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загроза психічному здоров’ю дітей та дорослих внаслідок війни</w:t>
          </w:r>
          <w:r w:rsidR="005D25B5" w:rsidRPr="005D25B5">
            <w:rPr>
              <w:rFonts w:ascii="Times New Roman" w:eastAsia="Times New Roman" w:hAnsi="Times New Roman" w:cs="Times New Roman"/>
              <w:lang w:eastAsia="ru-RU" w:bidi="ar-SA"/>
            </w:rPr>
            <w:t xml:space="preserve">, </w:t>
          </w:r>
          <w:r w:rsidR="00CB5666">
            <w:rPr>
              <w:rFonts w:ascii="Times New Roman" w:eastAsia="Times New Roman" w:hAnsi="Times New Roman" w:cs="Times New Roman"/>
              <w:lang w:eastAsia="ru-RU" w:bidi="ar-SA"/>
            </w:rPr>
            <w:t>с</w:t>
          </w:r>
          <w:r w:rsidR="005D25B5" w:rsidRPr="005D25B5">
            <w:rPr>
              <w:rFonts w:ascii="Times New Roman" w:eastAsia="Times New Roman" w:hAnsi="Times New Roman" w:cs="Times New Roman"/>
              <w:lang w:eastAsia="ru-RU" w:bidi="ar-SA"/>
            </w:rPr>
            <w:t>тан емоційної нестабільності суспільства</w:t>
          </w:r>
        </w:p>
        <w:p w:rsidR="005D25B5" w:rsidRDefault="00950BB3" w:rsidP="00950BB3">
          <w:pPr>
            <w:pStyle w:val="af0"/>
            <w:numPr>
              <w:ilvl w:val="0"/>
              <w:numId w:val="29"/>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зменшення охоплення здобувачів освіти очним навчанням,</w:t>
          </w:r>
        </w:p>
        <w:p w:rsidR="00F56E2F" w:rsidRDefault="00F56E2F" w:rsidP="00950BB3">
          <w:pPr>
            <w:pStyle w:val="af0"/>
            <w:numPr>
              <w:ilvl w:val="0"/>
              <w:numId w:val="29"/>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вимушен</w:t>
          </w:r>
          <w:r w:rsidR="005D25B5" w:rsidRPr="005D25B5">
            <w:rPr>
              <w:rFonts w:ascii="Times New Roman" w:eastAsia="Times New Roman" w:hAnsi="Times New Roman" w:cs="Times New Roman"/>
              <w:lang w:eastAsia="ru-RU" w:bidi="ar-SA"/>
            </w:rPr>
            <w:t>а</w:t>
          </w:r>
          <w:r w:rsidRPr="005D25B5">
            <w:rPr>
              <w:rFonts w:ascii="Times New Roman" w:eastAsia="Times New Roman" w:hAnsi="Times New Roman" w:cs="Times New Roman"/>
              <w:lang w:eastAsia="ru-RU" w:bidi="ar-SA"/>
            </w:rPr>
            <w:t xml:space="preserve"> міграц</w:t>
          </w:r>
          <w:r w:rsidR="00970E84">
            <w:rPr>
              <w:rFonts w:ascii="Times New Roman" w:eastAsia="Times New Roman" w:hAnsi="Times New Roman" w:cs="Times New Roman"/>
              <w:lang w:eastAsia="ru-RU" w:bidi="ar-SA"/>
            </w:rPr>
            <w:t>ія учасників освітнього процесу.</w:t>
          </w:r>
        </w:p>
        <w:p w:rsidR="006434C4" w:rsidRDefault="006434C4" w:rsidP="00970E84">
          <w:pPr>
            <w:widowControl/>
            <w:ind w:firstLine="567"/>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eastAsia="ru-RU" w:bidi="ar-SA"/>
            </w:rPr>
            <w:t xml:space="preserve">А також низка проблем, </w:t>
          </w:r>
          <w:r w:rsidR="005D25B5">
            <w:rPr>
              <w:rFonts w:ascii="Times New Roman" w:eastAsia="Times New Roman" w:hAnsi="Times New Roman" w:cs="Times New Roman"/>
              <w:color w:val="auto"/>
              <w:lang w:eastAsia="ru-RU" w:bidi="ar-SA"/>
            </w:rPr>
            <w:t xml:space="preserve">вирішення яких </w:t>
          </w:r>
          <w:r>
            <w:rPr>
              <w:rFonts w:ascii="Times New Roman" w:eastAsia="Times New Roman" w:hAnsi="Times New Roman" w:cs="Times New Roman"/>
              <w:color w:val="auto"/>
              <w:lang w:eastAsia="ru-RU" w:bidi="ar-SA"/>
            </w:rPr>
            <w:t>потребувала система освіти Боярської громади</w:t>
          </w:r>
          <w:r w:rsidR="005D25B5">
            <w:rPr>
              <w:rFonts w:ascii="Times New Roman" w:eastAsia="Times New Roman" w:hAnsi="Times New Roman" w:cs="Times New Roman"/>
              <w:color w:val="auto"/>
              <w:lang w:eastAsia="ru-RU" w:bidi="ar-SA"/>
            </w:rPr>
            <w:t xml:space="preserve"> окрім воєн</w:t>
          </w:r>
          <w:r w:rsidR="004E627B">
            <w:rPr>
              <w:rFonts w:ascii="Times New Roman" w:eastAsia="Times New Roman" w:hAnsi="Times New Roman" w:cs="Times New Roman"/>
              <w:color w:val="auto"/>
              <w:lang w:eastAsia="ru-RU" w:bidi="ar-SA"/>
            </w:rPr>
            <w:t>н</w:t>
          </w:r>
          <w:r w:rsidR="005D25B5">
            <w:rPr>
              <w:rFonts w:ascii="Times New Roman" w:eastAsia="Times New Roman" w:hAnsi="Times New Roman" w:cs="Times New Roman"/>
              <w:color w:val="auto"/>
              <w:lang w:eastAsia="ru-RU" w:bidi="ar-SA"/>
            </w:rPr>
            <w:t>ого стану</w:t>
          </w:r>
          <w:r>
            <w:rPr>
              <w:rFonts w:ascii="Times New Roman" w:eastAsia="Times New Roman" w:hAnsi="Times New Roman" w:cs="Times New Roman"/>
              <w:color w:val="auto"/>
              <w:lang w:eastAsia="ru-RU" w:bidi="ar-SA"/>
            </w:rPr>
            <w:t>. Серед них:</w:t>
          </w:r>
        </w:p>
        <w:p w:rsidR="005D25B5" w:rsidRDefault="005D25B5" w:rsidP="005D25B5">
          <w:pPr>
            <w:pStyle w:val="af0"/>
            <w:numPr>
              <w:ilvl w:val="0"/>
              <w:numId w:val="30"/>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потреб</w:t>
          </w:r>
          <w:r w:rsidR="00AB3638">
            <w:rPr>
              <w:rFonts w:ascii="Times New Roman" w:eastAsia="Times New Roman" w:hAnsi="Times New Roman" w:cs="Times New Roman"/>
              <w:lang w:eastAsia="ru-RU" w:bidi="ar-SA"/>
            </w:rPr>
            <w:t>а</w:t>
          </w:r>
          <w:r w:rsidRPr="005D25B5">
            <w:rPr>
              <w:rFonts w:ascii="Times New Roman" w:eastAsia="Times New Roman" w:hAnsi="Times New Roman" w:cs="Times New Roman"/>
              <w:lang w:eastAsia="ru-RU" w:bidi="ar-SA"/>
            </w:rPr>
            <w:t xml:space="preserve"> розвитку системи дошкільної, загальної середньої, позашкільної</w:t>
          </w:r>
          <w:r>
            <w:rPr>
              <w:rFonts w:ascii="Times New Roman" w:eastAsia="Times New Roman" w:hAnsi="Times New Roman" w:cs="Times New Roman"/>
              <w:lang w:eastAsia="ru-RU" w:bidi="ar-SA"/>
            </w:rPr>
            <w:t xml:space="preserve"> </w:t>
          </w:r>
          <w:r w:rsidRPr="005D25B5">
            <w:rPr>
              <w:rFonts w:ascii="Times New Roman" w:eastAsia="Times New Roman" w:hAnsi="Times New Roman" w:cs="Times New Roman"/>
              <w:lang w:eastAsia="ru-RU" w:bidi="ar-SA"/>
            </w:rPr>
            <w:t>освіти, удосконалення системи профільного навчання та моніторингу якості</w:t>
          </w:r>
          <w:r>
            <w:rPr>
              <w:rFonts w:ascii="Times New Roman" w:eastAsia="Times New Roman" w:hAnsi="Times New Roman" w:cs="Times New Roman"/>
              <w:lang w:eastAsia="ru-RU" w:bidi="ar-SA"/>
            </w:rPr>
            <w:t xml:space="preserve"> </w:t>
          </w:r>
          <w:r w:rsidR="00970E84">
            <w:rPr>
              <w:rFonts w:ascii="Times New Roman" w:eastAsia="Times New Roman" w:hAnsi="Times New Roman" w:cs="Times New Roman"/>
              <w:lang w:eastAsia="ru-RU" w:bidi="ar-SA"/>
            </w:rPr>
            <w:t>освіти;</w:t>
          </w:r>
        </w:p>
        <w:p w:rsidR="00CB5666" w:rsidRDefault="00CB5666" w:rsidP="005D25B5">
          <w:pPr>
            <w:pStyle w:val="af0"/>
            <w:numPr>
              <w:ilvl w:val="0"/>
              <w:numId w:val="30"/>
            </w:numPr>
            <w:jc w:val="both"/>
            <w:rPr>
              <w:rFonts w:ascii="Times New Roman" w:eastAsia="Times New Roman" w:hAnsi="Times New Roman" w:cs="Times New Roman"/>
              <w:lang w:eastAsia="ru-RU" w:bidi="ar-SA"/>
            </w:rPr>
          </w:pPr>
          <w:r w:rsidRPr="00CB5666">
            <w:rPr>
              <w:rFonts w:ascii="Times New Roman" w:eastAsia="Times New Roman" w:hAnsi="Times New Roman" w:cs="Times New Roman"/>
              <w:lang w:eastAsia="ru-RU" w:bidi="ar-SA"/>
            </w:rPr>
            <w:t>пошук ефективних шляхів підвищення якості освітніх послуг</w:t>
          </w:r>
          <w:r w:rsidR="00970E84">
            <w:rPr>
              <w:rFonts w:ascii="Times New Roman" w:eastAsia="Times New Roman" w:hAnsi="Times New Roman" w:cs="Times New Roman"/>
              <w:lang w:eastAsia="ru-RU" w:bidi="ar-SA"/>
            </w:rPr>
            <w:t>;</w:t>
          </w:r>
        </w:p>
        <w:p w:rsidR="006434C4" w:rsidRPr="005D25B5" w:rsidRDefault="001833BB" w:rsidP="005D25B5">
          <w:pPr>
            <w:pStyle w:val="af0"/>
            <w:numPr>
              <w:ilvl w:val="0"/>
              <w:numId w:val="30"/>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забезпечення п</w:t>
          </w:r>
          <w:r w:rsidR="00AB3638">
            <w:rPr>
              <w:rFonts w:ascii="Times New Roman" w:eastAsia="Times New Roman" w:hAnsi="Times New Roman" w:cs="Times New Roman"/>
              <w:lang w:eastAsia="ru-RU" w:bidi="ar-SA"/>
            </w:rPr>
            <w:t xml:space="preserve">отреб інклюзивної освіти (розширення мережі, кадрове забезпечення, інклюзивне середовище, забезпечення доступності </w:t>
          </w:r>
          <w:r>
            <w:rPr>
              <w:rFonts w:ascii="Times New Roman" w:eastAsia="Times New Roman" w:hAnsi="Times New Roman" w:cs="Times New Roman"/>
              <w:lang w:eastAsia="ru-RU" w:bidi="ar-SA"/>
            </w:rPr>
            <w:t>д</w:t>
          </w:r>
          <w:r w:rsidR="005D25B5" w:rsidRPr="005D25B5">
            <w:rPr>
              <w:rFonts w:ascii="Times New Roman" w:eastAsia="Times New Roman" w:hAnsi="Times New Roman" w:cs="Times New Roman"/>
              <w:lang w:eastAsia="ru-RU" w:bidi="ar-SA"/>
            </w:rPr>
            <w:t>о закладів освіти дітей з ос</w:t>
          </w:r>
          <w:r>
            <w:rPr>
              <w:rFonts w:ascii="Times New Roman" w:eastAsia="Times New Roman" w:hAnsi="Times New Roman" w:cs="Times New Roman"/>
              <w:lang w:eastAsia="ru-RU" w:bidi="ar-SA"/>
            </w:rPr>
            <w:t>о</w:t>
          </w:r>
          <w:r w:rsidR="00970E84">
            <w:rPr>
              <w:rFonts w:ascii="Times New Roman" w:eastAsia="Times New Roman" w:hAnsi="Times New Roman" w:cs="Times New Roman"/>
              <w:lang w:eastAsia="ru-RU" w:bidi="ar-SA"/>
            </w:rPr>
            <w:t>бливими освітніми потребами;</w:t>
          </w:r>
        </w:p>
        <w:p w:rsidR="006434C4" w:rsidRPr="005D25B5" w:rsidRDefault="001833BB" w:rsidP="005D25B5">
          <w:pPr>
            <w:pStyle w:val="af0"/>
            <w:numPr>
              <w:ilvl w:val="0"/>
              <w:numId w:val="30"/>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охоплення різними формами</w:t>
          </w:r>
          <w:r w:rsidR="005D25B5" w:rsidRPr="005D25B5">
            <w:rPr>
              <w:rFonts w:ascii="Times New Roman" w:eastAsia="Times New Roman" w:hAnsi="Times New Roman" w:cs="Times New Roman"/>
              <w:lang w:eastAsia="ru-RU" w:bidi="ar-SA"/>
            </w:rPr>
            <w:t xml:space="preserve"> </w:t>
          </w:r>
          <w:r w:rsidR="006434C4" w:rsidRPr="005D25B5">
            <w:rPr>
              <w:rFonts w:ascii="Times New Roman" w:eastAsia="Times New Roman" w:hAnsi="Times New Roman" w:cs="Times New Roman"/>
              <w:lang w:eastAsia="ru-RU" w:bidi="ar-SA"/>
            </w:rPr>
            <w:t>змістовн</w:t>
          </w:r>
          <w:r w:rsidR="005D25B5" w:rsidRPr="005D25B5">
            <w:rPr>
              <w:rFonts w:ascii="Times New Roman" w:eastAsia="Times New Roman" w:hAnsi="Times New Roman" w:cs="Times New Roman"/>
              <w:lang w:eastAsia="ru-RU" w:bidi="ar-SA"/>
            </w:rPr>
            <w:t>ого</w:t>
          </w:r>
          <w:r w:rsidR="006434C4" w:rsidRPr="005D25B5">
            <w:rPr>
              <w:rFonts w:ascii="Times New Roman" w:eastAsia="Times New Roman" w:hAnsi="Times New Roman" w:cs="Times New Roman"/>
              <w:lang w:eastAsia="ru-RU" w:bidi="ar-SA"/>
            </w:rPr>
            <w:t xml:space="preserve"> до</w:t>
          </w:r>
          <w:r w:rsidR="005D25B5" w:rsidRPr="005D25B5">
            <w:rPr>
              <w:rFonts w:ascii="Times New Roman" w:eastAsia="Times New Roman" w:hAnsi="Times New Roman" w:cs="Times New Roman"/>
              <w:lang w:eastAsia="ru-RU" w:bidi="ar-SA"/>
            </w:rPr>
            <w:t>з</w:t>
          </w:r>
          <w:r w:rsidR="006434C4" w:rsidRPr="005D25B5">
            <w:rPr>
              <w:rFonts w:ascii="Times New Roman" w:eastAsia="Times New Roman" w:hAnsi="Times New Roman" w:cs="Times New Roman"/>
              <w:lang w:eastAsia="ru-RU" w:bidi="ar-SA"/>
            </w:rPr>
            <w:t>вілля</w:t>
          </w:r>
          <w:r w:rsidR="005D25B5" w:rsidRPr="005D25B5">
            <w:rPr>
              <w:rFonts w:ascii="Times New Roman" w:eastAsia="Times New Roman" w:hAnsi="Times New Roman" w:cs="Times New Roman"/>
              <w:lang w:eastAsia="ru-RU" w:bidi="ar-SA"/>
            </w:rPr>
            <w:t xml:space="preserve"> якомога більшої кількості дітей громади</w:t>
          </w:r>
          <w:r w:rsidR="00970E84">
            <w:rPr>
              <w:rFonts w:ascii="Times New Roman" w:eastAsia="Times New Roman" w:hAnsi="Times New Roman" w:cs="Times New Roman"/>
              <w:lang w:eastAsia="ru-RU" w:bidi="ar-SA"/>
            </w:rPr>
            <w:t>;</w:t>
          </w:r>
        </w:p>
        <w:p w:rsidR="005D25B5" w:rsidRDefault="001833BB" w:rsidP="00950BB3">
          <w:pPr>
            <w:pStyle w:val="af0"/>
            <w:numPr>
              <w:ilvl w:val="0"/>
              <w:numId w:val="30"/>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п</w:t>
          </w:r>
          <w:r w:rsidR="006434C4" w:rsidRPr="005D25B5">
            <w:rPr>
              <w:rFonts w:ascii="Times New Roman" w:eastAsia="Times New Roman" w:hAnsi="Times New Roman" w:cs="Times New Roman"/>
              <w:lang w:eastAsia="ru-RU" w:bidi="ar-SA"/>
            </w:rPr>
            <w:t xml:space="preserve">ідвищення авторитету педагогічного працівника </w:t>
          </w:r>
          <w:r w:rsidR="005D25B5" w:rsidRPr="005D25B5">
            <w:rPr>
              <w:rFonts w:ascii="Times New Roman" w:eastAsia="Times New Roman" w:hAnsi="Times New Roman" w:cs="Times New Roman"/>
              <w:lang w:eastAsia="ru-RU" w:bidi="ar-SA"/>
            </w:rPr>
            <w:t xml:space="preserve">зокрема та </w:t>
          </w:r>
          <w:r w:rsidR="006434C4" w:rsidRPr="005D25B5">
            <w:rPr>
              <w:rFonts w:ascii="Times New Roman" w:eastAsia="Times New Roman" w:hAnsi="Times New Roman" w:cs="Times New Roman"/>
              <w:lang w:eastAsia="ru-RU" w:bidi="ar-SA"/>
            </w:rPr>
            <w:t xml:space="preserve"> імідж</w:t>
          </w:r>
          <w:r w:rsidR="005D25B5" w:rsidRPr="005D25B5">
            <w:rPr>
              <w:rFonts w:ascii="Times New Roman" w:eastAsia="Times New Roman" w:hAnsi="Times New Roman" w:cs="Times New Roman"/>
              <w:lang w:eastAsia="ru-RU" w:bidi="ar-SA"/>
            </w:rPr>
            <w:t>у</w:t>
          </w:r>
          <w:r w:rsidR="006434C4" w:rsidRPr="005D25B5">
            <w:rPr>
              <w:rFonts w:ascii="Times New Roman" w:eastAsia="Times New Roman" w:hAnsi="Times New Roman" w:cs="Times New Roman"/>
              <w:lang w:eastAsia="ru-RU" w:bidi="ar-SA"/>
            </w:rPr>
            <w:t xml:space="preserve"> </w:t>
          </w:r>
          <w:r w:rsidR="005D25B5" w:rsidRPr="005D25B5">
            <w:rPr>
              <w:rFonts w:ascii="Times New Roman" w:eastAsia="Times New Roman" w:hAnsi="Times New Roman" w:cs="Times New Roman"/>
              <w:lang w:eastAsia="ru-RU" w:bidi="ar-SA"/>
            </w:rPr>
            <w:t xml:space="preserve">системи </w:t>
          </w:r>
          <w:r w:rsidR="006434C4" w:rsidRPr="005D25B5">
            <w:rPr>
              <w:rFonts w:ascii="Times New Roman" w:eastAsia="Times New Roman" w:hAnsi="Times New Roman" w:cs="Times New Roman"/>
              <w:lang w:eastAsia="ru-RU" w:bidi="ar-SA"/>
            </w:rPr>
            <w:t>освіти громади</w:t>
          </w:r>
          <w:r w:rsidR="005D25B5" w:rsidRPr="005D25B5">
            <w:rPr>
              <w:rFonts w:ascii="Times New Roman" w:eastAsia="Times New Roman" w:hAnsi="Times New Roman" w:cs="Times New Roman"/>
              <w:lang w:eastAsia="ru-RU" w:bidi="ar-SA"/>
            </w:rPr>
            <w:t xml:space="preserve"> в</w:t>
          </w:r>
          <w:r w:rsidR="005D25B5">
            <w:rPr>
              <w:rFonts w:ascii="Times New Roman" w:eastAsia="Times New Roman" w:hAnsi="Times New Roman" w:cs="Times New Roman"/>
              <w:lang w:eastAsia="ru-RU" w:bidi="ar-SA"/>
            </w:rPr>
            <w:t xml:space="preserve"> </w:t>
          </w:r>
          <w:r w:rsidR="005D25B5" w:rsidRPr="005D25B5">
            <w:rPr>
              <w:rFonts w:ascii="Times New Roman" w:eastAsia="Times New Roman" w:hAnsi="Times New Roman" w:cs="Times New Roman"/>
              <w:lang w:eastAsia="ru-RU" w:bidi="ar-SA"/>
            </w:rPr>
            <w:t>цілому</w:t>
          </w:r>
          <w:r w:rsidR="00970E84">
            <w:rPr>
              <w:rFonts w:ascii="Times New Roman" w:eastAsia="Times New Roman" w:hAnsi="Times New Roman" w:cs="Times New Roman"/>
              <w:lang w:eastAsia="ru-RU" w:bidi="ar-SA"/>
            </w:rPr>
            <w:t>;</w:t>
          </w:r>
        </w:p>
        <w:p w:rsidR="006434C4" w:rsidRDefault="00F56E2F" w:rsidP="00950BB3">
          <w:pPr>
            <w:pStyle w:val="af0"/>
            <w:numPr>
              <w:ilvl w:val="0"/>
              <w:numId w:val="30"/>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відс</w:t>
          </w:r>
          <w:r w:rsidR="00970E84">
            <w:rPr>
              <w:rFonts w:ascii="Times New Roman" w:eastAsia="Times New Roman" w:hAnsi="Times New Roman" w:cs="Times New Roman"/>
              <w:lang w:eastAsia="ru-RU" w:bidi="ar-SA"/>
            </w:rPr>
            <w:t>утність муніципальних програм фінансування</w:t>
          </w:r>
          <w:r w:rsidRPr="005D25B5">
            <w:rPr>
              <w:rFonts w:ascii="Times New Roman" w:eastAsia="Times New Roman" w:hAnsi="Times New Roman" w:cs="Times New Roman"/>
              <w:lang w:eastAsia="ru-RU" w:bidi="ar-SA"/>
            </w:rPr>
            <w:t xml:space="preserve"> </w:t>
          </w:r>
          <w:r w:rsidR="00970E84">
            <w:rPr>
              <w:rFonts w:ascii="Times New Roman" w:eastAsia="Times New Roman" w:hAnsi="Times New Roman" w:cs="Times New Roman"/>
              <w:lang w:eastAsia="ru-RU" w:bidi="ar-SA"/>
            </w:rPr>
            <w:t>освітньої галузі</w:t>
          </w:r>
          <w:r w:rsidRPr="005D25B5">
            <w:rPr>
              <w:rFonts w:ascii="Times New Roman" w:eastAsia="Times New Roman" w:hAnsi="Times New Roman" w:cs="Times New Roman"/>
              <w:lang w:eastAsia="ru-RU" w:bidi="ar-SA"/>
            </w:rPr>
            <w:t xml:space="preserve"> та підтримки педагогічних працівників </w:t>
          </w:r>
          <w:r w:rsidR="006434C4" w:rsidRPr="005D25B5">
            <w:rPr>
              <w:rFonts w:ascii="Times New Roman" w:eastAsia="Times New Roman" w:hAnsi="Times New Roman" w:cs="Times New Roman"/>
              <w:lang w:eastAsia="ru-RU" w:bidi="ar-SA"/>
            </w:rPr>
            <w:t xml:space="preserve"> і здобувачів освіти</w:t>
          </w:r>
          <w:r w:rsidR="00CB5666">
            <w:rPr>
              <w:rFonts w:ascii="Times New Roman" w:eastAsia="Times New Roman" w:hAnsi="Times New Roman" w:cs="Times New Roman"/>
              <w:lang w:eastAsia="ru-RU" w:bidi="ar-SA"/>
            </w:rPr>
            <w:t>;</w:t>
          </w:r>
        </w:p>
        <w:p w:rsidR="004217FD" w:rsidRDefault="00CB5666" w:rsidP="00CB5666">
          <w:pPr>
            <w:pStyle w:val="af0"/>
            <w:numPr>
              <w:ilvl w:val="0"/>
              <w:numId w:val="30"/>
            </w:numPr>
            <w:jc w:val="both"/>
            <w:rPr>
              <w:rFonts w:ascii="Times New Roman" w:eastAsia="Times New Roman" w:hAnsi="Times New Roman" w:cs="Times New Roman"/>
              <w:lang w:eastAsia="ru-RU" w:bidi="ar-SA"/>
            </w:rPr>
          </w:pPr>
          <w:r w:rsidRPr="00CB5666">
            <w:rPr>
              <w:rFonts w:ascii="Times New Roman" w:eastAsia="Times New Roman" w:hAnsi="Times New Roman" w:cs="Times New Roman"/>
              <w:lang w:eastAsia="ru-RU" w:bidi="ar-SA"/>
            </w:rPr>
            <w:t>невідповідніст</w:t>
          </w:r>
          <w:r w:rsidR="001833BB">
            <w:rPr>
              <w:rFonts w:ascii="Times New Roman" w:eastAsia="Times New Roman" w:hAnsi="Times New Roman" w:cs="Times New Roman"/>
              <w:lang w:eastAsia="ru-RU" w:bidi="ar-SA"/>
            </w:rPr>
            <w:t>ь</w:t>
          </w:r>
          <w:r w:rsidRPr="00CB5666">
            <w:rPr>
              <w:rFonts w:ascii="Times New Roman" w:eastAsia="Times New Roman" w:hAnsi="Times New Roman" w:cs="Times New Roman"/>
              <w:lang w:eastAsia="ru-RU" w:bidi="ar-SA"/>
            </w:rPr>
            <w:t xml:space="preserve"> між можливостями цифрових технологій та станом</w:t>
          </w:r>
          <w:r>
            <w:rPr>
              <w:rFonts w:ascii="Times New Roman" w:eastAsia="Times New Roman" w:hAnsi="Times New Roman" w:cs="Times New Roman"/>
              <w:lang w:eastAsia="ru-RU" w:bidi="ar-SA"/>
            </w:rPr>
            <w:t xml:space="preserve"> </w:t>
          </w:r>
          <w:r w:rsidRPr="00CB5666">
            <w:rPr>
              <w:rFonts w:ascii="Times New Roman" w:eastAsia="Times New Roman" w:hAnsi="Times New Roman" w:cs="Times New Roman"/>
              <w:lang w:eastAsia="ru-RU" w:bidi="ar-SA"/>
            </w:rPr>
            <w:t>інформаційно-аналітичного забезпечення освіти громади</w:t>
          </w:r>
          <w:r w:rsidR="00970E84">
            <w:rPr>
              <w:rFonts w:ascii="Times New Roman" w:eastAsia="Times New Roman" w:hAnsi="Times New Roman" w:cs="Times New Roman"/>
              <w:lang w:eastAsia="ru-RU" w:bidi="ar-SA"/>
            </w:rPr>
            <w:t>;</w:t>
          </w:r>
        </w:p>
        <w:p w:rsidR="00CB5666" w:rsidRPr="00CB5666" w:rsidRDefault="004217FD" w:rsidP="00CB5666">
          <w:pPr>
            <w:pStyle w:val="af0"/>
            <w:numPr>
              <w:ilvl w:val="0"/>
              <w:numId w:val="30"/>
            </w:numPr>
            <w:jc w:val="both"/>
            <w:rPr>
              <w:rFonts w:ascii="Times New Roman" w:eastAsia="Times New Roman" w:hAnsi="Times New Roman" w:cs="Times New Roman"/>
              <w:lang w:eastAsia="ru-RU" w:bidi="ar-SA"/>
            </w:rPr>
          </w:pPr>
          <w:r w:rsidRPr="004217FD">
            <w:rPr>
              <w:rFonts w:ascii="Times New Roman" w:eastAsia="Times New Roman" w:hAnsi="Times New Roman" w:cs="Times New Roman"/>
              <w:lang w:eastAsia="ru-RU" w:bidi="ar-SA"/>
            </w:rPr>
            <w:t xml:space="preserve"> впровадження суч</w:t>
          </w:r>
          <w:r w:rsidR="00970E84">
            <w:rPr>
              <w:rFonts w:ascii="Times New Roman" w:eastAsia="Times New Roman" w:hAnsi="Times New Roman" w:cs="Times New Roman"/>
              <w:lang w:eastAsia="ru-RU" w:bidi="ar-SA"/>
            </w:rPr>
            <w:t xml:space="preserve">асних інноваційних технологій та </w:t>
          </w:r>
          <w:r w:rsidRPr="004217FD">
            <w:rPr>
              <w:rFonts w:ascii="Times New Roman" w:eastAsia="Times New Roman" w:hAnsi="Times New Roman" w:cs="Times New Roman"/>
              <w:lang w:eastAsia="ru-RU" w:bidi="ar-SA"/>
            </w:rPr>
            <w:t>засобів навчання</w:t>
          </w:r>
          <w:r w:rsidR="00CB5666" w:rsidRPr="00CB5666">
            <w:rPr>
              <w:rFonts w:ascii="Times New Roman" w:eastAsia="Times New Roman" w:hAnsi="Times New Roman" w:cs="Times New Roman"/>
              <w:lang w:eastAsia="ru-RU" w:bidi="ar-SA"/>
            </w:rPr>
            <w:t>;</w:t>
          </w:r>
        </w:p>
        <w:p w:rsidR="00AB3638" w:rsidRPr="005D25B5" w:rsidRDefault="00AB3638" w:rsidP="00950BB3">
          <w:pPr>
            <w:pStyle w:val="af0"/>
            <w:numPr>
              <w:ilvl w:val="0"/>
              <w:numId w:val="30"/>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застаріла матеріальна технічна база закладів освіти</w:t>
          </w:r>
          <w:r w:rsidR="00970E84">
            <w:rPr>
              <w:rFonts w:ascii="Times New Roman" w:eastAsia="Times New Roman" w:hAnsi="Times New Roman" w:cs="Times New Roman"/>
              <w:lang w:eastAsia="ru-RU" w:bidi="ar-SA"/>
            </w:rPr>
            <w:t>.</w:t>
          </w:r>
        </w:p>
        <w:p w:rsidR="00E34DD9" w:rsidRPr="004217FD" w:rsidRDefault="00950BB3" w:rsidP="00970E84">
          <w:pPr>
            <w:widowControl/>
            <w:ind w:firstLine="567"/>
            <w:jc w:val="both"/>
            <w:rPr>
              <w:rFonts w:ascii="Times New Roman" w:eastAsia="Times New Roman" w:hAnsi="Times New Roman" w:cs="Times New Roman"/>
              <w:color w:val="auto"/>
              <w:lang w:eastAsia="ru-RU" w:bidi="ar-SA"/>
            </w:rPr>
          </w:pPr>
          <w:r w:rsidRPr="00950BB3">
            <w:rPr>
              <w:rFonts w:ascii="Times New Roman" w:eastAsia="Times New Roman" w:hAnsi="Times New Roman" w:cs="Times New Roman"/>
              <w:color w:val="auto"/>
              <w:lang w:eastAsia="ru-RU" w:bidi="ar-SA"/>
            </w:rPr>
            <w:t>Визначення проблем галузі, на розв’язання яких спрямована Програма,</w:t>
          </w:r>
          <w:r w:rsidR="00CB5666">
            <w:rPr>
              <w:rFonts w:ascii="Times New Roman" w:eastAsia="Times New Roman" w:hAnsi="Times New Roman" w:cs="Times New Roman"/>
              <w:color w:val="auto"/>
              <w:lang w:eastAsia="ru-RU" w:bidi="ar-SA"/>
            </w:rPr>
            <w:t xml:space="preserve"> </w:t>
          </w:r>
          <w:r w:rsidRPr="00950BB3">
            <w:rPr>
              <w:rFonts w:ascii="Times New Roman" w:eastAsia="Times New Roman" w:hAnsi="Times New Roman" w:cs="Times New Roman"/>
              <w:color w:val="auto"/>
              <w:lang w:eastAsia="ru-RU" w:bidi="ar-SA"/>
            </w:rPr>
            <w:t xml:space="preserve">представлено за напрямами. </w:t>
          </w:r>
          <w:r w:rsidRPr="00950BB3">
            <w:rPr>
              <w:rFonts w:ascii="Times New Roman" w:eastAsia="Times New Roman" w:hAnsi="Times New Roman" w:cs="Times New Roman"/>
              <w:color w:val="auto"/>
              <w:lang w:eastAsia="ru-RU" w:bidi="ar-SA"/>
            </w:rPr>
            <w:cr/>
          </w:r>
        </w:p>
        <w:p w:rsidR="00E34DD9" w:rsidRPr="00372C76" w:rsidRDefault="00E34DD9" w:rsidP="00CF7AE5">
          <w:pPr>
            <w:shd w:val="clear" w:color="auto" w:fill="FFFFFF"/>
            <w:tabs>
              <w:tab w:val="left" w:pos="360"/>
            </w:tabs>
            <w:ind w:right="-81" w:firstLine="567"/>
            <w:jc w:val="center"/>
            <w:outlineLvl w:val="0"/>
            <w:rPr>
              <w:rFonts w:ascii="Times New Roman" w:hAnsi="Times New Roman" w:cs="Times New Roman"/>
              <w:b/>
            </w:rPr>
          </w:pPr>
          <w:r w:rsidRPr="00372C76">
            <w:rPr>
              <w:rFonts w:ascii="Times New Roman" w:hAnsi="Times New Roman" w:cs="Times New Roman"/>
              <w:b/>
            </w:rPr>
            <w:t xml:space="preserve">2. </w:t>
          </w:r>
          <w:r w:rsidR="0085146B" w:rsidRPr="00372C76">
            <w:rPr>
              <w:rFonts w:ascii="Times New Roman" w:hAnsi="Times New Roman" w:cs="Times New Roman"/>
              <w:b/>
            </w:rPr>
            <w:t>Визначення м</w:t>
          </w:r>
          <w:r w:rsidRPr="00372C76">
            <w:rPr>
              <w:rFonts w:ascii="Times New Roman" w:hAnsi="Times New Roman" w:cs="Times New Roman"/>
              <w:b/>
            </w:rPr>
            <w:t>ет</w:t>
          </w:r>
          <w:r w:rsidR="0085146B" w:rsidRPr="00372C76">
            <w:rPr>
              <w:rFonts w:ascii="Times New Roman" w:hAnsi="Times New Roman" w:cs="Times New Roman"/>
              <w:b/>
            </w:rPr>
            <w:t>и</w:t>
          </w:r>
          <w:r w:rsidRPr="00372C76">
            <w:rPr>
              <w:rFonts w:ascii="Times New Roman" w:hAnsi="Times New Roman" w:cs="Times New Roman"/>
              <w:b/>
            </w:rPr>
            <w:t xml:space="preserve"> Програми</w:t>
          </w:r>
        </w:p>
        <w:p w:rsidR="00134017" w:rsidRDefault="00970E84" w:rsidP="00970E84">
          <w:pPr>
            <w:ind w:firstLine="567"/>
            <w:jc w:val="both"/>
            <w:rPr>
              <w:rFonts w:ascii="Times New Roman" w:hAnsi="Times New Roman" w:cs="Times New Roman"/>
            </w:rPr>
          </w:pPr>
          <w:r w:rsidRPr="00970E84">
            <w:rPr>
              <w:rFonts w:ascii="Times New Roman" w:hAnsi="Times New Roman" w:cs="Times New Roman"/>
            </w:rPr>
            <w:t>Важливим елементом стратегічної ініціативи МОН у сфері освіти є взаємне доповнення напрямів Концепції з нормами нового Закону України «Про освіту» (№3491-д від 04.04.2016), в якому дано повне визначення мети</w:t>
          </w:r>
          <w:r w:rsidR="00134017">
            <w:rPr>
              <w:rFonts w:ascii="Times New Roman" w:hAnsi="Times New Roman" w:cs="Times New Roman"/>
            </w:rPr>
            <w:t xml:space="preserve"> загальної середньої освіти як «</w:t>
          </w:r>
          <w:r w:rsidRPr="00970E84">
            <w:rPr>
              <w:rFonts w:ascii="Times New Roman" w:hAnsi="Times New Roman" w:cs="Times New Roman"/>
            </w:rPr>
            <w:t>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w:t>
          </w:r>
          <w:r w:rsidR="00134017">
            <w:rPr>
              <w:rFonts w:ascii="Times New Roman" w:hAnsi="Times New Roman" w:cs="Times New Roman"/>
            </w:rPr>
            <w:t>сті та громадянської активності»</w:t>
          </w:r>
          <w:r w:rsidRPr="00970E84">
            <w:rPr>
              <w:rFonts w:ascii="Times New Roman" w:hAnsi="Times New Roman" w:cs="Times New Roman"/>
            </w:rPr>
            <w:t xml:space="preserve">. </w:t>
          </w:r>
        </w:p>
        <w:p w:rsidR="00970E84" w:rsidRDefault="00970E84" w:rsidP="00970E84">
          <w:pPr>
            <w:ind w:firstLine="567"/>
            <w:jc w:val="both"/>
            <w:rPr>
              <w:rFonts w:ascii="Times New Roman" w:hAnsi="Times New Roman" w:cs="Times New Roman"/>
            </w:rPr>
          </w:pPr>
          <w:r w:rsidRPr="00970E84">
            <w:rPr>
              <w:rFonts w:ascii="Times New Roman" w:hAnsi="Times New Roman" w:cs="Times New Roman"/>
            </w:rPr>
            <w:t xml:space="preserve">Новий зміст освіти, </w:t>
          </w:r>
          <w:r w:rsidR="00134017">
            <w:rPr>
              <w:rFonts w:ascii="Times New Roman" w:hAnsi="Times New Roman" w:cs="Times New Roman"/>
            </w:rPr>
            <w:t xml:space="preserve">повинен бути заснований на </w:t>
          </w:r>
          <w:r w:rsidRPr="00970E84">
            <w:rPr>
              <w:rFonts w:ascii="Times New Roman" w:hAnsi="Times New Roman" w:cs="Times New Roman"/>
            </w:rPr>
            <w:t xml:space="preserve">формуванні компетентностей, необхідних для успішної самореалізації в </w:t>
          </w:r>
          <w:r w:rsidR="00134017">
            <w:rPr>
              <w:rFonts w:ascii="Times New Roman" w:hAnsi="Times New Roman" w:cs="Times New Roman"/>
            </w:rPr>
            <w:t xml:space="preserve">громаді та </w:t>
          </w:r>
          <w:r w:rsidRPr="00970E84">
            <w:rPr>
              <w:rFonts w:ascii="Times New Roman" w:hAnsi="Times New Roman" w:cs="Times New Roman"/>
            </w:rPr>
            <w:t xml:space="preserve">суспільстві. Умотивований учитель, який має свободу творчості й розвивається професійно. Наскрізний процес виховання, який формує цінності. Децентралізація та ефективне управління, що надасть школі реальну автономію. Педагогіка, що ґрунтується на партнерстві між учнем, учителем і батьками. Орієнтація на потреби учня в освітньому процесі, дитиноцентризм. Нова структура </w:t>
          </w:r>
          <w:r w:rsidR="00134017">
            <w:rPr>
              <w:rFonts w:ascii="Times New Roman" w:hAnsi="Times New Roman" w:cs="Times New Roman"/>
            </w:rPr>
            <w:t>закладу освіти</w:t>
          </w:r>
          <w:r w:rsidRPr="00970E84">
            <w:rPr>
              <w:rFonts w:ascii="Times New Roman" w:hAnsi="Times New Roman" w:cs="Times New Roman"/>
            </w:rPr>
            <w:t xml:space="preserve">, </w:t>
          </w:r>
          <w:r w:rsidR="00134017">
            <w:rPr>
              <w:rFonts w:ascii="Times New Roman" w:hAnsi="Times New Roman" w:cs="Times New Roman"/>
            </w:rPr>
            <w:t>що</w:t>
          </w:r>
          <w:r w:rsidRPr="00970E84">
            <w:rPr>
              <w:rFonts w:ascii="Times New Roman" w:hAnsi="Times New Roman" w:cs="Times New Roman"/>
            </w:rPr>
            <w:t xml:space="preserve"> дозволяє добре засвоїти новий зміст і набути компетентності для життя. Справедливий розподіл публічних коштів, який </w:t>
          </w:r>
          <w:r w:rsidRPr="00970E84">
            <w:rPr>
              <w:rFonts w:ascii="Times New Roman" w:hAnsi="Times New Roman" w:cs="Times New Roman"/>
            </w:rPr>
            <w:lastRenderedPageBreak/>
            <w:t>забезпечує рівний доступ усіх дітей до якісної освіти. Перераховані компоненти нової моделі української школи, запропоновані Міністерством освіти і науки України та положеннями нового Закону України «Про освіту», мають стати стратегічною основою для розвитку систе</w:t>
          </w:r>
          <w:r w:rsidR="00134017">
            <w:rPr>
              <w:rFonts w:ascii="Times New Roman" w:hAnsi="Times New Roman" w:cs="Times New Roman"/>
            </w:rPr>
            <w:t xml:space="preserve">ми освіти в </w:t>
          </w:r>
          <w:r w:rsidR="003A569E">
            <w:rPr>
              <w:rFonts w:ascii="Times New Roman" w:hAnsi="Times New Roman" w:cs="Times New Roman"/>
            </w:rPr>
            <w:t>Боярській міській територіальній громаді</w:t>
          </w:r>
          <w:r w:rsidR="00134017">
            <w:rPr>
              <w:rFonts w:ascii="Times New Roman" w:hAnsi="Times New Roman" w:cs="Times New Roman"/>
            </w:rPr>
            <w:t xml:space="preserve">. </w:t>
          </w:r>
        </w:p>
        <w:p w:rsidR="00970E84" w:rsidRDefault="00970E84" w:rsidP="00970E84">
          <w:pPr>
            <w:ind w:firstLine="567"/>
            <w:jc w:val="both"/>
            <w:rPr>
              <w:rFonts w:ascii="Times New Roman" w:hAnsi="Times New Roman" w:cs="Times New Roman"/>
            </w:rPr>
          </w:pPr>
        </w:p>
        <w:p w:rsidR="003A569E" w:rsidRDefault="003A569E" w:rsidP="003A569E">
          <w:pPr>
            <w:ind w:firstLine="567"/>
            <w:jc w:val="both"/>
            <w:rPr>
              <w:rFonts w:ascii="Times New Roman" w:hAnsi="Times New Roman" w:cs="Times New Roman"/>
            </w:rPr>
          </w:pPr>
          <w:r>
            <w:rPr>
              <w:rFonts w:ascii="Times New Roman" w:hAnsi="Times New Roman" w:cs="Times New Roman"/>
            </w:rPr>
            <w:t xml:space="preserve">Таким чином, </w:t>
          </w:r>
        </w:p>
        <w:p w:rsidR="0091359F" w:rsidRDefault="001833BB" w:rsidP="00FB0669">
          <w:pPr>
            <w:tabs>
              <w:tab w:val="left" w:pos="8080"/>
            </w:tabs>
            <w:ind w:firstLine="567"/>
            <w:jc w:val="both"/>
            <w:rPr>
              <w:rFonts w:ascii="Times New Roman" w:hAnsi="Times New Roman" w:cs="Times New Roman"/>
            </w:rPr>
          </w:pPr>
          <w:r w:rsidRPr="003A569E">
            <w:rPr>
              <w:rFonts w:ascii="Times New Roman" w:hAnsi="Times New Roman" w:cs="Times New Roman"/>
              <w:b/>
              <w:i/>
            </w:rPr>
            <w:t>Мета</w:t>
          </w:r>
          <w:r w:rsidR="003A569E" w:rsidRPr="003A569E">
            <w:rPr>
              <w:rFonts w:ascii="Times New Roman" w:hAnsi="Times New Roman" w:cs="Times New Roman"/>
              <w:b/>
              <w:i/>
            </w:rPr>
            <w:t xml:space="preserve"> Програми</w:t>
          </w:r>
          <w:r w:rsidRPr="001833BB">
            <w:rPr>
              <w:rFonts w:ascii="Times New Roman" w:hAnsi="Times New Roman" w:cs="Times New Roman"/>
            </w:rPr>
            <w:t xml:space="preserve"> </w:t>
          </w:r>
          <w:r w:rsidR="0091359F">
            <w:rPr>
              <w:rFonts w:ascii="Times New Roman" w:hAnsi="Times New Roman" w:cs="Times New Roman"/>
            </w:rPr>
            <w:t>полягає</w:t>
          </w:r>
          <w:r w:rsidR="0091359F" w:rsidRPr="0091359F">
            <w:rPr>
              <w:rFonts w:ascii="Times New Roman" w:hAnsi="Times New Roman" w:cs="Times New Roman"/>
            </w:rPr>
            <w:t xml:space="preserve"> </w:t>
          </w:r>
          <w:r w:rsidR="0091359F">
            <w:rPr>
              <w:rFonts w:ascii="Times New Roman" w:hAnsi="Times New Roman" w:cs="Times New Roman"/>
            </w:rPr>
            <w:t xml:space="preserve">у </w:t>
          </w:r>
          <w:r w:rsidR="008E5F5A">
            <w:rPr>
              <w:rFonts w:ascii="Times New Roman" w:hAnsi="Times New Roman" w:cs="Times New Roman"/>
            </w:rPr>
            <w:t>створенні умов для надання</w:t>
          </w:r>
          <w:r w:rsidR="008E5F5A" w:rsidRPr="0091359F">
            <w:rPr>
              <w:rFonts w:ascii="Times New Roman" w:hAnsi="Times New Roman" w:cs="Times New Roman"/>
            </w:rPr>
            <w:t xml:space="preserve"> якісних освітніх послуг, розвитку системи освіти відпові</w:t>
          </w:r>
          <w:r w:rsidR="008E5F5A">
            <w:rPr>
              <w:rFonts w:ascii="Times New Roman" w:hAnsi="Times New Roman" w:cs="Times New Roman"/>
            </w:rPr>
            <w:t>дно до потреб мешканців громади;</w:t>
          </w:r>
          <w:r w:rsidR="008E5F5A" w:rsidRPr="0091359F">
            <w:rPr>
              <w:rFonts w:ascii="Times New Roman" w:hAnsi="Times New Roman" w:cs="Times New Roman"/>
            </w:rPr>
            <w:t xml:space="preserve"> приведення освітніх можливостей у відповідність до </w:t>
          </w:r>
          <w:r w:rsidR="008E5F5A">
            <w:rPr>
              <w:rFonts w:ascii="Times New Roman" w:hAnsi="Times New Roman" w:cs="Times New Roman"/>
            </w:rPr>
            <w:t xml:space="preserve">сучасних вимог та суспільних потреб; </w:t>
          </w:r>
          <w:r w:rsidR="008E5F5A" w:rsidRPr="0091359F">
            <w:rPr>
              <w:rFonts w:ascii="Times New Roman" w:hAnsi="Times New Roman" w:cs="Times New Roman"/>
            </w:rPr>
            <w:t>створення сприятливих умов для здобуття освіти ме</w:t>
          </w:r>
          <w:r w:rsidR="008E5F5A">
            <w:rPr>
              <w:rFonts w:ascii="Times New Roman" w:hAnsi="Times New Roman" w:cs="Times New Roman"/>
            </w:rPr>
            <w:t>шканцями громади впродовж життя, шляхом інтеграції освітнього простору Боярської міської територіальної громади  до європейського та світового освітнього простору.</w:t>
          </w:r>
        </w:p>
        <w:p w:rsidR="0091359F" w:rsidRDefault="0091359F" w:rsidP="00FB0669">
          <w:pPr>
            <w:tabs>
              <w:tab w:val="left" w:pos="8080"/>
            </w:tabs>
            <w:ind w:firstLine="567"/>
            <w:jc w:val="both"/>
            <w:rPr>
              <w:rFonts w:ascii="Times New Roman" w:hAnsi="Times New Roman" w:cs="Times New Roman"/>
            </w:rPr>
          </w:pPr>
        </w:p>
        <w:p w:rsidR="001833BB" w:rsidRPr="003A569E" w:rsidRDefault="001833BB" w:rsidP="00FB0669">
          <w:pPr>
            <w:tabs>
              <w:tab w:val="left" w:pos="8080"/>
            </w:tabs>
            <w:ind w:firstLine="567"/>
            <w:jc w:val="both"/>
            <w:rPr>
              <w:rFonts w:ascii="Times New Roman" w:hAnsi="Times New Roman" w:cs="Times New Roman"/>
              <w:b/>
              <w:i/>
            </w:rPr>
          </w:pPr>
          <w:r w:rsidRPr="003A569E">
            <w:rPr>
              <w:rFonts w:ascii="Times New Roman" w:hAnsi="Times New Roman" w:cs="Times New Roman"/>
              <w:b/>
              <w:i/>
            </w:rPr>
            <w:t>Цілі:</w:t>
          </w:r>
        </w:p>
        <w:p w:rsidR="00B03A2C" w:rsidRDefault="00B03A2C" w:rsidP="00FB0669">
          <w:pPr>
            <w:pStyle w:val="af0"/>
            <w:numPr>
              <w:ilvl w:val="0"/>
              <w:numId w:val="32"/>
            </w:numPr>
            <w:tabs>
              <w:tab w:val="left" w:pos="851"/>
              <w:tab w:val="left" w:pos="8080"/>
            </w:tabs>
            <w:ind w:left="0" w:firstLine="567"/>
            <w:jc w:val="both"/>
            <w:rPr>
              <w:rFonts w:ascii="Times New Roman" w:hAnsi="Times New Roman" w:cs="Times New Roman"/>
            </w:rPr>
          </w:pPr>
          <w:r w:rsidRPr="00B03A2C">
            <w:rPr>
              <w:rFonts w:ascii="Times New Roman" w:hAnsi="Times New Roman" w:cs="Times New Roman"/>
            </w:rPr>
            <w:t>Т</w:t>
          </w:r>
          <w:r w:rsidR="001833BB" w:rsidRPr="00B03A2C">
            <w:rPr>
              <w:rFonts w:ascii="Times New Roman" w:hAnsi="Times New Roman" w:cs="Times New Roman"/>
            </w:rPr>
            <w:t>рансформаці</w:t>
          </w:r>
          <w:r w:rsidRPr="00B03A2C">
            <w:rPr>
              <w:rFonts w:ascii="Times New Roman" w:hAnsi="Times New Roman" w:cs="Times New Roman"/>
            </w:rPr>
            <w:t>я</w:t>
          </w:r>
          <w:r w:rsidR="004363A5">
            <w:rPr>
              <w:rFonts w:ascii="Times New Roman" w:hAnsi="Times New Roman" w:cs="Times New Roman"/>
            </w:rPr>
            <w:t xml:space="preserve"> змісту освіти т</w:t>
          </w:r>
          <w:r w:rsidR="001833BB" w:rsidRPr="00B03A2C">
            <w:rPr>
              <w:rFonts w:ascii="Times New Roman" w:hAnsi="Times New Roman" w:cs="Times New Roman"/>
            </w:rPr>
            <w:t>а формування компетентностей</w:t>
          </w:r>
          <w:r w:rsidRPr="00B03A2C">
            <w:rPr>
              <w:rFonts w:ascii="Times New Roman" w:hAnsi="Times New Roman" w:cs="Times New Roman"/>
            </w:rPr>
            <w:t xml:space="preserve"> </w:t>
          </w:r>
          <w:r w:rsidR="001833BB" w:rsidRPr="00B03A2C">
            <w:rPr>
              <w:rFonts w:ascii="Times New Roman" w:hAnsi="Times New Roman" w:cs="Times New Roman"/>
            </w:rPr>
            <w:t>XXI століття.</w:t>
          </w:r>
        </w:p>
        <w:p w:rsidR="00B03A2C" w:rsidRDefault="00B03A2C" w:rsidP="00FB0669">
          <w:pPr>
            <w:pStyle w:val="af0"/>
            <w:numPr>
              <w:ilvl w:val="0"/>
              <w:numId w:val="32"/>
            </w:numPr>
            <w:tabs>
              <w:tab w:val="left" w:pos="851"/>
              <w:tab w:val="left" w:pos="8080"/>
            </w:tabs>
            <w:ind w:left="0" w:firstLine="567"/>
            <w:jc w:val="both"/>
            <w:rPr>
              <w:rFonts w:ascii="Times New Roman" w:hAnsi="Times New Roman" w:cs="Times New Roman"/>
            </w:rPr>
          </w:pPr>
          <w:r w:rsidRPr="00B03A2C">
            <w:rPr>
              <w:rFonts w:ascii="Times New Roman" w:hAnsi="Times New Roman" w:cs="Times New Roman"/>
            </w:rPr>
            <w:t>Розвиток системи дошкільної, загальної середньої, позашкільної освіти Боярської міської територіальної громади відповідно до потреб та запитів сучасного суспільства щодо доступної якісної освіти, яка забезпечує повн</w:t>
          </w:r>
          <w:r w:rsidR="003A569E">
            <w:rPr>
              <w:rFonts w:ascii="Times New Roman" w:hAnsi="Times New Roman" w:cs="Times New Roman"/>
            </w:rPr>
            <w:t>оцінний розвиток кожної дитини та</w:t>
          </w:r>
          <w:r w:rsidRPr="00B03A2C">
            <w:rPr>
              <w:rFonts w:ascii="Times New Roman" w:hAnsi="Times New Roman" w:cs="Times New Roman"/>
            </w:rPr>
            <w:t xml:space="preserve"> її успішну самореалізацію й інтеграцію в </w:t>
          </w:r>
          <w:r w:rsidR="004363A5">
            <w:rPr>
              <w:rFonts w:ascii="Times New Roman" w:hAnsi="Times New Roman" w:cs="Times New Roman"/>
            </w:rPr>
            <w:t xml:space="preserve">сучасне </w:t>
          </w:r>
          <w:r w:rsidRPr="00B03A2C">
            <w:rPr>
              <w:rFonts w:ascii="Times New Roman" w:hAnsi="Times New Roman" w:cs="Times New Roman"/>
            </w:rPr>
            <w:t>українське та європейське суспільство;</w:t>
          </w:r>
        </w:p>
        <w:p w:rsidR="001833BB" w:rsidRPr="00B03A2C" w:rsidRDefault="00B03A2C" w:rsidP="00FB0669">
          <w:pPr>
            <w:pStyle w:val="af0"/>
            <w:numPr>
              <w:ilvl w:val="0"/>
              <w:numId w:val="32"/>
            </w:numPr>
            <w:tabs>
              <w:tab w:val="left" w:pos="851"/>
              <w:tab w:val="left" w:pos="8080"/>
            </w:tabs>
            <w:ind w:left="0" w:firstLine="567"/>
            <w:jc w:val="both"/>
            <w:rPr>
              <w:rFonts w:ascii="Times New Roman" w:hAnsi="Times New Roman" w:cs="Times New Roman"/>
            </w:rPr>
          </w:pPr>
          <w:r w:rsidRPr="00B03A2C">
            <w:rPr>
              <w:rFonts w:ascii="Times New Roman" w:hAnsi="Times New Roman" w:cs="Times New Roman"/>
            </w:rPr>
            <w:t xml:space="preserve">Створення </w:t>
          </w:r>
          <w:r w:rsidR="001833BB" w:rsidRPr="00B03A2C">
            <w:rPr>
              <w:rFonts w:ascii="Times New Roman" w:hAnsi="Times New Roman" w:cs="Times New Roman"/>
            </w:rPr>
            <w:t>безпечн</w:t>
          </w:r>
          <w:r w:rsidRPr="00B03A2C">
            <w:rPr>
              <w:rFonts w:ascii="Times New Roman" w:hAnsi="Times New Roman" w:cs="Times New Roman"/>
            </w:rPr>
            <w:t>ого</w:t>
          </w:r>
          <w:r w:rsidR="001833BB" w:rsidRPr="00B03A2C">
            <w:rPr>
              <w:rFonts w:ascii="Times New Roman" w:hAnsi="Times New Roman" w:cs="Times New Roman"/>
            </w:rPr>
            <w:t>, інклюзивн</w:t>
          </w:r>
          <w:r w:rsidRPr="00B03A2C">
            <w:rPr>
              <w:rFonts w:ascii="Times New Roman" w:hAnsi="Times New Roman" w:cs="Times New Roman"/>
            </w:rPr>
            <w:t>ого</w:t>
          </w:r>
          <w:r w:rsidR="001833BB" w:rsidRPr="00B03A2C">
            <w:rPr>
              <w:rFonts w:ascii="Times New Roman" w:hAnsi="Times New Roman" w:cs="Times New Roman"/>
            </w:rPr>
            <w:t>, ґрунтован</w:t>
          </w:r>
          <w:r w:rsidRPr="00B03A2C">
            <w:rPr>
              <w:rFonts w:ascii="Times New Roman" w:hAnsi="Times New Roman" w:cs="Times New Roman"/>
            </w:rPr>
            <w:t>ого</w:t>
          </w:r>
          <w:r w:rsidR="001833BB" w:rsidRPr="00B03A2C">
            <w:rPr>
              <w:rFonts w:ascii="Times New Roman" w:hAnsi="Times New Roman" w:cs="Times New Roman"/>
            </w:rPr>
            <w:t xml:space="preserve"> на довірі, демократичн</w:t>
          </w:r>
          <w:r w:rsidRPr="00B03A2C">
            <w:rPr>
              <w:rFonts w:ascii="Times New Roman" w:hAnsi="Times New Roman" w:cs="Times New Roman"/>
            </w:rPr>
            <w:t>ого</w:t>
          </w:r>
          <w:r w:rsidR="001833BB" w:rsidRPr="00B03A2C">
            <w:rPr>
              <w:rFonts w:ascii="Times New Roman" w:hAnsi="Times New Roman" w:cs="Times New Roman"/>
            </w:rPr>
            <w:t>,</w:t>
          </w:r>
          <w:r w:rsidR="00E57C6B">
            <w:rPr>
              <w:rFonts w:ascii="Times New Roman" w:hAnsi="Times New Roman" w:cs="Times New Roman"/>
            </w:rPr>
            <w:t xml:space="preserve"> </w:t>
          </w:r>
          <w:r w:rsidR="001833BB" w:rsidRPr="00B03A2C">
            <w:rPr>
              <w:rFonts w:ascii="Times New Roman" w:hAnsi="Times New Roman" w:cs="Times New Roman"/>
            </w:rPr>
            <w:t>національно орієнтован</w:t>
          </w:r>
          <w:r w:rsidRPr="00B03A2C">
            <w:rPr>
              <w:rFonts w:ascii="Times New Roman" w:hAnsi="Times New Roman" w:cs="Times New Roman"/>
            </w:rPr>
            <w:t>ого</w:t>
          </w:r>
          <w:r w:rsidR="001833BB" w:rsidRPr="00B03A2C">
            <w:rPr>
              <w:rFonts w:ascii="Times New Roman" w:hAnsi="Times New Roman" w:cs="Times New Roman"/>
            </w:rPr>
            <w:t>, мотивуюч</w:t>
          </w:r>
          <w:r w:rsidRPr="00B03A2C">
            <w:rPr>
              <w:rFonts w:ascii="Times New Roman" w:hAnsi="Times New Roman" w:cs="Times New Roman"/>
            </w:rPr>
            <w:t>ого</w:t>
          </w:r>
          <w:r w:rsidR="001833BB" w:rsidRPr="00B03A2C">
            <w:rPr>
              <w:rFonts w:ascii="Times New Roman" w:hAnsi="Times New Roman" w:cs="Times New Roman"/>
            </w:rPr>
            <w:t xml:space="preserve"> до навчання освітн</w:t>
          </w:r>
          <w:r w:rsidRPr="00B03A2C">
            <w:rPr>
              <w:rFonts w:ascii="Times New Roman" w:hAnsi="Times New Roman" w:cs="Times New Roman"/>
            </w:rPr>
            <w:t>ього</w:t>
          </w:r>
          <w:r w:rsidR="001833BB" w:rsidRPr="00B03A2C">
            <w:rPr>
              <w:rFonts w:ascii="Times New Roman" w:hAnsi="Times New Roman" w:cs="Times New Roman"/>
            </w:rPr>
            <w:t xml:space="preserve"> середовище як</w:t>
          </w:r>
          <w:r>
            <w:rPr>
              <w:rFonts w:ascii="Times New Roman" w:hAnsi="Times New Roman" w:cs="Times New Roman"/>
            </w:rPr>
            <w:t xml:space="preserve"> </w:t>
          </w:r>
          <w:r w:rsidR="001833BB" w:rsidRPr="00B03A2C">
            <w:rPr>
              <w:rFonts w:ascii="Times New Roman" w:hAnsi="Times New Roman" w:cs="Times New Roman"/>
            </w:rPr>
            <w:t>основ</w:t>
          </w:r>
          <w:r w:rsidRPr="00B03A2C">
            <w:rPr>
              <w:rFonts w:ascii="Times New Roman" w:hAnsi="Times New Roman" w:cs="Times New Roman"/>
            </w:rPr>
            <w:t>и</w:t>
          </w:r>
          <w:r w:rsidR="001833BB" w:rsidRPr="00B03A2C">
            <w:rPr>
              <w:rFonts w:ascii="Times New Roman" w:hAnsi="Times New Roman" w:cs="Times New Roman"/>
            </w:rPr>
            <w:t xml:space="preserve"> якісної освіти.</w:t>
          </w:r>
        </w:p>
        <w:p w:rsidR="001833BB" w:rsidRPr="001833BB" w:rsidRDefault="003A569E" w:rsidP="00FB0669">
          <w:pPr>
            <w:tabs>
              <w:tab w:val="left" w:pos="851"/>
              <w:tab w:val="left" w:pos="8080"/>
            </w:tabs>
            <w:ind w:firstLine="567"/>
            <w:jc w:val="both"/>
            <w:rPr>
              <w:rFonts w:ascii="Times New Roman" w:hAnsi="Times New Roman" w:cs="Times New Roman"/>
            </w:rPr>
          </w:pPr>
          <w:r>
            <w:rPr>
              <w:rFonts w:ascii="Times New Roman" w:hAnsi="Times New Roman" w:cs="Times New Roman"/>
            </w:rPr>
            <w:t>4</w:t>
          </w:r>
          <w:r w:rsidR="001833BB" w:rsidRPr="001833BB">
            <w:rPr>
              <w:rFonts w:ascii="Times New Roman" w:hAnsi="Times New Roman" w:cs="Times New Roman"/>
            </w:rPr>
            <w:t xml:space="preserve">. </w:t>
          </w:r>
          <w:r w:rsidR="00B03A2C">
            <w:rPr>
              <w:rFonts w:ascii="Times New Roman" w:hAnsi="Times New Roman" w:cs="Times New Roman"/>
            </w:rPr>
            <w:t>З</w:t>
          </w:r>
          <w:r w:rsidR="00B03A2C" w:rsidRPr="00372C76">
            <w:rPr>
              <w:rFonts w:ascii="Times New Roman" w:hAnsi="Times New Roman" w:cs="Times New Roman"/>
            </w:rPr>
            <w:t>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1833BB" w:rsidRDefault="003A569E" w:rsidP="00FB0669">
          <w:pPr>
            <w:tabs>
              <w:tab w:val="left" w:pos="851"/>
              <w:tab w:val="left" w:pos="8080"/>
            </w:tabs>
            <w:ind w:firstLine="567"/>
            <w:jc w:val="both"/>
            <w:rPr>
              <w:rFonts w:ascii="Times New Roman" w:hAnsi="Times New Roman" w:cs="Times New Roman"/>
            </w:rPr>
          </w:pPr>
          <w:r>
            <w:rPr>
              <w:rFonts w:ascii="Times New Roman" w:hAnsi="Times New Roman" w:cs="Times New Roman"/>
            </w:rPr>
            <w:t>5</w:t>
          </w:r>
          <w:r w:rsidR="001833BB" w:rsidRPr="001833BB">
            <w:rPr>
              <w:rFonts w:ascii="Times New Roman" w:hAnsi="Times New Roman" w:cs="Times New Roman"/>
            </w:rPr>
            <w:t>. Впровад</w:t>
          </w:r>
          <w:r w:rsidR="00B03A2C">
            <w:rPr>
              <w:rFonts w:ascii="Times New Roman" w:hAnsi="Times New Roman" w:cs="Times New Roman"/>
            </w:rPr>
            <w:t>ження</w:t>
          </w:r>
          <w:r w:rsidR="001833BB" w:rsidRPr="001833BB">
            <w:rPr>
              <w:rFonts w:ascii="Times New Roman" w:hAnsi="Times New Roman" w:cs="Times New Roman"/>
            </w:rPr>
            <w:t xml:space="preserve"> розумн</w:t>
          </w:r>
          <w:r w:rsidR="00B03A2C">
            <w:rPr>
              <w:rFonts w:ascii="Times New Roman" w:hAnsi="Times New Roman" w:cs="Times New Roman"/>
            </w:rPr>
            <w:t>ого</w:t>
          </w:r>
          <w:r w:rsidR="001833BB" w:rsidRPr="001833BB">
            <w:rPr>
              <w:rFonts w:ascii="Times New Roman" w:hAnsi="Times New Roman" w:cs="Times New Roman"/>
            </w:rPr>
            <w:t xml:space="preserve"> урядування та фінансов</w:t>
          </w:r>
          <w:r w:rsidR="00B03A2C">
            <w:rPr>
              <w:rFonts w:ascii="Times New Roman" w:hAnsi="Times New Roman" w:cs="Times New Roman"/>
            </w:rPr>
            <w:t>ої</w:t>
          </w:r>
          <w:r w:rsidR="001833BB" w:rsidRPr="001833BB">
            <w:rPr>
              <w:rFonts w:ascii="Times New Roman" w:hAnsi="Times New Roman" w:cs="Times New Roman"/>
            </w:rPr>
            <w:t>, академічн</w:t>
          </w:r>
          <w:r w:rsidR="00B03A2C">
            <w:rPr>
              <w:rFonts w:ascii="Times New Roman" w:hAnsi="Times New Roman" w:cs="Times New Roman"/>
            </w:rPr>
            <w:t>ої</w:t>
          </w:r>
          <w:r w:rsidR="001833BB" w:rsidRPr="001833BB">
            <w:rPr>
              <w:rFonts w:ascii="Times New Roman" w:hAnsi="Times New Roman" w:cs="Times New Roman"/>
            </w:rPr>
            <w:t>, кадров</w:t>
          </w:r>
          <w:r w:rsidR="00B03A2C">
            <w:rPr>
              <w:rFonts w:ascii="Times New Roman" w:hAnsi="Times New Roman" w:cs="Times New Roman"/>
            </w:rPr>
            <w:t>ої</w:t>
          </w:r>
          <w:r w:rsidR="001833BB" w:rsidRPr="001833BB">
            <w:rPr>
              <w:rFonts w:ascii="Times New Roman" w:hAnsi="Times New Roman" w:cs="Times New Roman"/>
            </w:rPr>
            <w:t xml:space="preserve"> й</w:t>
          </w:r>
          <w:r w:rsidR="00B03A2C">
            <w:rPr>
              <w:rFonts w:ascii="Times New Roman" w:hAnsi="Times New Roman" w:cs="Times New Roman"/>
            </w:rPr>
            <w:t xml:space="preserve"> </w:t>
          </w:r>
          <w:r w:rsidR="001833BB" w:rsidRPr="001833BB">
            <w:rPr>
              <w:rFonts w:ascii="Times New Roman" w:hAnsi="Times New Roman" w:cs="Times New Roman"/>
            </w:rPr>
            <w:t>організаційн</w:t>
          </w:r>
          <w:r w:rsidR="00B03A2C">
            <w:rPr>
              <w:rFonts w:ascii="Times New Roman" w:hAnsi="Times New Roman" w:cs="Times New Roman"/>
            </w:rPr>
            <w:t>ої</w:t>
          </w:r>
          <w:r w:rsidR="001833BB" w:rsidRPr="001833BB">
            <w:rPr>
              <w:rFonts w:ascii="Times New Roman" w:hAnsi="Times New Roman" w:cs="Times New Roman"/>
            </w:rPr>
            <w:t xml:space="preserve"> автономію закладів освіти. </w:t>
          </w:r>
        </w:p>
        <w:p w:rsidR="003A569E" w:rsidRDefault="003A569E" w:rsidP="00FB0669">
          <w:pPr>
            <w:tabs>
              <w:tab w:val="left" w:pos="851"/>
              <w:tab w:val="left" w:pos="8080"/>
            </w:tabs>
            <w:ind w:firstLine="567"/>
            <w:jc w:val="both"/>
            <w:rPr>
              <w:rFonts w:ascii="Times New Roman" w:hAnsi="Times New Roman" w:cs="Times New Roman"/>
            </w:rPr>
          </w:pPr>
        </w:p>
        <w:p w:rsidR="00E34DD9" w:rsidRPr="00372C76" w:rsidRDefault="00110FA6" w:rsidP="00FB0669">
          <w:pPr>
            <w:tabs>
              <w:tab w:val="left" w:pos="8080"/>
            </w:tabs>
            <w:ind w:firstLine="567"/>
            <w:jc w:val="center"/>
            <w:rPr>
              <w:rFonts w:ascii="Times New Roman" w:hAnsi="Times New Roman" w:cs="Times New Roman"/>
              <w:b/>
            </w:rPr>
          </w:pPr>
          <w:r w:rsidRPr="00372C76">
            <w:rPr>
              <w:rFonts w:ascii="Times New Roman" w:hAnsi="Times New Roman" w:cs="Times New Roman"/>
              <w:b/>
            </w:rPr>
            <w:t xml:space="preserve">3. </w:t>
          </w:r>
          <w:r w:rsidR="0085146B" w:rsidRPr="00372C76">
            <w:rPr>
              <w:rFonts w:ascii="Times New Roman" w:hAnsi="Times New Roman" w:cs="Times New Roman"/>
              <w:b/>
            </w:rPr>
            <w:t xml:space="preserve">Завдання Програми </w:t>
          </w:r>
        </w:p>
        <w:p w:rsidR="004001A8" w:rsidRPr="00372C76" w:rsidRDefault="004001A8" w:rsidP="00FB0669">
          <w:pPr>
            <w:widowControl/>
            <w:shd w:val="clear" w:color="auto" w:fill="FFFFFF"/>
            <w:tabs>
              <w:tab w:val="left" w:pos="993"/>
              <w:tab w:val="left" w:pos="1276"/>
              <w:tab w:val="left" w:pos="8080"/>
            </w:tabs>
            <w:ind w:firstLine="567"/>
            <w:jc w:val="both"/>
            <w:rPr>
              <w:rFonts w:ascii="Times New Roman" w:eastAsia="Times New Roman" w:hAnsi="Times New Roman" w:cs="Times New Roman"/>
              <w:color w:val="auto"/>
              <w:lang w:eastAsia="ru-RU" w:bidi="ar-SA"/>
            </w:rPr>
          </w:pPr>
          <w:r w:rsidRPr="00372C76">
            <w:rPr>
              <w:rFonts w:ascii="Times New Roman" w:eastAsia="Times New Roman" w:hAnsi="Times New Roman" w:cs="Times New Roman"/>
              <w:color w:val="auto"/>
              <w:lang w:eastAsia="ru-RU" w:bidi="ar-SA"/>
            </w:rPr>
            <w:t>Для досягнення мети програми необхідно виконати такі завдання, зокрема:</w:t>
          </w:r>
        </w:p>
        <w:p w:rsidR="00B8286F" w:rsidRPr="00372C76" w:rsidRDefault="004001A8"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hAnsi="Times New Roman" w:cs="Times New Roman"/>
            </w:rPr>
            <w:t xml:space="preserve">Впровадження </w:t>
          </w:r>
          <w:hyperlink r:id="rId8" w:history="1">
            <w:r w:rsidRPr="00372C76">
              <w:rPr>
                <w:rFonts w:ascii="Times New Roman" w:hAnsi="Times New Roman" w:cs="Times New Roman"/>
                <w:bdr w:val="none" w:sz="0" w:space="0" w:color="auto" w:frame="1"/>
                <w:shd w:val="clear" w:color="auto" w:fill="FFFFFF"/>
              </w:rPr>
              <w:t>Концепції безпеки закладів освіти</w:t>
            </w:r>
          </w:hyperlink>
          <w:r w:rsidR="004363A5">
            <w:rPr>
              <w:rFonts w:ascii="Times New Roman" w:hAnsi="Times New Roman" w:cs="Times New Roman"/>
              <w:shd w:val="clear" w:color="auto" w:fill="FFFFFF"/>
            </w:rPr>
            <w:t>,</w:t>
          </w:r>
          <w:r w:rsidRPr="00372C76">
            <w:rPr>
              <w:rFonts w:ascii="Times New Roman" w:hAnsi="Times New Roman" w:cs="Times New Roman"/>
              <w:shd w:val="clear" w:color="auto" w:fill="FFFFFF"/>
            </w:rPr>
            <w:t xml:space="preserve"> як комплексног</w:t>
          </w:r>
          <w:r w:rsidR="004363A5">
            <w:rPr>
              <w:rFonts w:ascii="Times New Roman" w:hAnsi="Times New Roman" w:cs="Times New Roman"/>
              <w:shd w:val="clear" w:color="auto" w:fill="FFFFFF"/>
            </w:rPr>
            <w:t>о стратегічного бачення з метою</w:t>
          </w:r>
          <w:r w:rsidRPr="00372C76">
            <w:rPr>
              <w:rFonts w:ascii="Times New Roman" w:hAnsi="Times New Roman" w:cs="Times New Roman"/>
              <w:shd w:val="clear" w:color="auto" w:fill="FFFFFF"/>
            </w:rPr>
            <w:t xml:space="preserve"> створення безпечного освітнього середовища у закладах освіти та організацію в них рівних, належних і безпечних умов здобуття освіти та викладання</w:t>
          </w:r>
          <w:r w:rsidR="003A569E">
            <w:rPr>
              <w:rFonts w:ascii="Times New Roman" w:eastAsia="Times New Roman" w:hAnsi="Times New Roman" w:cs="Times New Roman"/>
              <w:lang w:eastAsia="ru-RU" w:bidi="ar-SA"/>
            </w:rPr>
            <w:t>.</w:t>
          </w:r>
        </w:p>
        <w:p w:rsidR="00B8286F" w:rsidRPr="00372C76" w:rsidRDefault="004001A8"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Модерніз</w:t>
          </w:r>
          <w:r w:rsidR="00865239" w:rsidRPr="00372C76">
            <w:rPr>
              <w:rFonts w:ascii="Times New Roman" w:eastAsia="Times New Roman" w:hAnsi="Times New Roman" w:cs="Times New Roman"/>
              <w:lang w:eastAsia="ru-RU" w:bidi="ar-SA"/>
            </w:rPr>
            <w:t>ація</w:t>
          </w:r>
          <w:r w:rsidRPr="00372C76">
            <w:rPr>
              <w:rFonts w:ascii="Times New Roman" w:eastAsia="Times New Roman" w:hAnsi="Times New Roman" w:cs="Times New Roman"/>
              <w:lang w:eastAsia="ru-RU" w:bidi="ar-SA"/>
            </w:rPr>
            <w:t xml:space="preserve"> систем</w:t>
          </w:r>
          <w:r w:rsidR="00865239" w:rsidRPr="00372C76">
            <w:rPr>
              <w:rFonts w:ascii="Times New Roman" w:eastAsia="Times New Roman" w:hAnsi="Times New Roman" w:cs="Times New Roman"/>
              <w:lang w:eastAsia="ru-RU" w:bidi="ar-SA"/>
            </w:rPr>
            <w:t>и</w:t>
          </w:r>
          <w:r w:rsidRPr="00372C76">
            <w:rPr>
              <w:rFonts w:ascii="Times New Roman" w:eastAsia="Times New Roman" w:hAnsi="Times New Roman" w:cs="Times New Roman"/>
              <w:lang w:eastAsia="ru-RU" w:bidi="ar-SA"/>
            </w:rPr>
            <w:t xml:space="preserve"> освіти з урахуванням сучасних тенденцій розвитку галузі та місцевих потреб. Удосконалювати зміст освіти відповідно до державних стандартів дошкільної, позашкільної, загальної середньої освіти, впроваджувати сучасні педагогічні технології, сприяти підвищенню якості знань учнів та вихованців.</w:t>
          </w:r>
          <w:r w:rsidR="00B8286F" w:rsidRPr="00372C76">
            <w:rPr>
              <w:rFonts w:ascii="Times New Roman" w:eastAsia="Times New Roman" w:hAnsi="Times New Roman" w:cs="Times New Roman"/>
              <w:lang w:eastAsia="ru-RU" w:bidi="ar-SA"/>
            </w:rPr>
            <w:t xml:space="preserve"> </w:t>
          </w:r>
        </w:p>
        <w:p w:rsidR="002F3071" w:rsidRPr="00372C76" w:rsidRDefault="00B8286F"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Створення умов для реформ</w:t>
          </w:r>
          <w:r w:rsidR="003A569E">
            <w:rPr>
              <w:rFonts w:ascii="Times New Roman" w:eastAsia="Times New Roman" w:hAnsi="Times New Roman" w:cs="Times New Roman"/>
              <w:lang w:eastAsia="ru-RU" w:bidi="ar-SA"/>
            </w:rPr>
            <w:t>ування закладів освіти, зокрема</w:t>
          </w:r>
          <w:r w:rsidRPr="00372C76">
            <w:rPr>
              <w:rFonts w:ascii="Times New Roman" w:eastAsia="Times New Roman" w:hAnsi="Times New Roman" w:cs="Times New Roman"/>
              <w:lang w:eastAsia="ru-RU" w:bidi="ar-SA"/>
            </w:rPr>
            <w:t xml:space="preserve"> формування ефективної мережі закладів освіти,</w:t>
          </w:r>
          <w:r w:rsidRPr="00372C76">
            <w:rPr>
              <w:rFonts w:ascii="Times New Roman" w:hAnsi="Times New Roman" w:cs="Times New Roman"/>
            </w:rPr>
            <w:t xml:space="preserve"> </w:t>
          </w:r>
          <w:r w:rsidRPr="00372C76">
            <w:rPr>
              <w:rFonts w:ascii="Times New Roman" w:eastAsia="Times New Roman" w:hAnsi="Times New Roman" w:cs="Times New Roman"/>
              <w:lang w:eastAsia="ru-RU" w:bidi="ar-SA"/>
            </w:rPr>
            <w:t>відповідно до демографічної ситуації.</w:t>
          </w:r>
        </w:p>
        <w:p w:rsidR="002F3071" w:rsidRPr="00372C76" w:rsidRDefault="001B7318"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Покращення</w:t>
          </w:r>
          <w:r w:rsidR="00B8286F" w:rsidRPr="00372C76">
            <w:rPr>
              <w:rFonts w:ascii="Times New Roman" w:eastAsia="Times New Roman" w:hAnsi="Times New Roman" w:cs="Times New Roman"/>
              <w:lang w:eastAsia="ru-RU" w:bidi="ar-SA"/>
            </w:rPr>
            <w:t xml:space="preserve"> умов для здобуття освіти дітьми з особливими потребами шляхом розширення інклюзивного освітнього середовища, забезпечення якісного функціонуван</w:t>
          </w:r>
          <w:r w:rsidR="003A569E">
            <w:rPr>
              <w:rFonts w:ascii="Times New Roman" w:eastAsia="Times New Roman" w:hAnsi="Times New Roman" w:cs="Times New Roman"/>
              <w:lang w:eastAsia="ru-RU" w:bidi="ar-SA"/>
            </w:rPr>
            <w:t>ня інклюзивно-ресурсного центру.</w:t>
          </w:r>
        </w:p>
        <w:p w:rsidR="002F3071" w:rsidRPr="00372C76" w:rsidRDefault="002F3071"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З</w:t>
          </w:r>
          <w:r w:rsidR="009538A7" w:rsidRPr="00372C76">
            <w:rPr>
              <w:rFonts w:ascii="Times New Roman" w:eastAsia="Times New Roman" w:hAnsi="Times New Roman" w:cs="Times New Roman"/>
              <w:lang w:eastAsia="ru-RU" w:bidi="ar-SA"/>
            </w:rPr>
            <w:t>абезпечення психологічної підтримки учасникам освітнього процесу з метою збереження їх ментального здоров’я</w:t>
          </w:r>
          <w:r w:rsidR="006A2EFD" w:rsidRPr="00372C76">
            <w:rPr>
              <w:rFonts w:ascii="Times New Roman" w:eastAsia="Times New Roman" w:hAnsi="Times New Roman" w:cs="Times New Roman"/>
              <w:lang w:eastAsia="ru-RU" w:bidi="ar-SA"/>
            </w:rPr>
            <w:t xml:space="preserve">, </w:t>
          </w:r>
          <w:r w:rsidR="00BA2F73" w:rsidRPr="00372C76">
            <w:rPr>
              <w:rFonts w:ascii="Times New Roman" w:eastAsia="Times New Roman" w:hAnsi="Times New Roman" w:cs="Times New Roman"/>
              <w:lang w:eastAsia="ru-RU" w:bidi="ar-SA"/>
            </w:rPr>
            <w:t xml:space="preserve">забезпечення психологічної підтримки дитини у </w:t>
          </w:r>
          <w:r w:rsidR="006A2EFD" w:rsidRPr="00372C76">
            <w:rPr>
              <w:rFonts w:ascii="Times New Roman" w:eastAsia="Times New Roman" w:hAnsi="Times New Roman" w:cs="Times New Roman"/>
              <w:lang w:eastAsia="ru-RU" w:bidi="ar-SA"/>
            </w:rPr>
            <w:t xml:space="preserve">становленні </w:t>
          </w:r>
          <w:r w:rsidR="00BA2F73" w:rsidRPr="00372C76">
            <w:rPr>
              <w:rFonts w:ascii="Times New Roman" w:eastAsia="Times New Roman" w:hAnsi="Times New Roman" w:cs="Times New Roman"/>
              <w:lang w:eastAsia="ru-RU" w:bidi="ar-SA"/>
            </w:rPr>
            <w:t xml:space="preserve">її </w:t>
          </w:r>
          <w:r w:rsidR="006A2EFD" w:rsidRPr="00372C76">
            <w:rPr>
              <w:rFonts w:ascii="Times New Roman" w:eastAsia="Times New Roman" w:hAnsi="Times New Roman" w:cs="Times New Roman"/>
              <w:lang w:eastAsia="ru-RU" w:bidi="ar-SA"/>
            </w:rPr>
            <w:t>особис</w:t>
          </w:r>
          <w:r w:rsidR="00BA2F73" w:rsidRPr="00372C76">
            <w:rPr>
              <w:rFonts w:ascii="Times New Roman" w:eastAsia="Times New Roman" w:hAnsi="Times New Roman" w:cs="Times New Roman"/>
              <w:lang w:eastAsia="ru-RU" w:bidi="ar-SA"/>
            </w:rPr>
            <w:t xml:space="preserve">тості </w:t>
          </w:r>
          <w:r w:rsidR="006A2EFD" w:rsidRPr="00372C76">
            <w:rPr>
              <w:rFonts w:ascii="Times New Roman" w:eastAsia="Times New Roman" w:hAnsi="Times New Roman" w:cs="Times New Roman"/>
              <w:lang w:eastAsia="ru-RU" w:bidi="ar-SA"/>
            </w:rPr>
            <w:t>, соціалі</w:t>
          </w:r>
          <w:r w:rsidR="003A569E">
            <w:rPr>
              <w:rFonts w:ascii="Times New Roman" w:eastAsia="Times New Roman" w:hAnsi="Times New Roman" w:cs="Times New Roman"/>
              <w:lang w:eastAsia="ru-RU" w:bidi="ar-SA"/>
            </w:rPr>
            <w:t>зації, життєвому самовизначенні.</w:t>
          </w:r>
        </w:p>
        <w:p w:rsidR="002F3071" w:rsidRPr="00372C76" w:rsidRDefault="006A2EFD"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Забезпечення</w:t>
          </w:r>
          <w:r w:rsidR="00C36F22" w:rsidRPr="00372C76">
            <w:rPr>
              <w:rFonts w:ascii="Times New Roman" w:hAnsi="Times New Roman" w:cs="Times New Roman"/>
            </w:rPr>
            <w:t xml:space="preserve"> пріоритетності системи пошуку, навчання, виховання і підтримки обдарованих дітей та молоді як важливого чинника формування умов для становлення особистості, збереження і розвитку потенціалу нації</w:t>
          </w:r>
          <w:r w:rsidR="00C36F22" w:rsidRPr="00372C76">
            <w:rPr>
              <w:rFonts w:ascii="Times New Roman" w:eastAsia="Times New Roman" w:hAnsi="Times New Roman" w:cs="Times New Roman"/>
              <w:lang w:eastAsia="ru-RU" w:bidi="ar-SA"/>
            </w:rPr>
            <w:t xml:space="preserve"> через робо</w:t>
          </w:r>
          <w:r w:rsidR="003A569E">
            <w:rPr>
              <w:rFonts w:ascii="Times New Roman" w:eastAsia="Times New Roman" w:hAnsi="Times New Roman" w:cs="Times New Roman"/>
              <w:lang w:eastAsia="ru-RU" w:bidi="ar-SA"/>
            </w:rPr>
            <w:t xml:space="preserve">ту у МАН, участі в олімпіадах, </w:t>
          </w:r>
          <w:r w:rsidR="00C36F22" w:rsidRPr="00372C76">
            <w:rPr>
              <w:rFonts w:ascii="Times New Roman" w:eastAsia="Times New Roman" w:hAnsi="Times New Roman" w:cs="Times New Roman"/>
              <w:lang w:eastAsia="ru-RU" w:bidi="ar-SA"/>
            </w:rPr>
            <w:t xml:space="preserve">конкурсах, змаганнях, </w:t>
          </w:r>
          <w:r w:rsidRPr="00372C76">
            <w:rPr>
              <w:rFonts w:ascii="Times New Roman" w:eastAsia="Times New Roman" w:hAnsi="Times New Roman" w:cs="Times New Roman"/>
              <w:lang w:eastAsia="ru-RU" w:bidi="ar-SA"/>
            </w:rPr>
            <w:t>тощо.</w:t>
          </w:r>
        </w:p>
        <w:p w:rsidR="00C36F22" w:rsidRPr="00372C76" w:rsidRDefault="00C36F22"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rPr>
            <w:t>Створення належних умов для розвитку здібностей і обдарувань школярів, задоволення їхніх інтересів, духовних запитів, широке залучення здобувачів освіти до занять у гуртках та секціях позашкільних закладів освіти Б</w:t>
          </w:r>
          <w:r w:rsidR="003A569E">
            <w:rPr>
              <w:rFonts w:ascii="Times New Roman" w:eastAsia="Times New Roman" w:hAnsi="Times New Roman" w:cs="Times New Roman"/>
              <w:lang w:eastAsia="ru-RU"/>
            </w:rPr>
            <w:t>оярської територіальної громади.</w:t>
          </w:r>
        </w:p>
        <w:p w:rsidR="002F3071" w:rsidRPr="00372C76" w:rsidRDefault="002F3071"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З</w:t>
          </w:r>
          <w:r w:rsidR="00B8286F" w:rsidRPr="00372C76">
            <w:rPr>
              <w:rFonts w:ascii="Times New Roman" w:eastAsia="Times New Roman" w:hAnsi="Times New Roman" w:cs="Times New Roman"/>
              <w:lang w:eastAsia="ru-RU" w:bidi="ar-SA"/>
            </w:rPr>
            <w:t>міцнення навчально-методичної та матеріально-технічної бази закладів освіти</w:t>
          </w:r>
          <w:r w:rsidRPr="00372C76">
            <w:rPr>
              <w:rFonts w:ascii="Times New Roman" w:eastAsia="Times New Roman" w:hAnsi="Times New Roman" w:cs="Times New Roman"/>
              <w:lang w:eastAsia="ru-RU" w:bidi="ar-SA"/>
            </w:rPr>
            <w:t xml:space="preserve">, </w:t>
          </w:r>
          <w:r w:rsidR="00B8286F" w:rsidRPr="00372C76">
            <w:rPr>
              <w:rFonts w:ascii="Times New Roman" w:eastAsia="Times New Roman" w:hAnsi="Times New Roman" w:cs="Times New Roman"/>
              <w:lang w:eastAsia="ru-RU" w:bidi="ar-SA"/>
            </w:rPr>
            <w:t>забезпечення закладів освіти сучасними засобами навчання (комп’ютерні класи, ліцензоване програмне забезпечення, обладнання для кабінетів з дисциплін  природничо-математичного циклу)</w:t>
          </w:r>
          <w:r w:rsidR="00B8286F" w:rsidRPr="00372C76">
            <w:rPr>
              <w:rFonts w:ascii="Times New Roman" w:hAnsi="Times New Roman" w:cs="Times New Roman"/>
            </w:rPr>
            <w:t xml:space="preserve"> STEM-лабораторії</w:t>
          </w:r>
          <w:r w:rsidR="003A569E">
            <w:rPr>
              <w:rFonts w:ascii="Times New Roman" w:eastAsia="Times New Roman" w:hAnsi="Times New Roman" w:cs="Times New Roman"/>
              <w:lang w:eastAsia="ru-RU" w:bidi="ar-SA"/>
            </w:rPr>
            <w:t>.</w:t>
          </w:r>
        </w:p>
        <w:p w:rsidR="002F3071" w:rsidRPr="00372C76" w:rsidRDefault="00B8286F"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rPr>
            <w:lastRenderedPageBreak/>
            <w:t>Цифрова трансформація системи освіти</w:t>
          </w:r>
          <w:r w:rsidRPr="00372C76">
            <w:rPr>
              <w:rFonts w:ascii="Times New Roman" w:eastAsia="Times New Roman" w:hAnsi="Times New Roman" w:cs="Times New Roman"/>
              <w:b/>
              <w:bCs/>
              <w:lang w:eastAsia="ru-RU"/>
            </w:rPr>
            <w:t xml:space="preserve"> </w:t>
          </w:r>
          <w:r w:rsidRPr="00372C76">
            <w:rPr>
              <w:rFonts w:ascii="Times New Roman" w:eastAsia="Times New Roman" w:hAnsi="Times New Roman" w:cs="Times New Roman"/>
              <w:lang w:eastAsia="ru-RU"/>
            </w:rPr>
            <w:t>шляхом створенням безпечного електронного освітнього середовища, забезпеченням необхідної цифрової інфраструктури закладів та установ освіти, підвищення рівня цифрової компетентності, а також автоматизація збору і аналізу даних.</w:t>
          </w:r>
        </w:p>
        <w:p w:rsidR="0085146B" w:rsidRPr="00372C76" w:rsidRDefault="00C36F22"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У</w:t>
          </w:r>
          <w:r w:rsidR="00865239" w:rsidRPr="00372C76">
            <w:rPr>
              <w:rFonts w:ascii="Times New Roman" w:eastAsia="Times New Roman" w:hAnsi="Times New Roman" w:cs="Times New Roman"/>
              <w:lang w:eastAsia="ru-RU" w:bidi="ar-SA"/>
            </w:rPr>
            <w:t>досконалення системи національно-патріотичного виховання молоді шляхом застосування новітніх методик індивідуальної роботи, залучення батьків до виховного процесу, формування</w:t>
          </w:r>
          <w:r w:rsidR="003A569E">
            <w:rPr>
              <w:rFonts w:ascii="Times New Roman" w:eastAsia="Times New Roman" w:hAnsi="Times New Roman" w:cs="Times New Roman"/>
              <w:lang w:eastAsia="ru-RU" w:bidi="ar-SA"/>
            </w:rPr>
            <w:t xml:space="preserve"> ранньої громадянської зрілості.</w:t>
          </w:r>
        </w:p>
        <w:p w:rsidR="0085146B" w:rsidRPr="00372C76" w:rsidRDefault="0085146B" w:rsidP="003A569E">
          <w:pPr>
            <w:pStyle w:val="af0"/>
            <w:shd w:val="clear" w:color="auto" w:fill="FFFFFF"/>
            <w:tabs>
              <w:tab w:val="left" w:pos="993"/>
              <w:tab w:val="left" w:pos="1276"/>
            </w:tabs>
            <w:ind w:left="0" w:firstLine="567"/>
            <w:jc w:val="both"/>
            <w:rPr>
              <w:rFonts w:ascii="Times New Roman" w:eastAsia="Times New Roman" w:hAnsi="Times New Roman" w:cs="Times New Roman"/>
              <w:lang w:eastAsia="ru-RU" w:bidi="ar-SA"/>
            </w:rPr>
          </w:pPr>
        </w:p>
        <w:p w:rsidR="0085146B" w:rsidRPr="00372C76" w:rsidRDefault="0085146B" w:rsidP="003A569E">
          <w:pPr>
            <w:shd w:val="clear" w:color="auto" w:fill="FFFFFF"/>
            <w:ind w:firstLine="567"/>
            <w:jc w:val="center"/>
            <w:rPr>
              <w:rFonts w:ascii="Times New Roman" w:eastAsia="Times New Roman" w:hAnsi="Times New Roman" w:cs="Times New Roman"/>
              <w:b/>
              <w:bCs/>
              <w:lang w:eastAsia="ru-RU" w:bidi="ar-SA"/>
            </w:rPr>
          </w:pPr>
          <w:r w:rsidRPr="00372C76">
            <w:rPr>
              <w:rFonts w:ascii="Times New Roman" w:hAnsi="Times New Roman" w:cs="Times New Roman"/>
              <w:b/>
              <w:bCs/>
            </w:rPr>
            <w:t xml:space="preserve">4. Перелік завдань (напрямів) і заходів Програми </w:t>
          </w:r>
        </w:p>
        <w:p w:rsidR="0085146B" w:rsidRPr="0085146B" w:rsidRDefault="0085146B" w:rsidP="003A569E">
          <w:pPr>
            <w:ind w:firstLine="567"/>
            <w:jc w:val="both"/>
            <w:rPr>
              <w:rFonts w:ascii="Times New Roman" w:eastAsia="Times New Roman" w:hAnsi="Times New Roman" w:cs="Times New Roman"/>
            </w:rPr>
          </w:pPr>
          <w:r w:rsidRPr="0085146B">
            <w:rPr>
              <w:rFonts w:ascii="Times New Roman" w:eastAsia="Times New Roman" w:hAnsi="Times New Roman" w:cs="Times New Roman"/>
            </w:rPr>
            <w:t>Для досягнення мети та виконання завдань, визначених у Програмі, розроблено систему взаємопов'язаних завдань і заходів, спрямованих на розбудову якісної, ефективної та доступної для кожного системи освіти Боярської міської територіальної громади. Розкрито завдання та заходи щодо удосконалення розвитку освітньої галузі, наголошено на рівних можливостях для здобуття якісної освіти, підкреслено необхідність застосування інноваційних та інформаційних технологій.</w:t>
          </w:r>
        </w:p>
        <w:p w:rsidR="0085146B" w:rsidRPr="0085146B" w:rsidRDefault="0085146B" w:rsidP="003A569E">
          <w:pPr>
            <w:ind w:firstLine="567"/>
            <w:jc w:val="both"/>
            <w:rPr>
              <w:rFonts w:ascii="Times New Roman" w:eastAsia="Times New Roman" w:hAnsi="Times New Roman" w:cs="Times New Roman"/>
            </w:rPr>
          </w:pPr>
          <w:r w:rsidRPr="0085146B">
            <w:rPr>
              <w:rFonts w:ascii="Times New Roman" w:eastAsia="Times New Roman" w:hAnsi="Times New Roman" w:cs="Times New Roman"/>
            </w:rPr>
            <w:t>Сформовано вимоги до сучасного управління освітою, вказано на необхідність та шляхи удосконалення роботи педагогічних кадрів, які б були спроможні працювати над підвищенням якості освіти.</w:t>
          </w:r>
        </w:p>
        <w:p w:rsidR="0085146B" w:rsidRPr="0085146B" w:rsidRDefault="0085146B" w:rsidP="0085146B">
          <w:pPr>
            <w:ind w:firstLine="580"/>
            <w:jc w:val="both"/>
            <w:rPr>
              <w:rFonts w:ascii="Times New Roman" w:eastAsia="Times New Roman" w:hAnsi="Times New Roman" w:cs="Times New Roman"/>
            </w:rPr>
          </w:pPr>
          <w:r w:rsidRPr="0085146B">
            <w:rPr>
              <w:rFonts w:ascii="Times New Roman" w:eastAsia="Times New Roman" w:hAnsi="Times New Roman" w:cs="Times New Roman"/>
            </w:rPr>
            <w:t>Напрями діяльності Програми містять перелік конкретних заходів, спрямованих на виконання завдань Програми, з визначенням виконавців, строків виконання з розбивкою за роками, джерел фінансування кожного із за</w:t>
          </w:r>
          <w:r w:rsidR="004363A5">
            <w:rPr>
              <w:rFonts w:ascii="Times New Roman" w:eastAsia="Times New Roman" w:hAnsi="Times New Roman" w:cs="Times New Roman"/>
            </w:rPr>
            <w:t>ходів та очікуваних результатів.</w:t>
          </w:r>
        </w:p>
        <w:p w:rsidR="0085146B" w:rsidRPr="0085146B" w:rsidRDefault="0085146B" w:rsidP="0085146B">
          <w:pPr>
            <w:ind w:firstLine="580"/>
            <w:jc w:val="both"/>
            <w:rPr>
              <w:rFonts w:ascii="Times New Roman" w:eastAsia="Times New Roman" w:hAnsi="Times New Roman" w:cs="Times New Roman"/>
            </w:rPr>
          </w:pPr>
          <w:r w:rsidRPr="0085146B">
            <w:rPr>
              <w:rFonts w:ascii="Times New Roman" w:eastAsia="Times New Roman" w:hAnsi="Times New Roman" w:cs="Times New Roman"/>
            </w:rPr>
            <w:t>Програма базується на сучасних теоретичних положеннях та концепціях сучасної педагогіки, в її основі - визнання пріоритетної ролі</w:t>
          </w:r>
          <w:r w:rsidRPr="0085146B">
            <w:rPr>
              <w:rFonts w:ascii="Times New Roman" w:eastAsia="Times New Roman" w:hAnsi="Times New Roman" w:cs="Times New Roman"/>
              <w:color w:val="040C28"/>
            </w:rPr>
            <w:t>,</w:t>
          </w:r>
          <w:r w:rsidRPr="0085146B">
            <w:rPr>
              <w:rFonts w:ascii="Times New Roman" w:eastAsia="Times New Roman" w:hAnsi="Times New Roman" w:cs="Times New Roman"/>
              <w:color w:val="202124"/>
              <w:shd w:val="clear" w:color="auto" w:fill="FFFFFF"/>
            </w:rPr>
            <w:t> </w:t>
          </w:r>
          <w:r w:rsidRPr="0085146B">
            <w:rPr>
              <w:rFonts w:ascii="Times New Roman" w:eastAsia="Times New Roman" w:hAnsi="Times New Roman" w:cs="Times New Roman"/>
            </w:rPr>
            <w:t>особистості та забезпечення її індив</w:t>
          </w:r>
          <w:r w:rsidR="003A569E">
            <w:rPr>
              <w:rFonts w:ascii="Times New Roman" w:eastAsia="Times New Roman" w:hAnsi="Times New Roman" w:cs="Times New Roman"/>
            </w:rPr>
            <w:t>ідуальних освітніх потреб,</w:t>
          </w:r>
          <w:r w:rsidRPr="0085146B">
            <w:rPr>
              <w:rFonts w:ascii="Times New Roman" w:eastAsia="Times New Roman" w:hAnsi="Times New Roman" w:cs="Times New Roman"/>
              <w:color w:val="202124"/>
              <w:shd w:val="clear" w:color="auto" w:fill="FFFFFF"/>
            </w:rPr>
            <w:t xml:space="preserve"> демократичне, рівноправне і гуманне спілкування</w:t>
          </w:r>
          <w:r w:rsidRPr="0085146B">
            <w:rPr>
              <w:rFonts w:ascii="Times New Roman" w:eastAsia="Times New Roman" w:hAnsi="Times New Roman" w:cs="Times New Roman"/>
              <w:color w:val="040C28"/>
            </w:rPr>
            <w:t xml:space="preserve"> на засадах співробітництва та партнерства учасників освітнього процесу.</w:t>
          </w:r>
        </w:p>
        <w:p w:rsidR="0085146B" w:rsidRPr="0085146B" w:rsidRDefault="0085146B" w:rsidP="0085146B">
          <w:pPr>
            <w:ind w:firstLine="580"/>
            <w:jc w:val="both"/>
            <w:rPr>
              <w:rFonts w:ascii="Times New Roman" w:eastAsia="Times New Roman" w:hAnsi="Times New Roman" w:cs="Times New Roman"/>
            </w:rPr>
          </w:pPr>
          <w:r w:rsidRPr="00372C76">
            <w:rPr>
              <w:rFonts w:ascii="Times New Roman" w:eastAsia="Times New Roman" w:hAnsi="Times New Roman" w:cs="Times New Roman"/>
            </w:rPr>
            <w:t>Управління</w:t>
          </w:r>
          <w:r w:rsidRPr="0085146B">
            <w:rPr>
              <w:rFonts w:ascii="Times New Roman" w:eastAsia="Times New Roman" w:hAnsi="Times New Roman" w:cs="Times New Roman"/>
            </w:rPr>
            <w:t xml:space="preserve"> освіти та заклади освіти мають право укладати угоди про співробітництво з органами управління освітою та закладами освіти </w:t>
          </w:r>
          <w:r w:rsidRPr="00372C76">
            <w:rPr>
              <w:rFonts w:ascii="Times New Roman" w:eastAsia="Times New Roman" w:hAnsi="Times New Roman" w:cs="Times New Roman"/>
            </w:rPr>
            <w:t xml:space="preserve">області, України, </w:t>
          </w:r>
          <w:r w:rsidRPr="0085146B">
            <w:rPr>
              <w:rFonts w:ascii="Times New Roman" w:eastAsia="Times New Roman" w:hAnsi="Times New Roman" w:cs="Times New Roman"/>
            </w:rPr>
            <w:t>зарубіжних країн, міжнародними організаціями, фондами у встановленому законодавством порядку.</w:t>
          </w:r>
        </w:p>
        <w:p w:rsidR="00E34DD9" w:rsidRDefault="0085146B" w:rsidP="00E57C6B">
          <w:pPr>
            <w:ind w:firstLine="580"/>
            <w:jc w:val="both"/>
            <w:rPr>
              <w:rFonts w:ascii="Times New Roman" w:eastAsia="Times New Roman" w:hAnsi="Times New Roman" w:cs="Times New Roman"/>
            </w:rPr>
          </w:pPr>
          <w:r w:rsidRPr="0085146B">
            <w:rPr>
              <w:rFonts w:ascii="Times New Roman" w:eastAsia="Times New Roman" w:hAnsi="Times New Roman" w:cs="Times New Roman"/>
            </w:rPr>
            <w:t>Особливістю Програми є раціональне і ефективне використання бюджетних коштів, а також залучення інших асигнувань.</w:t>
          </w:r>
        </w:p>
        <w:p w:rsidR="00E57C6B" w:rsidRDefault="00E57C6B" w:rsidP="00ED287E">
          <w:pPr>
            <w:tabs>
              <w:tab w:val="left" w:pos="851"/>
            </w:tabs>
            <w:ind w:firstLine="580"/>
            <w:jc w:val="both"/>
            <w:rPr>
              <w:rFonts w:ascii="Times New Roman" w:eastAsia="Times New Roman" w:hAnsi="Times New Roman" w:cs="Times New Roman"/>
            </w:rPr>
          </w:pPr>
          <w:r w:rsidRPr="00E57C6B">
            <w:rPr>
              <w:rFonts w:ascii="Times New Roman" w:eastAsia="Times New Roman" w:hAnsi="Times New Roman" w:cs="Times New Roman"/>
            </w:rPr>
            <w:t>Досягнення мети і цілей Програми забезпечується впровадженням заходів/проєктів за напрямами (сферами діяльності), кожен з яких містить обов’язкові складові, що відповідають цілям Програми</w:t>
          </w:r>
          <w:r w:rsidR="004363A5">
            <w:rPr>
              <w:rFonts w:ascii="Times New Roman" w:eastAsia="Times New Roman" w:hAnsi="Times New Roman" w:cs="Times New Roman"/>
            </w:rPr>
            <w:t>.</w:t>
          </w:r>
        </w:p>
        <w:p w:rsidR="00ED287E" w:rsidRDefault="00ED287E" w:rsidP="00ED287E">
          <w:pPr>
            <w:tabs>
              <w:tab w:val="left" w:pos="851"/>
            </w:tabs>
            <w:ind w:firstLine="580"/>
            <w:jc w:val="both"/>
            <w:rPr>
              <w:rFonts w:ascii="Times New Roman" w:eastAsia="Times New Roman" w:hAnsi="Times New Roman" w:cs="Times New Roman"/>
            </w:rPr>
          </w:pPr>
        </w:p>
        <w:p w:rsidR="005B26D9" w:rsidRPr="00372C76" w:rsidRDefault="005B26D9" w:rsidP="00ED287E">
          <w:pPr>
            <w:numPr>
              <w:ilvl w:val="1"/>
              <w:numId w:val="2"/>
            </w:numPr>
            <w:shd w:val="clear" w:color="auto" w:fill="FFFFFF"/>
            <w:tabs>
              <w:tab w:val="left" w:pos="851"/>
            </w:tabs>
            <w:ind w:left="0" w:firstLine="580"/>
            <w:jc w:val="both"/>
            <w:rPr>
              <w:rFonts w:ascii="Times New Roman" w:hAnsi="Times New Roman" w:cs="Times New Roman"/>
              <w:b/>
            </w:rPr>
          </w:pPr>
          <w:r w:rsidRPr="00372C76">
            <w:rPr>
              <w:rFonts w:ascii="Times New Roman" w:hAnsi="Times New Roman" w:cs="Times New Roman"/>
              <w:b/>
            </w:rPr>
            <w:t>Управління освітою</w:t>
          </w:r>
        </w:p>
        <w:p w:rsidR="005B26D9" w:rsidRPr="00372C76" w:rsidRDefault="005B26D9" w:rsidP="00ED287E">
          <w:pPr>
            <w:pStyle w:val="af0"/>
            <w:numPr>
              <w:ilvl w:val="0"/>
              <w:numId w:val="9"/>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Забезпечення ефективного управління якістю освіти</w:t>
          </w:r>
          <w:r w:rsidR="00ED287E">
            <w:rPr>
              <w:rFonts w:ascii="Times New Roman" w:hAnsi="Times New Roman" w:cs="Times New Roman"/>
              <w:bCs/>
            </w:rPr>
            <w:t>;</w:t>
          </w:r>
        </w:p>
        <w:p w:rsidR="005B26D9" w:rsidRPr="00372C76" w:rsidRDefault="005B26D9" w:rsidP="00ED287E">
          <w:pPr>
            <w:pStyle w:val="af0"/>
            <w:numPr>
              <w:ilvl w:val="0"/>
              <w:numId w:val="9"/>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оновлення змісту освіти та державних стандартів освіти потребують зміни підходів до організації освітнього процесу;</w:t>
          </w:r>
        </w:p>
        <w:p w:rsidR="005B26D9" w:rsidRPr="00372C76" w:rsidRDefault="005B26D9" w:rsidP="00ED287E">
          <w:pPr>
            <w:pStyle w:val="af0"/>
            <w:numPr>
              <w:ilvl w:val="0"/>
              <w:numId w:val="9"/>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активізації робота закладів та установ освіти з розвитку внутрішньої системи забезпеч</w:t>
          </w:r>
          <w:r w:rsidR="00ED287E">
            <w:rPr>
              <w:rFonts w:ascii="Times New Roman" w:hAnsi="Times New Roman" w:cs="Times New Roman"/>
              <w:bCs/>
            </w:rPr>
            <w:t>ення якості освіти; самоаналізу.</w:t>
          </w:r>
        </w:p>
        <w:p w:rsidR="005B26D9" w:rsidRPr="00372C76" w:rsidRDefault="005B26D9" w:rsidP="00ED287E">
          <w:pPr>
            <w:numPr>
              <w:ilvl w:val="1"/>
              <w:numId w:val="2"/>
            </w:numPr>
            <w:shd w:val="clear" w:color="auto" w:fill="FFFFFF"/>
            <w:tabs>
              <w:tab w:val="left" w:pos="851"/>
            </w:tabs>
            <w:ind w:left="0" w:firstLine="580"/>
            <w:jc w:val="both"/>
            <w:rPr>
              <w:rFonts w:ascii="Times New Roman" w:hAnsi="Times New Roman" w:cs="Times New Roman"/>
              <w:b/>
            </w:rPr>
          </w:pPr>
          <w:r w:rsidRPr="00372C76">
            <w:rPr>
              <w:rFonts w:ascii="Times New Roman" w:hAnsi="Times New Roman" w:cs="Times New Roman"/>
              <w:b/>
            </w:rPr>
            <w:t>Кадрове забезпечення. Професійний ро</w:t>
          </w:r>
          <w:r w:rsidR="00ED287E">
            <w:rPr>
              <w:rFonts w:ascii="Times New Roman" w:hAnsi="Times New Roman" w:cs="Times New Roman"/>
              <w:b/>
            </w:rPr>
            <w:t>звиток педагогічних працівників</w:t>
          </w:r>
        </w:p>
        <w:p w:rsidR="005B26D9" w:rsidRPr="00372C76" w:rsidRDefault="005B26D9" w:rsidP="00ED287E">
          <w:pPr>
            <w:pStyle w:val="af0"/>
            <w:numPr>
              <w:ilvl w:val="0"/>
              <w:numId w:val="10"/>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якісне кадрове забезпечення освітнього процесу в закладах освіти міської територіальної громади, забезпечення умов для професійного розвитку педагогічних кадрів, підвищення їх компетентності та створення Центру професійного розвитку;</w:t>
          </w:r>
        </w:p>
        <w:p w:rsidR="005B26D9" w:rsidRPr="00372C76" w:rsidRDefault="005B26D9" w:rsidP="00ED287E">
          <w:pPr>
            <w:pStyle w:val="af0"/>
            <w:numPr>
              <w:ilvl w:val="0"/>
              <w:numId w:val="10"/>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наявність педагогічних кадрів з відповідною вищою фаховою педагогічною освітою в закладах дошкільної освіти. Забезпечення закладів дошкільної освіти достатньою кількістю музичних керівників, введення посад інструкторів з фізичної культури, керівників гуртків, соціальних педагогів;</w:t>
          </w:r>
        </w:p>
        <w:p w:rsidR="005B26D9" w:rsidRPr="00372C76" w:rsidRDefault="005B26D9" w:rsidP="00ED287E">
          <w:pPr>
            <w:pStyle w:val="af0"/>
            <w:numPr>
              <w:ilvl w:val="0"/>
              <w:numId w:val="10"/>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статус учителя в суспільстві потребує посиленої уваги до мотивування педагогів та стимулювання їхньої діяльності на місцевому рівні;</w:t>
          </w:r>
        </w:p>
        <w:p w:rsidR="005B26D9" w:rsidRPr="00372C76" w:rsidRDefault="005B26D9" w:rsidP="00ED287E">
          <w:pPr>
            <w:pStyle w:val="af0"/>
            <w:numPr>
              <w:ilvl w:val="0"/>
              <w:numId w:val="10"/>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провадження інноваційної освітньої діяльності</w:t>
          </w:r>
          <w:r w:rsidR="00ED287E">
            <w:rPr>
              <w:rFonts w:ascii="Times New Roman" w:hAnsi="Times New Roman" w:cs="Times New Roman"/>
              <w:bCs/>
            </w:rPr>
            <w:t>.</w:t>
          </w:r>
        </w:p>
        <w:p w:rsidR="005B26D9" w:rsidRPr="00372C76" w:rsidRDefault="005A1C02" w:rsidP="00ED287E">
          <w:pPr>
            <w:numPr>
              <w:ilvl w:val="1"/>
              <w:numId w:val="2"/>
            </w:numPr>
            <w:shd w:val="clear" w:color="auto" w:fill="FFFFFF"/>
            <w:tabs>
              <w:tab w:val="left" w:pos="851"/>
            </w:tabs>
            <w:ind w:left="0" w:firstLine="580"/>
            <w:jc w:val="both"/>
            <w:rPr>
              <w:rFonts w:ascii="Times New Roman" w:hAnsi="Times New Roman" w:cs="Times New Roman"/>
              <w:b/>
            </w:rPr>
          </w:pPr>
          <w:r>
            <w:rPr>
              <w:rFonts w:ascii="Times New Roman" w:hAnsi="Times New Roman" w:cs="Times New Roman"/>
              <w:b/>
            </w:rPr>
            <w:t xml:space="preserve">Безпечне освітнє </w:t>
          </w:r>
          <w:r w:rsidR="005B26D9" w:rsidRPr="00372C76">
            <w:rPr>
              <w:rFonts w:ascii="Times New Roman" w:hAnsi="Times New Roman" w:cs="Times New Roman"/>
              <w:b/>
            </w:rPr>
            <w:t>середовищ</w:t>
          </w:r>
          <w:r w:rsidR="004E627B">
            <w:rPr>
              <w:rFonts w:ascii="Times New Roman" w:hAnsi="Times New Roman" w:cs="Times New Roman"/>
              <w:b/>
            </w:rPr>
            <w:t>е</w:t>
          </w:r>
        </w:p>
        <w:p w:rsidR="005B26D9" w:rsidRPr="00372C76" w:rsidRDefault="005B26D9" w:rsidP="00ED287E">
          <w:pPr>
            <w:pStyle w:val="af0"/>
            <w:numPr>
              <w:ilvl w:val="0"/>
              <w:numId w:val="11"/>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забезпечення спорудами цивільного захисту закладів освіти, автоматичною системою протипожежного захисту, системою оповіщення,</w:t>
          </w:r>
          <w:r w:rsidR="004E627B">
            <w:rPr>
              <w:rFonts w:ascii="Times New Roman" w:hAnsi="Times New Roman" w:cs="Times New Roman"/>
              <w:bCs/>
            </w:rPr>
            <w:t xml:space="preserve"> </w:t>
          </w:r>
          <w:r w:rsidRPr="00372C76">
            <w:rPr>
              <w:rFonts w:ascii="Times New Roman" w:hAnsi="Times New Roman" w:cs="Times New Roman"/>
              <w:bCs/>
            </w:rPr>
            <w:t>тощо;</w:t>
          </w:r>
        </w:p>
        <w:p w:rsidR="005B26D9" w:rsidRPr="00372C76" w:rsidRDefault="005B26D9" w:rsidP="00ED287E">
          <w:pPr>
            <w:pStyle w:val="af0"/>
            <w:numPr>
              <w:ilvl w:val="0"/>
              <w:numId w:val="11"/>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створення безпечних та комфортних умов для всебічного розвитку особистості через розширення здоров'язбережувального простору;</w:t>
          </w:r>
        </w:p>
        <w:p w:rsidR="005B26D9" w:rsidRPr="00372C76" w:rsidRDefault="005B26D9" w:rsidP="00ED287E">
          <w:pPr>
            <w:pStyle w:val="af0"/>
            <w:numPr>
              <w:ilvl w:val="0"/>
              <w:numId w:val="11"/>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lastRenderedPageBreak/>
            <w:t>профілактика булінгу (цькування) та вчасного і правильного реагування на його</w:t>
          </w:r>
          <w:r w:rsidR="00ED287E">
            <w:rPr>
              <w:rFonts w:ascii="Times New Roman" w:hAnsi="Times New Roman" w:cs="Times New Roman"/>
              <w:bCs/>
            </w:rPr>
            <w:t xml:space="preserve"> прояви в освітньому середовищі.</w:t>
          </w:r>
        </w:p>
        <w:p w:rsidR="005B26D9" w:rsidRPr="00372C76" w:rsidRDefault="005B26D9" w:rsidP="00ED287E">
          <w:pPr>
            <w:pStyle w:val="af0"/>
            <w:numPr>
              <w:ilvl w:val="1"/>
              <w:numId w:val="2"/>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
              <w:color w:val="000000"/>
            </w:rPr>
            <w:t>Безпечне харчування</w:t>
          </w:r>
        </w:p>
        <w:p w:rsidR="005B26D9" w:rsidRPr="00372C76" w:rsidRDefault="004E627B" w:rsidP="00ED287E">
          <w:pPr>
            <w:pStyle w:val="af0"/>
            <w:numPr>
              <w:ilvl w:val="0"/>
              <w:numId w:val="12"/>
            </w:numPr>
            <w:tabs>
              <w:tab w:val="left" w:pos="851"/>
            </w:tabs>
            <w:ind w:left="0" w:firstLine="580"/>
            <w:jc w:val="both"/>
            <w:rPr>
              <w:rFonts w:ascii="Times New Roman" w:hAnsi="Times New Roman" w:cs="Times New Roman"/>
              <w:bCs/>
            </w:rPr>
          </w:pPr>
          <w:r w:rsidRPr="00372C76">
            <w:rPr>
              <w:rFonts w:ascii="Times New Roman" w:hAnsi="Times New Roman" w:cs="Times New Roman"/>
              <w:bCs/>
            </w:rPr>
            <w:t>Запровадження</w:t>
          </w:r>
          <w:r w:rsidR="005B26D9" w:rsidRPr="00372C76">
            <w:rPr>
              <w:rFonts w:ascii="Times New Roman" w:hAnsi="Times New Roman" w:cs="Times New Roman"/>
              <w:bCs/>
            </w:rPr>
            <w:t xml:space="preserve"> на харчоблоках закладів освіти постійно діючих процедур, заснованих на принципах системи НАССР. </w:t>
          </w:r>
        </w:p>
        <w:p w:rsidR="005B26D9" w:rsidRPr="00372C76" w:rsidRDefault="005B26D9" w:rsidP="00ED287E">
          <w:pPr>
            <w:pStyle w:val="af0"/>
            <w:numPr>
              <w:ilvl w:val="0"/>
              <w:numId w:val="12"/>
            </w:numPr>
            <w:tabs>
              <w:tab w:val="left" w:pos="851"/>
            </w:tabs>
            <w:ind w:left="0" w:firstLine="580"/>
            <w:jc w:val="both"/>
            <w:rPr>
              <w:rFonts w:ascii="Times New Roman" w:hAnsi="Times New Roman" w:cs="Times New Roman"/>
              <w:bCs/>
            </w:rPr>
          </w:pPr>
          <w:r w:rsidRPr="00372C76">
            <w:rPr>
              <w:rFonts w:ascii="Times New Roman" w:hAnsi="Times New Roman" w:cs="Times New Roman"/>
              <w:bCs/>
            </w:rPr>
            <w:t>осучаснення та оновлення технологічного обладнання, устаткування та ремонт приміщень, де здійснюється харчування дітей;</w:t>
          </w:r>
        </w:p>
        <w:p w:rsidR="005B26D9" w:rsidRPr="00372C76" w:rsidRDefault="005B26D9" w:rsidP="00ED287E">
          <w:pPr>
            <w:pStyle w:val="af0"/>
            <w:numPr>
              <w:ilvl w:val="0"/>
              <w:numId w:val="12"/>
            </w:numPr>
            <w:tabs>
              <w:tab w:val="left" w:pos="851"/>
            </w:tabs>
            <w:ind w:left="0" w:firstLine="580"/>
            <w:jc w:val="both"/>
            <w:rPr>
              <w:rFonts w:ascii="Times New Roman" w:hAnsi="Times New Roman" w:cs="Times New Roman"/>
              <w:bCs/>
            </w:rPr>
          </w:pPr>
          <w:r w:rsidRPr="00372C76">
            <w:rPr>
              <w:rFonts w:ascii="Times New Roman" w:hAnsi="Times New Roman" w:cs="Times New Roman"/>
              <w:bCs/>
            </w:rPr>
            <w:t>забезпечення якісним харчуванням вихованців та учнів пільгових категорій відп</w:t>
          </w:r>
          <w:r w:rsidR="00ED287E">
            <w:rPr>
              <w:rFonts w:ascii="Times New Roman" w:hAnsi="Times New Roman" w:cs="Times New Roman"/>
              <w:bCs/>
            </w:rPr>
            <w:t>овідно до законодавства України.</w:t>
          </w:r>
        </w:p>
        <w:p w:rsidR="005B26D9" w:rsidRPr="00372C76" w:rsidRDefault="005B26D9" w:rsidP="00ED287E">
          <w:pPr>
            <w:pStyle w:val="af0"/>
            <w:numPr>
              <w:ilvl w:val="1"/>
              <w:numId w:val="2"/>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
              <w:color w:val="000000"/>
            </w:rPr>
            <w:t>Інклюзивна освіта</w:t>
          </w:r>
        </w:p>
        <w:p w:rsidR="005B26D9" w:rsidRPr="00372C76" w:rsidRDefault="005B26D9" w:rsidP="00ED287E">
          <w:pPr>
            <w:pStyle w:val="af0"/>
            <w:numPr>
              <w:ilvl w:val="0"/>
              <w:numId w:val="14"/>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Cs/>
            </w:rPr>
            <w:t xml:space="preserve">забезпечення освітньої безбар’єрності  та розширення мережі закладів освіти для надання освітніх послуг дітям з особливими освітніми потребами, зокрема: визначення категорій особливих освітніх потреб (труднощів), ступеня їх прояву та рівня підтримки дітей з особливими освітніми потребами в закладі освіти; </w:t>
          </w:r>
        </w:p>
        <w:p w:rsidR="005B26D9" w:rsidRPr="00372C76" w:rsidRDefault="005B26D9" w:rsidP="00ED287E">
          <w:pPr>
            <w:pStyle w:val="af0"/>
            <w:numPr>
              <w:ilvl w:val="0"/>
              <w:numId w:val="14"/>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Cs/>
            </w:rPr>
            <w:t>безперешкодний доступ до закладів освіти осіб з особливими освітніми потребами та маломобільних груп населення;</w:t>
          </w:r>
        </w:p>
        <w:p w:rsidR="005B26D9" w:rsidRPr="00372C76" w:rsidRDefault="005B26D9" w:rsidP="00ED287E">
          <w:pPr>
            <w:pStyle w:val="af0"/>
            <w:numPr>
              <w:ilvl w:val="0"/>
              <w:numId w:val="14"/>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Cs/>
            </w:rPr>
            <w:t>розширення мережі закладів освіти, в яких організовано інклюзивне навчання, потребує створення інклюзивного середовища, обладнання ресурсних і сенсорних  кімнат;</w:t>
          </w:r>
        </w:p>
        <w:p w:rsidR="005B26D9" w:rsidRPr="00372C76" w:rsidRDefault="005B26D9" w:rsidP="00ED287E">
          <w:pPr>
            <w:pStyle w:val="af0"/>
            <w:numPr>
              <w:ilvl w:val="0"/>
              <w:numId w:val="14"/>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rPr>
            <w:t>забезпечення функціонування інклюзивно-ресурсного центру.</w:t>
          </w:r>
        </w:p>
        <w:p w:rsidR="005B26D9" w:rsidRPr="00372C76" w:rsidRDefault="00ED287E" w:rsidP="00ED287E">
          <w:pPr>
            <w:numPr>
              <w:ilvl w:val="1"/>
              <w:numId w:val="2"/>
            </w:numPr>
            <w:shd w:val="clear" w:color="auto" w:fill="FFFFFF"/>
            <w:tabs>
              <w:tab w:val="left" w:pos="851"/>
            </w:tabs>
            <w:ind w:left="0" w:firstLine="580"/>
            <w:jc w:val="both"/>
            <w:rPr>
              <w:rFonts w:ascii="Times New Roman" w:hAnsi="Times New Roman" w:cs="Times New Roman"/>
              <w:b/>
            </w:rPr>
          </w:pPr>
          <w:r>
            <w:rPr>
              <w:rFonts w:ascii="Times New Roman" w:hAnsi="Times New Roman" w:cs="Times New Roman"/>
              <w:b/>
            </w:rPr>
            <w:t>Дошкільна освіта</w:t>
          </w:r>
        </w:p>
        <w:p w:rsidR="005B26D9" w:rsidRPr="00372C76" w:rsidRDefault="005B26D9" w:rsidP="00ED287E">
          <w:pPr>
            <w:pStyle w:val="af0"/>
            <w:numPr>
              <w:ilvl w:val="0"/>
              <w:numId w:val="13"/>
            </w:numPr>
            <w:tabs>
              <w:tab w:val="left" w:pos="284"/>
              <w:tab w:val="left" w:pos="851"/>
            </w:tabs>
            <w:ind w:left="0" w:firstLine="580"/>
            <w:jc w:val="both"/>
            <w:rPr>
              <w:rFonts w:ascii="Times New Roman" w:hAnsi="Times New Roman" w:cs="Times New Roman"/>
              <w:spacing w:val="6"/>
            </w:rPr>
          </w:pPr>
          <w:r w:rsidRPr="00372C76">
            <w:rPr>
              <w:rFonts w:ascii="Times New Roman" w:hAnsi="Times New Roman" w:cs="Times New Roman"/>
              <w:spacing w:val="6"/>
            </w:rPr>
            <w:t>стовідсоткове охоплення різними формами дошкільної освіти дітей віком від 3 до 6 (7) років.</w:t>
          </w:r>
        </w:p>
        <w:p w:rsidR="005B26D9" w:rsidRPr="00372C76" w:rsidRDefault="005B26D9" w:rsidP="00ED287E">
          <w:pPr>
            <w:pStyle w:val="af0"/>
            <w:numPr>
              <w:ilvl w:val="0"/>
              <w:numId w:val="13"/>
            </w:numPr>
            <w:tabs>
              <w:tab w:val="left" w:pos="284"/>
              <w:tab w:val="left" w:pos="851"/>
            </w:tabs>
            <w:ind w:left="0" w:firstLine="580"/>
            <w:jc w:val="both"/>
            <w:rPr>
              <w:rFonts w:ascii="Times New Roman" w:hAnsi="Times New Roman" w:cs="Times New Roman"/>
              <w:spacing w:val="6"/>
            </w:rPr>
          </w:pPr>
          <w:r w:rsidRPr="00372C76">
            <w:rPr>
              <w:rFonts w:ascii="Times New Roman" w:hAnsi="Times New Roman" w:cs="Times New Roman"/>
              <w:spacing w:val="6"/>
            </w:rPr>
            <w:t>реалізація завдань Базового компонента дошкільної освіти, створення суч</w:t>
          </w:r>
          <w:r w:rsidR="00ED287E">
            <w:rPr>
              <w:rFonts w:ascii="Times New Roman" w:hAnsi="Times New Roman" w:cs="Times New Roman"/>
              <w:spacing w:val="6"/>
            </w:rPr>
            <w:t>асного розвивального середовища,</w:t>
          </w:r>
          <w:r w:rsidRPr="00372C76">
            <w:rPr>
              <w:rFonts w:ascii="Times New Roman" w:hAnsi="Times New Roman" w:cs="Times New Roman"/>
              <w:spacing w:val="6"/>
            </w:rPr>
            <w:t xml:space="preserve"> що дасть дитині змогу відчути психологічну захищеність, сприятиме розвитку її особистісних якостей, здібностей, допоможе оволодіти різними способами діяльності;</w:t>
          </w:r>
        </w:p>
        <w:p w:rsidR="005B26D9" w:rsidRPr="00372C76" w:rsidRDefault="005B26D9" w:rsidP="00ED287E">
          <w:pPr>
            <w:pStyle w:val="af0"/>
            <w:numPr>
              <w:ilvl w:val="0"/>
              <w:numId w:val="13"/>
            </w:numPr>
            <w:tabs>
              <w:tab w:val="left" w:pos="284"/>
              <w:tab w:val="left" w:pos="851"/>
            </w:tabs>
            <w:ind w:left="0" w:firstLine="580"/>
            <w:jc w:val="both"/>
            <w:rPr>
              <w:rFonts w:ascii="Times New Roman" w:hAnsi="Times New Roman" w:cs="Times New Roman"/>
              <w:spacing w:val="6"/>
            </w:rPr>
          </w:pPr>
          <w:r w:rsidRPr="00372C76">
            <w:rPr>
              <w:rFonts w:ascii="Times New Roman" w:hAnsi="Times New Roman" w:cs="Times New Roman"/>
              <w:spacing w:val="6"/>
            </w:rPr>
            <w:t xml:space="preserve">забезпечення наступності освіти й налагодження тісної співпраці між дитсадком і школою, що набуває особливого значення в умовах освітньої </w:t>
          </w:r>
          <w:r w:rsidR="00ED287E">
            <w:rPr>
              <w:rFonts w:ascii="Times New Roman" w:hAnsi="Times New Roman" w:cs="Times New Roman"/>
              <w:spacing w:val="6"/>
            </w:rPr>
            <w:t>реформи «Нова українська школа».</w:t>
          </w:r>
        </w:p>
        <w:p w:rsidR="005B26D9" w:rsidRPr="00372C76" w:rsidRDefault="00485F30" w:rsidP="00ED287E">
          <w:pPr>
            <w:numPr>
              <w:ilvl w:val="1"/>
              <w:numId w:val="2"/>
            </w:numPr>
            <w:tabs>
              <w:tab w:val="left" w:pos="284"/>
              <w:tab w:val="left" w:pos="851"/>
            </w:tabs>
            <w:ind w:left="0" w:firstLine="580"/>
            <w:jc w:val="both"/>
            <w:rPr>
              <w:rFonts w:ascii="Times New Roman" w:hAnsi="Times New Roman" w:cs="Times New Roman"/>
              <w:b/>
              <w:spacing w:val="6"/>
            </w:rPr>
          </w:pPr>
          <w:r>
            <w:rPr>
              <w:rFonts w:ascii="Times New Roman" w:hAnsi="Times New Roman" w:cs="Times New Roman"/>
              <w:b/>
              <w:spacing w:val="6"/>
            </w:rPr>
            <w:t>Повна загальна середня освіта</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створення умов та забезпечення реформування системи загальної середньої освіти відповідно до законів України «Про освіту», «Про повну загальну середню освіту» та Концепції «Нова українська школа», переходу на 12-річний термін здобуття середньої освіти  та  організація профільного навчання;</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удосконалення мережі закладів освіти міської територіальної громади;</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допрофільна підготовка та профільне навчання;</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Учнівське самоврядування, підтримка реалізації проєктів учнівського самоврядування</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Забезпечення якісного функціонування бібліотечних фондів.</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t>Професійна орієнтація учнівської молоді</w:t>
          </w:r>
        </w:p>
        <w:p w:rsidR="005B26D9" w:rsidRPr="00372C76" w:rsidRDefault="005B26D9" w:rsidP="00ED287E">
          <w:pPr>
            <w:pStyle w:val="af0"/>
            <w:numPr>
              <w:ilvl w:val="0"/>
              <w:numId w:val="16"/>
            </w:numPr>
            <w:tabs>
              <w:tab w:val="left" w:pos="851"/>
            </w:tabs>
            <w:ind w:left="0" w:firstLine="580"/>
            <w:jc w:val="both"/>
            <w:rPr>
              <w:rFonts w:ascii="Times New Roman" w:hAnsi="Times New Roman" w:cs="Times New Roman"/>
            </w:rPr>
          </w:pPr>
          <w:r w:rsidRPr="00372C76">
            <w:rPr>
              <w:rFonts w:ascii="Times New Roman" w:hAnsi="Times New Roman" w:cs="Times New Roman"/>
            </w:rPr>
            <w:t xml:space="preserve">забезпечення координації та співпраці всіх соціальних інституцій, закладів освіти, організацій, установ та окремих учасників профорієнтаційного процесу в межах міської територіальної громади; </w:t>
          </w:r>
        </w:p>
        <w:p w:rsidR="005B26D9" w:rsidRPr="00372C76" w:rsidRDefault="005B26D9" w:rsidP="00ED287E">
          <w:pPr>
            <w:pStyle w:val="af0"/>
            <w:numPr>
              <w:ilvl w:val="0"/>
              <w:numId w:val="16"/>
            </w:numPr>
            <w:tabs>
              <w:tab w:val="left" w:pos="851"/>
            </w:tabs>
            <w:ind w:left="0" w:firstLine="580"/>
            <w:jc w:val="both"/>
            <w:rPr>
              <w:rFonts w:ascii="Times New Roman" w:hAnsi="Times New Roman" w:cs="Times New Roman"/>
            </w:rPr>
          </w:pPr>
          <w:r w:rsidRPr="00372C76">
            <w:rPr>
              <w:rFonts w:ascii="Times New Roman" w:hAnsi="Times New Roman" w:cs="Times New Roman"/>
            </w:rPr>
            <w:t>застосування сучасних інноваційних технологій у профорієнтаційній роботі;</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t>Поз</w:t>
          </w:r>
          <w:r w:rsidR="00485F30">
            <w:rPr>
              <w:rFonts w:ascii="Times New Roman" w:hAnsi="Times New Roman" w:cs="Times New Roman"/>
              <w:b/>
            </w:rPr>
            <w:t>ашкільна освіта. Виховна робота</w:t>
          </w:r>
        </w:p>
        <w:p w:rsidR="005B26D9" w:rsidRPr="00372C76" w:rsidRDefault="005B26D9" w:rsidP="00ED287E">
          <w:pPr>
            <w:pStyle w:val="af0"/>
            <w:numPr>
              <w:ilvl w:val="0"/>
              <w:numId w:val="17"/>
            </w:numPr>
            <w:tabs>
              <w:tab w:val="left" w:pos="851"/>
            </w:tabs>
            <w:ind w:left="0" w:firstLine="580"/>
            <w:jc w:val="both"/>
            <w:rPr>
              <w:rFonts w:ascii="Times New Roman" w:hAnsi="Times New Roman" w:cs="Times New Roman"/>
            </w:rPr>
          </w:pPr>
          <w:r w:rsidRPr="00372C76">
            <w:rPr>
              <w:rFonts w:ascii="Times New Roman" w:hAnsi="Times New Roman" w:cs="Times New Roman"/>
            </w:rPr>
            <w:t>збільшення</w:t>
          </w:r>
          <w:r w:rsidRPr="00372C76">
            <w:rPr>
              <w:rFonts w:ascii="Times New Roman" w:hAnsi="Times New Roman" w:cs="Times New Roman"/>
              <w:b/>
              <w:i/>
            </w:rPr>
            <w:t xml:space="preserve"> </w:t>
          </w:r>
          <w:r w:rsidRPr="00372C76">
            <w:rPr>
              <w:rFonts w:ascii="Times New Roman" w:hAnsi="Times New Roman" w:cs="Times New Roman"/>
            </w:rPr>
            <w:t>охоплення учнів ЗЗСО позашкільною  освітою;</w:t>
          </w:r>
        </w:p>
        <w:p w:rsidR="005B26D9" w:rsidRPr="00372C76" w:rsidRDefault="005B26D9" w:rsidP="00ED287E">
          <w:pPr>
            <w:pStyle w:val="af0"/>
            <w:numPr>
              <w:ilvl w:val="0"/>
              <w:numId w:val="17"/>
            </w:numPr>
            <w:tabs>
              <w:tab w:val="left" w:pos="851"/>
            </w:tabs>
            <w:ind w:left="0" w:firstLine="580"/>
            <w:jc w:val="both"/>
            <w:rPr>
              <w:rFonts w:ascii="Times New Roman" w:hAnsi="Times New Roman" w:cs="Times New Roman"/>
            </w:rPr>
          </w:pPr>
          <w:r w:rsidRPr="00372C76">
            <w:rPr>
              <w:rFonts w:ascii="Times New Roman" w:hAnsi="Times New Roman" w:cs="Times New Roman"/>
            </w:rPr>
            <w:t>залучення до гурткової роботи дітей соціально вразливих категорій населення, сприяння їх всебічному розвитку та соціалізації;</w:t>
          </w:r>
        </w:p>
        <w:p w:rsidR="005B26D9" w:rsidRPr="00372C76" w:rsidRDefault="005B26D9" w:rsidP="00ED287E">
          <w:pPr>
            <w:pStyle w:val="af0"/>
            <w:numPr>
              <w:ilvl w:val="0"/>
              <w:numId w:val="17"/>
            </w:numPr>
            <w:tabs>
              <w:tab w:val="left" w:pos="851"/>
            </w:tabs>
            <w:ind w:left="0" w:firstLine="580"/>
            <w:jc w:val="both"/>
            <w:rPr>
              <w:rFonts w:ascii="Times New Roman" w:hAnsi="Times New Roman" w:cs="Times New Roman"/>
            </w:rPr>
          </w:pPr>
          <w:r w:rsidRPr="00372C76">
            <w:rPr>
              <w:rFonts w:ascii="Times New Roman" w:hAnsi="Times New Roman" w:cs="Times New Roman"/>
            </w:rPr>
            <w:t>організація цін</w:t>
          </w:r>
          <w:r w:rsidR="004E627B">
            <w:rPr>
              <w:rFonts w:ascii="Times New Roman" w:hAnsi="Times New Roman" w:cs="Times New Roman"/>
            </w:rPr>
            <w:t>н</w:t>
          </w:r>
          <w:r w:rsidRPr="00372C76">
            <w:rPr>
              <w:rFonts w:ascii="Times New Roman" w:hAnsi="Times New Roman" w:cs="Times New Roman"/>
            </w:rPr>
            <w:t>існо орієнтованого вих</w:t>
          </w:r>
          <w:r w:rsidR="00043F94">
            <w:rPr>
              <w:rFonts w:ascii="Times New Roman" w:hAnsi="Times New Roman" w:cs="Times New Roman"/>
            </w:rPr>
            <w:t>овного простору.</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t>На</w:t>
          </w:r>
          <w:r w:rsidR="00043F94">
            <w:rPr>
              <w:rFonts w:ascii="Times New Roman" w:hAnsi="Times New Roman" w:cs="Times New Roman"/>
              <w:b/>
            </w:rPr>
            <w:t>ціонально-патріотичне виховання</w:t>
          </w:r>
        </w:p>
        <w:p w:rsidR="005B26D9" w:rsidRPr="00372C76" w:rsidRDefault="005B26D9" w:rsidP="00ED287E">
          <w:pPr>
            <w:pStyle w:val="af0"/>
            <w:numPr>
              <w:ilvl w:val="0"/>
              <w:numId w:val="19"/>
            </w:numPr>
            <w:tabs>
              <w:tab w:val="left" w:pos="851"/>
            </w:tabs>
            <w:ind w:left="0" w:firstLine="580"/>
            <w:jc w:val="both"/>
            <w:rPr>
              <w:rFonts w:ascii="Times New Roman" w:hAnsi="Times New Roman" w:cs="Times New Roman"/>
            </w:rPr>
          </w:pPr>
          <w:r w:rsidRPr="00372C76">
            <w:rPr>
              <w:rFonts w:ascii="Times New Roman" w:hAnsi="Times New Roman" w:cs="Times New Roman"/>
            </w:rPr>
            <w:t>реалізація Стратегії національно-патріотичного виховання дітей та молоді, урізноманітнення форм і методів національно-патріотичного виховання</w:t>
          </w:r>
          <w:r w:rsidR="00043F94">
            <w:rPr>
              <w:rFonts w:ascii="Times New Roman" w:hAnsi="Times New Roman" w:cs="Times New Roman"/>
            </w:rPr>
            <w:t>;</w:t>
          </w:r>
          <w:r w:rsidRPr="00372C76">
            <w:rPr>
              <w:rFonts w:ascii="Times New Roman" w:hAnsi="Times New Roman" w:cs="Times New Roman"/>
            </w:rPr>
            <w:t xml:space="preserve"> </w:t>
          </w:r>
        </w:p>
        <w:p w:rsidR="005B26D9" w:rsidRPr="00372C76" w:rsidRDefault="00043F94" w:rsidP="00ED287E">
          <w:pPr>
            <w:pStyle w:val="af0"/>
            <w:numPr>
              <w:ilvl w:val="0"/>
              <w:numId w:val="19"/>
            </w:numPr>
            <w:tabs>
              <w:tab w:val="left" w:pos="851"/>
            </w:tabs>
            <w:ind w:left="0" w:firstLine="580"/>
            <w:jc w:val="both"/>
            <w:rPr>
              <w:rFonts w:ascii="Times New Roman" w:hAnsi="Times New Roman" w:cs="Times New Roman"/>
            </w:rPr>
          </w:pPr>
          <w:r>
            <w:rPr>
              <w:rFonts w:ascii="Times New Roman" w:hAnsi="Times New Roman" w:cs="Times New Roman"/>
            </w:rPr>
            <w:t xml:space="preserve">удосконалення </w:t>
          </w:r>
          <w:r w:rsidR="005B26D9" w:rsidRPr="00372C76">
            <w:rPr>
              <w:rFonts w:ascii="Times New Roman" w:hAnsi="Times New Roman" w:cs="Times New Roman"/>
            </w:rPr>
            <w:t>системи виховання відповідальних громадян із патріотичним і гуманістичним світоглядом в рамках дошкільної, шкільної та позашкільної освіти;</w:t>
          </w:r>
        </w:p>
        <w:p w:rsidR="005B26D9" w:rsidRPr="00372C76" w:rsidRDefault="005B26D9" w:rsidP="00ED287E">
          <w:pPr>
            <w:pStyle w:val="af0"/>
            <w:numPr>
              <w:ilvl w:val="0"/>
              <w:numId w:val="19"/>
            </w:numPr>
            <w:tabs>
              <w:tab w:val="left" w:pos="851"/>
            </w:tabs>
            <w:ind w:left="0" w:firstLine="580"/>
            <w:jc w:val="both"/>
            <w:rPr>
              <w:rFonts w:ascii="Times New Roman" w:hAnsi="Times New Roman" w:cs="Times New Roman"/>
            </w:rPr>
          </w:pPr>
          <w:r w:rsidRPr="00372C76">
            <w:rPr>
              <w:rFonts w:ascii="Times New Roman" w:hAnsi="Times New Roman" w:cs="Times New Roman"/>
            </w:rPr>
            <w:t>забезпечення розширення мережі гуртків націон</w:t>
          </w:r>
          <w:r w:rsidR="00043F94">
            <w:rPr>
              <w:rFonts w:ascii="Times New Roman" w:hAnsi="Times New Roman" w:cs="Times New Roman"/>
            </w:rPr>
            <w:t>ально-патріотичного спрямування.</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lastRenderedPageBreak/>
            <w:t xml:space="preserve">Підтримка </w:t>
          </w:r>
          <w:r w:rsidR="00043F94">
            <w:rPr>
              <w:rFonts w:ascii="Times New Roman" w:hAnsi="Times New Roman" w:cs="Times New Roman"/>
              <w:b/>
            </w:rPr>
            <w:t>обдарованої  учнівської  молоді</w:t>
          </w:r>
        </w:p>
        <w:p w:rsidR="005B26D9" w:rsidRPr="00372C76" w:rsidRDefault="005B26D9" w:rsidP="00ED287E">
          <w:pPr>
            <w:pStyle w:val="af0"/>
            <w:numPr>
              <w:ilvl w:val="0"/>
              <w:numId w:val="18"/>
            </w:numPr>
            <w:tabs>
              <w:tab w:val="left" w:pos="851"/>
            </w:tabs>
            <w:ind w:left="0" w:firstLine="580"/>
            <w:jc w:val="both"/>
            <w:rPr>
              <w:rFonts w:ascii="Times New Roman" w:hAnsi="Times New Roman" w:cs="Times New Roman"/>
            </w:rPr>
          </w:pPr>
          <w:r w:rsidRPr="00372C76">
            <w:rPr>
              <w:rFonts w:ascii="Times New Roman" w:hAnsi="Times New Roman" w:cs="Times New Roman"/>
            </w:rPr>
            <w:t>створення умов для  розширення мережі гуртків дослідницько-експериментального напряму та секцій  Малої академії наук України у ЗЗСО та ЗПО;</w:t>
          </w:r>
        </w:p>
        <w:p w:rsidR="005B26D9" w:rsidRPr="00372C76" w:rsidRDefault="005B26D9" w:rsidP="00ED287E">
          <w:pPr>
            <w:pStyle w:val="af0"/>
            <w:numPr>
              <w:ilvl w:val="0"/>
              <w:numId w:val="18"/>
            </w:numPr>
            <w:tabs>
              <w:tab w:val="left" w:pos="851"/>
            </w:tabs>
            <w:ind w:left="0" w:firstLine="580"/>
            <w:jc w:val="both"/>
            <w:rPr>
              <w:rFonts w:ascii="Times New Roman" w:hAnsi="Times New Roman" w:cs="Times New Roman"/>
            </w:rPr>
          </w:pPr>
          <w:r w:rsidRPr="00372C76">
            <w:rPr>
              <w:rFonts w:ascii="Times New Roman" w:hAnsi="Times New Roman" w:cs="Times New Roman"/>
            </w:rPr>
            <w:t>пошук та підтримка  обдарованої учнівської молоді, створення умов для її розвитку.</w:t>
          </w:r>
        </w:p>
        <w:p w:rsidR="005B26D9" w:rsidRPr="00372C76" w:rsidRDefault="005B26D9" w:rsidP="00ED287E">
          <w:pPr>
            <w:pStyle w:val="af0"/>
            <w:numPr>
              <w:ilvl w:val="0"/>
              <w:numId w:val="18"/>
            </w:numPr>
            <w:tabs>
              <w:tab w:val="left" w:pos="851"/>
            </w:tabs>
            <w:ind w:left="0" w:firstLine="580"/>
            <w:jc w:val="both"/>
            <w:rPr>
              <w:rFonts w:ascii="Times New Roman" w:hAnsi="Times New Roman" w:cs="Times New Roman"/>
            </w:rPr>
          </w:pPr>
          <w:r w:rsidRPr="00372C76">
            <w:rPr>
              <w:rFonts w:ascii="Times New Roman" w:hAnsi="Times New Roman" w:cs="Times New Roman"/>
            </w:rPr>
            <w:t>забезпечення проведення територіальних етапів тематичних змагань і конкурсів.</w:t>
          </w:r>
        </w:p>
        <w:p w:rsidR="005B26D9" w:rsidRPr="00372C76" w:rsidRDefault="00043F94" w:rsidP="00ED287E">
          <w:pPr>
            <w:numPr>
              <w:ilvl w:val="1"/>
              <w:numId w:val="2"/>
            </w:numPr>
            <w:tabs>
              <w:tab w:val="left" w:pos="284"/>
              <w:tab w:val="left" w:pos="851"/>
            </w:tabs>
            <w:ind w:left="0" w:firstLine="580"/>
            <w:jc w:val="both"/>
            <w:rPr>
              <w:rFonts w:ascii="Times New Roman" w:hAnsi="Times New Roman" w:cs="Times New Roman"/>
              <w:b/>
              <w:spacing w:val="6"/>
            </w:rPr>
          </w:pPr>
          <w:r>
            <w:rPr>
              <w:rFonts w:ascii="Times New Roman" w:hAnsi="Times New Roman" w:cs="Times New Roman"/>
              <w:b/>
            </w:rPr>
            <w:t>Психологічна служба</w:t>
          </w:r>
        </w:p>
        <w:p w:rsidR="005B26D9" w:rsidRPr="00372C76" w:rsidRDefault="005B26D9" w:rsidP="00ED287E">
          <w:pPr>
            <w:pStyle w:val="af0"/>
            <w:numPr>
              <w:ilvl w:val="0"/>
              <w:numId w:val="24"/>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rPr>
            <w:t>Забезпечення закладів освіти фахівцями психологічної служби;</w:t>
          </w:r>
        </w:p>
        <w:p w:rsidR="005B26D9" w:rsidRPr="00372C76" w:rsidRDefault="005B26D9" w:rsidP="00ED287E">
          <w:pPr>
            <w:pStyle w:val="af0"/>
            <w:numPr>
              <w:ilvl w:val="0"/>
              <w:numId w:val="24"/>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rPr>
            <w:t>Забезпечення фінансування навчальних  і тренінгових програм і  веб ресурсів, необхідних для ефективної роботи фахівців психологічної служби</w:t>
          </w:r>
          <w:r w:rsidR="00043F94">
            <w:rPr>
              <w:rFonts w:ascii="Times New Roman" w:hAnsi="Times New Roman" w:cs="Times New Roman"/>
            </w:rPr>
            <w:t>.</w:t>
          </w:r>
          <w:r w:rsidRPr="00372C76">
            <w:rPr>
              <w:rFonts w:ascii="Times New Roman" w:hAnsi="Times New Roman" w:cs="Times New Roman"/>
            </w:rPr>
            <w:t xml:space="preserve"> </w:t>
          </w:r>
        </w:p>
        <w:p w:rsidR="005B26D9" w:rsidRPr="00372C76" w:rsidRDefault="00043F94" w:rsidP="00ED287E">
          <w:pPr>
            <w:numPr>
              <w:ilvl w:val="1"/>
              <w:numId w:val="2"/>
            </w:numPr>
            <w:tabs>
              <w:tab w:val="left" w:pos="284"/>
              <w:tab w:val="left" w:pos="851"/>
            </w:tabs>
            <w:ind w:left="0" w:firstLine="580"/>
            <w:jc w:val="both"/>
            <w:rPr>
              <w:rFonts w:ascii="Times New Roman" w:hAnsi="Times New Roman" w:cs="Times New Roman"/>
              <w:b/>
            </w:rPr>
          </w:pPr>
          <w:r>
            <w:rPr>
              <w:rFonts w:ascii="Times New Roman" w:hAnsi="Times New Roman" w:cs="Times New Roman"/>
              <w:b/>
            </w:rPr>
            <w:t>Цифровізація освіти</w:t>
          </w:r>
        </w:p>
        <w:p w:rsidR="005B26D9" w:rsidRPr="00372C76" w:rsidRDefault="005B26D9" w:rsidP="00ED287E">
          <w:pPr>
            <w:pStyle w:val="af0"/>
            <w:numPr>
              <w:ilvl w:val="0"/>
              <w:numId w:val="27"/>
            </w:numPr>
            <w:tabs>
              <w:tab w:val="left" w:pos="284"/>
              <w:tab w:val="left" w:pos="851"/>
            </w:tabs>
            <w:ind w:left="0" w:firstLine="580"/>
            <w:jc w:val="both"/>
            <w:rPr>
              <w:rFonts w:ascii="Times New Roman" w:hAnsi="Times New Roman" w:cs="Times New Roman"/>
              <w:bCs/>
            </w:rPr>
          </w:pPr>
          <w:r w:rsidRPr="00372C76">
            <w:rPr>
              <w:rFonts w:ascii="Times New Roman" w:hAnsi="Times New Roman" w:cs="Times New Roman"/>
              <w:bCs/>
            </w:rPr>
            <w:t>Забезпеч</w:t>
          </w:r>
          <w:r w:rsidR="00043F94">
            <w:rPr>
              <w:rFonts w:ascii="Times New Roman" w:hAnsi="Times New Roman" w:cs="Times New Roman"/>
              <w:bCs/>
            </w:rPr>
            <w:t xml:space="preserve">ення безперебійним Інтернетом (PON) </w:t>
          </w:r>
          <w:r w:rsidRPr="00372C76">
            <w:rPr>
              <w:rFonts w:ascii="Times New Roman" w:hAnsi="Times New Roman" w:cs="Times New Roman"/>
              <w:bCs/>
            </w:rPr>
            <w:t>закладів освіти ,для оптимізації освітнього пр</w:t>
          </w:r>
          <w:r w:rsidR="00043F94">
            <w:rPr>
              <w:rFonts w:ascii="Times New Roman" w:hAnsi="Times New Roman" w:cs="Times New Roman"/>
              <w:bCs/>
            </w:rPr>
            <w:t>оцесу  і  роботи в системі ІСУО;</w:t>
          </w:r>
        </w:p>
        <w:p w:rsidR="005B26D9" w:rsidRPr="00372C76" w:rsidRDefault="005B26D9" w:rsidP="00ED287E">
          <w:pPr>
            <w:pStyle w:val="af0"/>
            <w:numPr>
              <w:ilvl w:val="0"/>
              <w:numId w:val="27"/>
            </w:numPr>
            <w:tabs>
              <w:tab w:val="left" w:pos="284"/>
              <w:tab w:val="left" w:pos="851"/>
            </w:tabs>
            <w:ind w:left="0" w:firstLine="580"/>
            <w:jc w:val="both"/>
            <w:rPr>
              <w:rFonts w:ascii="Times New Roman" w:hAnsi="Times New Roman" w:cs="Times New Roman"/>
              <w:bCs/>
            </w:rPr>
          </w:pPr>
          <w:r w:rsidRPr="00372C76">
            <w:rPr>
              <w:rFonts w:ascii="Times New Roman" w:hAnsi="Times New Roman" w:cs="Times New Roman"/>
              <w:bCs/>
            </w:rPr>
            <w:t xml:space="preserve"> ведення сайтів, поданням звітності, запрова</w:t>
          </w:r>
          <w:r w:rsidR="00043F94">
            <w:rPr>
              <w:rFonts w:ascii="Times New Roman" w:hAnsi="Times New Roman" w:cs="Times New Roman"/>
              <w:bCs/>
            </w:rPr>
            <w:t>дженням електронного меню тощо.</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t>Ма</w:t>
          </w:r>
          <w:r w:rsidR="005A1C02">
            <w:rPr>
              <w:rFonts w:ascii="Times New Roman" w:hAnsi="Times New Roman" w:cs="Times New Roman"/>
              <w:b/>
            </w:rPr>
            <w:t>теріально-технічне забезпечення</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Забезпечення закладів освіт</w:t>
          </w:r>
          <w:r w:rsidR="00043F94">
            <w:rPr>
              <w:rFonts w:ascii="Times New Roman" w:hAnsi="Times New Roman" w:cs="Times New Roman"/>
            </w:rPr>
            <w:t xml:space="preserve">и сучасною мультимедійною, комп’ютерною технікою, </w:t>
          </w:r>
          <w:r w:rsidRPr="00372C76">
            <w:rPr>
              <w:rFonts w:ascii="Times New Roman" w:hAnsi="Times New Roman" w:cs="Times New Roman"/>
            </w:rPr>
            <w:t>ресурсне забезпечення дистанційного навчання, оновлення меблів, створення сучасних STEM-лабораторій, о</w:t>
          </w:r>
          <w:r w:rsidR="00043F94">
            <w:rPr>
              <w:rFonts w:ascii="Times New Roman" w:hAnsi="Times New Roman" w:cs="Times New Roman"/>
            </w:rPr>
            <w:t>бладнання інформаційних центрів;</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оснащення сучасним обладнанням навчальних предметних кабінетів і лабо</w:t>
          </w:r>
          <w:r w:rsidR="00043F94">
            <w:rPr>
              <w:rFonts w:ascii="Times New Roman" w:hAnsi="Times New Roman" w:cs="Times New Roman"/>
            </w:rPr>
            <w:t>раторій;</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осучаснення та модернізації ігрові та спортивні майданчики;</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 xml:space="preserve">оновлення матеріально-технічного забезпечення навчальних кабінетів відповідно до Концепції «Нова українська школа»; </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облаштування приміщень закладів освіти сучасними системами протипожежної сигналізації та засобами пожежогасіння;</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 xml:space="preserve"> облаштування споруд цивільного захисту(бомбосховищ, укриттів, тощо).</w:t>
          </w:r>
        </w:p>
        <w:p w:rsidR="00043F94" w:rsidRDefault="00043F94" w:rsidP="004E627B">
          <w:pPr>
            <w:ind w:left="450"/>
            <w:jc w:val="both"/>
            <w:rPr>
              <w:rFonts w:ascii="Times New Roman" w:hAnsi="Times New Roman" w:cs="Times New Roman"/>
              <w:b/>
            </w:rPr>
          </w:pPr>
        </w:p>
        <w:p w:rsidR="00E34DD9" w:rsidRPr="00372C76" w:rsidRDefault="00110FA6" w:rsidP="00043F94">
          <w:pPr>
            <w:ind w:firstLine="567"/>
            <w:jc w:val="both"/>
            <w:rPr>
              <w:rFonts w:ascii="Times New Roman" w:hAnsi="Times New Roman" w:cs="Times New Roman"/>
              <w:b/>
            </w:rPr>
          </w:pPr>
          <w:r w:rsidRPr="00372C76">
            <w:rPr>
              <w:rFonts w:ascii="Times New Roman" w:hAnsi="Times New Roman" w:cs="Times New Roman"/>
              <w:b/>
            </w:rPr>
            <w:t xml:space="preserve">4. </w:t>
          </w:r>
          <w:r w:rsidR="00E34DD9" w:rsidRPr="00372C76">
            <w:rPr>
              <w:rFonts w:ascii="Times New Roman" w:hAnsi="Times New Roman" w:cs="Times New Roman"/>
              <w:b/>
            </w:rPr>
            <w:t xml:space="preserve">Очікувані результати та </w:t>
          </w:r>
          <w:r w:rsidR="005A1C02">
            <w:rPr>
              <w:rFonts w:ascii="Times New Roman" w:hAnsi="Times New Roman" w:cs="Times New Roman"/>
              <w:b/>
            </w:rPr>
            <w:t>ефективність виконання Програми</w:t>
          </w:r>
        </w:p>
        <w:p w:rsidR="00C36F22" w:rsidRPr="0022238A" w:rsidRDefault="00C36F22" w:rsidP="00043F94">
          <w:pPr>
            <w:pStyle w:val="af0"/>
            <w:widowControl w:val="0"/>
            <w:ind w:left="0" w:firstLine="567"/>
            <w:contextualSpacing w:val="0"/>
            <w:jc w:val="both"/>
            <w:rPr>
              <w:rFonts w:ascii="Times New Roman" w:hAnsi="Times New Roman" w:cs="Times New Roman"/>
              <w:bCs/>
            </w:rPr>
          </w:pPr>
          <w:r w:rsidRPr="0022238A">
            <w:rPr>
              <w:rFonts w:ascii="Times New Roman" w:hAnsi="Times New Roman" w:cs="Times New Roman"/>
              <w:bCs/>
            </w:rPr>
            <w:t xml:space="preserve">В ході виконання Програми очікуються наступні результати: </w:t>
          </w:r>
        </w:p>
        <w:p w:rsidR="00E34DD9" w:rsidRPr="0022238A" w:rsidRDefault="00C36F22" w:rsidP="00043F94">
          <w:pPr>
            <w:pStyle w:val="af0"/>
            <w:widowControl w:val="0"/>
            <w:ind w:left="0" w:firstLine="567"/>
            <w:contextualSpacing w:val="0"/>
            <w:jc w:val="both"/>
            <w:rPr>
              <w:rFonts w:ascii="Times New Roman" w:hAnsi="Times New Roman" w:cs="Times New Roman"/>
              <w:bCs/>
            </w:rPr>
          </w:pPr>
          <w:r w:rsidRPr="0022238A">
            <w:rPr>
              <w:rFonts w:ascii="Times New Roman" w:hAnsi="Times New Roman" w:cs="Times New Roman"/>
              <w:bCs/>
            </w:rPr>
            <w:t xml:space="preserve">- </w:t>
          </w:r>
          <w:r w:rsidR="00043F94">
            <w:rPr>
              <w:rFonts w:ascii="Times New Roman" w:hAnsi="Times New Roman" w:cs="Times New Roman"/>
              <w:bCs/>
            </w:rPr>
            <w:t xml:space="preserve">налагодження </w:t>
          </w:r>
          <w:r w:rsidRPr="0022238A">
            <w:rPr>
              <w:rFonts w:ascii="Times New Roman" w:hAnsi="Times New Roman" w:cs="Times New Roman"/>
              <w:bCs/>
            </w:rPr>
            <w:t>функціонування цілісної системи освіти, єдиного культурно-освітнього простору для найповнішого комплексного задоволення потреб дітей в освітніх послугах;</w:t>
          </w:r>
        </w:p>
        <w:p w:rsidR="00C36F22" w:rsidRPr="00372C76" w:rsidRDefault="00043F94" w:rsidP="00043F94">
          <w:pPr>
            <w:pStyle w:val="af0"/>
            <w:widowControl w:val="0"/>
            <w:numPr>
              <w:ilvl w:val="0"/>
              <w:numId w:val="3"/>
            </w:numPr>
            <w:ind w:left="0" w:firstLine="567"/>
            <w:contextualSpacing w:val="0"/>
            <w:jc w:val="both"/>
            <w:rPr>
              <w:rFonts w:ascii="Times New Roman" w:hAnsi="Times New Roman" w:cs="Times New Roman"/>
            </w:rPr>
          </w:pPr>
          <w:r>
            <w:rPr>
              <w:rFonts w:ascii="Times New Roman" w:hAnsi="Times New Roman" w:cs="Times New Roman"/>
            </w:rPr>
            <w:t>з</w:t>
          </w:r>
          <w:r w:rsidR="00C36F22" w:rsidRPr="00372C76">
            <w:rPr>
              <w:rFonts w:ascii="Times New Roman" w:hAnsi="Times New Roman" w:cs="Times New Roman"/>
            </w:rPr>
            <w:t>абезпечення реформування та удосконалення мережі закладів освіти, створення навчальних закладів нового типу, в т.ч. з інклюзивною освітою;</w:t>
          </w:r>
        </w:p>
        <w:p w:rsidR="004234FF" w:rsidRPr="00372C76" w:rsidRDefault="004234FF" w:rsidP="00043F94">
          <w:pPr>
            <w:pStyle w:val="af0"/>
            <w:widowControl w:val="0"/>
            <w:numPr>
              <w:ilvl w:val="0"/>
              <w:numId w:val="3"/>
            </w:numPr>
            <w:ind w:left="0" w:firstLine="567"/>
            <w:contextualSpacing w:val="0"/>
            <w:jc w:val="both"/>
            <w:rPr>
              <w:rFonts w:ascii="Times New Roman" w:hAnsi="Times New Roman" w:cs="Times New Roman"/>
            </w:rPr>
          </w:pPr>
          <w:r w:rsidRPr="004234FF">
            <w:rPr>
              <w:rFonts w:ascii="Times New Roman" w:hAnsi="Times New Roman" w:cs="Times New Roman"/>
            </w:rPr>
            <w:t>підвищення якості освіти на всіх рівнях освітньої системи</w:t>
          </w:r>
          <w:r w:rsidRPr="00372C76">
            <w:rPr>
              <w:rFonts w:ascii="Times New Roman" w:hAnsi="Times New Roman" w:cs="Times New Roman"/>
            </w:rPr>
            <w:t>, наближення системи освіти Боярської міської територіальної громади до європейських вимірів та стандартів;</w:t>
          </w:r>
        </w:p>
        <w:p w:rsidR="004234FF" w:rsidRPr="00372C76" w:rsidRDefault="004234FF" w:rsidP="00043F94">
          <w:pPr>
            <w:pStyle w:val="af0"/>
            <w:widowControl w:val="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 xml:space="preserve"> створення в усіх  закладах освіти  громади безпечного освітнього середовища, яке б сприяло збереженню здоров’я учасників освітнього процесу;</w:t>
          </w:r>
        </w:p>
        <w:p w:rsidR="004234FF" w:rsidRPr="004234FF" w:rsidRDefault="004234FF" w:rsidP="00043F94">
          <w:pPr>
            <w:pStyle w:val="af0"/>
            <w:numPr>
              <w:ilvl w:val="0"/>
              <w:numId w:val="3"/>
            </w:numPr>
            <w:ind w:left="0" w:firstLine="567"/>
            <w:jc w:val="both"/>
            <w:rPr>
              <w:rFonts w:ascii="Times New Roman" w:hAnsi="Times New Roman" w:cs="Times New Roman"/>
            </w:rPr>
          </w:pPr>
          <w:r w:rsidRPr="004234FF">
            <w:rPr>
              <w:rFonts w:ascii="Times New Roman" w:hAnsi="Times New Roman" w:cs="Times New Roman"/>
            </w:rPr>
            <w:t xml:space="preserve">створення сприятливих умов для навчання дітей з особливими освітніми потребами в закладах загальної середньої освіти; </w:t>
          </w:r>
        </w:p>
        <w:p w:rsidR="004234FF" w:rsidRPr="00372C76" w:rsidRDefault="004234FF" w:rsidP="00043F94">
          <w:pPr>
            <w:pStyle w:val="af0"/>
            <w:numPr>
              <w:ilvl w:val="0"/>
              <w:numId w:val="3"/>
            </w:numPr>
            <w:ind w:left="0" w:firstLine="567"/>
            <w:jc w:val="both"/>
            <w:rPr>
              <w:rFonts w:ascii="Times New Roman" w:hAnsi="Times New Roman" w:cs="Times New Roman"/>
            </w:rPr>
          </w:pPr>
          <w:r w:rsidRPr="004234FF">
            <w:rPr>
              <w:rFonts w:ascii="Times New Roman" w:hAnsi="Times New Roman" w:cs="Times New Roman"/>
            </w:rPr>
            <w:t>підготовка вмотивованого керівника і вчителя-фахівця, підвищення професійного рівня педагогічних кадрів, здатних працювати в умовах інноваційних змін;</w:t>
          </w:r>
        </w:p>
        <w:p w:rsidR="00E34DD9" w:rsidRPr="00372C76" w:rsidRDefault="00E34DD9" w:rsidP="00043F94">
          <w:pPr>
            <w:pStyle w:val="af0"/>
            <w:widowControl w:val="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удосконалення мережі закладів дошкільної освіти;</w:t>
          </w:r>
          <w:r w:rsidRPr="00372C76">
            <w:rPr>
              <w:rFonts w:ascii="Times New Roman" w:hAnsi="Times New Roman" w:cs="Times New Roman"/>
              <w:bCs/>
            </w:rPr>
            <w:t xml:space="preserve"> створення умов для здобуття дошкільної освіти всіма дітьми;</w:t>
          </w:r>
        </w:p>
        <w:p w:rsidR="00E34DD9" w:rsidRPr="00372C76" w:rsidRDefault="00E34DD9"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 xml:space="preserve">забезпечення умов для вибору учнями профілю навчання відповідно до їхніх здібностей, інтересів; </w:t>
          </w:r>
        </w:p>
        <w:p w:rsidR="00E34DD9" w:rsidRPr="00372C76" w:rsidRDefault="004234FF"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цифровізація</w:t>
          </w:r>
          <w:r w:rsidR="00E34DD9" w:rsidRPr="00372C76">
            <w:rPr>
              <w:rFonts w:ascii="Times New Roman" w:hAnsi="Times New Roman" w:cs="Times New Roman"/>
            </w:rPr>
            <w:t xml:space="preserve"> освітнього процесу, </w:t>
          </w:r>
          <w:r w:rsidR="00D67171" w:rsidRPr="00372C76">
            <w:rPr>
              <w:rFonts w:ascii="Times New Roman" w:hAnsi="Times New Roman" w:cs="Times New Roman"/>
            </w:rPr>
            <w:t>формування медіа-грамотності та інформаційної культури учасників освітнього процесу, забезпечення рівного доступу дітей та дорослих будь-якого віку й стану здоров’я (зокрема, з тимчасово окупованих територій) до якісної основної або додаткової освіти на дистанційній основі та можливості отримання відповідного докумен</w:t>
          </w:r>
          <w:r w:rsidR="00043F94">
            <w:rPr>
              <w:rFonts w:ascii="Times New Roman" w:hAnsi="Times New Roman" w:cs="Times New Roman"/>
            </w:rPr>
            <w:t>ту про освіту державного зразка</w:t>
          </w:r>
          <w:r w:rsidR="00E34DD9" w:rsidRPr="00372C76">
            <w:rPr>
              <w:rFonts w:ascii="Times New Roman" w:hAnsi="Times New Roman" w:cs="Times New Roman"/>
            </w:rPr>
            <w:t>;</w:t>
          </w:r>
        </w:p>
        <w:p w:rsidR="004234FF" w:rsidRPr="00372C76" w:rsidRDefault="004234FF"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створення дієвої системи ресурсного забезпечення освіти;</w:t>
          </w:r>
        </w:p>
        <w:p w:rsidR="00E34DD9" w:rsidRPr="00372C76" w:rsidRDefault="00E34DD9"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забезпечення розвитку мережі закладів позашкільної освіти;</w:t>
          </w:r>
        </w:p>
        <w:p w:rsidR="00E34DD9" w:rsidRPr="00372C76" w:rsidRDefault="00E34DD9"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приведення структури позашкільної освіти у відповідність до запитів населення, новітніх досягнень науково-технічного прогресу, запитів мешканців міської територіальної громади та стратегічних напрямів розвитку держави;</w:t>
          </w:r>
        </w:p>
        <w:p w:rsidR="00E34DD9" w:rsidRPr="00372C76" w:rsidRDefault="004234FF"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 xml:space="preserve">забезпечення </w:t>
          </w:r>
          <w:r w:rsidR="00E34DD9" w:rsidRPr="00372C76">
            <w:rPr>
              <w:rFonts w:ascii="Times New Roman" w:hAnsi="Times New Roman" w:cs="Times New Roman"/>
            </w:rPr>
            <w:t xml:space="preserve"> матеріально-технічно</w:t>
          </w:r>
          <w:r w:rsidRPr="00372C76">
            <w:rPr>
              <w:rFonts w:ascii="Times New Roman" w:hAnsi="Times New Roman" w:cs="Times New Roman"/>
            </w:rPr>
            <w:t>ї бази</w:t>
          </w:r>
          <w:r w:rsidR="00E34DD9" w:rsidRPr="00372C76">
            <w:rPr>
              <w:rFonts w:ascii="Times New Roman" w:hAnsi="Times New Roman" w:cs="Times New Roman"/>
            </w:rPr>
            <w:t xml:space="preserve"> закладів освіти.</w:t>
          </w:r>
        </w:p>
        <w:p w:rsidR="00E34DD9" w:rsidRPr="00372C76" w:rsidRDefault="00E34DD9" w:rsidP="00043F94">
          <w:pPr>
            <w:ind w:firstLine="567"/>
            <w:jc w:val="both"/>
            <w:rPr>
              <w:rFonts w:ascii="Times New Roman" w:hAnsi="Times New Roman" w:cs="Times New Roman"/>
              <w:b/>
            </w:rPr>
          </w:pPr>
        </w:p>
        <w:p w:rsidR="00E34DD9" w:rsidRPr="00372C76" w:rsidRDefault="00B07CA6" w:rsidP="00BB0405">
          <w:pPr>
            <w:ind w:firstLine="567"/>
            <w:jc w:val="center"/>
            <w:rPr>
              <w:rFonts w:ascii="Times New Roman" w:hAnsi="Times New Roman" w:cs="Times New Roman"/>
              <w:b/>
            </w:rPr>
          </w:pPr>
          <w:r>
            <w:rPr>
              <w:rFonts w:ascii="Times New Roman" w:hAnsi="Times New Roman" w:cs="Times New Roman"/>
              <w:b/>
            </w:rPr>
            <w:t>5. Обсяги та</w:t>
          </w:r>
          <w:r w:rsidR="00E34DD9" w:rsidRPr="00372C76">
            <w:rPr>
              <w:rFonts w:ascii="Times New Roman" w:hAnsi="Times New Roman" w:cs="Times New Roman"/>
              <w:b/>
            </w:rPr>
            <w:t xml:space="preserve"> джерела фінансування Програми</w:t>
          </w:r>
        </w:p>
        <w:p w:rsidR="00E34DD9" w:rsidRPr="00372C76" w:rsidRDefault="00E34DD9" w:rsidP="00043F94">
          <w:pPr>
            <w:ind w:firstLine="567"/>
            <w:jc w:val="both"/>
            <w:rPr>
              <w:rFonts w:ascii="Times New Roman" w:hAnsi="Times New Roman" w:cs="Times New Roman"/>
            </w:rPr>
          </w:pPr>
          <w:r w:rsidRPr="00372C76">
            <w:rPr>
              <w:rFonts w:ascii="Times New Roman" w:hAnsi="Times New Roman" w:cs="Times New Roman"/>
            </w:rPr>
            <w:t xml:space="preserve">Фінансування Програми здійснюється за рахунок коштів бюджету </w:t>
          </w:r>
          <w:r w:rsidR="00110FA6" w:rsidRPr="00372C76">
            <w:rPr>
              <w:rFonts w:ascii="Times New Roman" w:hAnsi="Times New Roman" w:cs="Times New Roman"/>
            </w:rPr>
            <w:t xml:space="preserve">Боярської </w:t>
          </w:r>
          <w:r w:rsidRPr="00372C76">
            <w:rPr>
              <w:rFonts w:ascii="Times New Roman" w:hAnsi="Times New Roman" w:cs="Times New Roman"/>
            </w:rPr>
            <w:t>міської територіальної громади, а також інших джерел, не заборонених чинним законодавством України.</w:t>
          </w:r>
        </w:p>
        <w:p w:rsidR="00E34DD9" w:rsidRPr="00372C76" w:rsidRDefault="00E34DD9" w:rsidP="00043F94">
          <w:pPr>
            <w:ind w:firstLine="567"/>
            <w:jc w:val="both"/>
            <w:rPr>
              <w:rFonts w:ascii="Times New Roman" w:hAnsi="Times New Roman" w:cs="Times New Roman"/>
            </w:rPr>
          </w:pPr>
          <w:r w:rsidRPr="00372C76">
            <w:rPr>
              <w:rFonts w:ascii="Times New Roman" w:hAnsi="Times New Roman" w:cs="Times New Roman"/>
            </w:rPr>
            <w:t>Обсяг фінансування Програми уточнюється щороку під час складання проекту бюджету  на відповідний рік у межах прогнозних показників, доведених на галузь «Освіта».</w:t>
          </w:r>
        </w:p>
        <w:p w:rsidR="00E34DD9" w:rsidRPr="00372C76" w:rsidRDefault="00E34DD9" w:rsidP="00043F94">
          <w:pPr>
            <w:ind w:firstLine="567"/>
            <w:jc w:val="both"/>
            <w:rPr>
              <w:rFonts w:ascii="Times New Roman" w:hAnsi="Times New Roman" w:cs="Times New Roman"/>
            </w:rPr>
          </w:pPr>
          <w:r w:rsidRPr="00372C76">
            <w:rPr>
              <w:rFonts w:ascii="Times New Roman" w:hAnsi="Times New Roman" w:cs="Times New Roman"/>
            </w:rPr>
            <w:t>Т</w:t>
          </w:r>
          <w:r w:rsidR="005A1C02">
            <w:rPr>
              <w:rFonts w:ascii="Times New Roman" w:hAnsi="Times New Roman" w:cs="Times New Roman"/>
            </w:rPr>
            <w:t>ерміни виконання Програми – 2024</w:t>
          </w:r>
          <w:r w:rsidRPr="00372C76">
            <w:rPr>
              <w:rFonts w:ascii="Times New Roman" w:hAnsi="Times New Roman" w:cs="Times New Roman"/>
            </w:rPr>
            <w:t>-2025 роки.</w:t>
          </w:r>
        </w:p>
        <w:p w:rsidR="00E36CC1" w:rsidRPr="00372C76" w:rsidRDefault="00E36CC1" w:rsidP="00043F94">
          <w:pPr>
            <w:ind w:firstLine="567"/>
            <w:jc w:val="both"/>
            <w:rPr>
              <w:rFonts w:ascii="Times New Roman" w:hAnsi="Times New Roman" w:cs="Times New Roman"/>
            </w:rPr>
          </w:pPr>
        </w:p>
        <w:p w:rsidR="00E36CC1" w:rsidRPr="005A1C02" w:rsidRDefault="005A1C02" w:rsidP="005A1C02">
          <w:pPr>
            <w:ind w:left="360"/>
            <w:jc w:val="center"/>
            <w:rPr>
              <w:rFonts w:ascii="Times New Roman" w:hAnsi="Times New Roman" w:cs="Times New Roman"/>
              <w:b/>
              <w:bCs/>
            </w:rPr>
          </w:pPr>
          <w:r>
            <w:rPr>
              <w:rFonts w:ascii="Times New Roman" w:hAnsi="Times New Roman" w:cs="Times New Roman"/>
              <w:b/>
              <w:bCs/>
            </w:rPr>
            <w:t xml:space="preserve">6. </w:t>
          </w:r>
          <w:r w:rsidR="00E36CC1" w:rsidRPr="005A1C02">
            <w:rPr>
              <w:rFonts w:ascii="Times New Roman" w:hAnsi="Times New Roman" w:cs="Times New Roman"/>
              <w:b/>
              <w:bCs/>
            </w:rPr>
            <w:t>Координація та контроль за  виконання</w:t>
          </w:r>
          <w:r w:rsidR="0085146B" w:rsidRPr="005A1C02">
            <w:rPr>
              <w:rFonts w:ascii="Times New Roman" w:hAnsi="Times New Roman" w:cs="Times New Roman"/>
              <w:b/>
              <w:bCs/>
            </w:rPr>
            <w:t>м</w:t>
          </w:r>
          <w:r w:rsidR="00E36CC1" w:rsidRPr="005A1C02">
            <w:rPr>
              <w:rFonts w:ascii="Times New Roman" w:hAnsi="Times New Roman" w:cs="Times New Roman"/>
              <w:b/>
              <w:bCs/>
            </w:rPr>
            <w:t xml:space="preserve"> Програми</w:t>
          </w:r>
        </w:p>
        <w:p w:rsidR="00E36CC1" w:rsidRPr="00372C76" w:rsidRDefault="00E36CC1" w:rsidP="00043F94">
          <w:pPr>
            <w:ind w:firstLine="567"/>
            <w:jc w:val="both"/>
            <w:rPr>
              <w:rFonts w:ascii="Times New Roman" w:hAnsi="Times New Roman" w:cs="Times New Roman"/>
            </w:rPr>
          </w:pPr>
          <w:r w:rsidRPr="00372C76">
            <w:rPr>
              <w:rFonts w:ascii="Times New Roman" w:hAnsi="Times New Roman" w:cs="Times New Roman"/>
            </w:rPr>
            <w:t xml:space="preserve">Організація та координація виконання Програми покладається на </w:t>
          </w:r>
          <w:bookmarkStart w:id="3" w:name="_Hlk145582826"/>
          <w:r w:rsidRPr="00372C76">
            <w:rPr>
              <w:rFonts w:ascii="Times New Roman" w:hAnsi="Times New Roman" w:cs="Times New Roman"/>
            </w:rPr>
            <w:t xml:space="preserve">Управління освіти </w:t>
          </w:r>
          <w:bookmarkEnd w:id="3"/>
          <w:r w:rsidR="00372C76" w:rsidRPr="00372C76">
            <w:rPr>
              <w:rFonts w:ascii="Times New Roman" w:hAnsi="Times New Roman" w:cs="Times New Roman"/>
            </w:rPr>
            <w:t xml:space="preserve">Боярської </w:t>
          </w:r>
          <w:r w:rsidRPr="00372C76">
            <w:rPr>
              <w:rFonts w:ascii="Times New Roman" w:hAnsi="Times New Roman" w:cs="Times New Roman"/>
            </w:rPr>
            <w:t xml:space="preserve">міської ради (далі – Управління освіти). </w:t>
          </w:r>
        </w:p>
        <w:p w:rsidR="0085146B" w:rsidRPr="0085146B" w:rsidRDefault="0085146B" w:rsidP="00043F94">
          <w:pPr>
            <w:ind w:firstLine="567"/>
            <w:jc w:val="both"/>
            <w:rPr>
              <w:rFonts w:ascii="Times New Roman" w:eastAsia="Times New Roman" w:hAnsi="Times New Roman" w:cs="Times New Roman"/>
            </w:rPr>
          </w:pPr>
          <w:r w:rsidRPr="0085146B">
            <w:rPr>
              <w:rFonts w:ascii="Times New Roman" w:eastAsia="Times New Roman" w:hAnsi="Times New Roman" w:cs="Times New Roman"/>
            </w:rPr>
            <w:t xml:space="preserve">Заклади освіти міської територіальної громади, що визначені відповідальними виконавцями Програми, розробляють заходи щодо її виконання та щороку до 15 грудня інформують </w:t>
          </w:r>
          <w:r w:rsidR="00043F94">
            <w:rPr>
              <w:rFonts w:ascii="Times New Roman" w:eastAsia="Times New Roman" w:hAnsi="Times New Roman" w:cs="Times New Roman"/>
            </w:rPr>
            <w:t xml:space="preserve">управління </w:t>
          </w:r>
          <w:r w:rsidRPr="0085146B">
            <w:rPr>
              <w:rFonts w:ascii="Times New Roman" w:eastAsia="Times New Roman" w:hAnsi="Times New Roman" w:cs="Times New Roman"/>
            </w:rPr>
            <w:t>освіти про хід її виконання.</w:t>
          </w:r>
        </w:p>
        <w:p w:rsidR="0085146B" w:rsidRPr="0085146B" w:rsidRDefault="00372C76" w:rsidP="00043F94">
          <w:pPr>
            <w:ind w:firstLine="567"/>
            <w:jc w:val="both"/>
            <w:rPr>
              <w:rFonts w:ascii="Times New Roman" w:eastAsia="Times New Roman" w:hAnsi="Times New Roman" w:cs="Times New Roman"/>
            </w:rPr>
          </w:pPr>
          <w:r w:rsidRPr="00372C76">
            <w:rPr>
              <w:rFonts w:ascii="Times New Roman" w:hAnsi="Times New Roman" w:cs="Times New Roman"/>
            </w:rPr>
            <w:t xml:space="preserve">Управління освіти Боярської міської ради </w:t>
          </w:r>
          <w:r w:rsidR="0085146B" w:rsidRPr="0085146B">
            <w:rPr>
              <w:rFonts w:ascii="Times New Roman" w:eastAsia="Times New Roman" w:hAnsi="Times New Roman" w:cs="Times New Roman"/>
            </w:rPr>
            <w:t xml:space="preserve">щороку до 25 </w:t>
          </w:r>
          <w:r w:rsidR="00043F94">
            <w:rPr>
              <w:rFonts w:ascii="Times New Roman" w:eastAsia="Times New Roman" w:hAnsi="Times New Roman" w:cs="Times New Roman"/>
            </w:rPr>
            <w:t xml:space="preserve">лютого року, що слідує за звітнім періодом, </w:t>
          </w:r>
          <w:r w:rsidR="0085146B" w:rsidRPr="0085146B">
            <w:rPr>
              <w:rFonts w:ascii="Times New Roman" w:eastAsia="Times New Roman" w:hAnsi="Times New Roman" w:cs="Times New Roman"/>
            </w:rPr>
            <w:t xml:space="preserve"> інформує </w:t>
          </w:r>
          <w:r w:rsidRPr="00372C76">
            <w:rPr>
              <w:rFonts w:ascii="Times New Roman" w:eastAsia="Times New Roman" w:hAnsi="Times New Roman" w:cs="Times New Roman"/>
            </w:rPr>
            <w:t>Боярську</w:t>
          </w:r>
          <w:r w:rsidR="00043F94">
            <w:rPr>
              <w:rFonts w:ascii="Times New Roman" w:eastAsia="Times New Roman" w:hAnsi="Times New Roman" w:cs="Times New Roman"/>
            </w:rPr>
            <w:t xml:space="preserve"> міську раду про хід виконання </w:t>
          </w:r>
          <w:r w:rsidR="0085146B" w:rsidRPr="0085146B">
            <w:rPr>
              <w:rFonts w:ascii="Times New Roman" w:eastAsia="Times New Roman" w:hAnsi="Times New Roman" w:cs="Times New Roman"/>
            </w:rPr>
            <w:t>Програми.</w:t>
          </w:r>
        </w:p>
        <w:p w:rsidR="00372C76" w:rsidRPr="00372C76" w:rsidRDefault="00372C76" w:rsidP="00043F94">
          <w:pPr>
            <w:ind w:firstLine="567"/>
            <w:jc w:val="both"/>
            <w:rPr>
              <w:rFonts w:ascii="Times New Roman" w:hAnsi="Times New Roman" w:cs="Times New Roman"/>
            </w:rPr>
          </w:pPr>
          <w:r w:rsidRPr="00372C76">
            <w:rPr>
              <w:rFonts w:ascii="Times New Roman" w:hAnsi="Times New Roman" w:cs="Times New Roman"/>
            </w:rPr>
            <w:t>Внесення змін і доповнень до Програми здійснюються Боярською міською радою за поданням Управління освіти, погодженим з виконкомом Боярської міської ради.</w:t>
          </w:r>
        </w:p>
        <w:p w:rsidR="0085146B" w:rsidRPr="00E36CC1" w:rsidRDefault="0085146B" w:rsidP="00043F94">
          <w:pPr>
            <w:ind w:firstLine="567"/>
            <w:jc w:val="both"/>
            <w:rPr>
              <w:rFonts w:ascii="Times New Roman" w:hAnsi="Times New Roman" w:cs="Times New Roman"/>
            </w:rPr>
          </w:pPr>
        </w:p>
        <w:p w:rsidR="00E36CC1" w:rsidRPr="00E34DD9" w:rsidRDefault="00E36CC1" w:rsidP="00043F94">
          <w:pPr>
            <w:ind w:firstLine="567"/>
            <w:jc w:val="both"/>
            <w:rPr>
              <w:rFonts w:ascii="Times New Roman" w:hAnsi="Times New Roman" w:cs="Times New Roman"/>
            </w:rPr>
          </w:pPr>
        </w:p>
        <w:p w:rsidR="001A09C2" w:rsidRDefault="001A09C2" w:rsidP="00E34DD9">
          <w:pPr>
            <w:jc w:val="center"/>
            <w:rPr>
              <w:b/>
              <w:sz w:val="28"/>
              <w:szCs w:val="28"/>
            </w:rPr>
            <w:sectPr w:rsidR="001A09C2" w:rsidSect="00BB0405">
              <w:footerReference w:type="default" r:id="rId9"/>
              <w:pgSz w:w="11900" w:h="16840"/>
              <w:pgMar w:top="709" w:right="560" w:bottom="974" w:left="1197" w:header="56" w:footer="3" w:gutter="0"/>
              <w:pgNumType w:start="0"/>
              <w:cols w:space="720"/>
              <w:noEndnote/>
              <w:titlePg/>
              <w:docGrid w:linePitch="360"/>
            </w:sectPr>
          </w:pPr>
        </w:p>
        <w:p w:rsidR="00C80CB6" w:rsidRPr="00BC52B7" w:rsidRDefault="00C80CB6" w:rsidP="00BC52B7">
          <w:pPr>
            <w:pStyle w:val="af0"/>
            <w:jc w:val="center"/>
            <w:rPr>
              <w:rFonts w:ascii="Times New Roman" w:hAnsi="Times New Roman" w:cs="Times New Roman"/>
              <w:b/>
              <w:bCs/>
            </w:rPr>
          </w:pPr>
          <w:r w:rsidRPr="00BC52B7">
            <w:rPr>
              <w:rFonts w:ascii="Times New Roman" w:hAnsi="Times New Roman" w:cs="Times New Roman"/>
              <w:b/>
            </w:rPr>
            <w:lastRenderedPageBreak/>
            <w:t>НАПРЯМИ ДІЯЛЬНОСТІ ТА ЗАХОДИ</w:t>
          </w:r>
          <w:r w:rsidR="00BC52B7" w:rsidRPr="00BC52B7">
            <w:rPr>
              <w:rFonts w:ascii="Times New Roman" w:hAnsi="Times New Roman" w:cs="Times New Roman"/>
              <w:b/>
            </w:rPr>
            <w:t xml:space="preserve"> </w:t>
          </w:r>
          <w:r w:rsidRPr="00BC52B7">
            <w:rPr>
              <w:rFonts w:ascii="Times New Roman" w:hAnsi="Times New Roman" w:cs="Times New Roman"/>
              <w:b/>
            </w:rPr>
            <w:t xml:space="preserve">ПРОГРАМИ </w:t>
          </w:r>
        </w:p>
        <w:p w:rsidR="00FE6E54" w:rsidRPr="00C80CB6" w:rsidRDefault="00FE6E54" w:rsidP="00FE6E54">
          <w:pPr>
            <w:ind w:right="96"/>
            <w:outlineLvl w:val="0"/>
            <w:rPr>
              <w:rFonts w:ascii="Times New Roman" w:hAnsi="Times New Roman" w:cs="Times New Roman"/>
              <w:b/>
              <w:bCs/>
              <w:sz w:val="28"/>
              <w:szCs w:val="28"/>
            </w:rPr>
          </w:pPr>
        </w:p>
        <w:p w:rsidR="00FE6E54" w:rsidRPr="00675CD6" w:rsidRDefault="00FE6E54" w:rsidP="00C846E9">
          <w:pPr>
            <w:pStyle w:val="af0"/>
            <w:numPr>
              <w:ilvl w:val="1"/>
              <w:numId w:val="42"/>
            </w:numPr>
            <w:ind w:right="96"/>
            <w:outlineLvl w:val="0"/>
            <w:rPr>
              <w:rFonts w:ascii="Times New Roman" w:hAnsi="Times New Roman" w:cs="Times New Roman"/>
              <w:b/>
              <w:bCs/>
            </w:rPr>
          </w:pPr>
          <w:r w:rsidRPr="00675CD6">
            <w:rPr>
              <w:rFonts w:ascii="Times New Roman" w:hAnsi="Times New Roman" w:cs="Times New Roman"/>
              <w:b/>
              <w:bCs/>
            </w:rPr>
            <w:t>Управління освітою</w:t>
          </w:r>
          <w:r w:rsidR="008F1B2D" w:rsidRPr="00675CD6">
            <w:rPr>
              <w:rFonts w:ascii="Times New Roman" w:hAnsi="Times New Roman" w:cs="Times New Roman"/>
              <w:b/>
            </w:rPr>
            <w:t xml:space="preserve"> </w:t>
          </w:r>
        </w:p>
        <w:p w:rsidR="00FE6E54" w:rsidRPr="00C80CB6" w:rsidRDefault="00FE6E54" w:rsidP="00FE6E54">
          <w:pPr>
            <w:ind w:right="96" w:firstLine="720"/>
            <w:jc w:val="center"/>
            <w:outlineLvl w:val="0"/>
            <w:rPr>
              <w:rFonts w:ascii="TimesNewRomanPS-BoldMT" w:hAnsi="TimesNewRomanPS-BoldMT" w:cs="TimesNewRomanPS-BoldMT"/>
              <w:b/>
              <w:bCs/>
              <w:sz w:val="16"/>
              <w:szCs w:val="1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701"/>
            <w:gridCol w:w="1417"/>
            <w:gridCol w:w="1418"/>
            <w:gridCol w:w="3402"/>
          </w:tblGrid>
          <w:tr w:rsidR="008F1B2D" w:rsidRPr="00043F94" w:rsidTr="00B055CE">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left="-108"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Джерела фінансування</w:t>
                </w:r>
              </w:p>
            </w:tc>
            <w:tc>
              <w:tcPr>
                <w:tcW w:w="2835" w:type="dxa"/>
                <w:gridSpan w:val="2"/>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 xml:space="preserve">Орієнтовні обсяги фінансування (вартість), тис. гривень, </w:t>
                </w:r>
                <w:r w:rsidRPr="00043F94">
                  <w:rPr>
                    <w:rFonts w:ascii="Times New Roman" w:hAnsi="Times New Roman" w:cs="Times New Roman"/>
                    <w:b/>
                    <w:sz w:val="22"/>
                    <w:szCs w:val="22"/>
                  </w:rPr>
                  <w:br/>
                  <w:t>у тому числі: </w:t>
                </w:r>
              </w:p>
            </w:tc>
            <w:tc>
              <w:tcPr>
                <w:tcW w:w="3402" w:type="dxa"/>
                <w:tcBorders>
                  <w:top w:val="single" w:sz="4" w:space="0" w:color="auto"/>
                  <w:left w:val="single" w:sz="4" w:space="0" w:color="auto"/>
                  <w:bottom w:val="single" w:sz="4" w:space="0" w:color="auto"/>
                  <w:right w:val="single" w:sz="4" w:space="0" w:color="auto"/>
                </w:tcBorders>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Очікуваний результат </w:t>
                </w:r>
              </w:p>
            </w:tc>
          </w:tr>
          <w:tr w:rsidR="008F1B2D" w:rsidRPr="00043F94" w:rsidTr="00B055CE">
            <w:tc>
              <w:tcPr>
                <w:tcW w:w="992"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suppressLineNumbers/>
                  <w:suppressAutoHyphens/>
                  <w:ind w:right="96"/>
                  <w:jc w:val="center"/>
                  <w:outlineLvl w:val="0"/>
                  <w:rPr>
                    <w:rFonts w:ascii="Times New Roman" w:hAnsi="Times New Roman" w:cs="Times New Roman"/>
                    <w:b/>
                    <w:sz w:val="22"/>
                    <w:szCs w:val="22"/>
                  </w:rPr>
                </w:pPr>
                <w:r w:rsidRPr="00043F94">
                  <w:rPr>
                    <w:rFonts w:ascii="Times New Roman" w:hAnsi="Times New Roman" w:cs="Times New Roman"/>
                    <w:b/>
                    <w:sz w:val="22"/>
                    <w:szCs w:val="22"/>
                  </w:rPr>
                  <w:t>2024</w:t>
                </w:r>
              </w:p>
              <w:p w:rsidR="008F1B2D" w:rsidRPr="00043F94" w:rsidRDefault="008F1B2D" w:rsidP="00FE6E54">
                <w:pPr>
                  <w:suppressLineNumbers/>
                  <w:suppressAutoHyphens/>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suppressLineNumbers/>
                  <w:suppressAutoHyphens/>
                  <w:ind w:right="96"/>
                  <w:jc w:val="center"/>
                  <w:outlineLvl w:val="0"/>
                  <w:rPr>
                    <w:rFonts w:ascii="Times New Roman" w:hAnsi="Times New Roman" w:cs="Times New Roman"/>
                    <w:b/>
                    <w:sz w:val="22"/>
                    <w:szCs w:val="22"/>
                  </w:rPr>
                </w:pPr>
                <w:r w:rsidRPr="00043F94">
                  <w:rPr>
                    <w:rFonts w:ascii="Times New Roman" w:hAnsi="Times New Roman" w:cs="Times New Roman"/>
                    <w:b/>
                    <w:sz w:val="22"/>
                    <w:szCs w:val="22"/>
                  </w:rPr>
                  <w:t>2025</w:t>
                </w:r>
              </w:p>
              <w:p w:rsidR="008F1B2D" w:rsidRPr="00043F94" w:rsidRDefault="008F1B2D" w:rsidP="00FE6E54">
                <w:pPr>
                  <w:suppressLineNumbers/>
                  <w:suppressAutoHyphens/>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рік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r>
          <w:tr w:rsidR="008F1B2D" w:rsidRPr="00043F94" w:rsidTr="00B055CE">
            <w:tc>
              <w:tcPr>
                <w:tcW w:w="992" w:type="dxa"/>
                <w:vMerge w:val="restart"/>
                <w:tcBorders>
                  <w:top w:val="single" w:sz="4" w:space="0" w:color="auto"/>
                  <w:left w:val="single" w:sz="4" w:space="0" w:color="auto"/>
                  <w:right w:val="single" w:sz="4" w:space="0" w:color="auto"/>
                </w:tcBorders>
              </w:tcPr>
              <w:p w:rsidR="008F1B2D" w:rsidRPr="00043F94" w:rsidRDefault="005A1C02" w:rsidP="00615B29">
                <w:pPr>
                  <w:suppressLineNumbers/>
                  <w:suppressAutoHyphens/>
                  <w:ind w:left="-108" w:right="96"/>
                  <w:outlineLvl w:val="0"/>
                  <w:rPr>
                    <w:rFonts w:ascii="Times New Roman" w:hAnsi="Times New Roman" w:cs="Times New Roman"/>
                    <w:sz w:val="22"/>
                    <w:szCs w:val="22"/>
                  </w:rPr>
                </w:pPr>
                <w:r>
                  <w:rPr>
                    <w:rFonts w:ascii="Times New Roman" w:hAnsi="Times New Roman" w:cs="Times New Roman"/>
                    <w:sz w:val="22"/>
                    <w:szCs w:val="22"/>
                  </w:rPr>
                  <w:t>10.1.1.</w:t>
                </w:r>
              </w:p>
            </w:tc>
            <w:tc>
              <w:tcPr>
                <w:tcW w:w="1843" w:type="dxa"/>
                <w:vMerge w:val="restart"/>
                <w:tcBorders>
                  <w:top w:val="single" w:sz="4" w:space="0" w:color="auto"/>
                  <w:left w:val="single" w:sz="4" w:space="0" w:color="auto"/>
                  <w:right w:val="single" w:sz="4" w:space="0" w:color="auto"/>
                </w:tcBorders>
                <w:hideMark/>
              </w:tcPr>
              <w:p w:rsidR="008F1B2D" w:rsidRPr="00043F94" w:rsidRDefault="008F1B2D" w:rsidP="00615B29">
                <w:pPr>
                  <w:suppressLineNumbers/>
                  <w:suppressAutoHyphens/>
                  <w:ind w:right="96"/>
                  <w:outlineLvl w:val="0"/>
                  <w:rPr>
                    <w:rFonts w:ascii="Times New Roman" w:hAnsi="Times New Roman" w:cs="Times New Roman"/>
                    <w:b/>
                    <w:bCs/>
                    <w:sz w:val="22"/>
                    <w:szCs w:val="22"/>
                  </w:rPr>
                </w:pPr>
                <w:r w:rsidRPr="00043F94">
                  <w:rPr>
                    <w:rFonts w:ascii="Times New Roman" w:hAnsi="Times New Roman" w:cs="Times New Roman"/>
                    <w:sz w:val="22"/>
                    <w:szCs w:val="22"/>
                  </w:rPr>
                  <w:t>Забезпечення ефективного управління якістю освіти</w:t>
                </w:r>
              </w:p>
            </w:tc>
            <w:tc>
              <w:tcPr>
                <w:tcW w:w="2835" w:type="dxa"/>
                <w:tcBorders>
                  <w:top w:val="single" w:sz="4" w:space="0" w:color="auto"/>
                  <w:left w:val="single" w:sz="4" w:space="0" w:color="auto"/>
                </w:tcBorders>
                <w:shd w:val="clear" w:color="auto" w:fill="FFFFFF"/>
                <w:hideMark/>
              </w:tcPr>
              <w:p w:rsidR="008F1B2D" w:rsidRPr="00043F94" w:rsidRDefault="008F1B2D" w:rsidP="00615B29">
                <w:pPr>
                  <w:pStyle w:val="a5"/>
                  <w:shd w:val="clear" w:color="auto" w:fill="auto"/>
                  <w:rPr>
                    <w:sz w:val="22"/>
                    <w:szCs w:val="22"/>
                  </w:rPr>
                </w:pPr>
                <w:r w:rsidRPr="00043F94">
                  <w:rPr>
                    <w:sz w:val="22"/>
                    <w:szCs w:val="22"/>
                  </w:rPr>
                  <w:t>Координація розвитку внутрішньої системи забезпечення якості освіти в закладах освіти міської територіальної громади</w:t>
                </w:r>
              </w:p>
            </w:tc>
            <w:tc>
              <w:tcPr>
                <w:tcW w:w="1843" w:type="dxa"/>
                <w:tcBorders>
                  <w:top w:val="single" w:sz="4" w:space="0" w:color="auto"/>
                  <w:left w:val="single" w:sz="4" w:space="0" w:color="auto"/>
                  <w:bottom w:val="single" w:sz="4" w:space="0" w:color="auto"/>
                  <w:right w:val="single" w:sz="4" w:space="0" w:color="auto"/>
                </w:tcBorders>
              </w:tcPr>
              <w:p w:rsidR="008F1B2D" w:rsidRPr="00043F94" w:rsidRDefault="008F1B2D" w:rsidP="00485F30">
                <w:pPr>
                  <w:suppressLineNumbers/>
                  <w:suppressAutoHyphens/>
                  <w:ind w:right="-32"/>
                  <w:jc w:val="center"/>
                  <w:outlineLvl w:val="0"/>
                  <w:rPr>
                    <w:rFonts w:ascii="Times New Roman" w:hAnsi="Times New Roman" w:cs="Times New Roman"/>
                    <w:sz w:val="22"/>
                    <w:szCs w:val="22"/>
                  </w:rPr>
                </w:pPr>
                <w:r w:rsidRPr="00043F94">
                  <w:rPr>
                    <w:rFonts w:ascii="Times New Roman" w:hAnsi="Times New Roman" w:cs="Times New Roman"/>
                    <w:sz w:val="22"/>
                    <w:szCs w:val="22"/>
                  </w:rPr>
                  <w:t>Управління освіти</w:t>
                </w:r>
              </w:p>
              <w:p w:rsidR="008F1B2D" w:rsidRPr="00043F94" w:rsidRDefault="008F1B2D" w:rsidP="00615B29">
                <w:pPr>
                  <w:suppressLineNumbers/>
                  <w:suppressAutoHyphens/>
                  <w:ind w:right="-32"/>
                  <w:outlineLvl w:val="0"/>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8F1B2D" w:rsidRPr="00043F94" w:rsidRDefault="008F1B2D" w:rsidP="00615B29">
                <w:pPr>
                  <w:rPr>
                    <w:rFonts w:ascii="Times New Roman" w:eastAsia="Times New Roman" w:hAnsi="Times New Roman" w:cs="Times New Roman"/>
                    <w:color w:val="auto"/>
                    <w:sz w:val="22"/>
                    <w:szCs w:val="22"/>
                    <w:lang w:eastAsia="en-US" w:bidi="ar-SA"/>
                  </w:rPr>
                </w:pPr>
                <w:r w:rsidRPr="00043F94">
                  <w:rPr>
                    <w:rFonts w:ascii="Times New Roman" w:eastAsia="Times New Roman" w:hAnsi="Times New Roman" w:cs="Times New Roman"/>
                    <w:color w:val="auto"/>
                    <w:sz w:val="22"/>
                    <w:szCs w:val="22"/>
                    <w:lang w:eastAsia="en-US" w:bidi="ar-SA"/>
                  </w:rPr>
                  <w:t>Не потребує</w:t>
                </w:r>
              </w:p>
              <w:p w:rsidR="008F1B2D" w:rsidRPr="00043F94" w:rsidRDefault="008F1B2D" w:rsidP="00615B29">
                <w:pPr>
                  <w:suppressLineNumbers/>
                  <w:suppressAutoHyphens/>
                  <w:ind w:right="96"/>
                  <w:outlineLvl w:val="0"/>
                  <w:rPr>
                    <w:rFonts w:ascii="Times New Roman" w:hAnsi="Times New Roman" w:cs="Times New Roman"/>
                    <w:b/>
                    <w:bCs/>
                    <w:sz w:val="22"/>
                    <w:szCs w:val="22"/>
                  </w:rPr>
                </w:pPr>
                <w:r w:rsidRPr="00043F94">
                  <w:rPr>
                    <w:rFonts w:ascii="Times New Roman" w:eastAsia="Calibri" w:hAnsi="Times New Roman" w:cs="Times New Roman"/>
                    <w:color w:val="auto"/>
                    <w:sz w:val="22"/>
                    <w:szCs w:val="22"/>
                    <w:lang w:eastAsia="en-US" w:bidi="ar-SA"/>
                  </w:rPr>
                  <w:t>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8F1B2D" w:rsidRPr="00043F94" w:rsidRDefault="008F1B2D" w:rsidP="008F1B2D">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043F94" w:rsidRDefault="008F1B2D" w:rsidP="008F1B2D">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vAlign w:val="bottom"/>
                <w:hideMark/>
              </w:tcPr>
              <w:p w:rsidR="008F1B2D" w:rsidRPr="00043F94" w:rsidRDefault="008F1B2D" w:rsidP="00615B29">
                <w:pPr>
                  <w:pStyle w:val="a5"/>
                  <w:shd w:val="clear" w:color="auto" w:fill="auto"/>
                  <w:rPr>
                    <w:sz w:val="22"/>
                    <w:szCs w:val="22"/>
                  </w:rPr>
                </w:pPr>
                <w:r w:rsidRPr="00043F94">
                  <w:rPr>
                    <w:sz w:val="22"/>
                    <w:szCs w:val="22"/>
                  </w:rPr>
                  <w:t>Щорічний аналіз якості освіти закладами освіти, технологій навчання й методів оцінки якості освіти відповідно до сучасних вимог.</w:t>
                </w:r>
              </w:p>
            </w:tc>
          </w:tr>
          <w:tr w:rsidR="008F1B2D" w:rsidRPr="00043F94" w:rsidTr="00B055CE">
            <w:trPr>
              <w:trHeight w:val="1459"/>
            </w:trPr>
            <w:tc>
              <w:tcPr>
                <w:tcW w:w="992" w:type="dxa"/>
                <w:vMerge/>
                <w:tcBorders>
                  <w:left w:val="single" w:sz="4" w:space="0" w:color="auto"/>
                  <w:right w:val="single" w:sz="4" w:space="0" w:color="auto"/>
                </w:tcBorders>
                <w:vAlign w:val="center"/>
                <w:hideMark/>
              </w:tcPr>
              <w:p w:rsidR="008F1B2D" w:rsidRPr="00043F94" w:rsidRDefault="008F1B2D" w:rsidP="00615B29">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hideMark/>
              </w:tcPr>
              <w:p w:rsidR="008F1B2D" w:rsidRPr="00043F94" w:rsidRDefault="008F1B2D" w:rsidP="00615B29">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vAlign w:val="bottom"/>
                <w:hideMark/>
              </w:tcPr>
              <w:p w:rsidR="008F1B2D" w:rsidRPr="00043F94" w:rsidRDefault="008F1B2D" w:rsidP="00615B29">
                <w:pPr>
                  <w:pStyle w:val="a5"/>
                  <w:shd w:val="clear" w:color="auto" w:fill="auto"/>
                  <w:rPr>
                    <w:sz w:val="22"/>
                    <w:szCs w:val="22"/>
                  </w:rPr>
                </w:pPr>
                <w:r w:rsidRPr="00043F94">
                  <w:rPr>
                    <w:sz w:val="22"/>
                    <w:szCs w:val="22"/>
                  </w:rPr>
                  <w:t>Розробити Порядок проведення зовнішнього моніторингу якості освіти закладів освіти Боярської</w:t>
                </w:r>
              </w:p>
              <w:p w:rsidR="008F1B2D" w:rsidRPr="00043F94" w:rsidRDefault="008F1B2D" w:rsidP="00615B29">
                <w:pPr>
                  <w:pStyle w:val="a5"/>
                  <w:shd w:val="clear" w:color="auto" w:fill="auto"/>
                  <w:rPr>
                    <w:sz w:val="22"/>
                    <w:szCs w:val="22"/>
                  </w:rPr>
                </w:pPr>
                <w:r w:rsidRPr="00043F94">
                  <w:rPr>
                    <w:sz w:val="22"/>
                    <w:szCs w:val="22"/>
                  </w:rPr>
                  <w:t>МТГ на основі типового (на місцевому рівні)</w:t>
                </w:r>
              </w:p>
            </w:tc>
            <w:tc>
              <w:tcPr>
                <w:tcW w:w="1843" w:type="dxa"/>
                <w:tcBorders>
                  <w:top w:val="single" w:sz="4" w:space="0" w:color="auto"/>
                  <w:left w:val="single" w:sz="4" w:space="0" w:color="auto"/>
                  <w:bottom w:val="single" w:sz="4" w:space="0" w:color="auto"/>
                  <w:right w:val="single" w:sz="4" w:space="0" w:color="auto"/>
                </w:tcBorders>
                <w:hideMark/>
              </w:tcPr>
              <w:p w:rsidR="008F1B2D" w:rsidRPr="00043F94" w:rsidRDefault="008F1B2D" w:rsidP="00485F30">
                <w:pPr>
                  <w:suppressLineNumbers/>
                  <w:suppressAutoHyphens/>
                  <w:ind w:right="96"/>
                  <w:jc w:val="center"/>
                  <w:outlineLvl w:val="0"/>
                  <w:rPr>
                    <w:rFonts w:ascii="Times New Roman" w:hAnsi="Times New Roman" w:cs="Times New Roman"/>
                    <w:sz w:val="22"/>
                    <w:szCs w:val="22"/>
                  </w:rPr>
                </w:pPr>
                <w:r w:rsidRPr="00043F94">
                  <w:rPr>
                    <w:rFonts w:ascii="Times New Roman" w:eastAsia="Calibri" w:hAnsi="Times New Roman" w:cs="Times New Roman"/>
                    <w:color w:val="auto"/>
                    <w:sz w:val="22"/>
                    <w:szCs w:val="22"/>
                    <w:lang w:eastAsia="en-US" w:bidi="ar-SA"/>
                  </w:rPr>
                  <w:t>Відділ якості освіти та освітньої діяльності Управління освіти</w:t>
                </w:r>
              </w:p>
            </w:tc>
            <w:tc>
              <w:tcPr>
                <w:tcW w:w="1701" w:type="dxa"/>
                <w:tcBorders>
                  <w:top w:val="single" w:sz="4" w:space="0" w:color="auto"/>
                  <w:left w:val="single" w:sz="4" w:space="0" w:color="auto"/>
                  <w:bottom w:val="single" w:sz="4" w:space="0" w:color="auto"/>
                  <w:right w:val="single" w:sz="4" w:space="0" w:color="auto"/>
                </w:tcBorders>
                <w:hideMark/>
              </w:tcPr>
              <w:p w:rsidR="008F1B2D" w:rsidRPr="00043F94" w:rsidRDefault="008F1B2D" w:rsidP="00615B29">
                <w:pPr>
                  <w:rPr>
                    <w:rFonts w:ascii="Times New Roman" w:eastAsia="Times New Roman" w:hAnsi="Times New Roman" w:cs="Times New Roman"/>
                    <w:color w:val="auto"/>
                    <w:sz w:val="22"/>
                    <w:szCs w:val="22"/>
                    <w:lang w:eastAsia="en-US" w:bidi="ar-SA"/>
                  </w:rPr>
                </w:pPr>
                <w:r w:rsidRPr="00043F94">
                  <w:rPr>
                    <w:rFonts w:ascii="Times New Roman" w:eastAsia="Times New Roman" w:hAnsi="Times New Roman" w:cs="Times New Roman"/>
                    <w:color w:val="auto"/>
                    <w:sz w:val="22"/>
                    <w:szCs w:val="22"/>
                    <w:lang w:eastAsia="en-US" w:bidi="ar-SA"/>
                  </w:rPr>
                  <w:t>Не потребує</w:t>
                </w:r>
              </w:p>
              <w:p w:rsidR="008F1B2D" w:rsidRPr="00043F94" w:rsidRDefault="008F1B2D" w:rsidP="00615B29">
                <w:pPr>
                  <w:suppressLineNumbers/>
                  <w:suppressAutoHyphens/>
                  <w:ind w:right="96"/>
                  <w:outlineLvl w:val="0"/>
                  <w:rPr>
                    <w:rFonts w:ascii="Times New Roman" w:hAnsi="Times New Roman" w:cs="Times New Roman"/>
                    <w:b/>
                    <w:bCs/>
                    <w:sz w:val="22"/>
                    <w:szCs w:val="22"/>
                  </w:rPr>
                </w:pPr>
                <w:r w:rsidRPr="00043F94">
                  <w:rPr>
                    <w:rFonts w:ascii="Times New Roman" w:eastAsia="Calibri" w:hAnsi="Times New Roman" w:cs="Times New Roman"/>
                    <w:color w:val="auto"/>
                    <w:sz w:val="22"/>
                    <w:szCs w:val="22"/>
                    <w:lang w:eastAsia="en-US" w:bidi="ar-SA"/>
                  </w:rPr>
                  <w:t>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8F1B2D" w:rsidRPr="00043F94" w:rsidRDefault="008F1B2D" w:rsidP="00615B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043F94" w:rsidRDefault="008F1B2D" w:rsidP="00615B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hideMark/>
              </w:tcPr>
              <w:p w:rsidR="008F1B2D" w:rsidRPr="00043F94" w:rsidRDefault="008F1B2D" w:rsidP="00615B29">
                <w:pPr>
                  <w:pStyle w:val="a5"/>
                  <w:shd w:val="clear" w:color="auto" w:fill="auto"/>
                  <w:rPr>
                    <w:sz w:val="22"/>
                    <w:szCs w:val="22"/>
                  </w:rPr>
                </w:pPr>
                <w:r w:rsidRPr="00043F94">
                  <w:rPr>
                    <w:sz w:val="22"/>
                    <w:szCs w:val="22"/>
                  </w:rPr>
                  <w:t>Положення про моніторинг</w:t>
                </w:r>
              </w:p>
            </w:tc>
          </w:tr>
          <w:tr w:rsidR="008F1B2D" w:rsidRPr="00043F94" w:rsidTr="00B055CE">
            <w:tc>
              <w:tcPr>
                <w:tcW w:w="992" w:type="dxa"/>
                <w:vMerge/>
                <w:tcBorders>
                  <w:left w:val="single" w:sz="4" w:space="0" w:color="auto"/>
                  <w:right w:val="single" w:sz="4" w:space="0" w:color="auto"/>
                </w:tcBorders>
                <w:vAlign w:val="center"/>
              </w:tcPr>
              <w:p w:rsidR="008F1B2D" w:rsidRPr="00043F94" w:rsidRDefault="008F1B2D" w:rsidP="00615B29">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8F1B2D" w:rsidRPr="00043F94" w:rsidRDefault="008F1B2D" w:rsidP="00615B29">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vAlign w:val="bottom"/>
              </w:tcPr>
              <w:p w:rsidR="008F1B2D" w:rsidRPr="00043F94" w:rsidRDefault="008F1B2D" w:rsidP="00615B29">
                <w:pPr>
                  <w:pStyle w:val="a5"/>
                  <w:shd w:val="clear" w:color="auto" w:fill="auto"/>
                  <w:rPr>
                    <w:sz w:val="22"/>
                    <w:szCs w:val="22"/>
                  </w:rPr>
                </w:pPr>
                <w:r w:rsidRPr="00043F94">
                  <w:rPr>
                    <w:rFonts w:eastAsia="Arial Unicode MS"/>
                    <w:sz w:val="22"/>
                    <w:szCs w:val="22"/>
                  </w:rPr>
                  <w:t>Проводити зовнішній моніторинг для дослідження стану та результатів функціонування та розвитку системи освіти (окремих її складових) міської територіальної громади</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Відділ якості освіти та освітньої діяльності 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8F1B2D" w:rsidRPr="00043F94" w:rsidRDefault="00D605C7" w:rsidP="00330519">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008F1B2D" w:rsidRPr="00043F94">
                  <w:rPr>
                    <w:rFonts w:ascii="Times New Roman" w:hAnsi="Times New Roman" w:cs="Times New Roman"/>
                    <w:sz w:val="22"/>
                    <w:szCs w:val="22"/>
                  </w:rPr>
                  <w:t>, благодійні організації</w:t>
                </w:r>
              </w:p>
            </w:tc>
            <w:tc>
              <w:tcPr>
                <w:tcW w:w="1417"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615B29">
                <w:pPr>
                  <w:pStyle w:val="a5"/>
                  <w:shd w:val="clear" w:color="auto" w:fill="auto"/>
                  <w:rPr>
                    <w:sz w:val="22"/>
                    <w:szCs w:val="22"/>
                  </w:rPr>
                </w:pPr>
                <w:r w:rsidRPr="00043F94">
                  <w:rPr>
                    <w:sz w:val="22"/>
                    <w:szCs w:val="22"/>
                  </w:rPr>
                  <w:t>Удосконалення розвитку освітньої галузі</w:t>
                </w:r>
              </w:p>
            </w:tc>
          </w:tr>
          <w:tr w:rsidR="008F1B2D" w:rsidRPr="00043F94" w:rsidTr="00B055CE">
            <w:tc>
              <w:tcPr>
                <w:tcW w:w="992" w:type="dxa"/>
                <w:vMerge/>
                <w:tcBorders>
                  <w:left w:val="single" w:sz="4" w:space="0" w:color="auto"/>
                  <w:right w:val="single" w:sz="4" w:space="0" w:color="auto"/>
                </w:tcBorders>
                <w:vAlign w:val="center"/>
              </w:tcPr>
              <w:p w:rsidR="008F1B2D" w:rsidRPr="00043F94" w:rsidRDefault="008F1B2D" w:rsidP="00615B29">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8F1B2D" w:rsidRPr="00043F94" w:rsidRDefault="008F1B2D" w:rsidP="00615B29">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F1B2D" w:rsidRPr="00043F94" w:rsidRDefault="008F1B2D" w:rsidP="00B055CE">
                <w:pPr>
                  <w:pStyle w:val="a5"/>
                  <w:shd w:val="clear" w:color="auto" w:fill="auto"/>
                  <w:rPr>
                    <w:sz w:val="22"/>
                    <w:szCs w:val="22"/>
                  </w:rPr>
                </w:pPr>
                <w:r w:rsidRPr="00043F94">
                  <w:rPr>
                    <w:sz w:val="22"/>
                    <w:szCs w:val="22"/>
                  </w:rPr>
                  <w:t>Розробка і впровадження  нових форм і механізмів оцінки якості діяльності закладів освіти щодо реалізації освітніх програм</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8F1B2D" w:rsidRPr="00043F94" w:rsidRDefault="008F1B2D" w:rsidP="00615B29">
                <w:pPr>
                  <w:rPr>
                    <w:rFonts w:ascii="Times New Roman" w:eastAsia="Times New Roman" w:hAnsi="Times New Roman" w:cs="Times New Roman"/>
                    <w:color w:val="auto"/>
                    <w:sz w:val="22"/>
                    <w:szCs w:val="22"/>
                    <w:lang w:eastAsia="en-US" w:bidi="ar-SA"/>
                  </w:rPr>
                </w:pPr>
                <w:r w:rsidRPr="00043F94">
                  <w:rPr>
                    <w:rFonts w:ascii="Times New Roman" w:eastAsia="Times New Roman" w:hAnsi="Times New Roman" w:cs="Times New Roman"/>
                    <w:color w:val="auto"/>
                    <w:sz w:val="22"/>
                    <w:szCs w:val="22"/>
                    <w:lang w:eastAsia="en-US" w:bidi="ar-SA"/>
                  </w:rPr>
                  <w:t>Не потребує</w:t>
                </w:r>
              </w:p>
              <w:p w:rsidR="008F1B2D" w:rsidRPr="00043F94" w:rsidRDefault="008F1B2D" w:rsidP="00615B29">
                <w:pPr>
                  <w:suppressLineNumbers/>
                  <w:suppressAutoHyphens/>
                  <w:ind w:right="96"/>
                  <w:outlineLvl w:val="0"/>
                  <w:rPr>
                    <w:rFonts w:ascii="Times New Roman" w:hAnsi="Times New Roman" w:cs="Times New Roman"/>
                    <w:sz w:val="22"/>
                    <w:szCs w:val="22"/>
                  </w:rPr>
                </w:pPr>
                <w:r w:rsidRPr="00043F94">
                  <w:rPr>
                    <w:rFonts w:ascii="Times New Roman" w:eastAsia="Calibri" w:hAnsi="Times New Roman" w:cs="Times New Roman"/>
                    <w:color w:val="auto"/>
                    <w:sz w:val="22"/>
                    <w:szCs w:val="22"/>
                    <w:lang w:eastAsia="en-US" w:bidi="ar-SA"/>
                  </w:rPr>
                  <w:t>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8F1B2D" w:rsidRPr="00330519" w:rsidRDefault="00D605C7"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330519" w:rsidRDefault="00D605C7"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615B29">
                <w:pPr>
                  <w:pStyle w:val="a5"/>
                  <w:shd w:val="clear" w:color="auto" w:fill="auto"/>
                  <w:rPr>
                    <w:sz w:val="22"/>
                    <w:szCs w:val="22"/>
                  </w:rPr>
                </w:pPr>
                <w:r w:rsidRPr="00043F94">
                  <w:rPr>
                    <w:sz w:val="22"/>
                    <w:szCs w:val="22"/>
                  </w:rPr>
                  <w:t>Удосконалення системи оцінки діяльності закладів освіти</w:t>
                </w:r>
              </w:p>
            </w:tc>
          </w:tr>
          <w:tr w:rsidR="008F1B2D" w:rsidRPr="00043F94" w:rsidTr="00B055CE">
            <w:tc>
              <w:tcPr>
                <w:tcW w:w="992" w:type="dxa"/>
                <w:vMerge/>
                <w:tcBorders>
                  <w:left w:val="single" w:sz="4" w:space="0" w:color="auto"/>
                  <w:right w:val="single" w:sz="4" w:space="0" w:color="auto"/>
                </w:tcBorders>
                <w:vAlign w:val="center"/>
              </w:tcPr>
              <w:p w:rsidR="008F1B2D" w:rsidRPr="00043F94" w:rsidRDefault="008F1B2D" w:rsidP="005F4179">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8F1B2D" w:rsidRPr="00043F94" w:rsidRDefault="008F1B2D" w:rsidP="005F4179">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rPr>
                    <w:sz w:val="22"/>
                    <w:szCs w:val="22"/>
                  </w:rPr>
                </w:pPr>
                <w:r w:rsidRPr="00043F94">
                  <w:rPr>
                    <w:sz w:val="22"/>
                    <w:szCs w:val="22"/>
                  </w:rPr>
                  <w:t>Розви</w:t>
                </w:r>
                <w:r w:rsidR="00485F30">
                  <w:rPr>
                    <w:sz w:val="22"/>
                    <w:szCs w:val="22"/>
                  </w:rPr>
                  <w:t>ток аналітико-</w:t>
                </w:r>
                <w:r w:rsidRPr="00043F94">
                  <w:rPr>
                    <w:sz w:val="22"/>
                    <w:szCs w:val="22"/>
                  </w:rPr>
                  <w:t>експертн</w:t>
                </w:r>
                <w:r w:rsidR="00485F30">
                  <w:rPr>
                    <w:sz w:val="22"/>
                    <w:szCs w:val="22"/>
                  </w:rPr>
                  <w:t xml:space="preserve">их </w:t>
                </w:r>
                <w:r w:rsidRPr="00043F94">
                  <w:rPr>
                    <w:sz w:val="22"/>
                    <w:szCs w:val="22"/>
                  </w:rPr>
                  <w:t>компетен</w:t>
                </w:r>
                <w:r w:rsidR="00485F30">
                  <w:rPr>
                    <w:sz w:val="22"/>
                    <w:szCs w:val="22"/>
                  </w:rPr>
                  <w:t>тностей</w:t>
                </w:r>
                <w:r w:rsidRPr="00043F94">
                  <w:rPr>
                    <w:sz w:val="22"/>
                    <w:szCs w:val="22"/>
                  </w:rPr>
                  <w:t xml:space="preserve"> членів експертних комісій через проведення навчальних семінарів і тренінгів</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 xml:space="preserve">Управління освіти </w:t>
                </w:r>
              </w:p>
            </w:tc>
            <w:tc>
              <w:tcPr>
                <w:tcW w:w="1701" w:type="dxa"/>
                <w:tcBorders>
                  <w:top w:val="single" w:sz="4" w:space="0" w:color="auto"/>
                  <w:left w:val="single" w:sz="4" w:space="0" w:color="auto"/>
                  <w:bottom w:val="single" w:sz="4" w:space="0" w:color="auto"/>
                  <w:right w:val="single" w:sz="4" w:space="0" w:color="auto"/>
                </w:tcBorders>
              </w:tcPr>
              <w:p w:rsidR="008F1B2D" w:rsidRPr="00043F94" w:rsidRDefault="008F1B2D" w:rsidP="00330519">
                <w:pPr>
                  <w:suppressLineNumbers/>
                  <w:suppressAutoHyphens/>
                  <w:ind w:right="96"/>
                  <w:outlineLvl w:val="0"/>
                  <w:rPr>
                    <w:rFonts w:ascii="Times New Roman" w:hAnsi="Times New Roman" w:cs="Times New Roman"/>
                    <w:sz w:val="22"/>
                    <w:szCs w:val="22"/>
                  </w:rPr>
                </w:pPr>
                <w:r w:rsidRPr="00043F94">
                  <w:rPr>
                    <w:rFonts w:ascii="Times New Roman" w:hAnsi="Times New Roman" w:cs="Times New Roman"/>
                    <w:sz w:val="22"/>
                    <w:szCs w:val="22"/>
                  </w:rPr>
                  <w:t>Бюджет Б</w:t>
                </w:r>
                <w:r>
                  <w:rPr>
                    <w:rFonts w:ascii="Times New Roman" w:hAnsi="Times New Roman" w:cs="Times New Roman"/>
                    <w:sz w:val="22"/>
                    <w:szCs w:val="22"/>
                  </w:rPr>
                  <w:t>МР</w:t>
                </w:r>
                <w:r w:rsidRPr="00043F94">
                  <w:rPr>
                    <w:rFonts w:ascii="Times New Roman" w:hAnsi="Times New Roman" w:cs="Times New Roman"/>
                    <w:sz w:val="22"/>
                    <w:szCs w:val="22"/>
                  </w:rPr>
                  <w:t>, благодійні організації</w:t>
                </w:r>
              </w:p>
            </w:tc>
            <w:tc>
              <w:tcPr>
                <w:tcW w:w="1417"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p>
            </w:tc>
            <w:tc>
              <w:tcPr>
                <w:tcW w:w="3402" w:type="dxa"/>
                <w:tcBorders>
                  <w:top w:val="single" w:sz="4" w:space="0" w:color="auto"/>
                  <w:left w:val="single" w:sz="4" w:space="0" w:color="auto"/>
                  <w:right w:val="single" w:sz="4" w:space="0" w:color="auto"/>
                </w:tcBorders>
                <w:shd w:val="clear" w:color="auto" w:fill="FFFFFF"/>
                <w:vAlign w:val="bottom"/>
              </w:tcPr>
              <w:p w:rsidR="008F1B2D" w:rsidRPr="00043F94" w:rsidRDefault="008F1B2D" w:rsidP="005F4179">
                <w:pPr>
                  <w:pStyle w:val="a5"/>
                  <w:shd w:val="clear" w:color="auto" w:fill="auto"/>
                  <w:rPr>
                    <w:sz w:val="22"/>
                    <w:szCs w:val="22"/>
                  </w:rPr>
                </w:pPr>
                <w:r w:rsidRPr="00043F94">
                  <w:rPr>
                    <w:sz w:val="22"/>
                    <w:szCs w:val="22"/>
                  </w:rPr>
                  <w:t>Підвищення якості функціонування експертної комісії. Оновлення та сертифікація членів експертних комісій.</w:t>
                </w:r>
              </w:p>
            </w:tc>
          </w:tr>
          <w:tr w:rsidR="008F1B2D" w:rsidRPr="00043F94" w:rsidTr="00B055CE">
            <w:tc>
              <w:tcPr>
                <w:tcW w:w="992" w:type="dxa"/>
                <w:vMerge/>
                <w:tcBorders>
                  <w:left w:val="single" w:sz="4" w:space="0" w:color="auto"/>
                  <w:bottom w:val="single" w:sz="4" w:space="0" w:color="auto"/>
                  <w:right w:val="single" w:sz="4" w:space="0" w:color="auto"/>
                </w:tcBorders>
                <w:vAlign w:val="center"/>
              </w:tcPr>
              <w:p w:rsidR="008F1B2D" w:rsidRPr="00043F94" w:rsidRDefault="008F1B2D" w:rsidP="005F4179">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8F1B2D" w:rsidRPr="00043F94" w:rsidRDefault="008F1B2D" w:rsidP="005F4179">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vAlign w:val="bottom"/>
              </w:tcPr>
              <w:p w:rsidR="008F1B2D" w:rsidRPr="00043F94" w:rsidRDefault="008F1B2D" w:rsidP="00485F30">
                <w:pPr>
                  <w:pStyle w:val="a5"/>
                  <w:shd w:val="clear" w:color="auto" w:fill="auto"/>
                  <w:rPr>
                    <w:sz w:val="22"/>
                    <w:szCs w:val="22"/>
                  </w:rPr>
                </w:pPr>
                <w:r w:rsidRPr="00043F94">
                  <w:rPr>
                    <w:rFonts w:eastAsia="Arial Unicode MS"/>
                    <w:sz w:val="22"/>
                    <w:szCs w:val="22"/>
                  </w:rPr>
                  <w:t>Здійсн</w:t>
                </w:r>
                <w:r w:rsidR="00485F30">
                  <w:rPr>
                    <w:rFonts w:eastAsia="Arial Unicode MS"/>
                    <w:sz w:val="22"/>
                    <w:szCs w:val="22"/>
                  </w:rPr>
                  <w:t>ення</w:t>
                </w:r>
                <w:r w:rsidRPr="00043F94">
                  <w:rPr>
                    <w:rFonts w:eastAsia="Arial Unicode MS"/>
                    <w:sz w:val="22"/>
                    <w:szCs w:val="22"/>
                  </w:rPr>
                  <w:t xml:space="preserve"> системн</w:t>
                </w:r>
                <w:r w:rsidR="00485F30">
                  <w:rPr>
                    <w:rFonts w:eastAsia="Arial Unicode MS"/>
                    <w:sz w:val="22"/>
                    <w:szCs w:val="22"/>
                  </w:rPr>
                  <w:t>ого контролю</w:t>
                </w:r>
                <w:r w:rsidRPr="00043F94">
                  <w:rPr>
                    <w:rFonts w:eastAsia="Arial Unicode MS"/>
                    <w:sz w:val="22"/>
                    <w:szCs w:val="22"/>
                  </w:rPr>
                  <w:t xml:space="preserve"> за дотриманням державних стандартів та установчих документів закладів освіти</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8F1B2D" w:rsidRPr="00043F94" w:rsidRDefault="008F1B2D" w:rsidP="005F4179">
                <w:pPr>
                  <w:rPr>
                    <w:rFonts w:ascii="Times New Roman" w:eastAsia="Times New Roman" w:hAnsi="Times New Roman" w:cs="Times New Roman"/>
                    <w:color w:val="auto"/>
                    <w:sz w:val="22"/>
                    <w:szCs w:val="22"/>
                    <w:lang w:eastAsia="en-US" w:bidi="ar-SA"/>
                  </w:rPr>
                </w:pPr>
                <w:r w:rsidRPr="00043F94">
                  <w:rPr>
                    <w:rFonts w:ascii="Times New Roman" w:eastAsia="Times New Roman" w:hAnsi="Times New Roman" w:cs="Times New Roman"/>
                    <w:color w:val="auto"/>
                    <w:sz w:val="22"/>
                    <w:szCs w:val="22"/>
                    <w:lang w:eastAsia="en-US" w:bidi="ar-SA"/>
                  </w:rPr>
                  <w:t>Не потребує</w:t>
                </w:r>
              </w:p>
              <w:p w:rsidR="008F1B2D" w:rsidRPr="00043F94" w:rsidRDefault="008F1B2D" w:rsidP="005F4179">
                <w:pPr>
                  <w:suppressLineNumbers/>
                  <w:suppressAutoHyphens/>
                  <w:ind w:right="96"/>
                  <w:outlineLvl w:val="0"/>
                  <w:rPr>
                    <w:rFonts w:ascii="Times New Roman" w:hAnsi="Times New Roman" w:cs="Times New Roman"/>
                    <w:sz w:val="22"/>
                    <w:szCs w:val="22"/>
                  </w:rPr>
                </w:pPr>
                <w:r w:rsidRPr="00043F94">
                  <w:rPr>
                    <w:rFonts w:ascii="Times New Roman" w:eastAsia="Calibri" w:hAnsi="Times New Roman" w:cs="Times New Roman"/>
                    <w:color w:val="auto"/>
                    <w:sz w:val="22"/>
                    <w:szCs w:val="22"/>
                    <w:lang w:eastAsia="en-US" w:bidi="ar-SA"/>
                  </w:rPr>
                  <w:t>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Pr>
              <w:p w:rsidR="008F1B2D" w:rsidRPr="00043F94" w:rsidRDefault="008F1B2D" w:rsidP="005F4179">
                <w:pPr>
                  <w:rPr>
                    <w:rFonts w:ascii="Times New Roman" w:hAnsi="Times New Roman" w:cs="Times New Roman"/>
                    <w:sz w:val="22"/>
                    <w:szCs w:val="22"/>
                  </w:rPr>
                </w:pPr>
                <w:r w:rsidRPr="00043F94">
                  <w:rPr>
                    <w:rFonts w:ascii="Times New Roman" w:hAnsi="Times New Roman" w:cs="Times New Roman"/>
                    <w:sz w:val="22"/>
                    <w:szCs w:val="22"/>
                  </w:rPr>
                  <w:t>Реалізація державної освітньої політики в освітній галузі.</w:t>
                </w:r>
              </w:p>
            </w:tc>
          </w:tr>
          <w:tr w:rsidR="008F1B2D" w:rsidRPr="00043F94" w:rsidTr="00B055CE">
            <w:tc>
              <w:tcPr>
                <w:tcW w:w="992" w:type="dxa"/>
                <w:vMerge/>
                <w:tcBorders>
                  <w:left w:val="single" w:sz="4" w:space="0" w:color="auto"/>
                  <w:bottom w:val="single" w:sz="4" w:space="0" w:color="auto"/>
                  <w:right w:val="single" w:sz="4" w:space="0" w:color="auto"/>
                </w:tcBorders>
                <w:vAlign w:val="center"/>
              </w:tcPr>
              <w:p w:rsidR="008F1B2D" w:rsidRPr="00043F94" w:rsidRDefault="008F1B2D" w:rsidP="001107CA">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8F1B2D" w:rsidRPr="00043F94" w:rsidRDefault="008F1B2D" w:rsidP="001107CA">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tcPr>
              <w:p w:rsidR="008F1B2D" w:rsidRPr="00043F94" w:rsidRDefault="008F1B2D" w:rsidP="00485F30">
                <w:pPr>
                  <w:pStyle w:val="a5"/>
                  <w:shd w:val="clear" w:color="auto" w:fill="auto"/>
                  <w:rPr>
                    <w:sz w:val="22"/>
                    <w:szCs w:val="22"/>
                  </w:rPr>
                </w:pPr>
                <w:r w:rsidRPr="00043F94">
                  <w:rPr>
                    <w:sz w:val="22"/>
                    <w:szCs w:val="22"/>
                  </w:rPr>
                  <w:t>Розви</w:t>
                </w:r>
                <w:r w:rsidR="00485F30">
                  <w:rPr>
                    <w:sz w:val="22"/>
                    <w:szCs w:val="22"/>
                  </w:rPr>
                  <w:t>ток</w:t>
                </w:r>
                <w:r w:rsidRPr="00043F94">
                  <w:rPr>
                    <w:sz w:val="22"/>
                    <w:szCs w:val="22"/>
                  </w:rPr>
                  <w:t xml:space="preserve"> діяльн</w:t>
                </w:r>
                <w:r w:rsidR="00485F30">
                  <w:rPr>
                    <w:sz w:val="22"/>
                    <w:szCs w:val="22"/>
                  </w:rPr>
                  <w:t xml:space="preserve">ості </w:t>
                </w:r>
                <w:r w:rsidRPr="00043F94">
                  <w:rPr>
                    <w:sz w:val="22"/>
                    <w:szCs w:val="22"/>
                  </w:rPr>
                  <w:t>піклувальних рад. Органі</w:t>
                </w:r>
                <w:r w:rsidR="00485F30">
                  <w:rPr>
                    <w:sz w:val="22"/>
                    <w:szCs w:val="22"/>
                  </w:rPr>
                  <w:t>зація семінарів</w:t>
                </w:r>
                <w:r w:rsidRPr="00043F94">
                  <w:rPr>
                    <w:sz w:val="22"/>
                    <w:szCs w:val="22"/>
                  </w:rPr>
                  <w:t xml:space="preserve"> для членів піклувальних рад, з залученням фахівців.</w:t>
                </w:r>
              </w:p>
            </w:tc>
            <w:tc>
              <w:tcPr>
                <w:tcW w:w="1843" w:type="dxa"/>
                <w:tcBorders>
                  <w:top w:val="single" w:sz="4" w:space="0" w:color="auto"/>
                  <w:left w:val="single" w:sz="4" w:space="0" w:color="auto"/>
                </w:tcBorders>
                <w:shd w:val="clear" w:color="auto" w:fill="FFFFFF"/>
              </w:tcPr>
              <w:p w:rsidR="008F1B2D" w:rsidRPr="00043F94" w:rsidRDefault="008F1B2D" w:rsidP="001107CA">
                <w:pPr>
                  <w:pStyle w:val="a5"/>
                  <w:shd w:val="clear" w:color="auto" w:fill="auto"/>
                  <w:jc w:val="center"/>
                  <w:rPr>
                    <w:sz w:val="22"/>
                    <w:szCs w:val="22"/>
                  </w:rPr>
                </w:pPr>
                <w:r w:rsidRPr="00043F94">
                  <w:rPr>
                    <w:sz w:val="22"/>
                    <w:szCs w:val="22"/>
                  </w:rPr>
                  <w:t>Управління освіти,</w:t>
                </w:r>
              </w:p>
              <w:p w:rsidR="008F1B2D" w:rsidRPr="00043F94" w:rsidRDefault="008F1B2D" w:rsidP="001107CA">
                <w:pPr>
                  <w:pStyle w:val="a5"/>
                  <w:shd w:val="clear" w:color="auto" w:fill="auto"/>
                  <w:jc w:val="center"/>
                  <w:rPr>
                    <w:sz w:val="22"/>
                    <w:szCs w:val="22"/>
                  </w:rPr>
                </w:pPr>
                <w:r w:rsidRPr="00043F94">
                  <w:rPr>
                    <w:sz w:val="22"/>
                    <w:szCs w:val="22"/>
                  </w:rPr>
                  <w:t>ТМОПП,</w:t>
                </w:r>
              </w:p>
              <w:p w:rsidR="008F1B2D" w:rsidRPr="00043F94" w:rsidRDefault="00485F30" w:rsidP="001107CA">
                <w:pPr>
                  <w:pStyle w:val="a5"/>
                  <w:shd w:val="clear" w:color="auto" w:fill="auto"/>
                  <w:jc w:val="center"/>
                  <w:rPr>
                    <w:sz w:val="22"/>
                    <w:szCs w:val="22"/>
                  </w:rPr>
                </w:pPr>
                <w:r>
                  <w:rPr>
                    <w:sz w:val="22"/>
                    <w:szCs w:val="22"/>
                  </w:rPr>
                  <w:t>Керівники ЗО</w:t>
                </w:r>
              </w:p>
            </w:tc>
            <w:tc>
              <w:tcPr>
                <w:tcW w:w="1701" w:type="dxa"/>
                <w:tcBorders>
                  <w:top w:val="single" w:sz="4" w:space="0" w:color="auto"/>
                  <w:left w:val="single" w:sz="4" w:space="0" w:color="auto"/>
                </w:tcBorders>
                <w:shd w:val="clear" w:color="auto" w:fill="FFFFFF"/>
              </w:tcPr>
              <w:p w:rsidR="008F1B2D" w:rsidRPr="00043F94" w:rsidRDefault="008F1B2D" w:rsidP="00330519">
                <w:pPr>
                  <w:pStyle w:val="a5"/>
                  <w:shd w:val="clear" w:color="auto" w:fill="auto"/>
                  <w:jc w:val="center"/>
                  <w:rPr>
                    <w:sz w:val="22"/>
                    <w:szCs w:val="22"/>
                  </w:rPr>
                </w:pPr>
                <w:r w:rsidRPr="00043F94">
                  <w:rPr>
                    <w:sz w:val="22"/>
                    <w:szCs w:val="22"/>
                  </w:rPr>
                  <w:t>Бюджет Б</w:t>
                </w:r>
                <w:r>
                  <w:rPr>
                    <w:sz w:val="22"/>
                    <w:szCs w:val="22"/>
                  </w:rPr>
                  <w:t>МР</w:t>
                </w:r>
                <w:r w:rsidRPr="00043F94">
                  <w:rPr>
                    <w:sz w:val="22"/>
                    <w:szCs w:val="22"/>
                  </w:rPr>
                  <w:t>, благодійні організації</w:t>
                </w:r>
              </w:p>
            </w:tc>
            <w:tc>
              <w:tcPr>
                <w:tcW w:w="1417" w:type="dxa"/>
              </w:tcPr>
              <w:p w:rsidR="008F1B2D" w:rsidRPr="00330519" w:rsidRDefault="008F1B2D" w:rsidP="00330519">
                <w:pPr>
                  <w:jc w:val="center"/>
                  <w:rPr>
                    <w:rFonts w:ascii="Times New Roman" w:hAnsi="Times New Roman" w:cs="Times New Roman"/>
                    <w:color w:val="auto"/>
                    <w:sz w:val="22"/>
                    <w:szCs w:val="22"/>
                  </w:rPr>
                </w:pPr>
                <w:r w:rsidRPr="00330519">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r w:rsidRPr="00330519">
                  <w:rPr>
                    <w:rFonts w:ascii="Times New Roman" w:hAnsi="Times New Roman" w:cs="Times New Roman"/>
                    <w:color w:val="auto"/>
                    <w:sz w:val="22"/>
                    <w:szCs w:val="22"/>
                  </w:rPr>
                  <w:t xml:space="preserve"> </w:t>
                </w:r>
              </w:p>
            </w:tc>
            <w:tc>
              <w:tcPr>
                <w:tcW w:w="1418" w:type="dxa"/>
              </w:tcPr>
              <w:p w:rsidR="008F1B2D" w:rsidRPr="00330519" w:rsidRDefault="008F1B2D" w:rsidP="00330519">
                <w:pPr>
                  <w:jc w:val="center"/>
                  <w:rPr>
                    <w:rFonts w:ascii="Times New Roman" w:hAnsi="Times New Roman" w:cs="Times New Roman"/>
                    <w:color w:val="auto"/>
                    <w:sz w:val="22"/>
                    <w:szCs w:val="22"/>
                  </w:rPr>
                </w:pPr>
                <w:r w:rsidRPr="00330519">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r w:rsidRPr="00330519">
                  <w:rPr>
                    <w:rFonts w:ascii="Times New Roman" w:hAnsi="Times New Roman" w:cs="Times New Roman"/>
                    <w:color w:val="auto"/>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8F1B2D" w:rsidRPr="00043F94" w:rsidRDefault="008F1B2D" w:rsidP="001107CA">
                <w:pPr>
                  <w:pStyle w:val="a5"/>
                  <w:shd w:val="clear" w:color="auto" w:fill="auto"/>
                  <w:rPr>
                    <w:sz w:val="22"/>
                    <w:szCs w:val="22"/>
                  </w:rPr>
                </w:pPr>
                <w:r w:rsidRPr="00043F94">
                  <w:rPr>
                    <w:sz w:val="22"/>
                    <w:szCs w:val="22"/>
                  </w:rPr>
                  <w:t>Стимулювання ефективної участі піклувальних рад у прийнятті рішень закладу освіти щодо ефективності освітньої діяльності.</w:t>
                </w:r>
              </w:p>
            </w:tc>
          </w:tr>
          <w:tr w:rsidR="008F1B2D" w:rsidRPr="00043F94" w:rsidTr="00D605C7">
            <w:tc>
              <w:tcPr>
                <w:tcW w:w="992" w:type="dxa"/>
                <w:vMerge w:val="restart"/>
                <w:tcBorders>
                  <w:top w:val="single" w:sz="4" w:space="0" w:color="auto"/>
                  <w:left w:val="single" w:sz="4" w:space="0" w:color="auto"/>
                  <w:right w:val="single" w:sz="4" w:space="0" w:color="auto"/>
                </w:tcBorders>
              </w:tcPr>
              <w:p w:rsidR="008F1B2D" w:rsidRPr="00043F94" w:rsidRDefault="005A1C02" w:rsidP="005A1C02">
                <w:pPr>
                  <w:jc w:val="center"/>
                  <w:rPr>
                    <w:rFonts w:ascii="Times New Roman" w:hAnsi="Times New Roman" w:cs="Times New Roman"/>
                    <w:sz w:val="22"/>
                    <w:szCs w:val="22"/>
                  </w:rPr>
                </w:pPr>
                <w:r>
                  <w:rPr>
                    <w:rFonts w:ascii="Times New Roman" w:hAnsi="Times New Roman" w:cs="Times New Roman"/>
                    <w:sz w:val="22"/>
                    <w:szCs w:val="22"/>
                  </w:rPr>
                  <w:t>10.1.2</w:t>
                </w:r>
                <w:r w:rsidR="0028365D">
                  <w:rPr>
                    <w:rFonts w:ascii="Times New Roman" w:hAnsi="Times New Roman" w:cs="Times New Roman"/>
                    <w:sz w:val="22"/>
                    <w:szCs w:val="22"/>
                  </w:rPr>
                  <w:t>.</w:t>
                </w:r>
              </w:p>
            </w:tc>
            <w:tc>
              <w:tcPr>
                <w:tcW w:w="1843" w:type="dxa"/>
                <w:vMerge w:val="restart"/>
                <w:tcBorders>
                  <w:left w:val="single" w:sz="4" w:space="0" w:color="auto"/>
                </w:tcBorders>
                <w:shd w:val="clear" w:color="auto" w:fill="FFFFFF"/>
              </w:tcPr>
              <w:p w:rsidR="008F1B2D" w:rsidRPr="00043F94" w:rsidRDefault="008F1B2D" w:rsidP="001107CA">
                <w:pPr>
                  <w:rPr>
                    <w:rFonts w:ascii="Times New Roman" w:hAnsi="Times New Roman" w:cs="Times New Roman"/>
                    <w:sz w:val="22"/>
                    <w:szCs w:val="22"/>
                  </w:rPr>
                </w:pPr>
                <w:r w:rsidRPr="00043F94">
                  <w:rPr>
                    <w:rFonts w:ascii="Times New Roman" w:hAnsi="Times New Roman" w:cs="Times New Roman"/>
                    <w:sz w:val="22"/>
                    <w:szCs w:val="22"/>
                  </w:rPr>
                  <w:t xml:space="preserve">Управління розвитком якісного потенціалу керівних і педагогічних кадрів. </w:t>
                </w:r>
              </w:p>
            </w:tc>
            <w:tc>
              <w:tcPr>
                <w:tcW w:w="2835"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ind w:left="31"/>
                  <w:rPr>
                    <w:sz w:val="22"/>
                    <w:szCs w:val="22"/>
                  </w:rPr>
                </w:pPr>
                <w:r w:rsidRPr="00043F94">
                  <w:rPr>
                    <w:sz w:val="22"/>
                    <w:szCs w:val="22"/>
                  </w:rPr>
                  <w:t>Атест</w:t>
                </w:r>
                <w:r w:rsidR="00485F30">
                  <w:rPr>
                    <w:sz w:val="22"/>
                    <w:szCs w:val="22"/>
                  </w:rPr>
                  <w:t>ація</w:t>
                </w:r>
                <w:r w:rsidRPr="00043F94">
                  <w:rPr>
                    <w:sz w:val="22"/>
                    <w:szCs w:val="22"/>
                  </w:rPr>
                  <w:t xml:space="preserve"> педагогічних працівників</w:t>
                </w:r>
                <w:r>
                  <w:rPr>
                    <w:sz w:val="22"/>
                    <w:szCs w:val="22"/>
                  </w:rPr>
                  <w:t xml:space="preserve"> за новим Положенням з 01.09.23</w:t>
                </w:r>
                <w:r w:rsidRPr="00043F94">
                  <w:rPr>
                    <w:sz w:val="22"/>
                    <w:szCs w:val="22"/>
                  </w:rPr>
                  <w:t>,</w:t>
                </w:r>
                <w:r>
                  <w:rPr>
                    <w:sz w:val="22"/>
                    <w:szCs w:val="22"/>
                  </w:rPr>
                  <w:t xml:space="preserve"> </w:t>
                </w:r>
                <w:r w:rsidRPr="00043F94">
                  <w:rPr>
                    <w:sz w:val="22"/>
                    <w:szCs w:val="22"/>
                  </w:rPr>
                  <w:t>розшир</w:t>
                </w:r>
                <w:r w:rsidR="00485F30">
                  <w:rPr>
                    <w:sz w:val="22"/>
                    <w:szCs w:val="22"/>
                  </w:rPr>
                  <w:t>ення повноважень</w:t>
                </w:r>
                <w:r w:rsidRPr="00043F94">
                  <w:rPr>
                    <w:sz w:val="22"/>
                    <w:szCs w:val="22"/>
                  </w:rPr>
                  <w:t xml:space="preserve"> атестаційних комісій І рівня.</w:t>
                </w:r>
              </w:p>
            </w:tc>
            <w:tc>
              <w:tcPr>
                <w:tcW w:w="1843" w:type="dxa"/>
                <w:tcBorders>
                  <w:top w:val="single" w:sz="4" w:space="0" w:color="auto"/>
                  <w:left w:val="single" w:sz="4" w:space="0" w:color="auto"/>
                </w:tcBorders>
                <w:shd w:val="clear" w:color="auto" w:fill="FFFFFF"/>
              </w:tcPr>
              <w:p w:rsidR="008F1B2D" w:rsidRPr="00043F94" w:rsidRDefault="008F1B2D" w:rsidP="001107CA">
                <w:pPr>
                  <w:pStyle w:val="a5"/>
                  <w:shd w:val="clear" w:color="auto" w:fill="auto"/>
                  <w:jc w:val="center"/>
                  <w:rPr>
                    <w:sz w:val="22"/>
                    <w:szCs w:val="22"/>
                  </w:rPr>
                </w:pPr>
                <w:r w:rsidRPr="00043F94">
                  <w:rPr>
                    <w:sz w:val="22"/>
                    <w:szCs w:val="22"/>
                  </w:rPr>
                  <w:t>Відділ якості освіти та освітньої діяльності Керівники ЗО</w:t>
                </w:r>
              </w:p>
            </w:tc>
            <w:tc>
              <w:tcPr>
                <w:tcW w:w="1701" w:type="dxa"/>
                <w:tcBorders>
                  <w:top w:val="single" w:sz="4" w:space="0" w:color="auto"/>
                  <w:left w:val="single" w:sz="4" w:space="0" w:color="auto"/>
                </w:tcBorders>
                <w:shd w:val="clear" w:color="auto" w:fill="FFFFFF"/>
              </w:tcPr>
              <w:p w:rsidR="008F1B2D" w:rsidRPr="00043F94" w:rsidRDefault="008F1B2D" w:rsidP="001107CA">
                <w:pPr>
                  <w:pStyle w:val="a5"/>
                  <w:shd w:val="clear" w:color="auto" w:fill="auto"/>
                  <w:jc w:val="center"/>
                  <w:rPr>
                    <w:sz w:val="22"/>
                    <w:szCs w:val="22"/>
                  </w:rPr>
                </w:pPr>
                <w:r w:rsidRPr="00043F94">
                  <w:rPr>
                    <w:sz w:val="22"/>
                    <w:szCs w:val="22"/>
                  </w:rPr>
                  <w:t>Не потребує додаткового фінансування</w:t>
                </w:r>
              </w:p>
            </w:tc>
            <w:tc>
              <w:tcPr>
                <w:tcW w:w="1417"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18"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D605C7">
                <w:pPr>
                  <w:pStyle w:val="a5"/>
                  <w:shd w:val="clear" w:color="auto" w:fill="auto"/>
                  <w:rPr>
                    <w:sz w:val="22"/>
                    <w:szCs w:val="22"/>
                  </w:rPr>
                </w:pPr>
                <w:r w:rsidRPr="00043F94">
                  <w:rPr>
                    <w:sz w:val="22"/>
                    <w:szCs w:val="22"/>
                  </w:rPr>
                  <w:t>Оцінка фахових компетентностей педагогічних кадрів за відповідними критеріями.</w:t>
                </w:r>
              </w:p>
            </w:tc>
          </w:tr>
          <w:tr w:rsidR="008F1B2D" w:rsidRPr="00043F94" w:rsidTr="00B055CE">
            <w:tc>
              <w:tcPr>
                <w:tcW w:w="992" w:type="dxa"/>
                <w:vMerge/>
                <w:tcBorders>
                  <w:top w:val="single" w:sz="4" w:space="0" w:color="auto"/>
                  <w:left w:val="single" w:sz="4" w:space="0" w:color="auto"/>
                  <w:right w:val="single" w:sz="4" w:space="0" w:color="auto"/>
                </w:tcBorders>
                <w:vAlign w:val="center"/>
              </w:tcPr>
              <w:p w:rsidR="008F1B2D" w:rsidRPr="00043F94" w:rsidRDefault="008F1B2D" w:rsidP="001107CA">
                <w:pPr>
                  <w:rPr>
                    <w:rFonts w:ascii="Times New Roman" w:hAnsi="Times New Roman" w:cs="Times New Roman"/>
                    <w:sz w:val="22"/>
                    <w:szCs w:val="22"/>
                  </w:rPr>
                </w:pPr>
              </w:p>
            </w:tc>
            <w:tc>
              <w:tcPr>
                <w:tcW w:w="1843" w:type="dxa"/>
                <w:vMerge/>
                <w:tcBorders>
                  <w:left w:val="single" w:sz="4" w:space="0" w:color="auto"/>
                </w:tcBorders>
                <w:shd w:val="clear" w:color="auto" w:fill="FFFFFF"/>
              </w:tcPr>
              <w:p w:rsidR="008F1B2D" w:rsidRPr="00043F94" w:rsidRDefault="008F1B2D" w:rsidP="001107CA">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tcBorders>
                <w:shd w:val="clear" w:color="auto" w:fill="FFFFFF"/>
                <w:vAlign w:val="bottom"/>
              </w:tcPr>
              <w:p w:rsidR="008F1B2D" w:rsidRPr="00043F94" w:rsidRDefault="008F1B2D" w:rsidP="0042083C">
                <w:pPr>
                  <w:pStyle w:val="ad"/>
                  <w:rPr>
                    <w:rFonts w:ascii="Times New Roman" w:eastAsia="Times New Roman" w:hAnsi="Times New Roman" w:cs="Times New Roman"/>
                  </w:rPr>
                </w:pPr>
                <w:r w:rsidRPr="00043F94">
                  <w:rPr>
                    <w:rFonts w:ascii="Times New Roman" w:eastAsia="Times New Roman" w:hAnsi="Times New Roman" w:cs="Times New Roman"/>
                  </w:rPr>
                  <w:t>Активізувати заходи щодо формування управлінської культури для всього управлінського корпусу, через фокус-групу управлінської майстерності системи освіти міської територіальної громади</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Відділ якості освіти та освітньої діяльності ТМОПП</w:t>
                </w:r>
              </w:p>
            </w:tc>
            <w:tc>
              <w:tcPr>
                <w:tcW w:w="1701" w:type="dxa"/>
                <w:tcBorders>
                  <w:top w:val="single" w:sz="4" w:space="0" w:color="auto"/>
                  <w:left w:val="single" w:sz="4" w:space="0" w:color="auto"/>
                </w:tcBorders>
                <w:shd w:val="clear" w:color="auto" w:fill="FFFFFF"/>
              </w:tcPr>
              <w:p w:rsidR="008F1B2D" w:rsidRPr="00043F94" w:rsidRDefault="008F1B2D" w:rsidP="00330519">
                <w:pPr>
                  <w:pStyle w:val="a5"/>
                  <w:shd w:val="clear" w:color="auto" w:fill="auto"/>
                  <w:jc w:val="center"/>
                  <w:rPr>
                    <w:sz w:val="22"/>
                    <w:szCs w:val="22"/>
                  </w:rPr>
                </w:pPr>
                <w:r w:rsidRPr="00043F94">
                  <w:rPr>
                    <w:sz w:val="22"/>
                    <w:szCs w:val="22"/>
                  </w:rPr>
                  <w:t xml:space="preserve">Бюджет </w:t>
                </w:r>
                <w:r>
                  <w:rPr>
                    <w:sz w:val="22"/>
                    <w:szCs w:val="22"/>
                  </w:rPr>
                  <w:t>БМР</w:t>
                </w:r>
                <w:r w:rsidRPr="00043F94">
                  <w:rPr>
                    <w:sz w:val="22"/>
                    <w:szCs w:val="22"/>
                  </w:rPr>
                  <w:t>, благодійні організації</w:t>
                </w:r>
              </w:p>
            </w:tc>
            <w:tc>
              <w:tcPr>
                <w:tcW w:w="1417"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p>
            </w:tc>
            <w:tc>
              <w:tcPr>
                <w:tcW w:w="1418"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1107CA">
                <w:pPr>
                  <w:pStyle w:val="a5"/>
                  <w:shd w:val="clear" w:color="auto" w:fill="auto"/>
                  <w:rPr>
                    <w:sz w:val="22"/>
                    <w:szCs w:val="22"/>
                  </w:rPr>
                </w:pPr>
                <w:r w:rsidRPr="00043F94">
                  <w:rPr>
                    <w:rFonts w:eastAsia="Arial Unicode MS"/>
                    <w:sz w:val="22"/>
                    <w:szCs w:val="22"/>
                  </w:rPr>
                  <w:t>Підвищення рівня</w:t>
                </w:r>
                <w:r w:rsidRPr="00043F94">
                  <w:rPr>
                    <w:sz w:val="22"/>
                    <w:szCs w:val="22"/>
                  </w:rPr>
                  <w:t xml:space="preserve"> управлінської культури керівників освіти та управлінського персоналу. </w:t>
                </w:r>
              </w:p>
            </w:tc>
          </w:tr>
          <w:tr w:rsidR="008F1B2D" w:rsidRPr="00043F94" w:rsidTr="00B055CE">
            <w:trPr>
              <w:trHeight w:val="1290"/>
            </w:trPr>
            <w:tc>
              <w:tcPr>
                <w:tcW w:w="992" w:type="dxa"/>
                <w:tcBorders>
                  <w:left w:val="single" w:sz="4" w:space="0" w:color="auto"/>
                  <w:right w:val="single" w:sz="4" w:space="0" w:color="auto"/>
                </w:tcBorders>
              </w:tcPr>
              <w:p w:rsidR="008F1B2D" w:rsidRPr="00043F94" w:rsidRDefault="005A1C02" w:rsidP="005A1C02">
                <w:pPr>
                  <w:jc w:val="center"/>
                  <w:rPr>
                    <w:rFonts w:ascii="Times New Roman" w:hAnsi="Times New Roman" w:cs="Times New Roman"/>
                    <w:sz w:val="22"/>
                    <w:szCs w:val="22"/>
                  </w:rPr>
                </w:pPr>
                <w:r>
                  <w:rPr>
                    <w:rFonts w:ascii="Times New Roman" w:hAnsi="Times New Roman" w:cs="Times New Roman"/>
                    <w:sz w:val="22"/>
                    <w:szCs w:val="22"/>
                  </w:rPr>
                  <w:t>10.1.3.</w:t>
                </w:r>
              </w:p>
            </w:tc>
            <w:tc>
              <w:tcPr>
                <w:tcW w:w="1843" w:type="dxa"/>
                <w:tcBorders>
                  <w:left w:val="single" w:sz="4" w:space="0" w:color="auto"/>
                </w:tcBorders>
                <w:shd w:val="clear" w:color="auto" w:fill="FFFFFF"/>
              </w:tcPr>
              <w:p w:rsidR="008F1B2D" w:rsidRPr="00043F94" w:rsidRDefault="008F1B2D" w:rsidP="0065737E">
                <w:pPr>
                  <w:rPr>
                    <w:rFonts w:ascii="Times New Roman" w:hAnsi="Times New Roman" w:cs="Times New Roman"/>
                    <w:sz w:val="22"/>
                    <w:szCs w:val="22"/>
                  </w:rPr>
                </w:pPr>
              </w:p>
            </w:tc>
            <w:tc>
              <w:tcPr>
                <w:tcW w:w="2835" w:type="dxa"/>
                <w:tcBorders>
                  <w:top w:val="single" w:sz="4" w:space="0" w:color="auto"/>
                  <w:left w:val="single" w:sz="4" w:space="0" w:color="auto"/>
                </w:tcBorders>
                <w:shd w:val="clear" w:color="auto" w:fill="FFFFFF"/>
              </w:tcPr>
              <w:p w:rsidR="008F1B2D" w:rsidRPr="00043F94" w:rsidRDefault="008F1B2D" w:rsidP="0042083C">
                <w:pPr>
                  <w:pStyle w:val="a5"/>
                  <w:shd w:val="clear" w:color="auto" w:fill="auto"/>
                  <w:ind w:left="31"/>
                  <w:rPr>
                    <w:sz w:val="22"/>
                    <w:szCs w:val="22"/>
                  </w:rPr>
                </w:pPr>
                <w:r w:rsidRPr="00043F94">
                  <w:rPr>
                    <w:sz w:val="22"/>
                    <w:szCs w:val="22"/>
                  </w:rPr>
                  <w:t xml:space="preserve">Впроваджувати інновації в управління шляхом вивчення досвіду управлінської діяльності керівників закладів освіти. </w:t>
                </w:r>
              </w:p>
            </w:tc>
            <w:tc>
              <w:tcPr>
                <w:tcW w:w="1843" w:type="dxa"/>
                <w:tcBorders>
                  <w:top w:val="single" w:sz="4" w:space="0" w:color="auto"/>
                  <w:left w:val="single" w:sz="4" w:space="0" w:color="auto"/>
                </w:tcBorders>
                <w:shd w:val="clear" w:color="auto" w:fill="FFFFFF"/>
              </w:tcPr>
              <w:p w:rsidR="008F1B2D" w:rsidRPr="00043F94" w:rsidRDefault="008F1B2D" w:rsidP="0065737E">
                <w:pPr>
                  <w:pStyle w:val="a5"/>
                  <w:shd w:val="clear" w:color="auto" w:fill="auto"/>
                  <w:jc w:val="center"/>
                  <w:rPr>
                    <w:sz w:val="22"/>
                    <w:szCs w:val="22"/>
                  </w:rPr>
                </w:pPr>
                <w:r w:rsidRPr="00043F94">
                  <w:rPr>
                    <w:sz w:val="22"/>
                    <w:szCs w:val="22"/>
                  </w:rPr>
                  <w:t>Відділ якості освіти та освітньої діяльності ТМОПП</w:t>
                </w:r>
              </w:p>
            </w:tc>
            <w:tc>
              <w:tcPr>
                <w:tcW w:w="1701" w:type="dxa"/>
                <w:tcBorders>
                  <w:top w:val="single" w:sz="4" w:space="0" w:color="auto"/>
                  <w:left w:val="single" w:sz="4" w:space="0" w:color="auto"/>
                </w:tcBorders>
                <w:shd w:val="clear" w:color="auto" w:fill="FFFFFF"/>
              </w:tcPr>
              <w:p w:rsidR="008F1B2D" w:rsidRPr="00043F94" w:rsidRDefault="008F1B2D" w:rsidP="00330519">
                <w:pPr>
                  <w:pStyle w:val="a5"/>
                  <w:shd w:val="clear" w:color="auto" w:fill="auto"/>
                  <w:jc w:val="center"/>
                  <w:rPr>
                    <w:sz w:val="22"/>
                    <w:szCs w:val="22"/>
                  </w:rPr>
                </w:pPr>
                <w:r w:rsidRPr="00043F94">
                  <w:rPr>
                    <w:sz w:val="22"/>
                    <w:szCs w:val="22"/>
                  </w:rPr>
                  <w:t>Бюджет Б</w:t>
                </w:r>
                <w:r>
                  <w:rPr>
                    <w:sz w:val="22"/>
                    <w:szCs w:val="22"/>
                  </w:rPr>
                  <w:t>МР</w:t>
                </w:r>
                <w:r w:rsidRPr="00043F94">
                  <w:rPr>
                    <w:sz w:val="22"/>
                    <w:szCs w:val="22"/>
                  </w:rPr>
                  <w:t>, благодійні організації</w:t>
                </w:r>
              </w:p>
            </w:tc>
            <w:tc>
              <w:tcPr>
                <w:tcW w:w="1417"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w:t>
                </w:r>
                <w:r w:rsidRPr="00330519">
                  <w:rPr>
                    <w:rFonts w:ascii="Times New Roman" w:hAnsi="Times New Roman" w:cs="Times New Roman"/>
                    <w:color w:val="auto"/>
                    <w:sz w:val="22"/>
                    <w:szCs w:val="22"/>
                  </w:rPr>
                  <w:t xml:space="preserve"> </w:t>
                </w:r>
              </w:p>
            </w:tc>
            <w:tc>
              <w:tcPr>
                <w:tcW w:w="1418"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330519">
                <w:pPr>
                  <w:pStyle w:val="a5"/>
                  <w:shd w:val="clear" w:color="auto" w:fill="auto"/>
                  <w:rPr>
                    <w:sz w:val="22"/>
                    <w:szCs w:val="22"/>
                  </w:rPr>
                </w:pPr>
                <w:r w:rsidRPr="00043F94">
                  <w:rPr>
                    <w:sz w:val="22"/>
                    <w:szCs w:val="22"/>
                  </w:rPr>
                  <w:t xml:space="preserve">Підвищення якості управлінської майстерності керівників освіти щодо моделювання власних стратегій розвитку закладів освіти. </w:t>
                </w:r>
              </w:p>
            </w:tc>
          </w:tr>
          <w:tr w:rsidR="008F1B2D" w:rsidRPr="00043F94" w:rsidTr="00B055CE">
            <w:tc>
              <w:tcPr>
                <w:tcW w:w="992" w:type="dxa"/>
                <w:tcBorders>
                  <w:top w:val="single" w:sz="4" w:space="0" w:color="auto"/>
                  <w:left w:val="single" w:sz="4" w:space="0" w:color="auto"/>
                  <w:bottom w:val="single" w:sz="4" w:space="0" w:color="auto"/>
                  <w:right w:val="single" w:sz="4" w:space="0" w:color="auto"/>
                </w:tcBorders>
              </w:tcPr>
              <w:p w:rsidR="008F1B2D" w:rsidRPr="00043F94" w:rsidRDefault="005A1C02" w:rsidP="005A1C02">
                <w:pPr>
                  <w:jc w:val="center"/>
                  <w:rPr>
                    <w:rFonts w:ascii="Times New Roman" w:hAnsi="Times New Roman" w:cs="Times New Roman"/>
                    <w:sz w:val="22"/>
                    <w:szCs w:val="22"/>
                  </w:rPr>
                </w:pPr>
                <w:r>
                  <w:rPr>
                    <w:rFonts w:ascii="Times New Roman" w:hAnsi="Times New Roman" w:cs="Times New Roman"/>
                    <w:sz w:val="22"/>
                    <w:szCs w:val="22"/>
                  </w:rPr>
                  <w:t>10.1.4.</w:t>
                </w:r>
              </w:p>
            </w:tc>
            <w:tc>
              <w:tcPr>
                <w:tcW w:w="1843" w:type="dxa"/>
                <w:tcBorders>
                  <w:left w:val="single" w:sz="4" w:space="0" w:color="auto"/>
                </w:tcBorders>
                <w:shd w:val="clear" w:color="auto" w:fill="FFFFFF"/>
              </w:tcPr>
              <w:p w:rsidR="008F1B2D" w:rsidRPr="00043F94" w:rsidRDefault="008F1B2D" w:rsidP="0065737E">
                <w:pPr>
                  <w:rPr>
                    <w:rFonts w:ascii="Times New Roman" w:hAnsi="Times New Roman" w:cs="Times New Roman"/>
                    <w:sz w:val="22"/>
                    <w:szCs w:val="22"/>
                  </w:rPr>
                </w:pPr>
              </w:p>
            </w:tc>
            <w:tc>
              <w:tcPr>
                <w:tcW w:w="2835" w:type="dxa"/>
                <w:tcBorders>
                  <w:top w:val="single" w:sz="4" w:space="0" w:color="auto"/>
                  <w:left w:val="single" w:sz="4" w:space="0" w:color="auto"/>
                </w:tcBorders>
                <w:shd w:val="clear" w:color="auto" w:fill="FFFFFF"/>
              </w:tcPr>
              <w:p w:rsidR="008F1B2D" w:rsidRPr="00043F94" w:rsidRDefault="008F1B2D" w:rsidP="0042083C">
                <w:pPr>
                  <w:pStyle w:val="a5"/>
                  <w:shd w:val="clear" w:color="auto" w:fill="auto"/>
                  <w:ind w:left="31"/>
                  <w:rPr>
                    <w:sz w:val="22"/>
                    <w:szCs w:val="22"/>
                  </w:rPr>
                </w:pPr>
                <w:r w:rsidRPr="00043F94">
                  <w:rPr>
                    <w:sz w:val="22"/>
                    <w:szCs w:val="22"/>
                  </w:rPr>
                  <w:t xml:space="preserve">Моніторингові дослідження щодо оцінки іміджу закладу освіти </w:t>
                </w:r>
              </w:p>
            </w:tc>
            <w:tc>
              <w:tcPr>
                <w:tcW w:w="1843" w:type="dxa"/>
                <w:tcBorders>
                  <w:top w:val="single" w:sz="4" w:space="0" w:color="auto"/>
                  <w:left w:val="single" w:sz="4" w:space="0" w:color="auto"/>
                </w:tcBorders>
                <w:shd w:val="clear" w:color="auto" w:fill="FFFFFF"/>
              </w:tcPr>
              <w:p w:rsidR="008F1B2D" w:rsidRPr="00043F94" w:rsidRDefault="008F1B2D" w:rsidP="0065737E">
                <w:pPr>
                  <w:pStyle w:val="a5"/>
                  <w:shd w:val="clear" w:color="auto" w:fill="auto"/>
                  <w:jc w:val="center"/>
                  <w:rPr>
                    <w:sz w:val="22"/>
                    <w:szCs w:val="22"/>
                  </w:rPr>
                </w:pPr>
                <w:r w:rsidRPr="00043F94">
                  <w:rPr>
                    <w:sz w:val="22"/>
                    <w:szCs w:val="22"/>
                  </w:rPr>
                  <w:t>Відділ якості освіти, ТМОПП</w:t>
                </w:r>
              </w:p>
            </w:tc>
            <w:tc>
              <w:tcPr>
                <w:tcW w:w="1701" w:type="dxa"/>
                <w:tcBorders>
                  <w:top w:val="single" w:sz="4" w:space="0" w:color="auto"/>
                  <w:left w:val="single" w:sz="4" w:space="0" w:color="auto"/>
                </w:tcBorders>
                <w:shd w:val="clear" w:color="auto" w:fill="FFFFFF"/>
              </w:tcPr>
              <w:p w:rsidR="008F1B2D" w:rsidRPr="00043F94" w:rsidRDefault="008F1B2D" w:rsidP="0065737E">
                <w:pPr>
                  <w:pStyle w:val="a5"/>
                  <w:shd w:val="clear" w:color="auto" w:fill="auto"/>
                  <w:jc w:val="center"/>
                  <w:rPr>
                    <w:sz w:val="22"/>
                    <w:szCs w:val="22"/>
                  </w:rPr>
                </w:pPr>
                <w:r w:rsidRPr="00043F94">
                  <w:rPr>
                    <w:sz w:val="22"/>
                    <w:szCs w:val="22"/>
                  </w:rPr>
                  <w:t>Не потребує додаткового фінансування</w:t>
                </w:r>
              </w:p>
            </w:tc>
            <w:tc>
              <w:tcPr>
                <w:tcW w:w="1417" w:type="dxa"/>
              </w:tcPr>
              <w:p w:rsidR="008F1B2D" w:rsidRPr="00043F94" w:rsidRDefault="008F1B2D" w:rsidP="008F1B2D">
                <w:pPr>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Pr>
              <w:p w:rsidR="008F1B2D" w:rsidRPr="00043F94" w:rsidRDefault="008F1B2D" w:rsidP="008F1B2D">
                <w:pPr>
                  <w:jc w:val="center"/>
                  <w:rPr>
                    <w:rFonts w:ascii="Times New Roman" w:hAnsi="Times New Roman" w:cs="Times New Roman"/>
                    <w:sz w:val="22"/>
                    <w:szCs w:val="22"/>
                  </w:rPr>
                </w:pPr>
                <w:r>
                  <w:rPr>
                    <w:rFonts w:ascii="Times New Roman" w:hAnsi="Times New Roman" w:cs="Times New Roman"/>
                    <w:sz w:val="22"/>
                    <w:szCs w:val="22"/>
                  </w:rPr>
                  <w:t>-</w:t>
                </w:r>
              </w:p>
            </w:tc>
            <w:tc>
              <w:tcPr>
                <w:tcW w:w="3402" w:type="dxa"/>
              </w:tcPr>
              <w:p w:rsidR="008F1B2D" w:rsidRPr="00043F94" w:rsidRDefault="008F1B2D" w:rsidP="0065737E">
                <w:pPr>
                  <w:rPr>
                    <w:rFonts w:ascii="Times New Roman" w:hAnsi="Times New Roman" w:cs="Times New Roman"/>
                    <w:sz w:val="22"/>
                    <w:szCs w:val="22"/>
                  </w:rPr>
                </w:pPr>
                <w:r w:rsidRPr="00043F94">
                  <w:rPr>
                    <w:rFonts w:ascii="Times New Roman" w:hAnsi="Times New Roman" w:cs="Times New Roman"/>
                    <w:sz w:val="22"/>
                    <w:szCs w:val="22"/>
                  </w:rPr>
                  <w:t>Стимулювання проведення заходів щодо підвищення іміджу навчального закладу.</w:t>
                </w:r>
              </w:p>
            </w:tc>
          </w:tr>
          <w:tr w:rsidR="008F1B2D" w:rsidRPr="00043F94" w:rsidTr="00B055CE">
            <w:tc>
              <w:tcPr>
                <w:tcW w:w="992" w:type="dxa"/>
                <w:tcBorders>
                  <w:top w:val="single" w:sz="4" w:space="0" w:color="auto"/>
                  <w:left w:val="single" w:sz="4" w:space="0" w:color="auto"/>
                  <w:bottom w:val="single" w:sz="4" w:space="0" w:color="auto"/>
                  <w:right w:val="single" w:sz="4" w:space="0" w:color="auto"/>
                </w:tcBorders>
                <w:vAlign w:val="center"/>
              </w:tcPr>
              <w:p w:rsidR="008F1B2D" w:rsidRPr="00043F94" w:rsidRDefault="008F1B2D" w:rsidP="0065737E">
                <w:pPr>
                  <w:rPr>
                    <w:rFonts w:ascii="Times New Roman" w:hAnsi="Times New Roman" w:cs="Times New Roman"/>
                    <w:sz w:val="22"/>
                    <w:szCs w:val="22"/>
                  </w:rPr>
                </w:pPr>
              </w:p>
            </w:tc>
            <w:tc>
              <w:tcPr>
                <w:tcW w:w="1843" w:type="dxa"/>
                <w:tcBorders>
                  <w:left w:val="single" w:sz="4" w:space="0" w:color="auto"/>
                </w:tcBorders>
                <w:shd w:val="clear" w:color="auto" w:fill="FFFFFF"/>
              </w:tcPr>
              <w:p w:rsidR="008F1B2D" w:rsidRPr="00043F94" w:rsidRDefault="008F1B2D" w:rsidP="0065737E">
                <w:pPr>
                  <w:rPr>
                    <w:rFonts w:ascii="Times New Roman" w:hAnsi="Times New Roman" w:cs="Times New Roman"/>
                    <w:b/>
                    <w:bCs/>
                    <w:sz w:val="22"/>
                    <w:szCs w:val="22"/>
                  </w:rPr>
                </w:pPr>
                <w:r w:rsidRPr="00043F94">
                  <w:rPr>
                    <w:rFonts w:ascii="Times New Roman" w:hAnsi="Times New Roman" w:cs="Times New Roman"/>
                    <w:b/>
                    <w:bCs/>
                    <w:sz w:val="22"/>
                    <w:szCs w:val="22"/>
                  </w:rPr>
                  <w:t>Всього:</w:t>
                </w:r>
              </w:p>
            </w:tc>
            <w:tc>
              <w:tcPr>
                <w:tcW w:w="2835" w:type="dxa"/>
                <w:tcBorders>
                  <w:top w:val="single" w:sz="4" w:space="0" w:color="auto"/>
                  <w:left w:val="single" w:sz="4" w:space="0" w:color="auto"/>
                </w:tcBorders>
                <w:shd w:val="clear" w:color="auto" w:fill="FFFFFF"/>
                <w:vAlign w:val="bottom"/>
              </w:tcPr>
              <w:p w:rsidR="008F1B2D" w:rsidRPr="00043F94" w:rsidRDefault="008F1B2D" w:rsidP="0065737E">
                <w:pPr>
                  <w:pStyle w:val="a5"/>
                  <w:shd w:val="clear" w:color="auto" w:fill="auto"/>
                  <w:rPr>
                    <w:sz w:val="22"/>
                    <w:szCs w:val="22"/>
                  </w:rPr>
                </w:pPr>
              </w:p>
            </w:tc>
            <w:tc>
              <w:tcPr>
                <w:tcW w:w="1843" w:type="dxa"/>
                <w:tcBorders>
                  <w:top w:val="single" w:sz="4" w:space="0" w:color="auto"/>
                  <w:left w:val="single" w:sz="4" w:space="0" w:color="auto"/>
                </w:tcBorders>
                <w:shd w:val="clear" w:color="auto" w:fill="FFFFFF"/>
              </w:tcPr>
              <w:p w:rsidR="008F1B2D" w:rsidRPr="00043F94" w:rsidRDefault="008F1B2D" w:rsidP="0065737E">
                <w:pPr>
                  <w:pStyle w:val="a5"/>
                  <w:shd w:val="clear" w:color="auto" w:fill="auto"/>
                  <w:jc w:val="center"/>
                  <w:rPr>
                    <w:sz w:val="22"/>
                    <w:szCs w:val="22"/>
                  </w:rPr>
                </w:pPr>
              </w:p>
            </w:tc>
            <w:tc>
              <w:tcPr>
                <w:tcW w:w="1701" w:type="dxa"/>
                <w:tcBorders>
                  <w:top w:val="single" w:sz="4" w:space="0" w:color="auto"/>
                  <w:left w:val="single" w:sz="4" w:space="0" w:color="auto"/>
                </w:tcBorders>
                <w:shd w:val="clear" w:color="auto" w:fill="FFFFFF"/>
              </w:tcPr>
              <w:p w:rsidR="008F1B2D" w:rsidRPr="00043F94" w:rsidRDefault="008F1B2D" w:rsidP="0065737E">
                <w:pPr>
                  <w:pStyle w:val="a5"/>
                  <w:shd w:val="clear" w:color="auto" w:fill="auto"/>
                  <w:jc w:val="center"/>
                  <w:rPr>
                    <w:sz w:val="22"/>
                    <w:szCs w:val="22"/>
                  </w:rPr>
                </w:pPr>
              </w:p>
            </w:tc>
            <w:tc>
              <w:tcPr>
                <w:tcW w:w="1417" w:type="dxa"/>
              </w:tcPr>
              <w:p w:rsidR="008F1B2D" w:rsidRPr="008F1B2D" w:rsidRDefault="008F1B2D" w:rsidP="008F1B2D">
                <w:pPr>
                  <w:jc w:val="center"/>
                  <w:rPr>
                    <w:rFonts w:ascii="Times New Roman" w:hAnsi="Times New Roman" w:cs="Times New Roman"/>
                    <w:b/>
                    <w:sz w:val="22"/>
                    <w:szCs w:val="22"/>
                  </w:rPr>
                </w:pPr>
                <w:r>
                  <w:rPr>
                    <w:rFonts w:ascii="Times New Roman" w:hAnsi="Times New Roman" w:cs="Times New Roman"/>
                    <w:b/>
                    <w:sz w:val="22"/>
                    <w:szCs w:val="22"/>
                  </w:rPr>
                  <w:t>15</w:t>
                </w:r>
                <w:r w:rsidR="0028365D">
                  <w:rPr>
                    <w:rFonts w:ascii="Times New Roman" w:hAnsi="Times New Roman" w:cs="Times New Roman"/>
                    <w:b/>
                    <w:sz w:val="22"/>
                    <w:szCs w:val="22"/>
                  </w:rPr>
                  <w:t>,0</w:t>
                </w:r>
              </w:p>
            </w:tc>
            <w:tc>
              <w:tcPr>
                <w:tcW w:w="1418" w:type="dxa"/>
              </w:tcPr>
              <w:p w:rsidR="008F1B2D" w:rsidRPr="008F1B2D" w:rsidRDefault="008F1B2D" w:rsidP="008F1B2D">
                <w:pPr>
                  <w:jc w:val="center"/>
                  <w:rPr>
                    <w:rFonts w:ascii="Times New Roman" w:hAnsi="Times New Roman" w:cs="Times New Roman"/>
                    <w:b/>
                    <w:sz w:val="22"/>
                    <w:szCs w:val="22"/>
                  </w:rPr>
                </w:pPr>
                <w:r>
                  <w:rPr>
                    <w:rFonts w:ascii="Times New Roman" w:hAnsi="Times New Roman" w:cs="Times New Roman"/>
                    <w:b/>
                    <w:sz w:val="22"/>
                    <w:szCs w:val="22"/>
                  </w:rPr>
                  <w:t>15</w:t>
                </w:r>
                <w:r w:rsidR="0028365D">
                  <w:rPr>
                    <w:rFonts w:ascii="Times New Roman" w:hAnsi="Times New Roman" w:cs="Times New Roman"/>
                    <w:b/>
                    <w:sz w:val="22"/>
                    <w:szCs w:val="22"/>
                  </w:rPr>
                  <w:t>,0</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65737E">
                <w:pPr>
                  <w:pStyle w:val="a5"/>
                  <w:shd w:val="clear" w:color="auto" w:fill="auto"/>
                  <w:rPr>
                    <w:sz w:val="22"/>
                    <w:szCs w:val="22"/>
                  </w:rPr>
                </w:pPr>
              </w:p>
            </w:tc>
          </w:tr>
        </w:tbl>
        <w:p w:rsidR="008F1B2D" w:rsidRDefault="008F1B2D">
          <w:pPr>
            <w:rPr>
              <w:rFonts w:ascii="Times New Roman" w:hAnsi="Times New Roman" w:cs="Times New Roman"/>
              <w:b/>
              <w:bCs/>
              <w:sz w:val="28"/>
              <w:szCs w:val="28"/>
            </w:rPr>
          </w:pPr>
        </w:p>
        <w:p w:rsidR="00D20A57" w:rsidRDefault="00D20A57">
          <w:pPr>
            <w:rPr>
              <w:rFonts w:ascii="Times New Roman" w:hAnsi="Times New Roman" w:cs="Times New Roman"/>
              <w:b/>
              <w:bCs/>
              <w:sz w:val="28"/>
              <w:szCs w:val="28"/>
            </w:rPr>
          </w:pPr>
        </w:p>
        <w:p w:rsidR="00D20A57" w:rsidRDefault="00D20A57">
          <w:pPr>
            <w:rPr>
              <w:rFonts w:ascii="Times New Roman" w:hAnsi="Times New Roman" w:cs="Times New Roman"/>
              <w:b/>
              <w:bCs/>
              <w:sz w:val="28"/>
              <w:szCs w:val="28"/>
            </w:rPr>
          </w:pPr>
          <w:r>
            <w:rPr>
              <w:rFonts w:ascii="Times New Roman" w:hAnsi="Times New Roman" w:cs="Times New Roman"/>
              <w:b/>
              <w:bCs/>
              <w:sz w:val="28"/>
              <w:szCs w:val="28"/>
            </w:rPr>
            <w:br w:type="page"/>
          </w:r>
        </w:p>
        <w:p w:rsidR="00D20A57" w:rsidRPr="00D20A57" w:rsidRDefault="00D20A57" w:rsidP="00D20A57">
          <w:pPr>
            <w:ind w:left="182"/>
            <w:rPr>
              <w:rFonts w:ascii="Times New Roman" w:eastAsia="Times New Roman" w:hAnsi="Times New Roman" w:cs="Times New Roman"/>
              <w:b/>
              <w:bCs/>
              <w:sz w:val="28"/>
              <w:szCs w:val="28"/>
            </w:rPr>
          </w:pPr>
        </w:p>
        <w:p w:rsidR="00D20A57" w:rsidRPr="004E122B" w:rsidRDefault="005C564F" w:rsidP="004E122B">
          <w:pPr>
            <w:pStyle w:val="af0"/>
            <w:numPr>
              <w:ilvl w:val="1"/>
              <w:numId w:val="42"/>
            </w:numPr>
            <w:rPr>
              <w:rFonts w:ascii="Times New Roman" w:eastAsia="Times New Roman" w:hAnsi="Times New Roman" w:cs="Times New Roman"/>
              <w:b/>
              <w:bCs/>
            </w:rPr>
          </w:pPr>
          <w:r w:rsidRPr="004E122B">
            <w:rPr>
              <w:rFonts w:ascii="Times New Roman" w:eastAsia="Times New Roman" w:hAnsi="Times New Roman" w:cs="Times New Roman"/>
              <w:b/>
              <w:bCs/>
            </w:rPr>
            <w:t>Кадрове забезпечення. Професійний ро</w:t>
          </w:r>
          <w:r w:rsidR="00C846E9" w:rsidRPr="004E122B">
            <w:rPr>
              <w:rFonts w:ascii="Times New Roman" w:eastAsia="Times New Roman" w:hAnsi="Times New Roman" w:cs="Times New Roman"/>
              <w:b/>
              <w:bCs/>
            </w:rPr>
            <w:t>звиток педагогічних працівників</w:t>
          </w:r>
        </w:p>
        <w:p w:rsidR="004E122B" w:rsidRPr="004E122B" w:rsidRDefault="004E122B" w:rsidP="004E122B">
          <w:pPr>
            <w:pStyle w:val="af0"/>
            <w:ind w:left="1571"/>
            <w:rPr>
              <w:rFonts w:ascii="Times New Roman" w:eastAsia="Times New Roman" w:hAnsi="Times New Roman" w:cs="Times New Roman"/>
              <w:sz w:val="16"/>
              <w:szCs w:val="1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842"/>
            <w:gridCol w:w="1560"/>
            <w:gridCol w:w="1417"/>
            <w:gridCol w:w="3119"/>
          </w:tblGrid>
          <w:tr w:rsidR="008F1B2D" w:rsidRPr="00C80CB6" w:rsidTr="00D505CB">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left="-108"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w:t>
                </w:r>
              </w:p>
            </w:tc>
            <w:tc>
              <w:tcPr>
                <w:tcW w:w="2977" w:type="dxa"/>
                <w:gridSpan w:val="2"/>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119" w:type="dxa"/>
                <w:tcBorders>
                  <w:top w:val="single" w:sz="4" w:space="0" w:color="auto"/>
                  <w:left w:val="single" w:sz="4" w:space="0" w:color="auto"/>
                  <w:bottom w:val="single" w:sz="4" w:space="0" w:color="auto"/>
                  <w:right w:val="single" w:sz="4" w:space="0" w:color="auto"/>
                </w:tcBorders>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8F1B2D" w:rsidRPr="00C80CB6" w:rsidTr="00D505CB">
            <w:tc>
              <w:tcPr>
                <w:tcW w:w="992"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8F1B2D" w:rsidRPr="00C80CB6" w:rsidRDefault="008F1B2D" w:rsidP="000324FF">
                <w:pPr>
                  <w:suppressLineNumbers/>
                  <w:suppressAutoHyphens/>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7" w:type="dxa"/>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8F1B2D" w:rsidRPr="00C80CB6" w:rsidRDefault="008F1B2D" w:rsidP="000324FF">
                <w:pPr>
                  <w:suppressLineNumbers/>
                  <w:suppressAutoHyphens/>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r>
          <w:tr w:rsidR="005A1C02" w:rsidRPr="00C80CB6" w:rsidTr="00D505CB">
            <w:tc>
              <w:tcPr>
                <w:tcW w:w="992" w:type="dxa"/>
                <w:vMerge w:val="restart"/>
                <w:tcBorders>
                  <w:top w:val="single" w:sz="4" w:space="0" w:color="auto"/>
                  <w:left w:val="single" w:sz="4" w:space="0" w:color="auto"/>
                  <w:right w:val="single" w:sz="4" w:space="0" w:color="auto"/>
                </w:tcBorders>
              </w:tcPr>
              <w:p w:rsidR="005A1C02" w:rsidRPr="00861E68" w:rsidRDefault="005A1C02" w:rsidP="005A1C02">
                <w:pPr>
                  <w:rPr>
                    <w:rFonts w:ascii="Times New Roman" w:hAnsi="Times New Roman" w:cs="Times New Roman"/>
                    <w:bCs/>
                    <w:color w:val="auto"/>
                    <w:sz w:val="22"/>
                    <w:szCs w:val="22"/>
                  </w:rPr>
                </w:pPr>
                <w:r w:rsidRPr="00861E68">
                  <w:rPr>
                    <w:rFonts w:ascii="Times New Roman" w:hAnsi="Times New Roman" w:cs="Times New Roman"/>
                    <w:bCs/>
                    <w:color w:val="auto"/>
                    <w:sz w:val="22"/>
                    <w:szCs w:val="22"/>
                  </w:rPr>
                  <w:t>10.2.1.</w:t>
                </w:r>
              </w:p>
            </w:tc>
            <w:tc>
              <w:tcPr>
                <w:tcW w:w="1843" w:type="dxa"/>
                <w:vMerge w:val="restart"/>
                <w:tcBorders>
                  <w:top w:val="single" w:sz="4" w:space="0" w:color="auto"/>
                  <w:left w:val="single" w:sz="4" w:space="0" w:color="auto"/>
                  <w:right w:val="single" w:sz="4" w:space="0" w:color="auto"/>
                </w:tcBorders>
              </w:tcPr>
              <w:p w:rsidR="005A1C02" w:rsidRPr="00861E68" w:rsidRDefault="005A1C02" w:rsidP="005A1C02">
                <w:pPr>
                  <w:rPr>
                    <w:rFonts w:ascii="Times New Roman" w:hAnsi="Times New Roman" w:cs="Times New Roman"/>
                    <w:color w:val="auto"/>
                    <w:sz w:val="22"/>
                    <w:szCs w:val="22"/>
                  </w:rPr>
                </w:pPr>
                <w:r w:rsidRPr="00861E68">
                  <w:rPr>
                    <w:rFonts w:ascii="Times New Roman" w:hAnsi="Times New Roman" w:cs="Times New Roman"/>
                    <w:color w:val="auto"/>
                    <w:sz w:val="22"/>
                    <w:szCs w:val="22"/>
                  </w:rPr>
                  <w:t>Розвиток кадрового потенціалу закладів та установ освіти</w:t>
                </w:r>
              </w:p>
            </w:tc>
            <w:tc>
              <w:tcPr>
                <w:tcW w:w="2835" w:type="dxa"/>
                <w:tcBorders>
                  <w:top w:val="single" w:sz="4" w:space="0" w:color="auto"/>
                  <w:left w:val="single" w:sz="4" w:space="0" w:color="auto"/>
                </w:tcBorders>
                <w:shd w:val="clear" w:color="auto" w:fill="FFFFFF"/>
              </w:tcPr>
              <w:p w:rsidR="005A1C02" w:rsidRPr="00861E68" w:rsidRDefault="005A1C02" w:rsidP="00AB11AA">
                <w:pPr>
                  <w:pStyle w:val="a5"/>
                  <w:shd w:val="clear" w:color="auto" w:fill="auto"/>
                  <w:rPr>
                    <w:color w:val="auto"/>
                    <w:sz w:val="22"/>
                    <w:szCs w:val="22"/>
                  </w:rPr>
                </w:pPr>
                <w:r w:rsidRPr="00861E68">
                  <w:rPr>
                    <w:color w:val="auto"/>
                    <w:sz w:val="22"/>
                    <w:szCs w:val="22"/>
                  </w:rPr>
                  <w:t>Проведення моніторингу потреб установ та закладів освіти в педагогічних кадрах</w:t>
                </w:r>
              </w:p>
            </w:tc>
            <w:tc>
              <w:tcPr>
                <w:tcW w:w="1843" w:type="dxa"/>
                <w:tcBorders>
                  <w:top w:val="single" w:sz="4" w:space="0" w:color="auto"/>
                  <w:left w:val="single" w:sz="4" w:space="0" w:color="auto"/>
                </w:tcBorders>
                <w:shd w:val="clear" w:color="auto" w:fill="FFFFFF"/>
              </w:tcPr>
              <w:p w:rsidR="005A1C02" w:rsidRPr="00861E68" w:rsidRDefault="005A1C02" w:rsidP="00485F30">
                <w:pPr>
                  <w:pStyle w:val="a5"/>
                  <w:shd w:val="clear" w:color="auto" w:fill="auto"/>
                  <w:jc w:val="center"/>
                  <w:rPr>
                    <w:color w:val="auto"/>
                    <w:sz w:val="22"/>
                    <w:szCs w:val="22"/>
                  </w:rPr>
                </w:pPr>
                <w:r w:rsidRPr="00861E68">
                  <w:rPr>
                    <w:color w:val="auto"/>
                    <w:sz w:val="22"/>
                    <w:szCs w:val="22"/>
                  </w:rPr>
                  <w:t>Відділ якості освіти та освітньої діяльності, керівники ЗО</w:t>
                </w:r>
              </w:p>
            </w:tc>
            <w:tc>
              <w:tcPr>
                <w:tcW w:w="1842" w:type="dxa"/>
                <w:tcBorders>
                  <w:top w:val="single" w:sz="4" w:space="0" w:color="auto"/>
                  <w:left w:val="single" w:sz="4" w:space="0" w:color="auto"/>
                </w:tcBorders>
                <w:shd w:val="clear" w:color="auto" w:fill="FFFFFF"/>
              </w:tcPr>
              <w:p w:rsidR="005A1C02" w:rsidRPr="00861E68" w:rsidRDefault="005A1C02" w:rsidP="008E73CA">
                <w:pPr>
                  <w:pStyle w:val="a5"/>
                  <w:shd w:val="clear" w:color="auto" w:fill="auto"/>
                  <w:rPr>
                    <w:color w:val="auto"/>
                    <w:sz w:val="22"/>
                    <w:szCs w:val="22"/>
                  </w:rPr>
                </w:pPr>
                <w:r w:rsidRPr="00861E68">
                  <w:rPr>
                    <w:color w:val="auto"/>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1417"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3119" w:type="dxa"/>
                <w:tcBorders>
                  <w:top w:val="single" w:sz="4" w:space="0" w:color="auto"/>
                  <w:left w:val="single" w:sz="4" w:space="0" w:color="auto"/>
                  <w:right w:val="single" w:sz="4" w:space="0" w:color="auto"/>
                </w:tcBorders>
                <w:shd w:val="clear" w:color="auto" w:fill="FFFFFF"/>
              </w:tcPr>
              <w:p w:rsidR="005A1C02" w:rsidRPr="00861E68" w:rsidRDefault="005A1C02" w:rsidP="00AB11AA">
                <w:pPr>
                  <w:pStyle w:val="a5"/>
                  <w:shd w:val="clear" w:color="auto" w:fill="auto"/>
                  <w:rPr>
                    <w:color w:val="auto"/>
                    <w:sz w:val="22"/>
                    <w:szCs w:val="22"/>
                  </w:rPr>
                </w:pPr>
                <w:r w:rsidRPr="00861E68">
                  <w:rPr>
                    <w:color w:val="auto"/>
                    <w:sz w:val="22"/>
                    <w:szCs w:val="22"/>
                  </w:rPr>
                  <w:t>Забезпечення закладів та установ освіти керівними та педагогічними кадрами відповідно до потреби</w:t>
                </w:r>
              </w:p>
            </w:tc>
          </w:tr>
          <w:tr w:rsidR="005A1C02" w:rsidRPr="00C80CB6" w:rsidTr="00D505CB">
            <w:tc>
              <w:tcPr>
                <w:tcW w:w="992" w:type="dxa"/>
                <w:vMerge/>
                <w:tcBorders>
                  <w:left w:val="single" w:sz="4" w:space="0" w:color="auto"/>
                  <w:right w:val="single" w:sz="4" w:space="0" w:color="auto"/>
                </w:tcBorders>
              </w:tcPr>
              <w:p w:rsidR="005A1C02" w:rsidRPr="00861E68" w:rsidRDefault="005A1C02" w:rsidP="005A1C02">
                <w:pPr>
                  <w:rPr>
                    <w:rFonts w:ascii="Times New Roman" w:hAnsi="Times New Roman" w:cs="Times New Roman"/>
                    <w:b/>
                    <w:bCs/>
                    <w:color w:val="auto"/>
                    <w:sz w:val="22"/>
                    <w:szCs w:val="22"/>
                  </w:rPr>
                </w:pPr>
              </w:p>
            </w:tc>
            <w:tc>
              <w:tcPr>
                <w:tcW w:w="1843" w:type="dxa"/>
                <w:vMerge/>
                <w:tcBorders>
                  <w:left w:val="single" w:sz="4" w:space="0" w:color="auto"/>
                  <w:right w:val="single" w:sz="4" w:space="0" w:color="auto"/>
                </w:tcBorders>
                <w:vAlign w:val="center"/>
              </w:tcPr>
              <w:p w:rsidR="005A1C02" w:rsidRPr="00861E68" w:rsidRDefault="005A1C02" w:rsidP="00AB11AA">
                <w:pPr>
                  <w:rPr>
                    <w:rFonts w:ascii="Times New Roman" w:hAnsi="Times New Roman" w:cs="Times New Roman"/>
                    <w:b/>
                    <w:bCs/>
                    <w:color w:val="auto"/>
                    <w:sz w:val="22"/>
                    <w:szCs w:val="22"/>
                  </w:rPr>
                </w:pPr>
              </w:p>
            </w:tc>
            <w:tc>
              <w:tcPr>
                <w:tcW w:w="2835" w:type="dxa"/>
                <w:tcBorders>
                  <w:top w:val="single" w:sz="4" w:space="0" w:color="auto"/>
                  <w:left w:val="single" w:sz="4" w:space="0" w:color="auto"/>
                </w:tcBorders>
                <w:shd w:val="clear" w:color="auto" w:fill="FFFFFF"/>
              </w:tcPr>
              <w:p w:rsidR="005A1C02" w:rsidRPr="00861E68" w:rsidRDefault="005A1C02" w:rsidP="00AB11AA">
                <w:pPr>
                  <w:pStyle w:val="a5"/>
                  <w:shd w:val="clear" w:color="auto" w:fill="auto"/>
                  <w:rPr>
                    <w:color w:val="auto"/>
                    <w:sz w:val="22"/>
                    <w:szCs w:val="22"/>
                  </w:rPr>
                </w:pPr>
                <w:r w:rsidRPr="00861E68">
                  <w:rPr>
                    <w:color w:val="auto"/>
                    <w:sz w:val="22"/>
                    <w:szCs w:val="22"/>
                  </w:rPr>
                  <w:t>Забезпечення проведення конкурсних відборів керівних кадрів закладів та установ освіти</w:t>
                </w:r>
              </w:p>
            </w:tc>
            <w:tc>
              <w:tcPr>
                <w:tcW w:w="1843" w:type="dxa"/>
                <w:tcBorders>
                  <w:top w:val="single" w:sz="4" w:space="0" w:color="auto"/>
                  <w:left w:val="single" w:sz="4" w:space="0" w:color="auto"/>
                </w:tcBorders>
                <w:shd w:val="clear" w:color="auto" w:fill="FFFFFF"/>
              </w:tcPr>
              <w:p w:rsidR="005A1C02" w:rsidRPr="00861E68" w:rsidRDefault="005A1C02" w:rsidP="00485F30">
                <w:pPr>
                  <w:pStyle w:val="a5"/>
                  <w:shd w:val="clear" w:color="auto" w:fill="auto"/>
                  <w:jc w:val="center"/>
                  <w:rPr>
                    <w:color w:val="auto"/>
                    <w:sz w:val="22"/>
                    <w:szCs w:val="22"/>
                  </w:rPr>
                </w:pPr>
                <w:r w:rsidRPr="00861E68">
                  <w:rPr>
                    <w:color w:val="auto"/>
                    <w:sz w:val="22"/>
                    <w:szCs w:val="22"/>
                  </w:rPr>
                  <w:t>Управління освіти</w:t>
                </w:r>
              </w:p>
            </w:tc>
            <w:tc>
              <w:tcPr>
                <w:tcW w:w="1842" w:type="dxa"/>
                <w:tcBorders>
                  <w:top w:val="single" w:sz="4" w:space="0" w:color="auto"/>
                  <w:left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1417"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3119" w:type="dxa"/>
                <w:tcBorders>
                  <w:top w:val="single" w:sz="4" w:space="0" w:color="auto"/>
                  <w:left w:val="single" w:sz="4" w:space="0" w:color="auto"/>
                  <w:right w:val="single" w:sz="4" w:space="0" w:color="auto"/>
                </w:tcBorders>
                <w:shd w:val="clear" w:color="auto" w:fill="FFFFFF"/>
              </w:tcPr>
              <w:p w:rsidR="005A1C02" w:rsidRPr="00861E68" w:rsidRDefault="005A1C02" w:rsidP="00AB11AA">
                <w:pPr>
                  <w:pStyle w:val="a5"/>
                  <w:shd w:val="clear" w:color="auto" w:fill="auto"/>
                  <w:rPr>
                    <w:color w:val="auto"/>
                    <w:sz w:val="22"/>
                    <w:szCs w:val="22"/>
                  </w:rPr>
                </w:pPr>
                <w:r w:rsidRPr="00861E68">
                  <w:rPr>
                    <w:color w:val="auto"/>
                    <w:sz w:val="22"/>
                    <w:szCs w:val="22"/>
                  </w:rPr>
                  <w:t>формування високопрофесійного складу керівників закладів та установ освіти</w:t>
                </w:r>
              </w:p>
            </w:tc>
          </w:tr>
          <w:tr w:rsidR="005A1C02" w:rsidRPr="00C80CB6" w:rsidTr="00D505CB">
            <w:tc>
              <w:tcPr>
                <w:tcW w:w="992" w:type="dxa"/>
                <w:vMerge/>
                <w:tcBorders>
                  <w:left w:val="single" w:sz="4" w:space="0" w:color="auto"/>
                  <w:right w:val="single" w:sz="4" w:space="0" w:color="auto"/>
                </w:tcBorders>
              </w:tcPr>
              <w:p w:rsidR="005A1C02" w:rsidRPr="00861E68" w:rsidRDefault="005A1C02" w:rsidP="005A1C02">
                <w:pPr>
                  <w:rPr>
                    <w:rFonts w:ascii="Times New Roman" w:hAnsi="Times New Roman" w:cs="Times New Roman"/>
                    <w:b/>
                    <w:bCs/>
                    <w:color w:val="auto"/>
                    <w:sz w:val="22"/>
                    <w:szCs w:val="22"/>
                  </w:rPr>
                </w:pPr>
              </w:p>
            </w:tc>
            <w:tc>
              <w:tcPr>
                <w:tcW w:w="1843" w:type="dxa"/>
                <w:vMerge/>
                <w:tcBorders>
                  <w:left w:val="single" w:sz="4" w:space="0" w:color="auto"/>
                  <w:right w:val="single" w:sz="4" w:space="0" w:color="auto"/>
                </w:tcBorders>
                <w:vAlign w:val="center"/>
              </w:tcPr>
              <w:p w:rsidR="005A1C02" w:rsidRPr="00861E68" w:rsidRDefault="005A1C02" w:rsidP="004F7D21">
                <w:pPr>
                  <w:rPr>
                    <w:rFonts w:ascii="Times New Roman" w:hAnsi="Times New Roman" w:cs="Times New Roman"/>
                    <w:b/>
                    <w:bCs/>
                    <w:color w:val="auto"/>
                    <w:sz w:val="22"/>
                    <w:szCs w:val="22"/>
                  </w:rPr>
                </w:pPr>
              </w:p>
            </w:tc>
            <w:tc>
              <w:tcPr>
                <w:tcW w:w="2835" w:type="dxa"/>
                <w:tcBorders>
                  <w:top w:val="single" w:sz="4" w:space="0" w:color="auto"/>
                  <w:left w:val="single" w:sz="4" w:space="0" w:color="auto"/>
                  <w:bottom w:val="single" w:sz="4" w:space="0" w:color="auto"/>
                  <w:right w:val="single" w:sz="4" w:space="0" w:color="auto"/>
                </w:tcBorders>
              </w:tcPr>
              <w:p w:rsidR="005A1C02" w:rsidRPr="00861E68" w:rsidRDefault="005A1C02" w:rsidP="004F7D21">
                <w:pPr>
                  <w:rPr>
                    <w:rFonts w:ascii="Times New Roman" w:hAnsi="Times New Roman" w:cs="Times New Roman"/>
                    <w:color w:val="auto"/>
                    <w:sz w:val="22"/>
                    <w:szCs w:val="22"/>
                  </w:rPr>
                </w:pPr>
                <w:r w:rsidRPr="00861E68">
                  <w:rPr>
                    <w:rFonts w:ascii="Times New Roman" w:hAnsi="Times New Roman" w:cs="Times New Roman"/>
                    <w:color w:val="auto"/>
                    <w:sz w:val="22"/>
                    <w:szCs w:val="22"/>
                  </w:rPr>
                  <w:t>Підготовка резерву керівних кадрів для закладів освіти міської територіальної громади</w:t>
                </w:r>
              </w:p>
            </w:tc>
            <w:tc>
              <w:tcPr>
                <w:tcW w:w="1843" w:type="dxa"/>
                <w:tcBorders>
                  <w:top w:val="single" w:sz="4" w:space="0" w:color="auto"/>
                  <w:left w:val="single" w:sz="4" w:space="0" w:color="auto"/>
                  <w:bottom w:val="single" w:sz="4" w:space="0" w:color="auto"/>
                  <w:right w:val="single" w:sz="4" w:space="0" w:color="auto"/>
                </w:tcBorders>
              </w:tcPr>
              <w:p w:rsidR="005A1C02" w:rsidRPr="00861E68" w:rsidRDefault="005A1C02" w:rsidP="00485F30">
                <w:pPr>
                  <w:jc w:val="center"/>
                  <w:rPr>
                    <w:rFonts w:ascii="Times New Roman" w:hAnsi="Times New Roman" w:cs="Times New Roman"/>
                    <w:bCs/>
                    <w:color w:val="auto"/>
                    <w:sz w:val="22"/>
                    <w:szCs w:val="22"/>
                  </w:rPr>
                </w:pPr>
                <w:r w:rsidRPr="00861E68">
                  <w:rPr>
                    <w:rFonts w:ascii="Times New Roman" w:hAnsi="Times New Roman" w:cs="Times New Roman"/>
                    <w:bCs/>
                    <w:color w:val="auto"/>
                    <w:sz w:val="22"/>
                    <w:szCs w:val="22"/>
                  </w:rPr>
                  <w:t>Управління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5A1C02" w:rsidRPr="00861E68" w:rsidRDefault="004363A5" w:rsidP="008F1B2D">
                <w:pPr>
                  <w:suppressLineNumbers/>
                  <w:suppressAutoHyphens/>
                  <w:ind w:right="96"/>
                  <w:outlineLvl w:val="0"/>
                  <w:rPr>
                    <w:rFonts w:ascii="Times New Roman" w:hAnsi="Times New Roman" w:cs="Times New Roman"/>
                    <w:bCs/>
                    <w:color w:val="auto"/>
                    <w:sz w:val="22"/>
                    <w:szCs w:val="22"/>
                  </w:rPr>
                </w:pPr>
                <w:r>
                  <w:rPr>
                    <w:rFonts w:ascii="Times New Roman" w:hAnsi="Times New Roman" w:cs="Times New Roman"/>
                    <w:color w:val="auto"/>
                    <w:sz w:val="22"/>
                    <w:szCs w:val="22"/>
                  </w:rPr>
                  <w:t>Місцевий бюджет</w:t>
                </w:r>
              </w:p>
            </w:tc>
            <w:tc>
              <w:tcPr>
                <w:tcW w:w="1560" w:type="dxa"/>
                <w:tcBorders>
                  <w:top w:val="single" w:sz="4" w:space="0" w:color="auto"/>
                  <w:left w:val="single" w:sz="4" w:space="0" w:color="auto"/>
                  <w:bottom w:val="single" w:sz="4" w:space="0" w:color="auto"/>
                  <w:right w:val="single" w:sz="4" w:space="0" w:color="auto"/>
                </w:tcBorders>
              </w:tcPr>
              <w:p w:rsidR="005A1C02" w:rsidRPr="00861E68" w:rsidRDefault="005A1C02" w:rsidP="004F7D21">
                <w:pPr>
                  <w:ind w:right="-108"/>
                  <w:rPr>
                    <w:rFonts w:ascii="Times New Roman" w:hAnsi="Times New Roman" w:cs="Times New Roman"/>
                    <w:color w:val="auto"/>
                    <w:sz w:val="22"/>
                    <w:szCs w:val="22"/>
                  </w:rPr>
                </w:pPr>
                <w:r w:rsidRPr="00861E68">
                  <w:rPr>
                    <w:rFonts w:ascii="Times New Roman" w:hAnsi="Times New Roman" w:cs="Times New Roman"/>
                    <w:color w:val="auto"/>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5A1C02" w:rsidRPr="00861E68" w:rsidRDefault="005A1C02" w:rsidP="004F7D21">
                <w:pPr>
                  <w:ind w:right="-108"/>
                  <w:rPr>
                    <w:rFonts w:ascii="Times New Roman" w:hAnsi="Times New Roman" w:cs="Times New Roman"/>
                    <w:color w:val="auto"/>
                    <w:sz w:val="22"/>
                    <w:szCs w:val="22"/>
                  </w:rPr>
                </w:pPr>
                <w:r w:rsidRPr="00861E68">
                  <w:rPr>
                    <w:rFonts w:ascii="Times New Roman" w:hAnsi="Times New Roman" w:cs="Times New Roman"/>
                    <w:color w:val="auto"/>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5A1C02" w:rsidRPr="00861E68" w:rsidRDefault="005A1C02" w:rsidP="004F7D21">
                <w:pPr>
                  <w:rPr>
                    <w:rFonts w:ascii="Times New Roman" w:hAnsi="Times New Roman" w:cs="Times New Roman"/>
                    <w:color w:val="auto"/>
                    <w:sz w:val="22"/>
                    <w:szCs w:val="22"/>
                  </w:rPr>
                </w:pPr>
                <w:r w:rsidRPr="00861E68">
                  <w:rPr>
                    <w:rFonts w:ascii="Times New Roman" w:hAnsi="Times New Roman" w:cs="Times New Roman"/>
                    <w:color w:val="auto"/>
                    <w:sz w:val="22"/>
                    <w:szCs w:val="22"/>
                  </w:rPr>
                  <w:t xml:space="preserve">Проведено навчання для резерву керівних кадрів закладів освіти  </w:t>
                </w:r>
              </w:p>
            </w:tc>
          </w:tr>
          <w:tr w:rsidR="005A1C02" w:rsidRPr="00C80CB6" w:rsidTr="00D505CB">
            <w:tc>
              <w:tcPr>
                <w:tcW w:w="992" w:type="dxa"/>
                <w:vMerge/>
                <w:tcBorders>
                  <w:left w:val="single" w:sz="4" w:space="0" w:color="auto"/>
                  <w:right w:val="single" w:sz="4" w:space="0" w:color="auto"/>
                </w:tcBorders>
              </w:tcPr>
              <w:p w:rsidR="005A1C02" w:rsidRPr="00861E68" w:rsidRDefault="005A1C02" w:rsidP="005A1C02">
                <w:pPr>
                  <w:rPr>
                    <w:rFonts w:ascii="Times New Roman" w:hAnsi="Times New Roman" w:cs="Times New Roman"/>
                    <w:b/>
                    <w:bCs/>
                    <w:color w:val="auto"/>
                    <w:sz w:val="22"/>
                    <w:szCs w:val="22"/>
                  </w:rPr>
                </w:pPr>
              </w:p>
            </w:tc>
            <w:tc>
              <w:tcPr>
                <w:tcW w:w="1843" w:type="dxa"/>
                <w:vMerge/>
                <w:tcBorders>
                  <w:left w:val="single" w:sz="4" w:space="0" w:color="auto"/>
                  <w:right w:val="single" w:sz="4" w:space="0" w:color="auto"/>
                </w:tcBorders>
                <w:vAlign w:val="center"/>
              </w:tcPr>
              <w:p w:rsidR="005A1C02" w:rsidRPr="00861E68" w:rsidRDefault="005A1C02" w:rsidP="004F7D21">
                <w:pPr>
                  <w:rPr>
                    <w:rFonts w:ascii="Times New Roman" w:hAnsi="Times New Roman" w:cs="Times New Roman"/>
                    <w:b/>
                    <w:bCs/>
                    <w:color w:val="auto"/>
                    <w:sz w:val="22"/>
                    <w:szCs w:val="22"/>
                  </w:rPr>
                </w:pPr>
              </w:p>
            </w:tc>
            <w:tc>
              <w:tcPr>
                <w:tcW w:w="2835" w:type="dxa"/>
                <w:tcBorders>
                  <w:top w:val="single" w:sz="4" w:space="0" w:color="auto"/>
                  <w:left w:val="single" w:sz="4" w:space="0" w:color="auto"/>
                  <w:bottom w:val="single" w:sz="4" w:space="0" w:color="auto"/>
                </w:tcBorders>
                <w:shd w:val="clear" w:color="auto" w:fill="FFFFFF"/>
              </w:tcPr>
              <w:p w:rsidR="005A1C02" w:rsidRPr="00861E68" w:rsidRDefault="005A1C02" w:rsidP="004F7D21">
                <w:pPr>
                  <w:pStyle w:val="a5"/>
                  <w:shd w:val="clear" w:color="auto" w:fill="auto"/>
                  <w:rPr>
                    <w:color w:val="auto"/>
                    <w:sz w:val="22"/>
                    <w:szCs w:val="22"/>
                  </w:rPr>
                </w:pPr>
                <w:r w:rsidRPr="00861E68">
                  <w:rPr>
                    <w:color w:val="auto"/>
                    <w:sz w:val="22"/>
                    <w:szCs w:val="22"/>
                  </w:rPr>
                  <w:t>Сприяння проходженню практики студентами педагогічних ВНЗ у закладах та установах освіти</w:t>
                </w:r>
              </w:p>
            </w:tc>
            <w:tc>
              <w:tcPr>
                <w:tcW w:w="1843" w:type="dxa"/>
                <w:tcBorders>
                  <w:top w:val="single" w:sz="4" w:space="0" w:color="auto"/>
                  <w:left w:val="single" w:sz="4" w:space="0" w:color="auto"/>
                  <w:bottom w:val="single" w:sz="4" w:space="0" w:color="auto"/>
                </w:tcBorders>
                <w:shd w:val="clear" w:color="auto" w:fill="FFFFFF"/>
              </w:tcPr>
              <w:p w:rsidR="005A1C02" w:rsidRPr="00861E68" w:rsidRDefault="005A1C02" w:rsidP="00485F30">
                <w:pPr>
                  <w:pStyle w:val="a5"/>
                  <w:shd w:val="clear" w:color="auto" w:fill="auto"/>
                  <w:jc w:val="center"/>
                  <w:rPr>
                    <w:color w:val="auto"/>
                    <w:sz w:val="22"/>
                    <w:szCs w:val="22"/>
                  </w:rPr>
                </w:pPr>
                <w:r w:rsidRPr="00861E68">
                  <w:rPr>
                    <w:color w:val="auto"/>
                    <w:sz w:val="22"/>
                    <w:szCs w:val="22"/>
                  </w:rPr>
                  <w:t>Відділ якості освіти та освітньої діяльності, керівники ЗО</w:t>
                </w:r>
              </w:p>
            </w:tc>
            <w:tc>
              <w:tcPr>
                <w:tcW w:w="1842"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1417"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Налагодження співпраці з ВНЗ, популяризація педагогічних професій</w:t>
                </w:r>
              </w:p>
            </w:tc>
          </w:tr>
          <w:tr w:rsidR="005A1C02" w:rsidRPr="00C80CB6" w:rsidTr="00D505CB">
            <w:tc>
              <w:tcPr>
                <w:tcW w:w="992" w:type="dxa"/>
                <w:vMerge/>
                <w:tcBorders>
                  <w:left w:val="single" w:sz="4" w:space="0" w:color="auto"/>
                  <w:right w:val="single" w:sz="4" w:space="0" w:color="auto"/>
                </w:tcBorders>
              </w:tcPr>
              <w:p w:rsidR="005A1C02" w:rsidRPr="00861E68" w:rsidRDefault="005A1C02" w:rsidP="005A1C02">
                <w:pPr>
                  <w:rPr>
                    <w:rFonts w:ascii="Times New Roman" w:hAnsi="Times New Roman" w:cs="Times New Roman"/>
                    <w:b/>
                    <w:bCs/>
                    <w:color w:val="auto"/>
                    <w:sz w:val="22"/>
                    <w:szCs w:val="22"/>
                  </w:rPr>
                </w:pPr>
              </w:p>
            </w:tc>
            <w:tc>
              <w:tcPr>
                <w:tcW w:w="1843" w:type="dxa"/>
                <w:vMerge/>
                <w:tcBorders>
                  <w:left w:val="single" w:sz="4" w:space="0" w:color="auto"/>
                  <w:bottom w:val="single" w:sz="4" w:space="0" w:color="auto"/>
                  <w:right w:val="single" w:sz="4" w:space="0" w:color="auto"/>
                </w:tcBorders>
                <w:vAlign w:val="center"/>
              </w:tcPr>
              <w:p w:rsidR="005A1C02" w:rsidRPr="00861E68" w:rsidRDefault="005A1C02" w:rsidP="004F7D21">
                <w:pPr>
                  <w:rPr>
                    <w:rFonts w:ascii="Times New Roman" w:hAnsi="Times New Roman" w:cs="Times New Roman"/>
                    <w:b/>
                    <w:bCs/>
                    <w:color w:val="auto"/>
                    <w:sz w:val="22"/>
                    <w:szCs w:val="22"/>
                  </w:rPr>
                </w:pPr>
              </w:p>
            </w:tc>
            <w:tc>
              <w:tcPr>
                <w:tcW w:w="2835" w:type="dxa"/>
                <w:tcBorders>
                  <w:top w:val="single" w:sz="4" w:space="0" w:color="auto"/>
                  <w:left w:val="single" w:sz="4" w:space="0" w:color="auto"/>
                </w:tcBorders>
                <w:shd w:val="clear" w:color="auto" w:fill="FFFFFF"/>
              </w:tcPr>
              <w:p w:rsidR="005A1C02" w:rsidRPr="00861E68" w:rsidRDefault="005A1C02" w:rsidP="004F7D21">
                <w:pPr>
                  <w:pStyle w:val="a5"/>
                  <w:shd w:val="clear" w:color="auto" w:fill="auto"/>
                  <w:rPr>
                    <w:color w:val="auto"/>
                    <w:sz w:val="22"/>
                    <w:szCs w:val="22"/>
                  </w:rPr>
                </w:pPr>
                <w:r w:rsidRPr="00861E68">
                  <w:rPr>
                    <w:color w:val="auto"/>
                    <w:sz w:val="22"/>
                    <w:szCs w:val="22"/>
                  </w:rPr>
                  <w:t>1.5 Сприяння педагогічним працівникам у проходженні сертифікації Створення навчально- тренінгового майданчика для підготовки педагогічних працівників ЗЗСО до сертифікації</w:t>
                </w:r>
              </w:p>
            </w:tc>
            <w:tc>
              <w:tcPr>
                <w:tcW w:w="1843" w:type="dxa"/>
                <w:tcBorders>
                  <w:top w:val="single" w:sz="4" w:space="0" w:color="auto"/>
                  <w:left w:val="single" w:sz="4" w:space="0" w:color="auto"/>
                </w:tcBorders>
                <w:shd w:val="clear" w:color="auto" w:fill="FFFFFF"/>
              </w:tcPr>
              <w:p w:rsidR="005A1C02" w:rsidRPr="00861E68" w:rsidRDefault="005A1C02" w:rsidP="00485F30">
                <w:pPr>
                  <w:pStyle w:val="a5"/>
                  <w:shd w:val="clear" w:color="auto" w:fill="auto"/>
                  <w:jc w:val="center"/>
                  <w:rPr>
                    <w:color w:val="auto"/>
                    <w:sz w:val="22"/>
                    <w:szCs w:val="22"/>
                  </w:rPr>
                </w:pPr>
                <w:r w:rsidRPr="00861E68">
                  <w:rPr>
                    <w:color w:val="auto"/>
                    <w:sz w:val="22"/>
                    <w:szCs w:val="22"/>
                  </w:rPr>
                  <w:t>Відділ якості освіти та освітньої діяльності, ТМОПП</w:t>
                </w:r>
              </w:p>
            </w:tc>
            <w:tc>
              <w:tcPr>
                <w:tcW w:w="1842" w:type="dxa"/>
                <w:tcBorders>
                  <w:top w:val="single" w:sz="4" w:space="0" w:color="auto"/>
                  <w:left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Не потребує додаткового фінансування</w:t>
                </w:r>
              </w:p>
            </w:tc>
            <w:tc>
              <w:tcPr>
                <w:tcW w:w="1560" w:type="dxa"/>
                <w:tcBorders>
                  <w:top w:val="single" w:sz="4" w:space="0" w:color="auto"/>
                  <w:left w:val="single" w:sz="4" w:space="0" w:color="auto"/>
                </w:tcBorders>
                <w:shd w:val="clear" w:color="auto" w:fill="FFFFFF"/>
              </w:tcPr>
              <w:p w:rsidR="005A1C02" w:rsidRPr="00861E68" w:rsidRDefault="005A1C02" w:rsidP="008F1B2D">
                <w:pPr>
                  <w:jc w:val="center"/>
                  <w:rPr>
                    <w:rFonts w:ascii="Times New Roman" w:hAnsi="Times New Roman" w:cs="Times New Roman"/>
                    <w:color w:val="auto"/>
                    <w:sz w:val="22"/>
                    <w:szCs w:val="22"/>
                  </w:rPr>
                </w:pPr>
                <w:r w:rsidRPr="00861E68">
                  <w:rPr>
                    <w:rFonts w:ascii="Times New Roman" w:hAnsi="Times New Roman" w:cs="Times New Roman"/>
                    <w:color w:val="auto"/>
                    <w:sz w:val="22"/>
                    <w:szCs w:val="22"/>
                  </w:rPr>
                  <w:t>-</w:t>
                </w:r>
              </w:p>
            </w:tc>
            <w:tc>
              <w:tcPr>
                <w:tcW w:w="1417" w:type="dxa"/>
                <w:tcBorders>
                  <w:top w:val="single" w:sz="4" w:space="0" w:color="auto"/>
                  <w:left w:val="single" w:sz="4" w:space="0" w:color="auto"/>
                </w:tcBorders>
                <w:shd w:val="clear" w:color="auto" w:fill="FFFFFF"/>
              </w:tcPr>
              <w:p w:rsidR="005A1C02" w:rsidRPr="00861E68" w:rsidRDefault="005A1C02" w:rsidP="008F1B2D">
                <w:pPr>
                  <w:jc w:val="center"/>
                  <w:rPr>
                    <w:rFonts w:ascii="Times New Roman" w:hAnsi="Times New Roman" w:cs="Times New Roman"/>
                    <w:color w:val="auto"/>
                    <w:sz w:val="22"/>
                    <w:szCs w:val="22"/>
                  </w:rPr>
                </w:pPr>
                <w:r w:rsidRPr="00861E68">
                  <w:rPr>
                    <w:rFonts w:ascii="Times New Roman" w:hAnsi="Times New Roman" w:cs="Times New Roman"/>
                    <w:color w:val="auto"/>
                    <w:sz w:val="22"/>
                    <w:szCs w:val="22"/>
                  </w:rPr>
                  <w:t>-</w:t>
                </w:r>
              </w:p>
            </w:tc>
            <w:tc>
              <w:tcPr>
                <w:tcW w:w="3119" w:type="dxa"/>
                <w:tcBorders>
                  <w:top w:val="single" w:sz="4" w:space="0" w:color="auto"/>
                  <w:left w:val="single" w:sz="4" w:space="0" w:color="auto"/>
                  <w:right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Підвищення професійної компетентності педагогічних працівників</w:t>
                </w:r>
              </w:p>
            </w:tc>
          </w:tr>
          <w:tr w:rsidR="00861E68" w:rsidRPr="00C80CB6" w:rsidTr="00D505CB">
            <w:trPr>
              <w:trHeight w:val="1132"/>
            </w:trPr>
            <w:tc>
              <w:tcPr>
                <w:tcW w:w="992" w:type="dxa"/>
                <w:vMerge w:val="restart"/>
                <w:tcBorders>
                  <w:left w:val="single" w:sz="4" w:space="0" w:color="auto"/>
                  <w:right w:val="single" w:sz="4" w:space="0" w:color="auto"/>
                </w:tcBorders>
              </w:tcPr>
              <w:p w:rsidR="00861E68" w:rsidRPr="00861E68" w:rsidRDefault="00861E68" w:rsidP="005A1C02">
                <w:pPr>
                  <w:rPr>
                    <w:rFonts w:ascii="Times New Roman" w:hAnsi="Times New Roman" w:cs="Times New Roman"/>
                    <w:bCs/>
                    <w:sz w:val="22"/>
                    <w:szCs w:val="22"/>
                  </w:rPr>
                </w:pPr>
                <w:r w:rsidRPr="00861E68">
                  <w:rPr>
                    <w:rFonts w:ascii="Times New Roman" w:hAnsi="Times New Roman" w:cs="Times New Roman"/>
                    <w:bCs/>
                    <w:sz w:val="22"/>
                    <w:szCs w:val="22"/>
                  </w:rPr>
                  <w:t>10.2.2</w:t>
                </w:r>
                <w:r w:rsidR="0028365D">
                  <w:rPr>
                    <w:rFonts w:ascii="Times New Roman" w:hAnsi="Times New Roman" w:cs="Times New Roman"/>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widowControl/>
                  <w:spacing w:after="160" w:line="259" w:lineRule="auto"/>
                  <w:rPr>
                    <w:rFonts w:ascii="Times New Roman" w:hAnsi="Times New Roman" w:cs="Times New Roman"/>
                    <w:sz w:val="22"/>
                    <w:szCs w:val="22"/>
                  </w:rPr>
                </w:pPr>
                <w:r w:rsidRPr="005A1C02">
                  <w:rPr>
                    <w:rFonts w:ascii="Times New Roman" w:hAnsi="Times New Roman" w:cs="Times New Roman"/>
                    <w:sz w:val="22"/>
                    <w:szCs w:val="22"/>
                  </w:rPr>
                  <w:t>Професійний розвиток педагогічних працівників</w:t>
                </w:r>
              </w:p>
            </w:tc>
            <w:tc>
              <w:tcPr>
                <w:tcW w:w="2835"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rPr>
                    <w:rFonts w:ascii="Times New Roman" w:hAnsi="Times New Roman" w:cs="Times New Roman"/>
                    <w:sz w:val="22"/>
                    <w:szCs w:val="22"/>
                  </w:rPr>
                </w:pPr>
                <w:r w:rsidRPr="005A1C02">
                  <w:rPr>
                    <w:rFonts w:ascii="Times New Roman" w:hAnsi="Times New Roman" w:cs="Times New Roman"/>
                    <w:sz w:val="22"/>
                    <w:szCs w:val="22"/>
                  </w:rPr>
                  <w:t>Забезпечення роботи ТМОПП Боярської міської територіальної громади, Координація діяльності професійних спільнот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tcPr>
              <w:p w:rsidR="00861E68" w:rsidRPr="005A1C02" w:rsidRDefault="00861E68" w:rsidP="00485F30">
                <w:pPr>
                  <w:jc w:val="center"/>
                  <w:rPr>
                    <w:rFonts w:ascii="Times New Roman" w:hAnsi="Times New Roman" w:cs="Times New Roman"/>
                    <w:sz w:val="22"/>
                    <w:szCs w:val="22"/>
                  </w:rPr>
                </w:pPr>
                <w:r w:rsidRPr="005A1C02">
                  <w:rPr>
                    <w:rFonts w:ascii="Times New Roman" w:hAnsi="Times New Roman" w:cs="Times New Roman"/>
                    <w:sz w:val="22"/>
                    <w:szCs w:val="22"/>
                  </w:rPr>
                  <w:t>Управління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861E68" w:rsidRPr="00D505CB" w:rsidRDefault="00D505CB" w:rsidP="008F1B2D">
                <w:pPr>
                  <w:rPr>
                    <w:rFonts w:ascii="Times New Roman" w:hAnsi="Times New Roman" w:cs="Times New Roman"/>
                    <w:sz w:val="22"/>
                    <w:szCs w:val="22"/>
                  </w:rPr>
                </w:pPr>
                <w:r w:rsidRPr="00D505CB">
                  <w:rPr>
                    <w:rFonts w:ascii="Times New Roman" w:hAnsi="Times New Roman" w:cs="Times New Roman"/>
                    <w:color w:val="auto"/>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right w:val="single" w:sz="4" w:space="0" w:color="auto"/>
                </w:tcBorders>
              </w:tcPr>
              <w:p w:rsidR="00861E68" w:rsidRPr="005A1C02" w:rsidRDefault="00861E68" w:rsidP="008F1B2D">
                <w:pPr>
                  <w:suppressLineNumbers/>
                  <w:suppressAutoHyphens/>
                  <w:ind w:right="96"/>
                  <w:jc w:val="center"/>
                  <w:outlineLvl w:val="0"/>
                  <w:rPr>
                    <w:rFonts w:ascii="Times New Roman" w:hAnsi="Times New Roman" w:cs="Times New Roman"/>
                    <w:b/>
                    <w:sz w:val="22"/>
                    <w:szCs w:val="22"/>
                  </w:rPr>
                </w:pPr>
                <w:r w:rsidRPr="005A1C02">
                  <w:rPr>
                    <w:rFonts w:ascii="Times New Roman" w:hAnsi="Times New Roman" w:cs="Times New Roman"/>
                    <w:b/>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861E68" w:rsidRPr="005A1C02" w:rsidRDefault="00861E68" w:rsidP="008F1B2D">
                <w:pPr>
                  <w:suppressLineNumbers/>
                  <w:suppressAutoHyphens/>
                  <w:ind w:right="96"/>
                  <w:jc w:val="center"/>
                  <w:outlineLvl w:val="0"/>
                  <w:rPr>
                    <w:rFonts w:ascii="Times New Roman" w:hAnsi="Times New Roman" w:cs="Times New Roman"/>
                    <w:b/>
                    <w:sz w:val="22"/>
                    <w:szCs w:val="22"/>
                  </w:rPr>
                </w:pPr>
                <w:r w:rsidRPr="005A1C02">
                  <w:rPr>
                    <w:rFonts w:ascii="Times New Roman" w:hAnsi="Times New Roman" w:cs="Times New Roman"/>
                    <w:b/>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61E68" w:rsidRPr="005A1C02" w:rsidRDefault="00861E68" w:rsidP="008F1B2D">
                <w:pPr>
                  <w:rPr>
                    <w:rFonts w:ascii="Times New Roman" w:hAnsi="Times New Roman" w:cs="Times New Roman"/>
                    <w:bCs/>
                    <w:sz w:val="22"/>
                    <w:szCs w:val="22"/>
                  </w:rPr>
                </w:pPr>
                <w:r w:rsidRPr="005A1C02">
                  <w:rPr>
                    <w:rFonts w:ascii="Times New Roman" w:hAnsi="Times New Roman" w:cs="Times New Roman"/>
                    <w:bCs/>
                    <w:sz w:val="22"/>
                    <w:szCs w:val="22"/>
                  </w:rPr>
                  <w:t>Забезпечення системності в організації методичної роботи педпрацівників</w:t>
                </w:r>
              </w:p>
            </w:tc>
          </w:tr>
          <w:tr w:rsidR="00861E68" w:rsidRPr="00C80CB6" w:rsidTr="00D505CB">
            <w:trPr>
              <w:trHeight w:val="1132"/>
            </w:trPr>
            <w:tc>
              <w:tcPr>
                <w:tcW w:w="992" w:type="dxa"/>
                <w:vMerge/>
                <w:tcBorders>
                  <w:left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val="restart"/>
                <w:tcBorders>
                  <w:top w:val="single" w:sz="4" w:space="0" w:color="auto"/>
                  <w:left w:val="single" w:sz="4" w:space="0" w:color="auto"/>
                  <w:right w:val="single" w:sz="4" w:space="0" w:color="auto"/>
                </w:tcBorders>
                <w:vAlign w:val="center"/>
              </w:tcPr>
              <w:p w:rsidR="00861E68" w:rsidRPr="005A1C02" w:rsidRDefault="00861E68" w:rsidP="0065737E">
                <w:pPr>
                  <w:widowControl/>
                  <w:spacing w:after="160" w:line="259" w:lineRule="auto"/>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rPr>
                    <w:rFonts w:ascii="Times New Roman" w:hAnsi="Times New Roman" w:cs="Times New Roman"/>
                    <w:b/>
                    <w:bCs/>
                    <w:sz w:val="22"/>
                    <w:szCs w:val="22"/>
                  </w:rPr>
                </w:pPr>
                <w:r w:rsidRPr="005A1C02">
                  <w:rPr>
                    <w:rFonts w:ascii="Times New Roman" w:eastAsia="Calibri" w:hAnsi="Times New Roman" w:cs="Times New Roman"/>
                    <w:color w:val="auto"/>
                    <w:sz w:val="22"/>
                    <w:szCs w:val="22"/>
                    <w:lang w:eastAsia="en-US" w:bidi="ar-SA"/>
                  </w:rPr>
                  <w:t>Створення Центру професійного розвитку педагогічних працівників БМТГ</w:t>
                </w:r>
              </w:p>
            </w:tc>
            <w:tc>
              <w:tcPr>
                <w:tcW w:w="1843" w:type="dxa"/>
                <w:tcBorders>
                  <w:left w:val="single" w:sz="4" w:space="0" w:color="auto"/>
                </w:tcBorders>
                <w:shd w:val="clear" w:color="auto" w:fill="FFFFFF"/>
              </w:tcPr>
              <w:p w:rsidR="00861E68" w:rsidRPr="005A1C02" w:rsidRDefault="00861E68" w:rsidP="00485F30">
                <w:pPr>
                  <w:jc w:val="center"/>
                  <w:rPr>
                    <w:rFonts w:ascii="Times New Roman" w:hAnsi="Times New Roman" w:cs="Times New Roman"/>
                    <w:sz w:val="22"/>
                    <w:szCs w:val="22"/>
                  </w:rPr>
                </w:pPr>
                <w:r>
                  <w:rPr>
                    <w:rFonts w:ascii="Times New Roman" w:hAnsi="Times New Roman" w:cs="Times New Roman"/>
                    <w:sz w:val="22"/>
                    <w:szCs w:val="22"/>
                  </w:rPr>
                  <w:t>Управління освіти</w:t>
                </w:r>
              </w:p>
            </w:tc>
            <w:tc>
              <w:tcPr>
                <w:tcW w:w="1842" w:type="dxa"/>
                <w:tcBorders>
                  <w:left w:val="single" w:sz="4" w:space="0" w:color="auto"/>
                </w:tcBorders>
                <w:shd w:val="clear" w:color="auto" w:fill="FFFFFF"/>
              </w:tcPr>
              <w:p w:rsidR="00861E68" w:rsidRPr="005A1C02" w:rsidRDefault="004363A5" w:rsidP="0065737E">
                <w:pPr>
                  <w:rPr>
                    <w:rFonts w:ascii="Times New Roman" w:hAnsi="Times New Roman" w:cs="Times New Roman"/>
                    <w:sz w:val="22"/>
                    <w:szCs w:val="22"/>
                  </w:rPr>
                </w:pPr>
                <w:r>
                  <w:rPr>
                    <w:rFonts w:ascii="Times New Roman" w:hAnsi="Times New Roman" w:cs="Times New Roman"/>
                    <w:color w:val="auto"/>
                    <w:sz w:val="22"/>
                    <w:szCs w:val="22"/>
                  </w:rPr>
                  <w:t>Місцевий бюджет</w:t>
                </w:r>
              </w:p>
            </w:tc>
            <w:tc>
              <w:tcPr>
                <w:tcW w:w="1560" w:type="dxa"/>
                <w:tcBorders>
                  <w:top w:val="single" w:sz="4" w:space="0" w:color="auto"/>
                  <w:left w:val="single" w:sz="4" w:space="0" w:color="auto"/>
                  <w:bottom w:val="single" w:sz="4" w:space="0" w:color="auto"/>
                </w:tcBorders>
                <w:shd w:val="clear" w:color="auto" w:fill="FFFFFF"/>
              </w:tcPr>
              <w:p w:rsidR="00861E68" w:rsidRPr="005A1C02" w:rsidRDefault="0028365D" w:rsidP="00861E68">
                <w:pPr>
                  <w:pStyle w:val="a5"/>
                  <w:shd w:val="clear" w:color="auto" w:fill="auto"/>
                  <w:rPr>
                    <w:sz w:val="22"/>
                    <w:szCs w:val="22"/>
                  </w:rPr>
                </w:pPr>
                <w:r w:rsidRPr="00861E68">
                  <w:rPr>
                    <w:color w:val="auto"/>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tcBorders>
                <w:shd w:val="clear" w:color="auto" w:fill="FFFFFF"/>
              </w:tcPr>
              <w:p w:rsidR="00861E68" w:rsidRPr="005A1C02" w:rsidRDefault="0028365D" w:rsidP="00D505CB">
                <w:pPr>
                  <w:pStyle w:val="a5"/>
                  <w:shd w:val="clear" w:color="auto" w:fill="auto"/>
                  <w:ind w:right="-108"/>
                  <w:rPr>
                    <w:sz w:val="22"/>
                    <w:szCs w:val="22"/>
                  </w:rPr>
                </w:pPr>
                <w:r w:rsidRPr="00861E68">
                  <w:rPr>
                    <w:color w:val="auto"/>
                    <w:sz w:val="22"/>
                    <w:szCs w:val="22"/>
                  </w:rPr>
                  <w:t>В межах виділених кошторисних призначень</w:t>
                </w:r>
              </w:p>
            </w:tc>
            <w:tc>
              <w:tcPr>
                <w:tcW w:w="3119" w:type="dxa"/>
                <w:tcBorders>
                  <w:left w:val="single" w:sz="4" w:space="0" w:color="auto"/>
                  <w:right w:val="single" w:sz="4" w:space="0" w:color="auto"/>
                </w:tcBorders>
              </w:tcPr>
              <w:p w:rsidR="00861E68" w:rsidRPr="005A1C02" w:rsidRDefault="00861E68" w:rsidP="00861E68">
                <w:pPr>
                  <w:rPr>
                    <w:rFonts w:ascii="Times New Roman" w:hAnsi="Times New Roman" w:cs="Times New Roman"/>
                    <w:sz w:val="22"/>
                    <w:szCs w:val="22"/>
                  </w:rPr>
                </w:pPr>
                <w:r w:rsidRPr="005A1C02">
                  <w:rPr>
                    <w:rFonts w:ascii="Times New Roman" w:hAnsi="Times New Roman" w:cs="Times New Roman"/>
                    <w:sz w:val="22"/>
                    <w:szCs w:val="22"/>
                  </w:rPr>
                  <w:t>Методична підтримка, підвищення рівня професійного розвитку ПП, розвитку їх професійної компетентності, активізація ін</w:t>
                </w:r>
                <w:r>
                  <w:rPr>
                    <w:rFonts w:ascii="Times New Roman" w:hAnsi="Times New Roman" w:cs="Times New Roman"/>
                    <w:sz w:val="22"/>
                    <w:szCs w:val="22"/>
                  </w:rPr>
                  <w:t>н</w:t>
                </w:r>
                <w:r w:rsidRPr="005A1C02">
                  <w:rPr>
                    <w:rFonts w:ascii="Times New Roman" w:hAnsi="Times New Roman" w:cs="Times New Roman"/>
                    <w:sz w:val="22"/>
                    <w:szCs w:val="22"/>
                  </w:rPr>
                  <w:t>оваційної діяльності</w:t>
                </w:r>
              </w:p>
            </w:tc>
          </w:tr>
          <w:tr w:rsidR="00861E68" w:rsidRPr="00C80CB6" w:rsidTr="00D505CB">
            <w:tc>
              <w:tcPr>
                <w:tcW w:w="992" w:type="dxa"/>
                <w:vMerge/>
                <w:tcBorders>
                  <w:left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65737E">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vAlign w:val="bottom"/>
              </w:tcPr>
              <w:p w:rsidR="00861E68" w:rsidRPr="005A1C02" w:rsidRDefault="00861E68" w:rsidP="0065737E">
                <w:pPr>
                  <w:pStyle w:val="a5"/>
                  <w:shd w:val="clear" w:color="auto" w:fill="auto"/>
                  <w:rPr>
                    <w:sz w:val="22"/>
                    <w:szCs w:val="22"/>
                  </w:rPr>
                </w:pPr>
                <w:r w:rsidRPr="005A1C02">
                  <w:rPr>
                    <w:sz w:val="22"/>
                    <w:szCs w:val="22"/>
                  </w:rPr>
                  <w:t>Організація та проведення консультування педагогічних працівників з питань організації освітнього процесу, створенні та плануванні траєкторії їх професійного розвитку проведення супервізії</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Відділ якості освіти та освітньої діяльності,</w:t>
                </w:r>
              </w:p>
              <w:p w:rsidR="00861E68" w:rsidRPr="005A1C02" w:rsidRDefault="00861E68" w:rsidP="00485F30">
                <w:pPr>
                  <w:pStyle w:val="a5"/>
                  <w:shd w:val="clear" w:color="auto" w:fill="auto"/>
                  <w:jc w:val="center"/>
                  <w:rPr>
                    <w:sz w:val="22"/>
                    <w:szCs w:val="22"/>
                  </w:rPr>
                </w:pPr>
                <w:r w:rsidRPr="005A1C02">
                  <w:rPr>
                    <w:sz w:val="22"/>
                    <w:szCs w:val="22"/>
                  </w:rPr>
                  <w:t>ТМОПП</w:t>
                </w:r>
              </w:p>
            </w:tc>
            <w:tc>
              <w:tcPr>
                <w:tcW w:w="1842" w:type="dxa"/>
                <w:tcBorders>
                  <w:top w:val="single" w:sz="4" w:space="0" w:color="auto"/>
                  <w:left w:val="single" w:sz="4" w:space="0" w:color="auto"/>
                </w:tcBorders>
                <w:shd w:val="clear" w:color="auto" w:fill="FFFFFF"/>
              </w:tcPr>
              <w:p w:rsidR="00861E68" w:rsidRPr="005A1C02" w:rsidRDefault="00861E68" w:rsidP="0028365D">
                <w:pPr>
                  <w:pStyle w:val="a5"/>
                  <w:shd w:val="clear" w:color="auto" w:fill="auto"/>
                  <w:rPr>
                    <w:sz w:val="22"/>
                    <w:szCs w:val="22"/>
                  </w:rPr>
                </w:pPr>
                <w:r w:rsidRPr="005A1C02">
                  <w:rPr>
                    <w:sz w:val="22"/>
                    <w:szCs w:val="22"/>
                  </w:rPr>
                  <w:t>Не потребує додаткового фінансування</w:t>
                </w:r>
              </w:p>
            </w:tc>
            <w:tc>
              <w:tcPr>
                <w:tcW w:w="1560" w:type="dxa"/>
                <w:tcBorders>
                  <w:top w:val="single" w:sz="4" w:space="0" w:color="auto"/>
                  <w:left w:val="single" w:sz="4" w:space="0" w:color="auto"/>
                </w:tcBorders>
                <w:shd w:val="clear" w:color="auto" w:fill="FFFFFF"/>
              </w:tcPr>
              <w:p w:rsidR="00861E68"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tcBorders>
                <w:shd w:val="clear" w:color="auto" w:fill="FFFFFF"/>
              </w:tcPr>
              <w:p w:rsidR="00861E68"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right w:val="single" w:sz="4" w:space="0" w:color="auto"/>
                </w:tcBorders>
                <w:shd w:val="clear" w:color="auto" w:fill="FFFFFF"/>
                <w:vAlign w:val="bottom"/>
              </w:tcPr>
              <w:p w:rsidR="00861E68" w:rsidRPr="005A1C02" w:rsidRDefault="00861E68" w:rsidP="0065737E">
                <w:pPr>
                  <w:pStyle w:val="a5"/>
                  <w:shd w:val="clear" w:color="auto" w:fill="auto"/>
                  <w:rPr>
                    <w:sz w:val="22"/>
                    <w:szCs w:val="22"/>
                  </w:rPr>
                </w:pPr>
                <w:r w:rsidRPr="005A1C02">
                  <w:rPr>
                    <w:sz w:val="22"/>
                    <w:szCs w:val="22"/>
                  </w:rPr>
                  <w:t>Підвищення рівня професійного розвитку педпрацівників, удосконалення освітнього процесу</w:t>
                </w:r>
              </w:p>
              <w:p w:rsidR="00861E68" w:rsidRPr="005A1C02" w:rsidRDefault="00861E68" w:rsidP="0065737E">
                <w:pPr>
                  <w:pStyle w:val="a5"/>
                  <w:shd w:val="clear" w:color="auto" w:fill="auto"/>
                  <w:rPr>
                    <w:sz w:val="22"/>
                    <w:szCs w:val="22"/>
                  </w:rPr>
                </w:pPr>
                <w:r w:rsidRPr="005A1C02">
                  <w:rPr>
                    <w:sz w:val="22"/>
                    <w:szCs w:val="22"/>
                  </w:rPr>
                  <w:t>Створення індивідуальних траєкторій професійного розвитку педпрацівників</w:t>
                </w:r>
              </w:p>
            </w:tc>
          </w:tr>
          <w:tr w:rsidR="00861E68" w:rsidRPr="00C80CB6" w:rsidTr="00D505CB">
            <w:tc>
              <w:tcPr>
                <w:tcW w:w="992" w:type="dxa"/>
                <w:vMerge/>
                <w:tcBorders>
                  <w:left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Проведення міського етапу педагогічної виставки «Сучасна освіта Боярської громади», забезпечення участі закладів  освіти в обласному етапі (виставки, конференції, презентації, майстер-класи, авторські майстерні)</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p w:rsidR="00861E68" w:rsidRPr="005A1C02" w:rsidRDefault="00861E68" w:rsidP="00485F30">
                <w:pPr>
                  <w:pStyle w:val="a5"/>
                  <w:shd w:val="clear" w:color="auto" w:fill="auto"/>
                  <w:jc w:val="center"/>
                  <w:rPr>
                    <w:sz w:val="22"/>
                    <w:szCs w:val="22"/>
                  </w:rPr>
                </w:pPr>
                <w:r w:rsidRPr="005A1C02">
                  <w:rPr>
                    <w:sz w:val="22"/>
                    <w:szCs w:val="22"/>
                  </w:rPr>
                  <w:t>Керівники ЗО</w:t>
                </w:r>
              </w:p>
            </w:tc>
            <w:tc>
              <w:tcPr>
                <w:tcW w:w="1842" w:type="dxa"/>
                <w:tcBorders>
                  <w:top w:val="single" w:sz="4" w:space="0" w:color="auto"/>
                  <w:left w:val="single" w:sz="4" w:space="0" w:color="auto"/>
                </w:tcBorders>
                <w:shd w:val="clear" w:color="auto" w:fill="FFFFFF"/>
              </w:tcPr>
              <w:p w:rsidR="00861E68" w:rsidRPr="005A1C02" w:rsidRDefault="004363A5" w:rsidP="004363A5">
                <w:pPr>
                  <w:pStyle w:val="a5"/>
                  <w:shd w:val="clear" w:color="auto" w:fill="auto"/>
                  <w:rPr>
                    <w:sz w:val="22"/>
                    <w:szCs w:val="22"/>
                  </w:rPr>
                </w:pPr>
                <w:r>
                  <w:rPr>
                    <w:color w:val="auto"/>
                    <w:sz w:val="22"/>
                    <w:szCs w:val="22"/>
                  </w:rPr>
                  <w:t>Місцевий бюджет</w:t>
                </w:r>
                <w:r w:rsidR="00861E68" w:rsidRPr="005A1C02">
                  <w:rPr>
                    <w:sz w:val="22"/>
                    <w:szCs w:val="22"/>
                  </w:rPr>
                  <w:t xml:space="preserve">, </w:t>
                </w:r>
                <w:r w:rsidR="0028365D">
                  <w:rPr>
                    <w:sz w:val="22"/>
                    <w:szCs w:val="22"/>
                  </w:rPr>
                  <w:t>і</w:t>
                </w:r>
                <w:r w:rsidR="00861E68" w:rsidRPr="005A1C02">
                  <w:rPr>
                    <w:sz w:val="22"/>
                    <w:szCs w:val="22"/>
                  </w:rPr>
                  <w:t>нші джерела фінансування, не заборонені чинним законодавством</w:t>
                </w:r>
              </w:p>
            </w:tc>
            <w:tc>
              <w:tcPr>
                <w:tcW w:w="1560" w:type="dxa"/>
                <w:tcBorders>
                  <w:top w:val="single" w:sz="4" w:space="0" w:color="auto"/>
                  <w:left w:val="single" w:sz="4" w:space="0" w:color="auto"/>
                </w:tcBorders>
                <w:shd w:val="clear" w:color="auto" w:fill="FFFFFF"/>
              </w:tcPr>
              <w:p w:rsidR="00861E68"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40,0</w:t>
                </w:r>
              </w:p>
            </w:tc>
            <w:tc>
              <w:tcPr>
                <w:tcW w:w="1417" w:type="dxa"/>
                <w:tcBorders>
                  <w:top w:val="single" w:sz="4" w:space="0" w:color="auto"/>
                  <w:left w:val="single" w:sz="4" w:space="0" w:color="auto"/>
                </w:tcBorders>
                <w:shd w:val="clear" w:color="auto" w:fill="FFFFFF"/>
              </w:tcPr>
              <w:p w:rsidR="00861E68" w:rsidRPr="005A1C02" w:rsidRDefault="00861E68" w:rsidP="0028365D">
                <w:pPr>
                  <w:jc w:val="center"/>
                  <w:rPr>
                    <w:rFonts w:ascii="Times New Roman" w:hAnsi="Times New Roman" w:cs="Times New Roman"/>
                    <w:sz w:val="22"/>
                    <w:szCs w:val="22"/>
                  </w:rPr>
                </w:pPr>
                <w:r w:rsidRPr="005A1C02">
                  <w:rPr>
                    <w:rFonts w:ascii="Times New Roman" w:hAnsi="Times New Roman" w:cs="Times New Roman"/>
                    <w:sz w:val="22"/>
                    <w:szCs w:val="22"/>
                  </w:rPr>
                  <w:t>40</w:t>
                </w:r>
                <w:r w:rsidR="0028365D">
                  <w:rPr>
                    <w:rFonts w:ascii="Times New Roman" w:hAnsi="Times New Roman" w:cs="Times New Roman"/>
                    <w:sz w:val="22"/>
                    <w:szCs w:val="22"/>
                  </w:rPr>
                  <w:t>,0</w:t>
                </w:r>
              </w:p>
            </w:tc>
            <w:tc>
              <w:tcPr>
                <w:tcW w:w="3119" w:type="dxa"/>
                <w:tcBorders>
                  <w:top w:val="single" w:sz="4" w:space="0" w:color="auto"/>
                  <w:left w:val="single" w:sz="4" w:space="0" w:color="auto"/>
                  <w:righ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Узагальнення та популяризація перспективного педагогічного досвіду</w:t>
                </w:r>
              </w:p>
            </w:tc>
          </w:tr>
          <w:tr w:rsidR="00861E68" w:rsidRPr="00C80CB6" w:rsidTr="00D505CB">
            <w:tc>
              <w:tcPr>
                <w:tcW w:w="992" w:type="dxa"/>
                <w:vMerge/>
                <w:tcBorders>
                  <w:left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Сприяння участі колективів закладів та установ освіти в Міжнародній  виставці «Сучасні заклади освіти»</w:t>
                </w:r>
                <w:r w:rsidRPr="005A1C02">
                  <w:rPr>
                    <w:sz w:val="22"/>
                    <w:szCs w:val="22"/>
                    <w:highlight w:val="yellow"/>
                  </w:rPr>
                  <w:t xml:space="preserve"> </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Pr>
                    <w:sz w:val="22"/>
                    <w:szCs w:val="22"/>
                  </w:rPr>
                  <w:t>Управління освіти</w:t>
                </w:r>
              </w:p>
            </w:tc>
            <w:tc>
              <w:tcPr>
                <w:tcW w:w="1842" w:type="dxa"/>
                <w:tcBorders>
                  <w:top w:val="single" w:sz="4" w:space="0" w:color="auto"/>
                  <w:left w:val="single" w:sz="4" w:space="0" w:color="auto"/>
                </w:tcBorders>
                <w:shd w:val="clear" w:color="auto" w:fill="FFFFFF"/>
              </w:tcPr>
              <w:p w:rsidR="00861E68" w:rsidRPr="005A1C02" w:rsidRDefault="004363A5" w:rsidP="00861E68">
                <w:pPr>
                  <w:pStyle w:val="a5"/>
                  <w:shd w:val="clear" w:color="auto" w:fill="auto"/>
                  <w:rPr>
                    <w:sz w:val="22"/>
                    <w:szCs w:val="22"/>
                  </w:rPr>
                </w:pPr>
                <w:r>
                  <w:rPr>
                    <w:color w:val="auto"/>
                    <w:sz w:val="22"/>
                    <w:szCs w:val="22"/>
                  </w:rPr>
                  <w:t>Місцевий бюджет</w:t>
                </w:r>
                <w:r w:rsidR="00861E68" w:rsidRPr="005A1C02">
                  <w:rPr>
                    <w:sz w:val="22"/>
                    <w:szCs w:val="22"/>
                  </w:rPr>
                  <w:t>,</w:t>
                </w:r>
                <w:r w:rsidR="00861E68">
                  <w:rPr>
                    <w:sz w:val="22"/>
                    <w:szCs w:val="22"/>
                  </w:rPr>
                  <w:t xml:space="preserve"> інші джерела фінансування</w:t>
                </w:r>
              </w:p>
            </w:tc>
            <w:tc>
              <w:tcPr>
                <w:tcW w:w="1560" w:type="dxa"/>
                <w:tcBorders>
                  <w:top w:val="single" w:sz="4" w:space="0" w:color="auto"/>
                  <w:left w:val="single" w:sz="4" w:space="0" w:color="auto"/>
                </w:tcBorders>
                <w:shd w:val="clear" w:color="auto" w:fill="FFFFFF"/>
              </w:tcPr>
              <w:p w:rsidR="00861E68" w:rsidRPr="005A1C02" w:rsidRDefault="00861E68" w:rsidP="0028365D">
                <w:pPr>
                  <w:pStyle w:val="a5"/>
                  <w:shd w:val="clear" w:color="auto" w:fill="auto"/>
                  <w:jc w:val="center"/>
                  <w:rPr>
                    <w:sz w:val="22"/>
                    <w:szCs w:val="22"/>
                  </w:rPr>
                </w:pPr>
                <w:r w:rsidRPr="005A1C02">
                  <w:rPr>
                    <w:sz w:val="22"/>
                    <w:szCs w:val="22"/>
                  </w:rPr>
                  <w:t>20,0</w:t>
                </w:r>
              </w:p>
            </w:tc>
            <w:tc>
              <w:tcPr>
                <w:tcW w:w="1417" w:type="dxa"/>
                <w:tcBorders>
                  <w:top w:val="single" w:sz="4" w:space="0" w:color="auto"/>
                  <w:left w:val="single" w:sz="4" w:space="0" w:color="auto"/>
                </w:tcBorders>
                <w:shd w:val="clear" w:color="auto" w:fill="FFFFFF"/>
              </w:tcPr>
              <w:p w:rsidR="00861E68" w:rsidRPr="005A1C02" w:rsidRDefault="00861E68" w:rsidP="0028365D">
                <w:pPr>
                  <w:pStyle w:val="a5"/>
                  <w:shd w:val="clear" w:color="auto" w:fill="auto"/>
                  <w:jc w:val="center"/>
                  <w:rPr>
                    <w:sz w:val="22"/>
                    <w:szCs w:val="22"/>
                  </w:rPr>
                </w:pPr>
                <w:r w:rsidRPr="005A1C02">
                  <w:rPr>
                    <w:sz w:val="22"/>
                    <w:szCs w:val="22"/>
                  </w:rPr>
                  <w:t>20,0</w:t>
                </w:r>
              </w:p>
            </w:tc>
            <w:tc>
              <w:tcPr>
                <w:tcW w:w="3119" w:type="dxa"/>
                <w:tcBorders>
                  <w:top w:val="single" w:sz="4" w:space="0" w:color="auto"/>
                  <w:left w:val="single" w:sz="4" w:space="0" w:color="auto"/>
                  <w:righ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Узагальнення та популяризація перспективного педагогічного досвіду, підвищення рівня професійного розвитку педпрацівників</w:t>
                </w:r>
              </w:p>
            </w:tc>
          </w:tr>
          <w:tr w:rsidR="00861E68" w:rsidRPr="00C80CB6" w:rsidTr="00D505CB">
            <w:tc>
              <w:tcPr>
                <w:tcW w:w="992" w:type="dxa"/>
                <w:vMerge/>
                <w:tcBorders>
                  <w:left w:val="single" w:sz="4" w:space="0" w:color="auto"/>
                  <w:bottom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 xml:space="preserve">Сприяння участі педагогічних працівників у Всеукраїнському </w:t>
                </w:r>
                <w:r w:rsidRPr="005A1C02">
                  <w:rPr>
                    <w:rFonts w:eastAsia="Arial Unicode MS"/>
                    <w:sz w:val="22"/>
                    <w:szCs w:val="22"/>
                  </w:rPr>
                  <w:t xml:space="preserve">конкурсі «Учитель року»; забезпечення проведення територіального етапу  конкурсу, інформаційно-консультативна підтримка педагогів. </w:t>
                </w:r>
              </w:p>
            </w:tc>
            <w:tc>
              <w:tcPr>
                <w:tcW w:w="1843" w:type="dxa"/>
                <w:tcBorders>
                  <w:top w:val="single" w:sz="4" w:space="0" w:color="auto"/>
                  <w:left w:val="single" w:sz="4" w:space="0" w:color="auto"/>
                  <w:bottom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p w:rsidR="00861E68" w:rsidRPr="005A1C02" w:rsidRDefault="00861E68" w:rsidP="00485F30">
                <w:pPr>
                  <w:pStyle w:val="a5"/>
                  <w:shd w:val="clear" w:color="auto" w:fill="auto"/>
                  <w:jc w:val="center"/>
                  <w:rPr>
                    <w:sz w:val="22"/>
                    <w:szCs w:val="22"/>
                  </w:rPr>
                </w:pPr>
              </w:p>
            </w:tc>
            <w:tc>
              <w:tcPr>
                <w:tcW w:w="1842" w:type="dxa"/>
                <w:tcBorders>
                  <w:top w:val="single" w:sz="4" w:space="0" w:color="auto"/>
                  <w:left w:val="single" w:sz="4" w:space="0" w:color="auto"/>
                  <w:bottom w:val="single" w:sz="4" w:space="0" w:color="auto"/>
                </w:tcBorders>
                <w:shd w:val="clear" w:color="auto" w:fill="FFFFFF"/>
              </w:tcPr>
              <w:p w:rsidR="00861E68" w:rsidRPr="005A1C02" w:rsidRDefault="004363A5" w:rsidP="00861E68">
                <w:pPr>
                  <w:pStyle w:val="a5"/>
                  <w:shd w:val="clear" w:color="auto" w:fill="auto"/>
                  <w:rPr>
                    <w:sz w:val="22"/>
                    <w:szCs w:val="22"/>
                  </w:rPr>
                </w:pPr>
                <w:r>
                  <w:rPr>
                    <w:color w:val="auto"/>
                    <w:sz w:val="22"/>
                    <w:szCs w:val="22"/>
                  </w:rPr>
                  <w:t>Місцевий бюджет</w:t>
                </w:r>
              </w:p>
            </w:tc>
            <w:tc>
              <w:tcPr>
                <w:tcW w:w="1560" w:type="dxa"/>
                <w:tcBorders>
                  <w:top w:val="single" w:sz="4" w:space="0" w:color="auto"/>
                  <w:left w:val="single" w:sz="4" w:space="0" w:color="auto"/>
                  <w:bottom w:val="single" w:sz="4" w:space="0" w:color="auto"/>
                </w:tcBorders>
                <w:shd w:val="clear" w:color="auto" w:fill="FFFFFF"/>
              </w:tcPr>
              <w:p w:rsidR="00861E68" w:rsidRPr="005A1C02" w:rsidRDefault="00861E68" w:rsidP="0028365D">
                <w:pPr>
                  <w:pStyle w:val="a5"/>
                  <w:shd w:val="clear" w:color="auto" w:fill="auto"/>
                  <w:jc w:val="center"/>
                  <w:rPr>
                    <w:sz w:val="22"/>
                    <w:szCs w:val="22"/>
                  </w:rPr>
                </w:pPr>
                <w:r w:rsidRPr="005A1C02">
                  <w:rPr>
                    <w:sz w:val="22"/>
                    <w:szCs w:val="22"/>
                  </w:rPr>
                  <w:t>20,0</w:t>
                </w:r>
              </w:p>
            </w:tc>
            <w:tc>
              <w:tcPr>
                <w:tcW w:w="1417" w:type="dxa"/>
                <w:tcBorders>
                  <w:top w:val="single" w:sz="4" w:space="0" w:color="auto"/>
                  <w:left w:val="single" w:sz="4" w:space="0" w:color="auto"/>
                  <w:bottom w:val="single" w:sz="4" w:space="0" w:color="auto"/>
                </w:tcBorders>
                <w:shd w:val="clear" w:color="auto" w:fill="FFFFFF"/>
              </w:tcPr>
              <w:p w:rsidR="00861E68" w:rsidRPr="005A1C02" w:rsidRDefault="00861E68" w:rsidP="0028365D">
                <w:pPr>
                  <w:pStyle w:val="a5"/>
                  <w:shd w:val="clear" w:color="auto" w:fill="auto"/>
                  <w:jc w:val="center"/>
                  <w:rPr>
                    <w:sz w:val="22"/>
                    <w:szCs w:val="22"/>
                  </w:rPr>
                </w:pPr>
                <w:r w:rsidRPr="005A1C02">
                  <w:rPr>
                    <w:sz w:val="22"/>
                    <w:szCs w:val="22"/>
                  </w:rPr>
                  <w:t>25,0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61E68" w:rsidRPr="005A1C02" w:rsidRDefault="00861E68" w:rsidP="00861E68">
                <w:pPr>
                  <w:pStyle w:val="a5"/>
                  <w:shd w:val="clear" w:color="auto" w:fill="auto"/>
                  <w:rPr>
                    <w:rFonts w:eastAsia="Arial Unicode MS"/>
                    <w:sz w:val="22"/>
                    <w:szCs w:val="22"/>
                  </w:rPr>
                </w:pPr>
                <w:r w:rsidRPr="005A1C02">
                  <w:rPr>
                    <w:rFonts w:eastAsia="Arial Unicode MS"/>
                    <w:sz w:val="22"/>
                    <w:szCs w:val="22"/>
                  </w:rPr>
                  <w:t>Проведення територіального етапу  конкурсу «Учитель року»;</w:t>
                </w:r>
              </w:p>
              <w:p w:rsidR="00861E68" w:rsidRPr="005A1C02" w:rsidRDefault="00861E68" w:rsidP="00861E68">
                <w:pPr>
                  <w:pStyle w:val="a5"/>
                  <w:shd w:val="clear" w:color="auto" w:fill="auto"/>
                  <w:rPr>
                    <w:sz w:val="22"/>
                    <w:szCs w:val="22"/>
                  </w:rPr>
                </w:pPr>
                <w:r w:rsidRPr="005A1C02">
                  <w:rPr>
                    <w:rFonts w:eastAsia="Arial Unicode MS"/>
                    <w:sz w:val="22"/>
                    <w:szCs w:val="22"/>
                  </w:rPr>
                  <w:t xml:space="preserve"> </w:t>
                </w:r>
                <w:r w:rsidRPr="005A1C02">
                  <w:rPr>
                    <w:sz w:val="22"/>
                    <w:szCs w:val="22"/>
                  </w:rPr>
                  <w:t xml:space="preserve">Підвищення рівня професійного розвитку </w:t>
                </w:r>
                <w:r w:rsidRPr="005A1C02">
                  <w:rPr>
                    <w:rFonts w:eastAsia="Arial Unicode MS"/>
                    <w:sz w:val="22"/>
                    <w:szCs w:val="22"/>
                  </w:rPr>
                  <w:t>педпрацівників,</w:t>
                </w:r>
              </w:p>
            </w:tc>
          </w:tr>
          <w:tr w:rsidR="008F1B2D" w:rsidRPr="00C80CB6" w:rsidTr="00D505CB">
            <w:tc>
              <w:tcPr>
                <w:tcW w:w="992" w:type="dxa"/>
                <w:tcBorders>
                  <w:top w:val="single" w:sz="4" w:space="0" w:color="auto"/>
                  <w:left w:val="single" w:sz="4" w:space="0" w:color="auto"/>
                  <w:bottom w:val="single" w:sz="4" w:space="0" w:color="auto"/>
                  <w:right w:val="single" w:sz="4" w:space="0" w:color="auto"/>
                </w:tcBorders>
              </w:tcPr>
              <w:p w:rsidR="008F1B2D" w:rsidRPr="00861E68" w:rsidRDefault="00861E68" w:rsidP="00861E68">
                <w:pPr>
                  <w:rPr>
                    <w:rFonts w:ascii="Times New Roman" w:hAnsi="Times New Roman" w:cs="Times New Roman"/>
                    <w:bCs/>
                    <w:sz w:val="22"/>
                    <w:szCs w:val="22"/>
                  </w:rPr>
                </w:pPr>
                <w:r w:rsidRPr="00861E68">
                  <w:rPr>
                    <w:rFonts w:ascii="Times New Roman" w:hAnsi="Times New Roman" w:cs="Times New Roman"/>
                    <w:bCs/>
                    <w:sz w:val="22"/>
                    <w:szCs w:val="22"/>
                  </w:rPr>
                  <w:t>10.2.3.</w:t>
                </w:r>
              </w:p>
            </w:tc>
            <w:tc>
              <w:tcPr>
                <w:tcW w:w="1843" w:type="dxa"/>
                <w:tcBorders>
                  <w:top w:val="single" w:sz="4" w:space="0" w:color="auto"/>
                  <w:left w:val="single" w:sz="4" w:space="0" w:color="auto"/>
                  <w:bottom w:val="single" w:sz="4" w:space="0" w:color="auto"/>
                  <w:right w:val="single" w:sz="4" w:space="0" w:color="auto"/>
                </w:tcBorders>
              </w:tcPr>
              <w:p w:rsidR="008F1B2D" w:rsidRPr="00861E68" w:rsidRDefault="008F1B2D" w:rsidP="00861E68">
                <w:pPr>
                  <w:rPr>
                    <w:rFonts w:ascii="Times New Roman" w:hAnsi="Times New Roman" w:cs="Times New Roman"/>
                    <w:color w:val="auto"/>
                    <w:sz w:val="22"/>
                    <w:szCs w:val="22"/>
                  </w:rPr>
                </w:pPr>
                <w:r w:rsidRPr="00861E68">
                  <w:rPr>
                    <w:rFonts w:ascii="Times New Roman" w:hAnsi="Times New Roman" w:cs="Times New Roman"/>
                    <w:color w:val="auto"/>
                    <w:sz w:val="22"/>
                    <w:szCs w:val="22"/>
                  </w:rPr>
                  <w:t xml:space="preserve">Підвищення кваліфікації </w:t>
                </w:r>
                <w:r w:rsidRPr="00861E68">
                  <w:rPr>
                    <w:rFonts w:ascii="Times New Roman" w:hAnsi="Times New Roman" w:cs="Times New Roman"/>
                    <w:color w:val="auto"/>
                    <w:sz w:val="22"/>
                    <w:szCs w:val="22"/>
                  </w:rPr>
                  <w:lastRenderedPageBreak/>
                  <w:t>педагогічних працівників</w:t>
                </w:r>
              </w:p>
            </w:tc>
            <w:tc>
              <w:tcPr>
                <w:tcW w:w="2835" w:type="dxa"/>
                <w:tcBorders>
                  <w:top w:val="single" w:sz="4" w:space="0" w:color="auto"/>
                  <w:left w:val="single" w:sz="4" w:space="0" w:color="auto"/>
                </w:tcBorders>
                <w:shd w:val="clear" w:color="auto" w:fill="FFFFFF"/>
              </w:tcPr>
              <w:p w:rsidR="008F1B2D" w:rsidRPr="00861E68" w:rsidRDefault="008F1B2D" w:rsidP="0028365D">
                <w:pPr>
                  <w:pStyle w:val="a5"/>
                  <w:shd w:val="clear" w:color="auto" w:fill="auto"/>
                  <w:rPr>
                    <w:color w:val="auto"/>
                    <w:sz w:val="22"/>
                    <w:szCs w:val="22"/>
                  </w:rPr>
                </w:pPr>
                <w:r w:rsidRPr="00861E68">
                  <w:rPr>
                    <w:color w:val="auto"/>
                    <w:sz w:val="22"/>
                    <w:szCs w:val="22"/>
                  </w:rPr>
                  <w:lastRenderedPageBreak/>
                  <w:t>Координа</w:t>
                </w:r>
                <w:r w:rsidR="0028365D">
                  <w:rPr>
                    <w:color w:val="auto"/>
                    <w:sz w:val="22"/>
                    <w:szCs w:val="22"/>
                  </w:rPr>
                  <w:t xml:space="preserve">ція підвищення кваліфікації </w:t>
                </w:r>
                <w:r w:rsidR="0028365D">
                  <w:rPr>
                    <w:color w:val="auto"/>
                    <w:sz w:val="22"/>
                    <w:szCs w:val="22"/>
                  </w:rPr>
                  <w:lastRenderedPageBreak/>
                  <w:t>пед</w:t>
                </w:r>
                <w:r w:rsidRPr="00861E68">
                  <w:rPr>
                    <w:color w:val="auto"/>
                    <w:sz w:val="22"/>
                    <w:szCs w:val="22"/>
                  </w:rPr>
                  <w:t xml:space="preserve">працівників при КЗ «Київський  обласний інститут післядипломної педагогічної освіти» </w:t>
                </w:r>
              </w:p>
            </w:tc>
            <w:tc>
              <w:tcPr>
                <w:tcW w:w="1843" w:type="dxa"/>
                <w:tcBorders>
                  <w:top w:val="single" w:sz="4" w:space="0" w:color="auto"/>
                  <w:left w:val="single" w:sz="4" w:space="0" w:color="auto"/>
                </w:tcBorders>
                <w:shd w:val="clear" w:color="auto" w:fill="FFFFFF"/>
              </w:tcPr>
              <w:p w:rsidR="008F1B2D" w:rsidRPr="00861E68" w:rsidRDefault="008F1B2D" w:rsidP="00485F30">
                <w:pPr>
                  <w:pStyle w:val="a5"/>
                  <w:shd w:val="clear" w:color="auto" w:fill="auto"/>
                  <w:jc w:val="center"/>
                  <w:rPr>
                    <w:color w:val="auto"/>
                    <w:sz w:val="22"/>
                    <w:szCs w:val="22"/>
                  </w:rPr>
                </w:pPr>
                <w:r w:rsidRPr="00861E68">
                  <w:rPr>
                    <w:color w:val="auto"/>
                    <w:sz w:val="22"/>
                    <w:szCs w:val="22"/>
                  </w:rPr>
                  <w:lastRenderedPageBreak/>
                  <w:t xml:space="preserve">Відділ якості освіти та </w:t>
                </w:r>
                <w:r w:rsidRPr="00861E68">
                  <w:rPr>
                    <w:color w:val="auto"/>
                    <w:sz w:val="22"/>
                    <w:szCs w:val="22"/>
                  </w:rPr>
                  <w:lastRenderedPageBreak/>
                  <w:t>освітньої діяльності,</w:t>
                </w:r>
              </w:p>
              <w:p w:rsidR="008F1B2D" w:rsidRPr="00861E68" w:rsidRDefault="008F1B2D" w:rsidP="00485F30">
                <w:pPr>
                  <w:pStyle w:val="a5"/>
                  <w:shd w:val="clear" w:color="auto" w:fill="auto"/>
                  <w:jc w:val="center"/>
                  <w:rPr>
                    <w:color w:val="auto"/>
                    <w:sz w:val="22"/>
                    <w:szCs w:val="22"/>
                  </w:rPr>
                </w:pPr>
                <w:r w:rsidRPr="00861E68">
                  <w:rPr>
                    <w:color w:val="auto"/>
                    <w:sz w:val="22"/>
                    <w:szCs w:val="22"/>
                  </w:rPr>
                  <w:t>ТМОПП</w:t>
                </w:r>
              </w:p>
            </w:tc>
            <w:tc>
              <w:tcPr>
                <w:tcW w:w="1842" w:type="dxa"/>
                <w:tcBorders>
                  <w:top w:val="single" w:sz="4" w:space="0" w:color="auto"/>
                  <w:left w:val="single" w:sz="4" w:space="0" w:color="auto"/>
                </w:tcBorders>
                <w:shd w:val="clear" w:color="auto" w:fill="FFFFFF"/>
              </w:tcPr>
              <w:p w:rsidR="008F1B2D" w:rsidRPr="00861E68" w:rsidRDefault="008F1B2D" w:rsidP="00861E68">
                <w:pPr>
                  <w:pStyle w:val="a5"/>
                  <w:shd w:val="clear" w:color="auto" w:fill="auto"/>
                  <w:rPr>
                    <w:color w:val="auto"/>
                    <w:sz w:val="22"/>
                    <w:szCs w:val="22"/>
                  </w:rPr>
                </w:pPr>
                <w:r w:rsidRPr="00861E68">
                  <w:rPr>
                    <w:color w:val="auto"/>
                    <w:sz w:val="22"/>
                    <w:szCs w:val="22"/>
                  </w:rPr>
                  <w:lastRenderedPageBreak/>
                  <w:t xml:space="preserve">Не потребує додаткового </w:t>
                </w:r>
                <w:r w:rsidRPr="00861E68">
                  <w:rPr>
                    <w:color w:val="auto"/>
                    <w:sz w:val="22"/>
                    <w:szCs w:val="22"/>
                  </w:rPr>
                  <w:lastRenderedPageBreak/>
                  <w:t>фінансування</w:t>
                </w:r>
              </w:p>
            </w:tc>
            <w:tc>
              <w:tcPr>
                <w:tcW w:w="1560" w:type="dxa"/>
                <w:tcBorders>
                  <w:top w:val="single" w:sz="4" w:space="0" w:color="auto"/>
                  <w:left w:val="single" w:sz="4" w:space="0" w:color="auto"/>
                  <w:bottom w:val="single" w:sz="4" w:space="0" w:color="auto"/>
                  <w:right w:val="single" w:sz="4" w:space="0" w:color="auto"/>
                </w:tcBorders>
              </w:tcPr>
              <w:p w:rsidR="008F1B2D" w:rsidRPr="00861E68" w:rsidRDefault="0028365D" w:rsidP="0028365D">
                <w:pPr>
                  <w:suppressLineNumbers/>
                  <w:suppressAutoHyphens/>
                  <w:ind w:right="96"/>
                  <w:jc w:val="center"/>
                  <w:outlineLvl w:val="0"/>
                  <w:rPr>
                    <w:rFonts w:ascii="Times New Roman" w:hAnsi="Times New Roman" w:cs="Times New Roman"/>
                    <w:b/>
                    <w:color w:val="auto"/>
                    <w:sz w:val="22"/>
                    <w:szCs w:val="22"/>
                  </w:rPr>
                </w:pPr>
                <w:r>
                  <w:rPr>
                    <w:rFonts w:ascii="Times New Roman" w:hAnsi="Times New Roman" w:cs="Times New Roman"/>
                    <w:b/>
                    <w:color w:val="auto"/>
                    <w:sz w:val="22"/>
                    <w:szCs w:val="22"/>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8F1B2D" w:rsidRPr="00861E68" w:rsidRDefault="0028365D" w:rsidP="0028365D">
                <w:pPr>
                  <w:suppressLineNumbers/>
                  <w:suppressAutoHyphens/>
                  <w:ind w:right="96"/>
                  <w:jc w:val="center"/>
                  <w:outlineLvl w:val="0"/>
                  <w:rPr>
                    <w:rFonts w:ascii="Times New Roman" w:hAnsi="Times New Roman" w:cs="Times New Roman"/>
                    <w:b/>
                    <w:color w:val="auto"/>
                    <w:sz w:val="22"/>
                    <w:szCs w:val="22"/>
                  </w:rPr>
                </w:pPr>
                <w:r>
                  <w:rPr>
                    <w:rFonts w:ascii="Times New Roman" w:hAnsi="Times New Roman" w:cs="Times New Roman"/>
                    <w:b/>
                    <w:color w:val="auto"/>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F1B2D" w:rsidRPr="00861E68" w:rsidRDefault="008F1B2D" w:rsidP="00861E68">
                <w:pPr>
                  <w:rPr>
                    <w:rFonts w:ascii="Times New Roman" w:hAnsi="Times New Roman" w:cs="Times New Roman"/>
                    <w:color w:val="auto"/>
                    <w:sz w:val="22"/>
                    <w:szCs w:val="22"/>
                  </w:rPr>
                </w:pPr>
                <w:r w:rsidRPr="00861E68">
                  <w:rPr>
                    <w:rFonts w:ascii="Times New Roman" w:hAnsi="Times New Roman" w:cs="Times New Roman"/>
                    <w:color w:val="auto"/>
                    <w:sz w:val="22"/>
                    <w:szCs w:val="22"/>
                  </w:rPr>
                  <w:t>віль</w:t>
                </w:r>
                <w:r w:rsidR="00861E68">
                  <w:rPr>
                    <w:rFonts w:ascii="Times New Roman" w:hAnsi="Times New Roman" w:cs="Times New Roman"/>
                    <w:color w:val="auto"/>
                    <w:sz w:val="22"/>
                    <w:szCs w:val="22"/>
                  </w:rPr>
                  <w:t>ний вибір форм, змісту</w:t>
                </w:r>
                <w:r w:rsidRPr="00861E68">
                  <w:rPr>
                    <w:rFonts w:ascii="Times New Roman" w:hAnsi="Times New Roman" w:cs="Times New Roman"/>
                    <w:color w:val="auto"/>
                    <w:sz w:val="22"/>
                    <w:szCs w:val="22"/>
                  </w:rPr>
                  <w:t xml:space="preserve"> та</w:t>
                </w:r>
                <w:r w:rsidR="00861E68">
                  <w:rPr>
                    <w:rFonts w:ascii="Times New Roman" w:hAnsi="Times New Roman" w:cs="Times New Roman"/>
                    <w:color w:val="auto"/>
                    <w:sz w:val="22"/>
                    <w:szCs w:val="22"/>
                  </w:rPr>
                  <w:t xml:space="preserve"> </w:t>
                </w:r>
                <w:r w:rsidRPr="00861E68">
                  <w:rPr>
                    <w:rFonts w:ascii="Times New Roman" w:hAnsi="Times New Roman" w:cs="Times New Roman"/>
                    <w:color w:val="auto"/>
                    <w:sz w:val="22"/>
                    <w:szCs w:val="22"/>
                  </w:rPr>
                  <w:t xml:space="preserve">періодичності підвищення </w:t>
                </w:r>
                <w:r w:rsidRPr="00861E68">
                  <w:rPr>
                    <w:rFonts w:ascii="Times New Roman" w:hAnsi="Times New Roman" w:cs="Times New Roman"/>
                    <w:color w:val="auto"/>
                    <w:sz w:val="22"/>
                    <w:szCs w:val="22"/>
                  </w:rPr>
                  <w:lastRenderedPageBreak/>
                  <w:t>кваліфікації</w:t>
                </w:r>
                <w:r w:rsidR="00861E68">
                  <w:rPr>
                    <w:rFonts w:ascii="Times New Roman" w:hAnsi="Times New Roman" w:cs="Times New Roman"/>
                    <w:color w:val="auto"/>
                    <w:sz w:val="22"/>
                    <w:szCs w:val="22"/>
                  </w:rPr>
                  <w:t xml:space="preserve"> </w:t>
                </w:r>
                <w:r w:rsidRPr="00861E68">
                  <w:rPr>
                    <w:rFonts w:ascii="Times New Roman" w:hAnsi="Times New Roman" w:cs="Times New Roman"/>
                    <w:color w:val="auto"/>
                    <w:sz w:val="22"/>
                    <w:szCs w:val="22"/>
                  </w:rPr>
                  <w:t>керівних і педагогічних працівників</w:t>
                </w:r>
              </w:p>
              <w:p w:rsidR="008F1B2D" w:rsidRPr="00861E68" w:rsidRDefault="008F1B2D" w:rsidP="00861E68">
                <w:pPr>
                  <w:rPr>
                    <w:rFonts w:ascii="Times New Roman" w:hAnsi="Times New Roman" w:cs="Times New Roman"/>
                    <w:b/>
                    <w:bCs/>
                    <w:color w:val="auto"/>
                    <w:sz w:val="22"/>
                    <w:szCs w:val="22"/>
                  </w:rPr>
                </w:pPr>
                <w:r w:rsidRPr="00861E68">
                  <w:rPr>
                    <w:rFonts w:ascii="Times New Roman" w:hAnsi="Times New Roman" w:cs="Times New Roman"/>
                    <w:color w:val="auto"/>
                    <w:sz w:val="22"/>
                    <w:szCs w:val="22"/>
                  </w:rPr>
                  <w:t>освіти</w:t>
                </w:r>
              </w:p>
            </w:tc>
          </w:tr>
          <w:tr w:rsidR="00861E68" w:rsidRPr="00C80CB6" w:rsidTr="00D505CB">
            <w:tc>
              <w:tcPr>
                <w:tcW w:w="992" w:type="dxa"/>
                <w:vMerge w:val="restart"/>
                <w:tcBorders>
                  <w:top w:val="single" w:sz="4" w:space="0" w:color="auto"/>
                  <w:left w:val="single" w:sz="4" w:space="0" w:color="auto"/>
                  <w:right w:val="single" w:sz="4" w:space="0" w:color="auto"/>
                </w:tcBorders>
              </w:tcPr>
              <w:p w:rsidR="00861E68" w:rsidRPr="00861E68" w:rsidRDefault="00861E68" w:rsidP="00861E68">
                <w:pPr>
                  <w:rPr>
                    <w:rFonts w:ascii="Times New Roman" w:hAnsi="Times New Roman" w:cs="Times New Roman"/>
                    <w:bCs/>
                    <w:sz w:val="22"/>
                    <w:szCs w:val="22"/>
                  </w:rPr>
                </w:pPr>
                <w:r>
                  <w:rPr>
                    <w:rFonts w:ascii="Times New Roman" w:hAnsi="Times New Roman" w:cs="Times New Roman"/>
                    <w:bCs/>
                    <w:sz w:val="22"/>
                    <w:szCs w:val="22"/>
                  </w:rPr>
                  <w:lastRenderedPageBreak/>
                  <w:t>10.2.4.</w:t>
                </w:r>
              </w:p>
            </w:tc>
            <w:tc>
              <w:tcPr>
                <w:tcW w:w="1843" w:type="dxa"/>
                <w:vMerge w:val="restart"/>
                <w:tcBorders>
                  <w:top w:val="single" w:sz="4" w:space="0" w:color="auto"/>
                  <w:left w:val="single" w:sz="4" w:space="0" w:color="auto"/>
                  <w:right w:val="single" w:sz="4" w:space="0" w:color="auto"/>
                </w:tcBorders>
              </w:tcPr>
              <w:p w:rsidR="00861E68" w:rsidRPr="005A1C02" w:rsidRDefault="00861E68" w:rsidP="00861E68">
                <w:pPr>
                  <w:rPr>
                    <w:rFonts w:ascii="Times New Roman" w:hAnsi="Times New Roman" w:cs="Times New Roman"/>
                    <w:sz w:val="22"/>
                    <w:szCs w:val="22"/>
                  </w:rPr>
                </w:pPr>
                <w:r w:rsidRPr="005A1C02">
                  <w:rPr>
                    <w:rFonts w:ascii="Times New Roman" w:eastAsia="Calibri" w:hAnsi="Times New Roman" w:cs="Times New Roman"/>
                    <w:sz w:val="22"/>
                    <w:szCs w:val="22"/>
                  </w:rPr>
                  <w:t>Інноваційна діяльність та експериментальна робота</w:t>
                </w:r>
              </w:p>
            </w:tc>
            <w:tc>
              <w:tcPr>
                <w:tcW w:w="2835" w:type="dxa"/>
                <w:tcBorders>
                  <w:top w:val="single" w:sz="4" w:space="0" w:color="auto"/>
                  <w:left w:val="single" w:sz="4" w:space="0" w:color="auto"/>
                  <w:bottom w:val="single" w:sz="4" w:space="0" w:color="auto"/>
                  <w:right w:val="single" w:sz="4" w:space="0" w:color="auto"/>
                </w:tcBorders>
              </w:tcPr>
              <w:p w:rsidR="00861E68" w:rsidRPr="005A1C02" w:rsidRDefault="00861E68" w:rsidP="00DF2171">
                <w:pPr>
                  <w:rPr>
                    <w:rFonts w:ascii="Times New Roman" w:eastAsia="Calibri" w:hAnsi="Times New Roman" w:cs="Times New Roman"/>
                    <w:sz w:val="22"/>
                    <w:szCs w:val="22"/>
                  </w:rPr>
                </w:pPr>
                <w:r w:rsidRPr="005A1C02">
                  <w:rPr>
                    <w:rFonts w:ascii="Times New Roman" w:eastAsia="Calibri" w:hAnsi="Times New Roman" w:cs="Times New Roman"/>
                    <w:sz w:val="22"/>
                    <w:szCs w:val="22"/>
                  </w:rPr>
                  <w:t>Організаційне</w:t>
                </w:r>
              </w:p>
              <w:p w:rsidR="00861E68" w:rsidRPr="005A1C02" w:rsidRDefault="00861E68" w:rsidP="00DF2171">
                <w:pPr>
                  <w:rPr>
                    <w:rFonts w:ascii="Times New Roman" w:eastAsia="Calibri" w:hAnsi="Times New Roman" w:cs="Times New Roman"/>
                    <w:sz w:val="22"/>
                    <w:szCs w:val="22"/>
                  </w:rPr>
                </w:pPr>
                <w:r w:rsidRPr="005A1C02">
                  <w:rPr>
                    <w:rFonts w:ascii="Times New Roman" w:eastAsia="Calibri" w:hAnsi="Times New Roman" w:cs="Times New Roman"/>
                    <w:sz w:val="22"/>
                    <w:szCs w:val="22"/>
                  </w:rPr>
                  <w:t>забезпечення та методичний  супровід інноваційної діяльності та дослідно-експериментальної роботи в закладах освіти</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p w:rsidR="00861E68" w:rsidRPr="005A1C02" w:rsidRDefault="00861E68" w:rsidP="00485F30">
                <w:pPr>
                  <w:pStyle w:val="a5"/>
                  <w:shd w:val="clear" w:color="auto" w:fill="auto"/>
                  <w:jc w:val="center"/>
                  <w:rPr>
                    <w:sz w:val="22"/>
                    <w:szCs w:val="22"/>
                  </w:rPr>
                </w:pPr>
                <w:r w:rsidRPr="005A1C02">
                  <w:rPr>
                    <w:sz w:val="22"/>
                    <w:szCs w:val="22"/>
                  </w:rPr>
                  <w:t>Керівники ЗО,</w:t>
                </w:r>
              </w:p>
              <w:p w:rsidR="00861E68" w:rsidRPr="005A1C02" w:rsidRDefault="00861E68" w:rsidP="00485F30">
                <w:pPr>
                  <w:pStyle w:val="a5"/>
                  <w:shd w:val="clear" w:color="auto" w:fill="auto"/>
                  <w:jc w:val="center"/>
                  <w:rPr>
                    <w:sz w:val="22"/>
                    <w:szCs w:val="22"/>
                  </w:rPr>
                </w:pPr>
                <w:r w:rsidRPr="005A1C02">
                  <w:rPr>
                    <w:sz w:val="22"/>
                    <w:szCs w:val="22"/>
                  </w:rPr>
                  <w:t>ТМОПП</w:t>
                </w:r>
              </w:p>
            </w:tc>
            <w:tc>
              <w:tcPr>
                <w:tcW w:w="1842" w:type="dxa"/>
                <w:tcBorders>
                  <w:top w:val="single" w:sz="4" w:space="0" w:color="auto"/>
                  <w:left w:val="single" w:sz="4" w:space="0" w:color="auto"/>
                </w:tcBorders>
                <w:shd w:val="clear" w:color="auto" w:fill="FFFFFF"/>
              </w:tcPr>
              <w:p w:rsidR="00861E68" w:rsidRPr="005A1C02" w:rsidRDefault="004363A5" w:rsidP="00861E68">
                <w:pPr>
                  <w:pStyle w:val="a5"/>
                  <w:shd w:val="clear" w:color="auto" w:fill="auto"/>
                  <w:rPr>
                    <w:sz w:val="22"/>
                    <w:szCs w:val="22"/>
                  </w:rPr>
                </w:pPr>
                <w:r>
                  <w:rPr>
                    <w:color w:val="auto"/>
                    <w:sz w:val="22"/>
                    <w:szCs w:val="22"/>
                  </w:rPr>
                  <w:t>Місцевий бюджет</w:t>
                </w:r>
                <w:r w:rsidR="00861E68" w:rsidRPr="005A1C02">
                  <w:rPr>
                    <w:sz w:val="22"/>
                    <w:szCs w:val="22"/>
                  </w:rPr>
                  <w:t>, інші джерела фінансування, не заборонені чинним законодавством</w:t>
                </w:r>
              </w:p>
            </w:tc>
            <w:tc>
              <w:tcPr>
                <w:tcW w:w="1560" w:type="dxa"/>
                <w:tcBorders>
                  <w:top w:val="single" w:sz="4" w:space="0" w:color="auto"/>
                  <w:left w:val="single" w:sz="4" w:space="0" w:color="auto"/>
                </w:tcBorders>
                <w:shd w:val="clear" w:color="auto" w:fill="FFFFFF"/>
              </w:tcPr>
              <w:p w:rsidR="00861E68" w:rsidRPr="0028365D" w:rsidRDefault="0028365D" w:rsidP="0028365D">
                <w:pPr>
                  <w:pStyle w:val="a5"/>
                  <w:shd w:val="clear" w:color="auto" w:fill="auto"/>
                  <w:jc w:val="center"/>
                  <w:rPr>
                    <w:sz w:val="22"/>
                    <w:szCs w:val="22"/>
                  </w:rPr>
                </w:pPr>
                <w:r w:rsidRPr="0028365D">
                  <w:rPr>
                    <w:sz w:val="22"/>
                    <w:szCs w:val="22"/>
                  </w:rPr>
                  <w:t>-</w:t>
                </w:r>
              </w:p>
            </w:tc>
            <w:tc>
              <w:tcPr>
                <w:tcW w:w="1417" w:type="dxa"/>
                <w:tcBorders>
                  <w:top w:val="single" w:sz="4" w:space="0" w:color="auto"/>
                  <w:left w:val="single" w:sz="4" w:space="0" w:color="auto"/>
                </w:tcBorders>
                <w:shd w:val="clear" w:color="auto" w:fill="FFFFFF"/>
              </w:tcPr>
              <w:p w:rsidR="00861E68" w:rsidRPr="0028365D" w:rsidRDefault="0028365D" w:rsidP="0028365D">
                <w:pPr>
                  <w:pStyle w:val="a5"/>
                  <w:shd w:val="clear" w:color="auto" w:fill="auto"/>
                  <w:jc w:val="center"/>
                  <w:rPr>
                    <w:sz w:val="22"/>
                    <w:szCs w:val="22"/>
                  </w:rPr>
                </w:pPr>
                <w:r w:rsidRPr="0028365D">
                  <w:rPr>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61E68" w:rsidRPr="005A1C02" w:rsidRDefault="00861E68" w:rsidP="00DF2171">
                <w:pPr>
                  <w:rPr>
                    <w:rFonts w:ascii="Times New Roman" w:eastAsia="Calibri" w:hAnsi="Times New Roman" w:cs="Times New Roman"/>
                    <w:sz w:val="22"/>
                    <w:szCs w:val="22"/>
                  </w:rPr>
                </w:pPr>
                <w:r w:rsidRPr="005A1C02">
                  <w:rPr>
                    <w:rFonts w:ascii="Times New Roman" w:hAnsi="Times New Roman" w:cs="Times New Roman"/>
                    <w:sz w:val="22"/>
                    <w:szCs w:val="22"/>
                  </w:rPr>
                  <w:t xml:space="preserve">Удосконалення освітнього процесу, реалізація інноваційної діяльності </w:t>
                </w:r>
                <w:r w:rsidRPr="005A1C02">
                  <w:rPr>
                    <w:rFonts w:ascii="Times New Roman" w:eastAsia="Calibri" w:hAnsi="Times New Roman" w:cs="Times New Roman"/>
                    <w:sz w:val="22"/>
                    <w:szCs w:val="22"/>
                  </w:rPr>
                  <w:t xml:space="preserve">дослідно-експериментальної роботи </w:t>
                </w:r>
                <w:r w:rsidRPr="005A1C02">
                  <w:rPr>
                    <w:rFonts w:ascii="Times New Roman" w:hAnsi="Times New Roman" w:cs="Times New Roman"/>
                    <w:sz w:val="22"/>
                    <w:szCs w:val="22"/>
                  </w:rPr>
                  <w:t>в закладах освіти</w:t>
                </w:r>
              </w:p>
            </w:tc>
          </w:tr>
          <w:tr w:rsidR="00861E68" w:rsidRPr="00C80CB6" w:rsidTr="00D505CB">
            <w:tc>
              <w:tcPr>
                <w:tcW w:w="992"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 xml:space="preserve">Сприяння реалізації та інформаційно-консультативна підтримка </w:t>
                </w:r>
                <w:r w:rsidRPr="005A1C02">
                  <w:rPr>
                    <w:rFonts w:eastAsia="Calibri"/>
                    <w:sz w:val="22"/>
                    <w:szCs w:val="22"/>
                  </w:rPr>
                  <w:t>участі закладів освіти в наукових заходах та освітніх виставках національного, міжнародного рівнів</w:t>
                </w:r>
              </w:p>
            </w:tc>
            <w:tc>
              <w:tcPr>
                <w:tcW w:w="1843" w:type="dxa"/>
                <w:tcBorders>
                  <w:top w:val="single" w:sz="4" w:space="0" w:color="auto"/>
                  <w:left w:val="single" w:sz="4" w:space="0" w:color="auto"/>
                  <w:bottom w:val="single" w:sz="4" w:space="0" w:color="auto"/>
                </w:tcBorders>
                <w:shd w:val="clear" w:color="auto" w:fill="FFFFFF"/>
              </w:tcPr>
              <w:p w:rsidR="00861E68" w:rsidRPr="005A1C02" w:rsidRDefault="00861E68" w:rsidP="00485F30">
                <w:pPr>
                  <w:pStyle w:val="a5"/>
                  <w:shd w:val="clear" w:color="auto" w:fill="auto"/>
                  <w:jc w:val="center"/>
                  <w:rPr>
                    <w:sz w:val="22"/>
                    <w:szCs w:val="22"/>
                  </w:rPr>
                </w:pPr>
                <w:r>
                  <w:rPr>
                    <w:sz w:val="22"/>
                    <w:szCs w:val="22"/>
                  </w:rPr>
                  <w:t>Управління освіти</w:t>
                </w:r>
              </w:p>
              <w:p w:rsidR="00861E68" w:rsidRPr="005A1C02" w:rsidRDefault="00861E68" w:rsidP="00485F30">
                <w:pPr>
                  <w:pStyle w:val="a5"/>
                  <w:shd w:val="clear" w:color="auto" w:fill="auto"/>
                  <w:jc w:val="center"/>
                  <w:rPr>
                    <w:sz w:val="22"/>
                    <w:szCs w:val="22"/>
                  </w:rPr>
                </w:pPr>
                <w:r w:rsidRPr="005A1C02">
                  <w:rPr>
                    <w:sz w:val="22"/>
                    <w:szCs w:val="22"/>
                  </w:rPr>
                  <w:t>Керівники ЗО,</w:t>
                </w:r>
              </w:p>
              <w:p w:rsidR="00861E68" w:rsidRPr="005A1C02" w:rsidRDefault="00861E68" w:rsidP="00485F30">
                <w:pPr>
                  <w:pStyle w:val="a5"/>
                  <w:shd w:val="clear" w:color="auto" w:fill="auto"/>
                  <w:jc w:val="center"/>
                  <w:rPr>
                    <w:sz w:val="22"/>
                    <w:szCs w:val="22"/>
                  </w:rPr>
                </w:pPr>
                <w:r w:rsidRPr="005A1C02">
                  <w:rPr>
                    <w:sz w:val="22"/>
                    <w:szCs w:val="22"/>
                  </w:rPr>
                  <w:t>ТМОПП</w:t>
                </w:r>
              </w:p>
            </w:tc>
            <w:tc>
              <w:tcPr>
                <w:tcW w:w="1842" w:type="dxa"/>
                <w:tcBorders>
                  <w:top w:val="single" w:sz="4" w:space="0" w:color="auto"/>
                  <w:left w:val="single" w:sz="4" w:space="0" w:color="auto"/>
                  <w:bottom w:val="single" w:sz="4" w:space="0" w:color="auto"/>
                </w:tcBorders>
                <w:shd w:val="clear" w:color="auto" w:fill="FFFFFF"/>
              </w:tcPr>
              <w:p w:rsidR="00861E68" w:rsidRPr="005A1C02" w:rsidRDefault="004363A5" w:rsidP="00861E68">
                <w:pPr>
                  <w:pStyle w:val="a5"/>
                  <w:shd w:val="clear" w:color="auto" w:fill="auto"/>
                  <w:spacing w:line="233" w:lineRule="auto"/>
                  <w:rPr>
                    <w:sz w:val="22"/>
                    <w:szCs w:val="22"/>
                    <w:lang w:val="ru-RU"/>
                  </w:rPr>
                </w:pPr>
                <w:r>
                  <w:rPr>
                    <w:color w:val="auto"/>
                    <w:sz w:val="22"/>
                    <w:szCs w:val="22"/>
                  </w:rPr>
                  <w:t>Місцевий бюджет</w:t>
                </w:r>
                <w:r w:rsidR="00861E68" w:rsidRPr="005A1C02">
                  <w:rPr>
                    <w:sz w:val="22"/>
                    <w:szCs w:val="22"/>
                  </w:rPr>
                  <w:t>, інші джерела фінансування, не заборонені чинним законодавством</w:t>
                </w:r>
              </w:p>
            </w:tc>
            <w:tc>
              <w:tcPr>
                <w:tcW w:w="1560" w:type="dxa"/>
                <w:tcBorders>
                  <w:top w:val="single" w:sz="4" w:space="0" w:color="auto"/>
                  <w:left w:val="single" w:sz="4" w:space="0" w:color="auto"/>
                  <w:bottom w:val="single" w:sz="4" w:space="0" w:color="auto"/>
                </w:tcBorders>
                <w:shd w:val="clear" w:color="auto" w:fill="FFFFFF"/>
              </w:tcPr>
              <w:p w:rsidR="00861E68" w:rsidRPr="0028365D" w:rsidRDefault="00861E68" w:rsidP="0028365D">
                <w:pPr>
                  <w:pStyle w:val="a5"/>
                  <w:shd w:val="clear" w:color="auto" w:fill="auto"/>
                  <w:jc w:val="center"/>
                  <w:rPr>
                    <w:sz w:val="22"/>
                    <w:szCs w:val="22"/>
                  </w:rPr>
                </w:pPr>
                <w:r w:rsidRPr="005A1C02">
                  <w:rPr>
                    <w:sz w:val="22"/>
                    <w:szCs w:val="22"/>
                  </w:rPr>
                  <w:t>1</w:t>
                </w:r>
                <w:r w:rsidRPr="005A1C02">
                  <w:rPr>
                    <w:sz w:val="22"/>
                    <w:szCs w:val="22"/>
                    <w:lang w:val="en-US"/>
                  </w:rPr>
                  <w:t>0</w:t>
                </w:r>
                <w:r w:rsidR="0028365D">
                  <w:rPr>
                    <w:sz w:val="22"/>
                    <w:szCs w:val="22"/>
                  </w:rPr>
                  <w:t>,0</w:t>
                </w:r>
              </w:p>
            </w:tc>
            <w:tc>
              <w:tcPr>
                <w:tcW w:w="1417" w:type="dxa"/>
                <w:tcBorders>
                  <w:top w:val="single" w:sz="4" w:space="0" w:color="auto"/>
                  <w:left w:val="single" w:sz="4" w:space="0" w:color="auto"/>
                  <w:bottom w:val="single" w:sz="4" w:space="0" w:color="auto"/>
                </w:tcBorders>
                <w:shd w:val="clear" w:color="auto" w:fill="FFFFFF"/>
              </w:tcPr>
              <w:p w:rsidR="00861E68" w:rsidRPr="0028365D" w:rsidRDefault="00861E68" w:rsidP="0028365D">
                <w:pPr>
                  <w:pStyle w:val="a5"/>
                  <w:shd w:val="clear" w:color="auto" w:fill="auto"/>
                  <w:jc w:val="center"/>
                  <w:rPr>
                    <w:sz w:val="22"/>
                    <w:szCs w:val="22"/>
                  </w:rPr>
                </w:pPr>
                <w:r w:rsidRPr="005A1C02">
                  <w:rPr>
                    <w:sz w:val="22"/>
                    <w:szCs w:val="22"/>
                  </w:rPr>
                  <w:t>15</w:t>
                </w:r>
                <w:r w:rsidR="0028365D">
                  <w:rPr>
                    <w:sz w:val="22"/>
                    <w:szCs w:val="22"/>
                  </w:rPr>
                  <w:t>,0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Активізація інноваційної діяльності закладів та установ освіти</w:t>
                </w:r>
              </w:p>
            </w:tc>
          </w:tr>
          <w:tr w:rsidR="00861E68" w:rsidRPr="00C80CB6" w:rsidTr="00D505CB">
            <w:tc>
              <w:tcPr>
                <w:tcW w:w="992"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 xml:space="preserve">Сприяння реалізації та інформаційно-консультативна підтримка апробації освітніх програм з реалізації Державного стандарту Нової української школи </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p w:rsidR="00861E68" w:rsidRPr="005A1C02" w:rsidRDefault="00861E68" w:rsidP="00485F30">
                <w:pPr>
                  <w:pStyle w:val="a5"/>
                  <w:shd w:val="clear" w:color="auto" w:fill="auto"/>
                  <w:jc w:val="center"/>
                  <w:rPr>
                    <w:sz w:val="22"/>
                    <w:szCs w:val="22"/>
                  </w:rPr>
                </w:pPr>
                <w:r w:rsidRPr="005A1C02">
                  <w:rPr>
                    <w:sz w:val="22"/>
                    <w:szCs w:val="22"/>
                  </w:rPr>
                  <w:t>Керівники ЗО,</w:t>
                </w:r>
                <w:r w:rsidR="00B64D96">
                  <w:rPr>
                    <w:sz w:val="22"/>
                    <w:szCs w:val="22"/>
                  </w:rPr>
                  <w:t xml:space="preserve"> </w:t>
                </w:r>
                <w:r w:rsidRPr="005A1C02">
                  <w:rPr>
                    <w:sz w:val="22"/>
                    <w:szCs w:val="22"/>
                  </w:rPr>
                  <w:t>ТМОПП</w:t>
                </w:r>
              </w:p>
            </w:tc>
            <w:tc>
              <w:tcPr>
                <w:tcW w:w="1842" w:type="dxa"/>
                <w:tcBorders>
                  <w:top w:val="single" w:sz="4" w:space="0" w:color="auto"/>
                  <w:left w:val="single" w:sz="4" w:space="0" w:color="auto"/>
                  <w:bottom w:val="single" w:sz="4" w:space="0" w:color="auto"/>
                  <w:right w:val="single" w:sz="4" w:space="0" w:color="auto"/>
                </w:tcBorders>
              </w:tcPr>
              <w:p w:rsidR="00861E68" w:rsidRPr="005A1C02" w:rsidRDefault="004363A5" w:rsidP="00861E68">
                <w:pPr>
                  <w:suppressLineNumbers/>
                  <w:suppressAutoHyphens/>
                  <w:ind w:right="96"/>
                  <w:outlineLvl w:val="0"/>
                  <w:rPr>
                    <w:rFonts w:ascii="Times New Roman" w:hAnsi="Times New Roman" w:cs="Times New Roman"/>
                    <w:bCs/>
                    <w:sz w:val="22"/>
                    <w:szCs w:val="22"/>
                  </w:rPr>
                </w:pPr>
                <w:r>
                  <w:rPr>
                    <w:rFonts w:ascii="Times New Roman" w:hAnsi="Times New Roman" w:cs="Times New Roman"/>
                    <w:color w:val="auto"/>
                    <w:sz w:val="22"/>
                    <w:szCs w:val="22"/>
                  </w:rPr>
                  <w:t>Місцевий бюджет</w:t>
                </w:r>
              </w:p>
            </w:tc>
            <w:tc>
              <w:tcPr>
                <w:tcW w:w="1560"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ind w:right="-108"/>
                  <w:rPr>
                    <w:rFonts w:ascii="Times New Roman" w:hAnsi="Times New Roman" w:cs="Times New Roman"/>
                    <w:sz w:val="22"/>
                    <w:szCs w:val="22"/>
                  </w:rPr>
                </w:pPr>
                <w:r w:rsidRPr="005A1C02">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ind w:right="-108"/>
                  <w:rPr>
                    <w:rFonts w:ascii="Times New Roman" w:hAnsi="Times New Roman" w:cs="Times New Roman"/>
                    <w:sz w:val="22"/>
                    <w:szCs w:val="22"/>
                  </w:rPr>
                </w:pPr>
                <w:r w:rsidRPr="005A1C02">
                  <w:rPr>
                    <w:rFonts w:ascii="Times New Roman" w:hAnsi="Times New Roman" w:cs="Times New Roman"/>
                    <w:sz w:val="22"/>
                    <w:szCs w:val="22"/>
                  </w:rPr>
                  <w:t>В межах виділених кошторисних призначень</w:t>
                </w:r>
              </w:p>
            </w:tc>
            <w:tc>
              <w:tcPr>
                <w:tcW w:w="3119" w:type="dxa"/>
                <w:tcBorders>
                  <w:left w:val="single" w:sz="4" w:space="0" w:color="auto"/>
                  <w:right w:val="single" w:sz="4" w:space="0" w:color="auto"/>
                </w:tcBorders>
              </w:tcPr>
              <w:p w:rsidR="00861E68" w:rsidRPr="005A1C02" w:rsidRDefault="00861E68" w:rsidP="00861E68">
                <w:pPr>
                  <w:rPr>
                    <w:rFonts w:ascii="Times New Roman" w:hAnsi="Times New Roman" w:cs="Times New Roman"/>
                    <w:sz w:val="22"/>
                    <w:szCs w:val="22"/>
                  </w:rPr>
                </w:pPr>
              </w:p>
            </w:tc>
          </w:tr>
          <w:tr w:rsidR="00861E68" w:rsidRPr="00C80CB6" w:rsidTr="00D505CB">
            <w:tc>
              <w:tcPr>
                <w:tcW w:w="992"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Налагодження співпраці з науковими установами України щодо здійснення інноваційної діяльності на базі закладів освіти</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tc>
            <w:tc>
              <w:tcPr>
                <w:tcW w:w="1842" w:type="dxa"/>
                <w:tcBorders>
                  <w:top w:val="single" w:sz="4" w:space="0" w:color="auto"/>
                  <w:left w:val="single" w:sz="4" w:space="0" w:color="auto"/>
                </w:tcBorders>
                <w:shd w:val="clear" w:color="auto" w:fill="FFFFFF"/>
              </w:tcPr>
              <w:p w:rsidR="00861E68" w:rsidRPr="005A1C02" w:rsidRDefault="00861E68" w:rsidP="00B64D96">
                <w:pPr>
                  <w:pStyle w:val="a5"/>
                  <w:shd w:val="clear" w:color="auto" w:fill="auto"/>
                  <w:rPr>
                    <w:sz w:val="22"/>
                    <w:szCs w:val="22"/>
                  </w:rPr>
                </w:pPr>
                <w:r w:rsidRPr="005A1C02">
                  <w:rPr>
                    <w:sz w:val="22"/>
                    <w:szCs w:val="22"/>
                  </w:rPr>
                  <w:t>Не потребує додаткового фінансування</w:t>
                </w:r>
              </w:p>
            </w:tc>
            <w:tc>
              <w:tcPr>
                <w:tcW w:w="1560" w:type="dxa"/>
                <w:tcBorders>
                  <w:top w:val="single" w:sz="4" w:space="0" w:color="auto"/>
                  <w:left w:val="single" w:sz="4" w:space="0" w:color="auto"/>
                </w:tcBorders>
                <w:shd w:val="clear" w:color="auto" w:fill="FFFFFF"/>
              </w:tcPr>
              <w:p w:rsidR="00861E68" w:rsidRPr="005A1C02" w:rsidRDefault="00B64D96"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tcBorders>
                <w:shd w:val="clear" w:color="auto" w:fill="FFFFFF"/>
              </w:tcPr>
              <w:p w:rsidR="00861E68" w:rsidRPr="005A1C02" w:rsidRDefault="00B64D96"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right w:val="single" w:sz="4" w:space="0" w:color="auto"/>
                </w:tcBorders>
                <w:shd w:val="clear" w:color="auto" w:fill="FFFFFF"/>
              </w:tcPr>
              <w:p w:rsidR="00861E68" w:rsidRPr="005A1C02" w:rsidRDefault="00861E68" w:rsidP="00B64D96">
                <w:pPr>
                  <w:pStyle w:val="a5"/>
                  <w:shd w:val="clear" w:color="auto" w:fill="auto"/>
                  <w:rPr>
                    <w:sz w:val="22"/>
                    <w:szCs w:val="22"/>
                  </w:rPr>
                </w:pPr>
                <w:r w:rsidRPr="005A1C02">
                  <w:rPr>
                    <w:sz w:val="22"/>
                    <w:szCs w:val="22"/>
                  </w:rPr>
                  <w:t>Удосконалення освітнього процесу, реалізація інноваційної діяльності на базі закладів освіти</w:t>
                </w:r>
              </w:p>
            </w:tc>
          </w:tr>
          <w:tr w:rsidR="00861E68" w:rsidRPr="00C80CB6" w:rsidTr="00D505CB">
            <w:tc>
              <w:tcPr>
                <w:tcW w:w="992" w:type="dxa"/>
                <w:vMerge/>
                <w:tcBorders>
                  <w:left w:val="single" w:sz="4" w:space="0" w:color="auto"/>
                  <w:bottom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 xml:space="preserve">Створення </w:t>
                </w:r>
                <w:r w:rsidRPr="005A1C02">
                  <w:rPr>
                    <w:sz w:val="22"/>
                    <w:szCs w:val="22"/>
                    <w:lang w:val="en-US"/>
                  </w:rPr>
                  <w:t>S</w:t>
                </w:r>
                <w:r w:rsidRPr="005A1C02">
                  <w:rPr>
                    <w:sz w:val="22"/>
                    <w:szCs w:val="22"/>
                  </w:rPr>
                  <w:t>ТЕМ-центрів на базі закладів освіти</w:t>
                </w:r>
              </w:p>
            </w:tc>
            <w:tc>
              <w:tcPr>
                <w:tcW w:w="1843" w:type="dxa"/>
                <w:tcBorders>
                  <w:top w:val="single" w:sz="4" w:space="0" w:color="auto"/>
                  <w:left w:val="single" w:sz="4" w:space="0" w:color="auto"/>
                </w:tcBorders>
                <w:shd w:val="clear" w:color="auto" w:fill="FFFFFF"/>
              </w:tcPr>
              <w:p w:rsidR="00861E68" w:rsidRPr="005A1C02" w:rsidRDefault="00B64D96" w:rsidP="00485F30">
                <w:pPr>
                  <w:pStyle w:val="a5"/>
                  <w:shd w:val="clear" w:color="auto" w:fill="auto"/>
                  <w:jc w:val="center"/>
                  <w:rPr>
                    <w:sz w:val="22"/>
                    <w:szCs w:val="22"/>
                  </w:rPr>
                </w:pPr>
                <w:r>
                  <w:rPr>
                    <w:sz w:val="22"/>
                    <w:szCs w:val="22"/>
                  </w:rPr>
                  <w:t>Управління освіти</w:t>
                </w:r>
              </w:p>
            </w:tc>
            <w:tc>
              <w:tcPr>
                <w:tcW w:w="1842" w:type="dxa"/>
                <w:tcBorders>
                  <w:top w:val="single" w:sz="4" w:space="0" w:color="auto"/>
                  <w:left w:val="single" w:sz="4" w:space="0" w:color="auto"/>
                </w:tcBorders>
                <w:shd w:val="clear" w:color="auto" w:fill="FFFFFF"/>
              </w:tcPr>
              <w:p w:rsidR="00861E68" w:rsidRPr="005A1C02" w:rsidRDefault="004363A5" w:rsidP="00B64D96">
                <w:pPr>
                  <w:pStyle w:val="a5"/>
                  <w:shd w:val="clear" w:color="auto" w:fill="auto"/>
                  <w:rPr>
                    <w:sz w:val="22"/>
                    <w:szCs w:val="22"/>
                  </w:rPr>
                </w:pPr>
                <w:r>
                  <w:rPr>
                    <w:color w:val="auto"/>
                    <w:sz w:val="22"/>
                    <w:szCs w:val="22"/>
                  </w:rPr>
                  <w:t>Місцевий бюджет</w:t>
                </w:r>
                <w:r w:rsidR="00861E68" w:rsidRPr="005A1C02">
                  <w:rPr>
                    <w:sz w:val="22"/>
                    <w:szCs w:val="22"/>
                  </w:rPr>
                  <w:t>,</w:t>
                </w:r>
                <w:r>
                  <w:rPr>
                    <w:sz w:val="22"/>
                    <w:szCs w:val="22"/>
                  </w:rPr>
                  <w:t xml:space="preserve"> </w:t>
                </w:r>
                <w:r w:rsidR="00861E68" w:rsidRPr="005A1C02">
                  <w:rPr>
                    <w:sz w:val="22"/>
                    <w:szCs w:val="22"/>
                  </w:rPr>
                  <w:t>інші джерела фінансування, не заборонені чинним законодавством</w:t>
                </w:r>
              </w:p>
            </w:tc>
            <w:tc>
              <w:tcPr>
                <w:tcW w:w="1560" w:type="dxa"/>
                <w:tcBorders>
                  <w:top w:val="single" w:sz="4" w:space="0" w:color="auto"/>
                  <w:left w:val="single" w:sz="4" w:space="0" w:color="auto"/>
                </w:tcBorders>
                <w:shd w:val="clear" w:color="auto" w:fill="FFFFFF"/>
              </w:tcPr>
              <w:p w:rsidR="00861E68" w:rsidRPr="005A1C02" w:rsidRDefault="0028365D" w:rsidP="0028365D">
                <w:pPr>
                  <w:pStyle w:val="a5"/>
                  <w:shd w:val="clear" w:color="auto" w:fill="auto"/>
                  <w:jc w:val="center"/>
                  <w:rPr>
                    <w:sz w:val="22"/>
                    <w:szCs w:val="22"/>
                  </w:rPr>
                </w:pPr>
                <w:r>
                  <w:rPr>
                    <w:sz w:val="22"/>
                    <w:szCs w:val="22"/>
                  </w:rPr>
                  <w:t>-</w:t>
                </w:r>
              </w:p>
            </w:tc>
            <w:tc>
              <w:tcPr>
                <w:tcW w:w="1417" w:type="dxa"/>
                <w:tcBorders>
                  <w:top w:val="single" w:sz="4" w:space="0" w:color="auto"/>
                  <w:left w:val="single" w:sz="4" w:space="0" w:color="auto"/>
                </w:tcBorders>
                <w:shd w:val="clear" w:color="auto" w:fill="FFFFFF"/>
              </w:tcPr>
              <w:p w:rsidR="00861E68" w:rsidRPr="005A1C02" w:rsidRDefault="0028365D" w:rsidP="0028365D">
                <w:pPr>
                  <w:pStyle w:val="a5"/>
                  <w:shd w:val="clear" w:color="auto" w:fill="auto"/>
                  <w:jc w:val="center"/>
                  <w:rPr>
                    <w:sz w:val="22"/>
                    <w:szCs w:val="22"/>
                  </w:rPr>
                </w:pPr>
                <w:r>
                  <w:rPr>
                    <w:sz w:val="22"/>
                    <w:szCs w:val="22"/>
                  </w:rPr>
                  <w:t>-</w:t>
                </w:r>
              </w:p>
            </w:tc>
            <w:tc>
              <w:tcPr>
                <w:tcW w:w="3119" w:type="dxa"/>
                <w:tcBorders>
                  <w:top w:val="single" w:sz="4" w:space="0" w:color="auto"/>
                  <w:left w:val="single" w:sz="4" w:space="0" w:color="auto"/>
                  <w:right w:val="single" w:sz="4" w:space="0" w:color="auto"/>
                </w:tcBorders>
                <w:shd w:val="clear" w:color="auto" w:fill="FFFFFF"/>
              </w:tcPr>
              <w:p w:rsidR="00861E68" w:rsidRPr="005A1C02" w:rsidRDefault="00861E68" w:rsidP="00B64D96">
                <w:pPr>
                  <w:pStyle w:val="a5"/>
                  <w:shd w:val="clear" w:color="auto" w:fill="auto"/>
                  <w:rPr>
                    <w:sz w:val="22"/>
                    <w:szCs w:val="22"/>
                  </w:rPr>
                </w:pPr>
                <w:r w:rsidRPr="005A1C02">
                  <w:rPr>
                    <w:sz w:val="22"/>
                    <w:szCs w:val="22"/>
                  </w:rPr>
                  <w:t>Удосконалення освітнього процесу, реалізація інноваційної діяльності на базі закладів освіти</w:t>
                </w:r>
              </w:p>
            </w:tc>
          </w:tr>
          <w:tr w:rsidR="0028365D" w:rsidRPr="00C80CB6" w:rsidTr="00D505CB">
            <w:tc>
              <w:tcPr>
                <w:tcW w:w="992" w:type="dxa"/>
                <w:vMerge w:val="restart"/>
                <w:tcBorders>
                  <w:top w:val="single" w:sz="4" w:space="0" w:color="auto"/>
                  <w:left w:val="single" w:sz="4" w:space="0" w:color="auto"/>
                  <w:right w:val="single" w:sz="4" w:space="0" w:color="auto"/>
                </w:tcBorders>
              </w:tcPr>
              <w:p w:rsidR="0028365D" w:rsidRPr="00B64D96" w:rsidRDefault="0028365D" w:rsidP="00B64D96">
                <w:pPr>
                  <w:rPr>
                    <w:rFonts w:ascii="Times New Roman" w:hAnsi="Times New Roman" w:cs="Times New Roman"/>
                    <w:bCs/>
                    <w:sz w:val="22"/>
                    <w:szCs w:val="22"/>
                  </w:rPr>
                </w:pPr>
                <w:r w:rsidRPr="00B64D96">
                  <w:rPr>
                    <w:rFonts w:ascii="Times New Roman" w:hAnsi="Times New Roman" w:cs="Times New Roman"/>
                    <w:bCs/>
                    <w:sz w:val="22"/>
                    <w:szCs w:val="22"/>
                  </w:rPr>
                  <w:t>10.2.5</w:t>
                </w:r>
                <w:r>
                  <w:rPr>
                    <w:rFonts w:ascii="Times New Roman" w:hAnsi="Times New Roman" w:cs="Times New Roman"/>
                    <w:bCs/>
                    <w:sz w:val="22"/>
                    <w:szCs w:val="22"/>
                  </w:rPr>
                  <w:t>.</w:t>
                </w:r>
              </w:p>
              <w:p w:rsidR="0028365D" w:rsidRPr="00B64D96" w:rsidRDefault="0028365D" w:rsidP="00B64D96">
                <w:pPr>
                  <w:rPr>
                    <w:rFonts w:ascii="Times New Roman" w:hAnsi="Times New Roman" w:cs="Times New Roman"/>
                    <w:bCs/>
                    <w:sz w:val="22"/>
                    <w:szCs w:val="22"/>
                  </w:rPr>
                </w:pPr>
              </w:p>
            </w:tc>
            <w:tc>
              <w:tcPr>
                <w:tcW w:w="1843" w:type="dxa"/>
                <w:vMerge w:val="restart"/>
                <w:tcBorders>
                  <w:top w:val="single" w:sz="4" w:space="0" w:color="auto"/>
                  <w:left w:val="single" w:sz="4" w:space="0" w:color="auto"/>
                  <w:right w:val="single" w:sz="4" w:space="0" w:color="auto"/>
                </w:tcBorders>
              </w:tcPr>
              <w:p w:rsidR="0028365D" w:rsidRPr="005A1C02" w:rsidRDefault="0028365D" w:rsidP="00B64D96">
                <w:pPr>
                  <w:rPr>
                    <w:rFonts w:ascii="Times New Roman" w:hAnsi="Times New Roman" w:cs="Times New Roman"/>
                    <w:sz w:val="22"/>
                    <w:szCs w:val="22"/>
                  </w:rPr>
                </w:pPr>
                <w:r w:rsidRPr="005A1C02">
                  <w:rPr>
                    <w:rFonts w:ascii="Times New Roman" w:hAnsi="Times New Roman" w:cs="Times New Roman"/>
                    <w:sz w:val="22"/>
                    <w:szCs w:val="22"/>
                  </w:rPr>
                  <w:t xml:space="preserve">Формування позитивного іміджу </w:t>
                </w:r>
                <w:r w:rsidRPr="005A1C02">
                  <w:rPr>
                    <w:rFonts w:ascii="Times New Roman" w:hAnsi="Times New Roman" w:cs="Times New Roman"/>
                    <w:sz w:val="22"/>
                    <w:szCs w:val="22"/>
                  </w:rPr>
                  <w:lastRenderedPageBreak/>
                  <w:t>педагогічного працівника</w:t>
                </w:r>
              </w:p>
            </w:tc>
            <w:tc>
              <w:tcPr>
                <w:tcW w:w="2835" w:type="dxa"/>
                <w:tcBorders>
                  <w:top w:val="single" w:sz="4" w:space="0" w:color="auto"/>
                  <w:left w:val="single" w:sz="4" w:space="0" w:color="auto"/>
                  <w:bottom w:val="single" w:sz="4" w:space="0" w:color="auto"/>
                </w:tcBorders>
                <w:shd w:val="clear" w:color="auto" w:fill="FFFFFF" w:themeFill="background1"/>
              </w:tcPr>
              <w:p w:rsidR="0028365D" w:rsidRPr="005A1C02" w:rsidRDefault="0028365D" w:rsidP="00B64D96">
                <w:pPr>
                  <w:pStyle w:val="a5"/>
                  <w:shd w:val="clear" w:color="auto" w:fill="auto"/>
                  <w:rPr>
                    <w:sz w:val="22"/>
                    <w:szCs w:val="22"/>
                  </w:rPr>
                </w:pPr>
                <w:r w:rsidRPr="00B64D96">
                  <w:rPr>
                    <w:sz w:val="22"/>
                    <w:szCs w:val="22"/>
                  </w:rPr>
                  <w:lastRenderedPageBreak/>
                  <w:t xml:space="preserve">Проведення загальноміських заходів, спрямованих на підтримку </w:t>
                </w:r>
                <w:r w:rsidRPr="00B64D96">
                  <w:rPr>
                    <w:sz w:val="22"/>
                    <w:szCs w:val="22"/>
                  </w:rPr>
                  <w:lastRenderedPageBreak/>
                  <w:t>та популяризацію освітньої галузі (щорі</w:t>
                </w:r>
                <w:r>
                  <w:rPr>
                    <w:sz w:val="22"/>
                    <w:szCs w:val="22"/>
                  </w:rPr>
                  <w:t>чні освітні форуми, конференції</w:t>
                </w:r>
                <w:r w:rsidRPr="00B64D96">
                  <w:rPr>
                    <w:sz w:val="22"/>
                    <w:szCs w:val="22"/>
                  </w:rPr>
                  <w:t>)</w:t>
                </w:r>
                <w:r w:rsidRPr="005A1C02">
                  <w:rPr>
                    <w:sz w:val="22"/>
                    <w:szCs w:val="22"/>
                  </w:rPr>
                  <w:t xml:space="preserve"> </w:t>
                </w:r>
              </w:p>
            </w:tc>
            <w:tc>
              <w:tcPr>
                <w:tcW w:w="1843" w:type="dxa"/>
                <w:tcBorders>
                  <w:top w:val="single" w:sz="4" w:space="0" w:color="auto"/>
                  <w:left w:val="single" w:sz="4" w:space="0" w:color="auto"/>
                  <w:bottom w:val="single" w:sz="4" w:space="0" w:color="auto"/>
                </w:tcBorders>
                <w:shd w:val="clear" w:color="auto" w:fill="FFFFFF"/>
                <w:vAlign w:val="bottom"/>
              </w:tcPr>
              <w:p w:rsidR="0028365D" w:rsidRDefault="0028365D" w:rsidP="00485F30">
                <w:pPr>
                  <w:pStyle w:val="a5"/>
                  <w:shd w:val="clear" w:color="auto" w:fill="auto"/>
                  <w:jc w:val="center"/>
                  <w:rPr>
                    <w:sz w:val="22"/>
                    <w:szCs w:val="22"/>
                  </w:rPr>
                </w:pPr>
                <w:r w:rsidRPr="005A1C02">
                  <w:rPr>
                    <w:sz w:val="22"/>
                    <w:szCs w:val="22"/>
                  </w:rPr>
                  <w:lastRenderedPageBreak/>
                  <w:t>Управління освіти,</w:t>
                </w:r>
                <w:r>
                  <w:rPr>
                    <w:sz w:val="22"/>
                    <w:szCs w:val="22"/>
                  </w:rPr>
                  <w:t xml:space="preserve"> Керівники ЗО</w:t>
                </w:r>
              </w:p>
              <w:p w:rsidR="0028365D" w:rsidRPr="005A1C02" w:rsidRDefault="0028365D" w:rsidP="00485F30">
                <w:pPr>
                  <w:pStyle w:val="a5"/>
                  <w:shd w:val="clear" w:color="auto" w:fill="auto"/>
                  <w:jc w:val="center"/>
                  <w:rPr>
                    <w:sz w:val="22"/>
                    <w:szCs w:val="22"/>
                  </w:rPr>
                </w:pPr>
              </w:p>
            </w:tc>
            <w:tc>
              <w:tcPr>
                <w:tcW w:w="1842" w:type="dxa"/>
                <w:tcBorders>
                  <w:top w:val="single" w:sz="4" w:space="0" w:color="auto"/>
                  <w:left w:val="single" w:sz="4" w:space="0" w:color="auto"/>
                  <w:bottom w:val="single" w:sz="4" w:space="0" w:color="auto"/>
                </w:tcBorders>
                <w:shd w:val="clear" w:color="auto" w:fill="FFFFFF"/>
              </w:tcPr>
              <w:p w:rsidR="0028365D" w:rsidRPr="005A1C02" w:rsidRDefault="004363A5" w:rsidP="00B64D96">
                <w:pPr>
                  <w:pStyle w:val="a5"/>
                  <w:shd w:val="clear" w:color="auto" w:fill="auto"/>
                  <w:rPr>
                    <w:sz w:val="22"/>
                    <w:szCs w:val="22"/>
                  </w:rPr>
                </w:pPr>
                <w:r>
                  <w:rPr>
                    <w:color w:val="auto"/>
                    <w:sz w:val="22"/>
                    <w:szCs w:val="22"/>
                  </w:rPr>
                  <w:lastRenderedPageBreak/>
                  <w:t>Місцевий бюджет</w:t>
                </w:r>
                <w:r w:rsidR="0028365D" w:rsidRPr="005A1C02">
                  <w:rPr>
                    <w:sz w:val="22"/>
                    <w:szCs w:val="22"/>
                  </w:rPr>
                  <w:t xml:space="preserve">, благодійні </w:t>
                </w:r>
                <w:r w:rsidR="0028365D" w:rsidRPr="005A1C02">
                  <w:rPr>
                    <w:sz w:val="22"/>
                    <w:szCs w:val="22"/>
                  </w:rPr>
                  <w:lastRenderedPageBreak/>
                  <w:t>організації</w:t>
                </w:r>
              </w:p>
            </w:tc>
            <w:tc>
              <w:tcPr>
                <w:tcW w:w="1560" w:type="dxa"/>
                <w:tcBorders>
                  <w:top w:val="single" w:sz="4" w:space="0" w:color="auto"/>
                  <w:left w:val="single" w:sz="4" w:space="0" w:color="auto"/>
                  <w:bottom w:val="single" w:sz="4" w:space="0" w:color="auto"/>
                </w:tcBorders>
                <w:shd w:val="clear" w:color="auto" w:fill="FFFFFF"/>
              </w:tcPr>
              <w:p w:rsidR="0028365D" w:rsidRPr="003F1F25" w:rsidRDefault="0028365D" w:rsidP="00B64D96">
                <w:pPr>
                  <w:pStyle w:val="a5"/>
                  <w:shd w:val="clear" w:color="auto" w:fill="auto"/>
                  <w:jc w:val="center"/>
                  <w:rPr>
                    <w:sz w:val="22"/>
                    <w:szCs w:val="22"/>
                    <w:highlight w:val="yellow"/>
                  </w:rPr>
                </w:pPr>
                <w:r w:rsidRPr="00814421">
                  <w:rPr>
                    <w:sz w:val="22"/>
                    <w:szCs w:val="22"/>
                  </w:rPr>
                  <w:lastRenderedPageBreak/>
                  <w:t>30,0</w:t>
                </w:r>
              </w:p>
            </w:tc>
            <w:tc>
              <w:tcPr>
                <w:tcW w:w="1417" w:type="dxa"/>
                <w:tcBorders>
                  <w:top w:val="single" w:sz="4" w:space="0" w:color="auto"/>
                  <w:left w:val="single" w:sz="4" w:space="0" w:color="auto"/>
                  <w:bottom w:val="single" w:sz="4" w:space="0" w:color="auto"/>
                </w:tcBorders>
                <w:shd w:val="clear" w:color="auto" w:fill="FFFFFF"/>
              </w:tcPr>
              <w:p w:rsidR="0028365D" w:rsidRPr="005A1C02" w:rsidRDefault="0028365D" w:rsidP="00B64D96">
                <w:pPr>
                  <w:pStyle w:val="a5"/>
                  <w:shd w:val="clear" w:color="auto" w:fill="auto"/>
                  <w:jc w:val="center"/>
                  <w:rPr>
                    <w:sz w:val="22"/>
                    <w:szCs w:val="22"/>
                  </w:rPr>
                </w:pPr>
                <w:r w:rsidRPr="005A1C02">
                  <w:rPr>
                    <w:sz w:val="22"/>
                    <w:szCs w:val="22"/>
                  </w:rPr>
                  <w:t>40</w:t>
                </w:r>
                <w:r>
                  <w:rPr>
                    <w:sz w:val="22"/>
                    <w:szCs w:val="22"/>
                  </w:rPr>
                  <w:t>,0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8365D" w:rsidRPr="005A1C02" w:rsidRDefault="0028365D" w:rsidP="00DF2171">
                <w:pPr>
                  <w:pStyle w:val="a5"/>
                  <w:shd w:val="clear" w:color="auto" w:fill="auto"/>
                  <w:rPr>
                    <w:sz w:val="22"/>
                    <w:szCs w:val="22"/>
                  </w:rPr>
                </w:pPr>
                <w:r w:rsidRPr="005A1C02">
                  <w:rPr>
                    <w:sz w:val="22"/>
                    <w:szCs w:val="22"/>
                  </w:rPr>
                  <w:t xml:space="preserve">Формування позитивного іміджу педагогічного працівника. Стимулювання </w:t>
                </w:r>
                <w:r w:rsidRPr="005A1C02">
                  <w:rPr>
                    <w:sz w:val="22"/>
                    <w:szCs w:val="22"/>
                  </w:rPr>
                  <w:lastRenderedPageBreak/>
                  <w:t>внутрішньої мотивації педагога.</w:t>
                </w:r>
              </w:p>
              <w:p w:rsidR="0028365D" w:rsidRPr="005A1C02" w:rsidRDefault="0028365D" w:rsidP="00DF2171">
                <w:pPr>
                  <w:pStyle w:val="a5"/>
                  <w:shd w:val="clear" w:color="auto" w:fill="auto"/>
                  <w:rPr>
                    <w:sz w:val="22"/>
                    <w:szCs w:val="22"/>
                  </w:rPr>
                </w:pPr>
                <w:r w:rsidRPr="005A1C02">
                  <w:rPr>
                    <w:sz w:val="22"/>
                    <w:szCs w:val="22"/>
                  </w:rPr>
                  <w:t>Забезпечення зворотного зв'язку в контрольно- оцінювальній діяльності.</w:t>
                </w:r>
              </w:p>
            </w:tc>
          </w:tr>
          <w:tr w:rsidR="0028365D" w:rsidRPr="00C80CB6" w:rsidTr="00D505CB">
            <w:tc>
              <w:tcPr>
                <w:tcW w:w="992" w:type="dxa"/>
                <w:vMerge/>
                <w:tcBorders>
                  <w:left w:val="single" w:sz="4" w:space="0" w:color="auto"/>
                  <w:right w:val="single" w:sz="4" w:space="0" w:color="auto"/>
                </w:tcBorders>
              </w:tcPr>
              <w:p w:rsidR="0028365D" w:rsidRPr="00B64D96" w:rsidRDefault="0028365D" w:rsidP="00B64D96">
                <w:pPr>
                  <w:rPr>
                    <w:rFonts w:ascii="Times New Roman" w:hAnsi="Times New Roman" w:cs="Times New Roman"/>
                    <w:bCs/>
                    <w:sz w:val="22"/>
                    <w:szCs w:val="22"/>
                  </w:rPr>
                </w:pPr>
              </w:p>
            </w:tc>
            <w:tc>
              <w:tcPr>
                <w:tcW w:w="1843" w:type="dxa"/>
                <w:vMerge/>
                <w:tcBorders>
                  <w:left w:val="single" w:sz="4" w:space="0" w:color="auto"/>
                  <w:right w:val="single" w:sz="4" w:space="0" w:color="auto"/>
                </w:tcBorders>
              </w:tcPr>
              <w:p w:rsidR="0028365D" w:rsidRPr="005A1C02" w:rsidRDefault="0028365D" w:rsidP="00B64D96">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28365D" w:rsidRPr="005A1C02" w:rsidRDefault="0028365D" w:rsidP="00B64D96">
                <w:pPr>
                  <w:pStyle w:val="a5"/>
                  <w:shd w:val="clear" w:color="auto" w:fill="auto"/>
                  <w:rPr>
                    <w:sz w:val="22"/>
                    <w:szCs w:val="22"/>
                  </w:rPr>
                </w:pPr>
                <w:r w:rsidRPr="005A1C02">
                  <w:rPr>
                    <w:sz w:val="22"/>
                    <w:szCs w:val="22"/>
                  </w:rPr>
                  <w:t>Стимулювати педагогічних працівників за результативну участь вихованців у</w:t>
                </w:r>
                <w:r w:rsidR="00FE1852">
                  <w:rPr>
                    <w:sz w:val="22"/>
                    <w:szCs w:val="22"/>
                  </w:rPr>
                  <w:t xml:space="preserve"> </w:t>
                </w:r>
                <w:r w:rsidR="00FE1852" w:rsidRPr="00A228BA">
                  <w:rPr>
                    <w:sz w:val="22"/>
                    <w:szCs w:val="22"/>
                  </w:rPr>
                  <w:t>Всеукраїнських учнівських конкурсах</w:t>
                </w:r>
                <w:r w:rsidR="00FE1852">
                  <w:rPr>
                    <w:sz w:val="22"/>
                    <w:szCs w:val="22"/>
                  </w:rPr>
                  <w:t>,</w:t>
                </w:r>
                <w:r w:rsidRPr="005A1C02">
                  <w:rPr>
                    <w:sz w:val="22"/>
                    <w:szCs w:val="22"/>
                  </w:rPr>
                  <w:t xml:space="preserve"> ІІІ етапі Всеукраїнських учнівських олімпіад, творчих конкурсах запровадити  щорічне відзначення педагогічних працівників преміями</w:t>
                </w:r>
              </w:p>
              <w:p w:rsidR="0028365D" w:rsidRPr="005A1C02" w:rsidRDefault="0028365D" w:rsidP="00B64D96">
                <w:pPr>
                  <w:pStyle w:val="a5"/>
                  <w:shd w:val="clear" w:color="auto" w:fill="auto"/>
                  <w:rPr>
                    <w:sz w:val="22"/>
                    <w:szCs w:val="22"/>
                  </w:rPr>
                </w:pPr>
                <w:r w:rsidRPr="005A1C02">
                  <w:rPr>
                    <w:sz w:val="22"/>
                    <w:szCs w:val="22"/>
                  </w:rPr>
                  <w:t>Запров</w:t>
                </w:r>
                <w:r>
                  <w:rPr>
                    <w:sz w:val="22"/>
                    <w:szCs w:val="22"/>
                  </w:rPr>
                  <w:t>адження муніципальних премій і г</w:t>
                </w:r>
                <w:r w:rsidRPr="005A1C02">
                  <w:rPr>
                    <w:sz w:val="22"/>
                    <w:szCs w:val="22"/>
                  </w:rPr>
                  <w:t>рантів.</w:t>
                </w:r>
              </w:p>
            </w:tc>
            <w:tc>
              <w:tcPr>
                <w:tcW w:w="1843" w:type="dxa"/>
                <w:tcBorders>
                  <w:top w:val="single" w:sz="4" w:space="0" w:color="auto"/>
                  <w:left w:val="single" w:sz="4" w:space="0" w:color="auto"/>
                </w:tcBorders>
                <w:shd w:val="clear" w:color="auto" w:fill="FFFFFF"/>
              </w:tcPr>
              <w:p w:rsidR="0028365D" w:rsidRPr="005A1C02" w:rsidRDefault="0028365D" w:rsidP="00DF2171">
                <w:pPr>
                  <w:pStyle w:val="a5"/>
                  <w:shd w:val="clear" w:color="auto" w:fill="auto"/>
                  <w:jc w:val="center"/>
                  <w:rPr>
                    <w:sz w:val="22"/>
                    <w:szCs w:val="22"/>
                  </w:rPr>
                </w:pPr>
                <w:r w:rsidRPr="005A1C02">
                  <w:rPr>
                    <w:sz w:val="22"/>
                    <w:szCs w:val="22"/>
                  </w:rPr>
                  <w:t>Управління освіти, Керівники ЗО,</w:t>
                </w:r>
              </w:p>
            </w:tc>
            <w:tc>
              <w:tcPr>
                <w:tcW w:w="1842" w:type="dxa"/>
                <w:tcBorders>
                  <w:top w:val="single" w:sz="4" w:space="0" w:color="auto"/>
                  <w:left w:val="single" w:sz="4" w:space="0" w:color="auto"/>
                </w:tcBorders>
                <w:shd w:val="clear" w:color="auto" w:fill="FFFFFF"/>
              </w:tcPr>
              <w:p w:rsidR="0028365D" w:rsidRPr="005A1C02" w:rsidRDefault="004363A5" w:rsidP="00DF2171">
                <w:pPr>
                  <w:pStyle w:val="a5"/>
                  <w:shd w:val="clear" w:color="auto" w:fill="auto"/>
                  <w:jc w:val="center"/>
                  <w:rPr>
                    <w:sz w:val="22"/>
                    <w:szCs w:val="22"/>
                  </w:rPr>
                </w:pPr>
                <w:r>
                  <w:rPr>
                    <w:color w:val="auto"/>
                    <w:sz w:val="22"/>
                    <w:szCs w:val="22"/>
                  </w:rPr>
                  <w:t>Місцевий бюджет</w:t>
                </w:r>
                <w:r w:rsidR="0028365D" w:rsidRPr="005A1C02">
                  <w:rPr>
                    <w:sz w:val="22"/>
                    <w:szCs w:val="22"/>
                  </w:rPr>
                  <w:t>, благодійні організації</w:t>
                </w:r>
              </w:p>
            </w:tc>
            <w:tc>
              <w:tcPr>
                <w:tcW w:w="1560" w:type="dxa"/>
              </w:tcPr>
              <w:p w:rsidR="0028365D" w:rsidRPr="003F1F25" w:rsidRDefault="00814421" w:rsidP="0028365D">
                <w:pPr>
                  <w:jc w:val="center"/>
                  <w:rPr>
                    <w:rFonts w:ascii="Times New Roman" w:hAnsi="Times New Roman" w:cs="Times New Roman"/>
                    <w:sz w:val="22"/>
                    <w:szCs w:val="22"/>
                    <w:highlight w:val="yellow"/>
                  </w:rPr>
                </w:pPr>
                <w:r w:rsidRPr="00814421">
                  <w:rPr>
                    <w:rFonts w:ascii="Times New Roman" w:hAnsi="Times New Roman" w:cs="Times New Roman"/>
                    <w:sz w:val="22"/>
                    <w:szCs w:val="22"/>
                  </w:rPr>
                  <w:t>110</w:t>
                </w:r>
                <w:r w:rsidR="0028365D" w:rsidRPr="00814421">
                  <w:rPr>
                    <w:rFonts w:ascii="Times New Roman" w:hAnsi="Times New Roman" w:cs="Times New Roman"/>
                    <w:sz w:val="22"/>
                    <w:szCs w:val="22"/>
                  </w:rPr>
                  <w:t>,0</w:t>
                </w:r>
              </w:p>
            </w:tc>
            <w:tc>
              <w:tcPr>
                <w:tcW w:w="1417" w:type="dxa"/>
              </w:tcPr>
              <w:p w:rsidR="0028365D" w:rsidRPr="005A1C02" w:rsidRDefault="0028365D" w:rsidP="0028365D">
                <w:pPr>
                  <w:jc w:val="center"/>
                  <w:rPr>
                    <w:rFonts w:ascii="Times New Roman" w:hAnsi="Times New Roman" w:cs="Times New Roman"/>
                    <w:sz w:val="22"/>
                    <w:szCs w:val="22"/>
                  </w:rPr>
                </w:pPr>
                <w:r w:rsidRPr="005A1C02">
                  <w:rPr>
                    <w:rFonts w:ascii="Times New Roman" w:hAnsi="Times New Roman" w:cs="Times New Roman"/>
                    <w:sz w:val="22"/>
                    <w:szCs w:val="22"/>
                  </w:rPr>
                  <w:t>70</w:t>
                </w:r>
                <w:r>
                  <w:rPr>
                    <w:rFonts w:ascii="Times New Roman" w:hAnsi="Times New Roman" w:cs="Times New Roman"/>
                    <w:sz w:val="22"/>
                    <w:szCs w:val="22"/>
                  </w:rPr>
                  <w:t>,0</w:t>
                </w:r>
              </w:p>
            </w:tc>
            <w:tc>
              <w:tcPr>
                <w:tcW w:w="3119" w:type="dxa"/>
                <w:tcBorders>
                  <w:top w:val="single" w:sz="4" w:space="0" w:color="auto"/>
                  <w:left w:val="single" w:sz="4" w:space="0" w:color="auto"/>
                  <w:right w:val="single" w:sz="4" w:space="0" w:color="auto"/>
                </w:tcBorders>
                <w:shd w:val="clear" w:color="auto" w:fill="FFFFFF"/>
              </w:tcPr>
              <w:p w:rsidR="0028365D" w:rsidRPr="00814421" w:rsidRDefault="0028365D" w:rsidP="00A64E8E">
                <w:pPr>
                  <w:pStyle w:val="a5"/>
                  <w:shd w:val="clear" w:color="auto" w:fill="auto"/>
                  <w:rPr>
                    <w:sz w:val="22"/>
                    <w:szCs w:val="22"/>
                  </w:rPr>
                </w:pPr>
                <w:r w:rsidRPr="005A1C02">
                  <w:rPr>
                    <w:sz w:val="22"/>
                    <w:szCs w:val="22"/>
                  </w:rPr>
                  <w:t>Мотивація до творчої праці вчителя, підвищення рівня професійної компетентності, створення позитивного іміджу педагогічного працівника</w:t>
                </w:r>
                <w:r w:rsidR="00814421">
                  <w:rPr>
                    <w:sz w:val="22"/>
                    <w:szCs w:val="22"/>
                  </w:rPr>
                  <w:t xml:space="preserve">, </w:t>
                </w:r>
                <w:r w:rsidR="00814421" w:rsidRPr="00814421">
                  <w:rPr>
                    <w:sz w:val="22"/>
                    <w:szCs w:val="22"/>
                  </w:rPr>
                  <w:t>підготовку</w:t>
                </w:r>
                <w:r w:rsidR="00FE1852">
                  <w:rPr>
                    <w:sz w:val="22"/>
                    <w:szCs w:val="22"/>
                  </w:rPr>
                  <w:t xml:space="preserve"> переможців </w:t>
                </w:r>
                <w:r w:rsidR="00FE1852" w:rsidRPr="00A228BA">
                  <w:rPr>
                    <w:sz w:val="22"/>
                    <w:szCs w:val="22"/>
                  </w:rPr>
                  <w:t>Всеукраїнських учнівських конкурсів</w:t>
                </w:r>
                <w:r w:rsidR="00FE1852">
                  <w:rPr>
                    <w:sz w:val="22"/>
                    <w:szCs w:val="22"/>
                  </w:rPr>
                  <w:t>,</w:t>
                </w:r>
                <w:r w:rsidR="00814421" w:rsidRPr="00814421">
                  <w:rPr>
                    <w:sz w:val="22"/>
                    <w:szCs w:val="22"/>
                  </w:rPr>
                  <w:t xml:space="preserve"> переможців ІІІ обласного етапу Всеукраїнських учнівських олі</w:t>
                </w:r>
                <w:r w:rsidR="00814421">
                  <w:rPr>
                    <w:sz w:val="22"/>
                    <w:szCs w:val="22"/>
                  </w:rPr>
                  <w:t>мпіад з навчальних предметів (</w:t>
                </w:r>
                <w:r w:rsidR="00B47529">
                  <w:rPr>
                    <w:sz w:val="22"/>
                    <w:szCs w:val="22"/>
                  </w:rPr>
                  <w:t xml:space="preserve">базовий розмір виплат: за </w:t>
                </w:r>
                <w:r w:rsidR="00814421">
                  <w:rPr>
                    <w:sz w:val="22"/>
                    <w:szCs w:val="22"/>
                  </w:rPr>
                  <w:t>І місце – 5000 грн,</w:t>
                </w:r>
                <w:r w:rsidR="00814421" w:rsidRPr="00814421">
                  <w:rPr>
                    <w:sz w:val="22"/>
                    <w:szCs w:val="22"/>
                  </w:rPr>
                  <w:t xml:space="preserve"> ІІ</w:t>
                </w:r>
                <w:r w:rsidR="00814421">
                  <w:rPr>
                    <w:sz w:val="22"/>
                    <w:szCs w:val="22"/>
                  </w:rPr>
                  <w:t xml:space="preserve"> місце </w:t>
                </w:r>
                <w:r w:rsidR="003E5383">
                  <w:rPr>
                    <w:sz w:val="22"/>
                    <w:szCs w:val="22"/>
                  </w:rPr>
                  <w:t>–</w:t>
                </w:r>
                <w:r w:rsidR="00814421">
                  <w:rPr>
                    <w:sz w:val="22"/>
                    <w:szCs w:val="22"/>
                  </w:rPr>
                  <w:t xml:space="preserve"> </w:t>
                </w:r>
                <w:r w:rsidR="003E5383">
                  <w:rPr>
                    <w:sz w:val="22"/>
                    <w:szCs w:val="22"/>
                  </w:rPr>
                  <w:t xml:space="preserve">4000 грн, ІІІ місце – 3000 грн. У разі, якщо вчитель підготував декілька </w:t>
                </w:r>
                <w:r w:rsidR="00B47529">
                  <w:rPr>
                    <w:sz w:val="22"/>
                    <w:szCs w:val="22"/>
                  </w:rPr>
                  <w:t>переможців, то він отримає до базового розміру</w:t>
                </w:r>
                <w:r w:rsidR="00A64E8E">
                  <w:rPr>
                    <w:sz w:val="22"/>
                    <w:szCs w:val="22"/>
                  </w:rPr>
                  <w:t xml:space="preserve"> виплати найвищого зайнятого місця</w:t>
                </w:r>
                <w:r w:rsidR="00B47529">
                  <w:rPr>
                    <w:sz w:val="22"/>
                    <w:szCs w:val="22"/>
                  </w:rPr>
                  <w:t xml:space="preserve"> додаткове фінансове стимулювання у розмірі 1000 грн за кожного додаткового переможця</w:t>
                </w:r>
                <w:r w:rsidR="00A64E8E">
                  <w:rPr>
                    <w:sz w:val="22"/>
                    <w:szCs w:val="22"/>
                  </w:rPr>
                  <w:t xml:space="preserve"> нижчого зайнятого місця</w:t>
                </w:r>
                <w:r w:rsidR="00814421" w:rsidRPr="00814421">
                  <w:rPr>
                    <w:sz w:val="22"/>
                    <w:szCs w:val="22"/>
                  </w:rPr>
                  <w:t>)</w:t>
                </w:r>
              </w:p>
            </w:tc>
          </w:tr>
          <w:tr w:rsidR="0028365D" w:rsidRPr="00C80CB6" w:rsidTr="00D505CB">
            <w:tc>
              <w:tcPr>
                <w:tcW w:w="992" w:type="dxa"/>
                <w:vMerge/>
                <w:tcBorders>
                  <w:left w:val="single" w:sz="4" w:space="0" w:color="auto"/>
                  <w:bottom w:val="single" w:sz="4" w:space="0" w:color="auto"/>
                  <w:right w:val="single" w:sz="4" w:space="0" w:color="auto"/>
                </w:tcBorders>
                <w:vAlign w:val="center"/>
              </w:tcPr>
              <w:p w:rsidR="0028365D" w:rsidRPr="005A1C02" w:rsidRDefault="0028365D" w:rsidP="00DF2171">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vAlign w:val="center"/>
              </w:tcPr>
              <w:p w:rsidR="0028365D" w:rsidRPr="005A1C02" w:rsidRDefault="0028365D" w:rsidP="00DF2171">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tcPr>
              <w:p w:rsidR="0028365D" w:rsidRPr="005A1C02" w:rsidRDefault="0028365D" w:rsidP="00DF2171">
                <w:pPr>
                  <w:pStyle w:val="a5"/>
                  <w:shd w:val="clear" w:color="auto" w:fill="auto"/>
                  <w:rPr>
                    <w:sz w:val="22"/>
                    <w:szCs w:val="22"/>
                  </w:rPr>
                </w:pPr>
                <w:r w:rsidRPr="005A1C02">
                  <w:rPr>
                    <w:sz w:val="22"/>
                    <w:szCs w:val="22"/>
                  </w:rPr>
                  <w:t xml:space="preserve">Систематичне висвітлення питань освіти, заходи з освітньої політики та результатів діяльності закладів та установ через в медійному просторі міської територіальної громади </w:t>
                </w:r>
              </w:p>
            </w:tc>
            <w:tc>
              <w:tcPr>
                <w:tcW w:w="1843" w:type="dxa"/>
                <w:tcBorders>
                  <w:top w:val="single" w:sz="4" w:space="0" w:color="auto"/>
                  <w:left w:val="single" w:sz="4" w:space="0" w:color="auto"/>
                  <w:bottom w:val="single" w:sz="4" w:space="0" w:color="auto"/>
                </w:tcBorders>
                <w:shd w:val="clear" w:color="auto" w:fill="FFFFFF"/>
              </w:tcPr>
              <w:p w:rsidR="0028365D" w:rsidRPr="005A1C02" w:rsidRDefault="0028365D" w:rsidP="00DF2171">
                <w:pPr>
                  <w:pStyle w:val="a5"/>
                  <w:shd w:val="clear" w:color="auto" w:fill="auto"/>
                  <w:jc w:val="center"/>
                  <w:rPr>
                    <w:sz w:val="22"/>
                    <w:szCs w:val="22"/>
                  </w:rPr>
                </w:pPr>
                <w:r w:rsidRPr="005A1C02">
                  <w:rPr>
                    <w:sz w:val="22"/>
                    <w:szCs w:val="22"/>
                  </w:rPr>
                  <w:t>Відділ якості освіти та освітньої діяльності, Керівники ЗО,</w:t>
                </w:r>
              </w:p>
            </w:tc>
            <w:tc>
              <w:tcPr>
                <w:tcW w:w="1842" w:type="dxa"/>
                <w:tcBorders>
                  <w:top w:val="single" w:sz="4" w:space="0" w:color="auto"/>
                  <w:left w:val="single" w:sz="4" w:space="0" w:color="auto"/>
                  <w:bottom w:val="single" w:sz="4" w:space="0" w:color="auto"/>
                </w:tcBorders>
                <w:shd w:val="clear" w:color="auto" w:fill="FFFFFF"/>
              </w:tcPr>
              <w:p w:rsidR="0028365D" w:rsidRPr="005A1C02" w:rsidRDefault="0028365D" w:rsidP="00DF2171">
                <w:pPr>
                  <w:pStyle w:val="a5"/>
                  <w:shd w:val="clear" w:color="auto" w:fill="auto"/>
                  <w:jc w:val="center"/>
                  <w:rPr>
                    <w:sz w:val="22"/>
                    <w:szCs w:val="22"/>
                  </w:rPr>
                </w:pPr>
                <w:r w:rsidRPr="005A1C02">
                  <w:rPr>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tcBorders>
                <w:shd w:val="clear" w:color="auto" w:fill="FFFFFF"/>
              </w:tcPr>
              <w:p w:rsidR="0028365D"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tcBorders>
                <w:shd w:val="clear" w:color="auto" w:fill="FFFFFF"/>
              </w:tcPr>
              <w:p w:rsidR="0028365D"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8365D" w:rsidRPr="005A1C02" w:rsidRDefault="0028365D" w:rsidP="00DF2171">
                <w:pPr>
                  <w:pStyle w:val="a5"/>
                  <w:rPr>
                    <w:sz w:val="22"/>
                    <w:szCs w:val="22"/>
                  </w:rPr>
                </w:pPr>
                <w:r w:rsidRPr="005A1C02">
                  <w:rPr>
                    <w:sz w:val="22"/>
                    <w:szCs w:val="22"/>
                  </w:rPr>
                  <w:t>Відкрита інформаційна політика. Формування позитивного іміджу системи освіти,</w:t>
                </w:r>
                <w:r w:rsidR="00FE1852">
                  <w:rPr>
                    <w:sz w:val="22"/>
                    <w:szCs w:val="22"/>
                  </w:rPr>
                  <w:t xml:space="preserve"> </w:t>
                </w:r>
                <w:r w:rsidRPr="005A1C02">
                  <w:rPr>
                    <w:sz w:val="22"/>
                    <w:szCs w:val="22"/>
                  </w:rPr>
                  <w:t xml:space="preserve">педагогічного працівника. </w:t>
                </w:r>
              </w:p>
              <w:p w:rsidR="0028365D" w:rsidRPr="005A1C02" w:rsidRDefault="0028365D" w:rsidP="00DF2171">
                <w:pPr>
                  <w:pStyle w:val="a5"/>
                  <w:shd w:val="clear" w:color="auto" w:fill="auto"/>
                  <w:rPr>
                    <w:sz w:val="22"/>
                    <w:szCs w:val="22"/>
                  </w:rPr>
                </w:pPr>
              </w:p>
            </w:tc>
          </w:tr>
          <w:tr w:rsidR="008F1B2D" w:rsidRPr="00C80CB6" w:rsidTr="00D505CB">
            <w:tc>
              <w:tcPr>
                <w:tcW w:w="992" w:type="dxa"/>
                <w:tcBorders>
                  <w:top w:val="single" w:sz="4" w:space="0" w:color="auto"/>
                  <w:left w:val="single" w:sz="4" w:space="0" w:color="auto"/>
                  <w:bottom w:val="single" w:sz="4" w:space="0" w:color="auto"/>
                  <w:right w:val="single" w:sz="4" w:space="0" w:color="auto"/>
                </w:tcBorders>
                <w:vAlign w:val="center"/>
              </w:tcPr>
              <w:p w:rsidR="008F1B2D" w:rsidRPr="005A1C02" w:rsidRDefault="008F1B2D" w:rsidP="00DF2171">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F1B2D" w:rsidRPr="005A1C02" w:rsidRDefault="008F1B2D" w:rsidP="00DF2171">
                <w:pPr>
                  <w:rPr>
                    <w:rFonts w:ascii="Times New Roman" w:hAnsi="Times New Roman" w:cs="Times New Roman"/>
                    <w:b/>
                    <w:bCs/>
                    <w:sz w:val="22"/>
                    <w:szCs w:val="22"/>
                  </w:rPr>
                </w:pPr>
                <w:r w:rsidRPr="005A1C02">
                  <w:rPr>
                    <w:rFonts w:ascii="Times New Roman" w:hAnsi="Times New Roman" w:cs="Times New Roman"/>
                    <w:b/>
                    <w:bCs/>
                    <w:sz w:val="22"/>
                    <w:szCs w:val="22"/>
                  </w:rPr>
                  <w:t>Всього:</w:t>
                </w:r>
              </w:p>
            </w:tc>
            <w:tc>
              <w:tcPr>
                <w:tcW w:w="2835" w:type="dxa"/>
                <w:tcBorders>
                  <w:top w:val="single" w:sz="4" w:space="0" w:color="auto"/>
                  <w:left w:val="single" w:sz="4" w:space="0" w:color="auto"/>
                </w:tcBorders>
                <w:shd w:val="clear" w:color="auto" w:fill="FFFFFF"/>
              </w:tcPr>
              <w:p w:rsidR="008F1B2D" w:rsidRPr="005A1C02" w:rsidRDefault="008F1B2D" w:rsidP="00DF2171">
                <w:pPr>
                  <w:pStyle w:val="a5"/>
                  <w:shd w:val="clear" w:color="auto" w:fill="auto"/>
                  <w:rPr>
                    <w:sz w:val="22"/>
                    <w:szCs w:val="22"/>
                  </w:rPr>
                </w:pPr>
              </w:p>
            </w:tc>
            <w:tc>
              <w:tcPr>
                <w:tcW w:w="1843" w:type="dxa"/>
                <w:tcBorders>
                  <w:top w:val="single" w:sz="4" w:space="0" w:color="auto"/>
                  <w:left w:val="single" w:sz="4" w:space="0" w:color="auto"/>
                </w:tcBorders>
                <w:shd w:val="clear" w:color="auto" w:fill="FFFFFF"/>
              </w:tcPr>
              <w:p w:rsidR="008F1B2D" w:rsidRPr="005A1C02" w:rsidRDefault="008F1B2D" w:rsidP="00DF2171">
                <w:pPr>
                  <w:pStyle w:val="a5"/>
                  <w:shd w:val="clear" w:color="auto" w:fill="auto"/>
                  <w:jc w:val="center"/>
                  <w:rPr>
                    <w:sz w:val="22"/>
                    <w:szCs w:val="22"/>
                  </w:rPr>
                </w:pPr>
              </w:p>
            </w:tc>
            <w:tc>
              <w:tcPr>
                <w:tcW w:w="1842" w:type="dxa"/>
                <w:tcBorders>
                  <w:top w:val="single" w:sz="4" w:space="0" w:color="auto"/>
                  <w:left w:val="single" w:sz="4" w:space="0" w:color="auto"/>
                </w:tcBorders>
                <w:shd w:val="clear" w:color="auto" w:fill="FFFFFF"/>
              </w:tcPr>
              <w:p w:rsidR="008F1B2D" w:rsidRPr="005A1C02" w:rsidRDefault="008F1B2D" w:rsidP="00DF2171">
                <w:pPr>
                  <w:pStyle w:val="a5"/>
                  <w:shd w:val="clear" w:color="auto" w:fill="auto"/>
                  <w:jc w:val="center"/>
                  <w:rPr>
                    <w:sz w:val="22"/>
                    <w:szCs w:val="22"/>
                  </w:rPr>
                </w:pPr>
              </w:p>
            </w:tc>
            <w:tc>
              <w:tcPr>
                <w:tcW w:w="1560" w:type="dxa"/>
                <w:tcBorders>
                  <w:top w:val="single" w:sz="4" w:space="0" w:color="auto"/>
                  <w:left w:val="single" w:sz="4" w:space="0" w:color="auto"/>
                </w:tcBorders>
                <w:shd w:val="clear" w:color="auto" w:fill="FFFFFF"/>
              </w:tcPr>
              <w:p w:rsidR="008F1B2D" w:rsidRPr="0028365D" w:rsidRDefault="0028365D" w:rsidP="0028365D">
                <w:pPr>
                  <w:jc w:val="center"/>
                  <w:rPr>
                    <w:rFonts w:ascii="Times New Roman" w:hAnsi="Times New Roman" w:cs="Times New Roman"/>
                    <w:b/>
                    <w:sz w:val="22"/>
                    <w:szCs w:val="22"/>
                  </w:rPr>
                </w:pPr>
                <w:r>
                  <w:rPr>
                    <w:rFonts w:ascii="Times New Roman" w:hAnsi="Times New Roman" w:cs="Times New Roman"/>
                    <w:b/>
                    <w:sz w:val="22"/>
                    <w:szCs w:val="22"/>
                  </w:rPr>
                  <w:t>170,0</w:t>
                </w:r>
              </w:p>
            </w:tc>
            <w:tc>
              <w:tcPr>
                <w:tcW w:w="1417" w:type="dxa"/>
                <w:tcBorders>
                  <w:top w:val="single" w:sz="4" w:space="0" w:color="auto"/>
                  <w:left w:val="single" w:sz="4" w:space="0" w:color="auto"/>
                </w:tcBorders>
                <w:shd w:val="clear" w:color="auto" w:fill="FFFFFF"/>
              </w:tcPr>
              <w:p w:rsidR="008F1B2D" w:rsidRPr="0028365D" w:rsidRDefault="0028365D" w:rsidP="0028365D">
                <w:pPr>
                  <w:jc w:val="center"/>
                  <w:rPr>
                    <w:rFonts w:ascii="Times New Roman" w:hAnsi="Times New Roman" w:cs="Times New Roman"/>
                    <w:b/>
                    <w:sz w:val="22"/>
                    <w:szCs w:val="22"/>
                  </w:rPr>
                </w:pPr>
                <w:r>
                  <w:rPr>
                    <w:rFonts w:ascii="Times New Roman" w:hAnsi="Times New Roman" w:cs="Times New Roman"/>
                    <w:b/>
                    <w:sz w:val="22"/>
                    <w:szCs w:val="22"/>
                  </w:rPr>
                  <w:t>210,0</w:t>
                </w:r>
              </w:p>
            </w:tc>
            <w:tc>
              <w:tcPr>
                <w:tcW w:w="3119" w:type="dxa"/>
                <w:tcBorders>
                  <w:top w:val="single" w:sz="4" w:space="0" w:color="auto"/>
                  <w:left w:val="single" w:sz="4" w:space="0" w:color="auto"/>
                  <w:right w:val="single" w:sz="4" w:space="0" w:color="auto"/>
                </w:tcBorders>
                <w:shd w:val="clear" w:color="auto" w:fill="FFFFFF"/>
              </w:tcPr>
              <w:p w:rsidR="008F1B2D" w:rsidRPr="005A1C02" w:rsidRDefault="008F1B2D" w:rsidP="00DF2171">
                <w:pPr>
                  <w:pStyle w:val="a5"/>
                  <w:rPr>
                    <w:sz w:val="22"/>
                    <w:szCs w:val="22"/>
                  </w:rPr>
                </w:pPr>
              </w:p>
            </w:tc>
          </w:tr>
        </w:tbl>
        <w:p w:rsidR="004752C5" w:rsidRDefault="004752C5">
          <w:pPr>
            <w:rPr>
              <w:rFonts w:ascii="Times New Roman" w:hAnsi="Times New Roman" w:cs="Times New Roman"/>
              <w:b/>
              <w:bCs/>
              <w:sz w:val="28"/>
              <w:szCs w:val="28"/>
            </w:rPr>
          </w:pPr>
        </w:p>
        <w:p w:rsidR="004752C5" w:rsidRDefault="004752C5">
          <w:pPr>
            <w:rPr>
              <w:rFonts w:ascii="Times New Roman" w:hAnsi="Times New Roman" w:cs="Times New Roman"/>
              <w:b/>
              <w:bCs/>
              <w:sz w:val="28"/>
              <w:szCs w:val="28"/>
            </w:rPr>
          </w:pPr>
          <w:r>
            <w:rPr>
              <w:rFonts w:ascii="Times New Roman" w:hAnsi="Times New Roman" w:cs="Times New Roman"/>
              <w:b/>
              <w:bCs/>
              <w:sz w:val="28"/>
              <w:szCs w:val="28"/>
            </w:rPr>
            <w:br w:type="page"/>
          </w:r>
        </w:p>
        <w:p w:rsidR="004752C5" w:rsidRPr="00675CD6" w:rsidRDefault="00C846E9" w:rsidP="004752C5">
          <w:pPr>
            <w:ind w:left="182"/>
            <w:rPr>
              <w:rFonts w:ascii="Times New Roman" w:eastAsia="Times New Roman" w:hAnsi="Times New Roman" w:cs="Times New Roman"/>
              <w:b/>
              <w:bCs/>
            </w:rPr>
          </w:pPr>
          <w:r w:rsidRPr="00675CD6">
            <w:rPr>
              <w:rFonts w:ascii="Times New Roman" w:eastAsia="Times New Roman" w:hAnsi="Times New Roman" w:cs="Times New Roman"/>
              <w:b/>
              <w:bCs/>
            </w:rPr>
            <w:lastRenderedPageBreak/>
            <w:t xml:space="preserve">10.3. </w:t>
          </w:r>
          <w:r w:rsidR="004752C5" w:rsidRPr="00675CD6">
            <w:rPr>
              <w:rFonts w:ascii="Times New Roman" w:eastAsia="Times New Roman" w:hAnsi="Times New Roman" w:cs="Times New Roman"/>
              <w:b/>
              <w:bCs/>
            </w:rPr>
            <w:t>Безпечне освітнє середовище</w:t>
          </w:r>
          <w:r w:rsidRPr="00675CD6">
            <w:rPr>
              <w:rFonts w:ascii="Times New Roman" w:hAnsi="Times New Roman" w:cs="Times New Roman"/>
              <w:b/>
            </w:rPr>
            <w:t xml:space="preserve"> </w:t>
          </w:r>
        </w:p>
        <w:p w:rsidR="004752C5" w:rsidRPr="00D20A57" w:rsidRDefault="004752C5" w:rsidP="004752C5">
          <w:pPr>
            <w:ind w:left="182"/>
            <w:rPr>
              <w:rFonts w:ascii="Times New Roman" w:eastAsia="Times New Roman" w:hAnsi="Times New Roman" w:cs="Times New Roman"/>
              <w:sz w:val="22"/>
              <w:szCs w:val="22"/>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701"/>
            <w:gridCol w:w="1417"/>
            <w:gridCol w:w="1418"/>
            <w:gridCol w:w="3402"/>
          </w:tblGrid>
          <w:tr w:rsidR="00F34AB4" w:rsidRPr="00C80CB6" w:rsidTr="004E122B">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left="-108"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w:t>
                </w:r>
              </w:p>
            </w:tc>
            <w:tc>
              <w:tcPr>
                <w:tcW w:w="2835" w:type="dxa"/>
                <w:gridSpan w:val="2"/>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F34AB4" w:rsidRPr="00C80CB6" w:rsidTr="004E122B">
            <w:tc>
              <w:tcPr>
                <w:tcW w:w="992"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F34AB4" w:rsidRPr="00C80CB6" w:rsidRDefault="00F34AB4" w:rsidP="007C5214">
                <w:pPr>
                  <w:suppressLineNumbers/>
                  <w:suppressAutoHyphens/>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F34AB4" w:rsidRPr="00C80CB6" w:rsidRDefault="00F34AB4" w:rsidP="007C5214">
                <w:pPr>
                  <w:suppressLineNumbers/>
                  <w:suppressAutoHyphens/>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r>
          <w:tr w:rsidR="00C846E9" w:rsidRPr="00C80CB6" w:rsidTr="004E122B">
            <w:tc>
              <w:tcPr>
                <w:tcW w:w="992" w:type="dxa"/>
                <w:vMerge w:val="restart"/>
                <w:tcBorders>
                  <w:top w:val="single" w:sz="4" w:space="0" w:color="auto"/>
                  <w:left w:val="single" w:sz="4" w:space="0" w:color="auto"/>
                  <w:right w:val="single" w:sz="4" w:space="0" w:color="auto"/>
                </w:tcBorders>
              </w:tcPr>
              <w:p w:rsidR="00C846E9" w:rsidRPr="00C846E9" w:rsidRDefault="00C846E9" w:rsidP="00C846E9">
                <w:pPr>
                  <w:rPr>
                    <w:rFonts w:ascii="Times New Roman" w:hAnsi="Times New Roman" w:cs="Times New Roman"/>
                    <w:bCs/>
                    <w:sz w:val="22"/>
                    <w:szCs w:val="22"/>
                  </w:rPr>
                </w:pPr>
                <w:r w:rsidRPr="00C846E9">
                  <w:rPr>
                    <w:rFonts w:ascii="Times New Roman" w:hAnsi="Times New Roman" w:cs="Times New Roman"/>
                    <w:bCs/>
                    <w:sz w:val="22"/>
                    <w:szCs w:val="22"/>
                  </w:rPr>
                  <w:t>10.3.1.</w:t>
                </w:r>
              </w:p>
            </w:tc>
            <w:tc>
              <w:tcPr>
                <w:tcW w:w="1701" w:type="dxa"/>
                <w:vMerge w:val="restart"/>
                <w:tcBorders>
                  <w:top w:val="single" w:sz="4" w:space="0" w:color="auto"/>
                  <w:left w:val="single" w:sz="4" w:space="0" w:color="auto"/>
                  <w:right w:val="single" w:sz="4" w:space="0" w:color="auto"/>
                </w:tcBorders>
              </w:tcPr>
              <w:p w:rsidR="00C846E9" w:rsidRPr="00C846E9" w:rsidRDefault="00C846E9" w:rsidP="00C846E9">
                <w:pPr>
                  <w:rPr>
                    <w:rFonts w:ascii="Times New Roman" w:hAnsi="Times New Roman" w:cs="Times New Roman"/>
                    <w:sz w:val="22"/>
                    <w:szCs w:val="22"/>
                  </w:rPr>
                </w:pPr>
                <w:r w:rsidRPr="00C846E9">
                  <w:rPr>
                    <w:rFonts w:ascii="Times New Roman" w:hAnsi="Times New Roman" w:cs="Times New Roman"/>
                    <w:sz w:val="22"/>
                    <w:szCs w:val="22"/>
                  </w:rPr>
                  <w:t>Створення безпечного освітнього середовища</w:t>
                </w:r>
              </w:p>
            </w:tc>
            <w:tc>
              <w:tcPr>
                <w:tcW w:w="2977" w:type="dxa"/>
                <w:tcBorders>
                  <w:left w:val="single" w:sz="4" w:space="0" w:color="auto"/>
                </w:tcBorders>
                <w:shd w:val="clear" w:color="auto" w:fill="FFFFFF"/>
              </w:tcPr>
              <w:p w:rsidR="00C846E9" w:rsidRPr="00C846E9" w:rsidRDefault="00C846E9" w:rsidP="00C846E9">
                <w:pPr>
                  <w:rPr>
                    <w:rFonts w:ascii="Times New Roman" w:hAnsi="Times New Roman" w:cs="Times New Roman"/>
                    <w:color w:val="auto"/>
                    <w:sz w:val="22"/>
                    <w:szCs w:val="22"/>
                  </w:rPr>
                </w:pPr>
                <w:r w:rsidRPr="00C846E9">
                  <w:rPr>
                    <w:rFonts w:ascii="Times New Roman" w:hAnsi="Times New Roman" w:cs="Times New Roman"/>
                    <w:color w:val="auto"/>
                    <w:sz w:val="22"/>
                    <w:szCs w:val="22"/>
                  </w:rPr>
                  <w:t>Впровадження Концепції безпеки закладів освіти</w:t>
                </w:r>
              </w:p>
              <w:p w:rsidR="00C846E9" w:rsidRPr="00C846E9" w:rsidRDefault="00C846E9" w:rsidP="00C846E9">
                <w:pP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C846E9" w:rsidRPr="00C846E9" w:rsidRDefault="00C846E9"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C846E9" w:rsidRPr="00C846E9" w:rsidRDefault="00021346" w:rsidP="00C846E9">
                <w:pPr>
                  <w:rPr>
                    <w:rFonts w:ascii="Times New Roman" w:hAnsi="Times New Roman" w:cs="Times New Roman"/>
                    <w:bCs/>
                    <w:sz w:val="22"/>
                    <w:szCs w:val="22"/>
                  </w:rPr>
                </w:pPr>
                <w:r>
                  <w:rPr>
                    <w:rFonts w:ascii="Times New Roman" w:hAnsi="Times New Roman" w:cs="Times New Roman"/>
                    <w:bCs/>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C846E9" w:rsidRPr="00C80CB6" w:rsidRDefault="00021346" w:rsidP="00021346">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846E9" w:rsidRPr="00C80CB6" w:rsidRDefault="00021346" w:rsidP="00021346">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C846E9" w:rsidRPr="00F34AB4" w:rsidRDefault="00F34AB4" w:rsidP="00F34AB4">
                <w:pPr>
                  <w:rPr>
                    <w:rFonts w:ascii="Times New Roman" w:hAnsi="Times New Roman" w:cs="Times New Roman"/>
                    <w:bCs/>
                    <w:sz w:val="22"/>
                    <w:szCs w:val="22"/>
                  </w:rPr>
                </w:pPr>
                <w:r w:rsidRPr="00F34AB4">
                  <w:rPr>
                    <w:rFonts w:ascii="Times New Roman" w:hAnsi="Times New Roman" w:cs="Times New Roman"/>
                    <w:bCs/>
                    <w:sz w:val="22"/>
                    <w:szCs w:val="22"/>
                  </w:rPr>
                  <w:t xml:space="preserve">Наявна </w:t>
                </w:r>
                <w:r>
                  <w:rPr>
                    <w:rFonts w:ascii="Times New Roman" w:hAnsi="Times New Roman" w:cs="Times New Roman"/>
                    <w:bCs/>
                    <w:sz w:val="22"/>
                    <w:szCs w:val="22"/>
                  </w:rPr>
                  <w:t xml:space="preserve">дієва </w:t>
                </w:r>
                <w:r w:rsidRPr="00F34AB4">
                  <w:rPr>
                    <w:rFonts w:ascii="Times New Roman" w:hAnsi="Times New Roman" w:cs="Times New Roman"/>
                    <w:bCs/>
                    <w:sz w:val="22"/>
                    <w:szCs w:val="22"/>
                  </w:rPr>
                  <w:t>концепція безпеки закладів освіти громади</w:t>
                </w:r>
              </w:p>
            </w:tc>
          </w:tr>
          <w:tr w:rsidR="00C846E9" w:rsidRPr="00C80CB6" w:rsidTr="004E122B">
            <w:tc>
              <w:tcPr>
                <w:tcW w:w="992" w:type="dxa"/>
                <w:vMerge/>
                <w:tcBorders>
                  <w:left w:val="single" w:sz="4" w:space="0" w:color="auto"/>
                  <w:right w:val="single" w:sz="4" w:space="0" w:color="auto"/>
                </w:tcBorders>
              </w:tcPr>
              <w:p w:rsidR="00C846E9" w:rsidRPr="00C846E9" w:rsidRDefault="00C846E9"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C846E9" w:rsidRPr="00C846E9" w:rsidRDefault="00C846E9" w:rsidP="00C846E9">
                <w:pPr>
                  <w:rPr>
                    <w:rFonts w:ascii="Times New Roman" w:hAnsi="Times New Roman" w:cs="Times New Roman"/>
                    <w:sz w:val="22"/>
                    <w:szCs w:val="22"/>
                  </w:rPr>
                </w:pPr>
              </w:p>
            </w:tc>
            <w:tc>
              <w:tcPr>
                <w:tcW w:w="2977" w:type="dxa"/>
                <w:tcBorders>
                  <w:left w:val="single" w:sz="4" w:space="0" w:color="auto"/>
                </w:tcBorders>
                <w:shd w:val="clear" w:color="auto" w:fill="FFFFFF"/>
              </w:tcPr>
              <w:p w:rsidR="00C846E9" w:rsidRPr="00C846E9" w:rsidRDefault="00C846E9" w:rsidP="00C846E9">
                <w:pPr>
                  <w:rPr>
                    <w:rFonts w:ascii="Times New Roman" w:hAnsi="Times New Roman" w:cs="Times New Roman"/>
                    <w:sz w:val="22"/>
                    <w:szCs w:val="22"/>
                  </w:rPr>
                </w:pPr>
                <w:r w:rsidRPr="00C846E9">
                  <w:rPr>
                    <w:rFonts w:ascii="Times New Roman" w:hAnsi="Times New Roman" w:cs="Times New Roman"/>
                    <w:sz w:val="22"/>
                    <w:szCs w:val="22"/>
                  </w:rPr>
                  <w:t>Збільшення кількості споруд цивільного захисту при закладах освіти та прове</w:t>
                </w:r>
                <w:r>
                  <w:rPr>
                    <w:rFonts w:ascii="Times New Roman" w:hAnsi="Times New Roman" w:cs="Times New Roman"/>
                    <w:sz w:val="22"/>
                    <w:szCs w:val="22"/>
                  </w:rPr>
                  <w:t>де</w:t>
                </w:r>
                <w:r w:rsidRPr="00C846E9">
                  <w:rPr>
                    <w:rFonts w:ascii="Times New Roman" w:hAnsi="Times New Roman" w:cs="Times New Roman"/>
                    <w:sz w:val="22"/>
                    <w:szCs w:val="22"/>
                  </w:rPr>
                  <w:t>ння капітальних і поточних ремонтів у наявних.</w:t>
                </w:r>
              </w:p>
            </w:tc>
            <w:tc>
              <w:tcPr>
                <w:tcW w:w="1843" w:type="dxa"/>
                <w:tcBorders>
                  <w:top w:val="single" w:sz="4" w:space="0" w:color="auto"/>
                  <w:left w:val="single" w:sz="4" w:space="0" w:color="auto"/>
                  <w:bottom w:val="single" w:sz="4" w:space="0" w:color="auto"/>
                  <w:right w:val="single" w:sz="4" w:space="0" w:color="auto"/>
                </w:tcBorders>
              </w:tcPr>
              <w:p w:rsidR="00C846E9" w:rsidRPr="00C846E9" w:rsidRDefault="00C846E9"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r>
                  <w:rPr>
                    <w:rFonts w:ascii="Times New Roman" w:hAnsi="Times New Roman" w:cs="Times New Roman"/>
                    <w:bCs/>
                    <w:sz w:val="22"/>
                    <w:szCs w:val="22"/>
                  </w:rPr>
                  <w:t xml:space="preserve">, </w:t>
                </w:r>
                <w:r w:rsidR="00F34AB4">
                  <w:rPr>
                    <w:rFonts w:ascii="Times New Roman" w:hAnsi="Times New Roman" w:cs="Times New Roman"/>
                    <w:bCs/>
                    <w:sz w:val="22"/>
                    <w:szCs w:val="22"/>
                  </w:rPr>
                  <w:t>УКБ, міжнародні НГО</w:t>
                </w:r>
              </w:p>
            </w:tc>
            <w:tc>
              <w:tcPr>
                <w:tcW w:w="1701" w:type="dxa"/>
                <w:tcBorders>
                  <w:top w:val="single" w:sz="4" w:space="0" w:color="auto"/>
                  <w:left w:val="single" w:sz="4" w:space="0" w:color="auto"/>
                  <w:bottom w:val="single" w:sz="4" w:space="0" w:color="auto"/>
                  <w:right w:val="single" w:sz="4" w:space="0" w:color="auto"/>
                </w:tcBorders>
              </w:tcPr>
              <w:p w:rsidR="00C846E9" w:rsidRPr="00C846E9" w:rsidRDefault="00C846E9" w:rsidP="004E122B">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r w:rsidR="00F34AB4">
                  <w:rPr>
                    <w:rFonts w:ascii="Times New Roman" w:hAnsi="Times New Roman" w:cs="Times New Roman"/>
                    <w:bCs/>
                    <w:sz w:val="22"/>
                    <w:szCs w:val="22"/>
                  </w:rPr>
                  <w:t xml:space="preserve">, </w:t>
                </w:r>
                <w:r w:rsidR="004E122B">
                  <w:rPr>
                    <w:rFonts w:ascii="Times New Roman" w:hAnsi="Times New Roman" w:cs="Times New Roman"/>
                    <w:sz w:val="22"/>
                    <w:szCs w:val="22"/>
                  </w:rPr>
                  <w:t>інші джерела фінансування</w:t>
                </w:r>
              </w:p>
            </w:tc>
            <w:tc>
              <w:tcPr>
                <w:tcW w:w="1417" w:type="dxa"/>
                <w:tcBorders>
                  <w:top w:val="single" w:sz="4" w:space="0" w:color="auto"/>
                  <w:left w:val="single" w:sz="4" w:space="0" w:color="auto"/>
                  <w:bottom w:val="single" w:sz="4" w:space="0" w:color="auto"/>
                  <w:right w:val="single" w:sz="4" w:space="0" w:color="auto"/>
                </w:tcBorders>
              </w:tcPr>
              <w:p w:rsidR="00C846E9" w:rsidRPr="00C80CB6" w:rsidRDefault="00C846E9" w:rsidP="00B50EA7">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C846E9" w:rsidRPr="00C80CB6" w:rsidRDefault="00C846E9" w:rsidP="00B50EA7">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C846E9" w:rsidRPr="00C80CB6" w:rsidRDefault="00F34AB4" w:rsidP="00F34AB4">
                <w:pPr>
                  <w:rPr>
                    <w:rFonts w:ascii="Times New Roman" w:hAnsi="Times New Roman" w:cs="Times New Roman"/>
                    <w:b/>
                    <w:bCs/>
                    <w:sz w:val="22"/>
                    <w:szCs w:val="22"/>
                  </w:rPr>
                </w:pPr>
                <w:r w:rsidRPr="00C846E9">
                  <w:rPr>
                    <w:rFonts w:ascii="Times New Roman" w:hAnsi="Times New Roman" w:cs="Times New Roman"/>
                    <w:sz w:val="22"/>
                    <w:szCs w:val="22"/>
                  </w:rPr>
                  <w:t>Збільшення кількості споруд цивільного захисту при закладах освіти</w:t>
                </w:r>
              </w:p>
            </w:tc>
          </w:tr>
          <w:tr w:rsidR="00F34AB4" w:rsidRPr="00C80CB6" w:rsidTr="004E122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sz w:val="22"/>
                    <w:szCs w:val="22"/>
                    <w:lang w:val="ru-RU"/>
                  </w:rPr>
                </w:pPr>
                <w:r w:rsidRPr="00C846E9">
                  <w:rPr>
                    <w:rFonts w:ascii="Times New Roman" w:hAnsi="Times New Roman" w:cs="Times New Roman"/>
                    <w:sz w:val="22"/>
                    <w:szCs w:val="22"/>
                  </w:rPr>
                  <w:t xml:space="preserve">Забезпечення захисних споруд цивільного захисту при ЗО підключенням до мережі інтернет та </w:t>
                </w:r>
                <w:r w:rsidRPr="00C846E9">
                  <w:rPr>
                    <w:rFonts w:ascii="Times New Roman" w:hAnsi="Times New Roman" w:cs="Times New Roman"/>
                    <w:sz w:val="22"/>
                    <w:szCs w:val="22"/>
                    <w:lang w:val="en-US"/>
                  </w:rPr>
                  <w:t>WI</w:t>
                </w:r>
                <w:r w:rsidRPr="00C846E9">
                  <w:rPr>
                    <w:rFonts w:ascii="Times New Roman" w:hAnsi="Times New Roman" w:cs="Times New Roman"/>
                    <w:sz w:val="22"/>
                    <w:szCs w:val="22"/>
                    <w:lang w:val="ru-RU"/>
                  </w:rPr>
                  <w:t>-</w:t>
                </w:r>
                <w:r w:rsidRPr="00C846E9">
                  <w:rPr>
                    <w:rFonts w:ascii="Times New Roman" w:hAnsi="Times New Roman" w:cs="Times New Roman"/>
                    <w:sz w:val="22"/>
                    <w:szCs w:val="22"/>
                    <w:lang w:val="en-US"/>
                  </w:rPr>
                  <w:t>FI</w:t>
                </w:r>
                <w:r w:rsidRPr="00C846E9">
                  <w:rPr>
                    <w:rFonts w:ascii="Times New Roman" w:hAnsi="Times New Roman" w:cs="Times New Roman"/>
                    <w:sz w:val="22"/>
                    <w:szCs w:val="22"/>
                  </w:rPr>
                  <w:t xml:space="preserve"> (</w:t>
                </w:r>
                <w:r w:rsidRPr="00C846E9">
                  <w:rPr>
                    <w:rFonts w:ascii="Times New Roman" w:hAnsi="Times New Roman" w:cs="Times New Roman"/>
                    <w:sz w:val="22"/>
                    <w:szCs w:val="22"/>
                    <w:lang w:val="en-US"/>
                  </w:rPr>
                  <w:t>PON</w:t>
                </w:r>
                <w:r w:rsidRPr="00C846E9">
                  <w:rPr>
                    <w:rFonts w:ascii="Times New Roman" w:hAnsi="Times New Roman" w:cs="Times New Roman"/>
                    <w:sz w:val="22"/>
                    <w:szCs w:val="22"/>
                    <w:lang w:val="ru-RU"/>
                  </w:rPr>
                  <w:t>)</w:t>
                </w:r>
              </w:p>
            </w:tc>
            <w:tc>
              <w:tcPr>
                <w:tcW w:w="1843" w:type="dxa"/>
                <w:tcBorders>
                  <w:top w:val="single" w:sz="4" w:space="0" w:color="auto"/>
                  <w:left w:val="single" w:sz="4" w:space="0" w:color="auto"/>
                  <w:bottom w:val="single" w:sz="4" w:space="0" w:color="auto"/>
                  <w:right w:val="single" w:sz="4" w:space="0" w:color="auto"/>
                </w:tcBorders>
              </w:tcPr>
              <w:p w:rsidR="00F34AB4" w:rsidRPr="00C846E9" w:rsidRDefault="00F34AB4"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B50EA7">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F34AB4" w:rsidRPr="00C80CB6" w:rsidRDefault="00F34AB4" w:rsidP="00B50EA7">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rPr>
                    <w:rFonts w:ascii="Times New Roman" w:hAnsi="Times New Roman" w:cs="Times New Roman"/>
                    <w:b/>
                    <w:bCs/>
                    <w:sz w:val="22"/>
                    <w:szCs w:val="22"/>
                  </w:rPr>
                </w:pPr>
                <w:r w:rsidRPr="00C846E9">
                  <w:rPr>
                    <w:rFonts w:ascii="Times New Roman" w:hAnsi="Times New Roman" w:cs="Times New Roman"/>
                    <w:sz w:val="22"/>
                    <w:szCs w:val="22"/>
                  </w:rPr>
                  <w:t xml:space="preserve">Забезпечення захисних споруд цивільного захисту при ЗО підключенням до мережі інтернет та </w:t>
                </w:r>
                <w:r w:rsidRPr="00C846E9">
                  <w:rPr>
                    <w:rFonts w:ascii="Times New Roman" w:hAnsi="Times New Roman" w:cs="Times New Roman"/>
                    <w:sz w:val="22"/>
                    <w:szCs w:val="22"/>
                    <w:lang w:val="en-US"/>
                  </w:rPr>
                  <w:t>WI</w:t>
                </w:r>
                <w:r w:rsidRPr="00C846E9">
                  <w:rPr>
                    <w:rFonts w:ascii="Times New Roman" w:hAnsi="Times New Roman" w:cs="Times New Roman"/>
                    <w:sz w:val="22"/>
                    <w:szCs w:val="22"/>
                    <w:lang w:val="ru-RU"/>
                  </w:rPr>
                  <w:t>-</w:t>
                </w:r>
                <w:r w:rsidRPr="00C846E9">
                  <w:rPr>
                    <w:rFonts w:ascii="Times New Roman" w:hAnsi="Times New Roman" w:cs="Times New Roman"/>
                    <w:sz w:val="22"/>
                    <w:szCs w:val="22"/>
                    <w:lang w:val="en-US"/>
                  </w:rPr>
                  <w:t>FI</w:t>
                </w:r>
                <w:r w:rsidRPr="00C846E9">
                  <w:rPr>
                    <w:rFonts w:ascii="Times New Roman" w:hAnsi="Times New Roman" w:cs="Times New Roman"/>
                    <w:sz w:val="22"/>
                    <w:szCs w:val="22"/>
                  </w:rPr>
                  <w:t xml:space="preserve"> (</w:t>
                </w:r>
                <w:r w:rsidRPr="00C846E9">
                  <w:rPr>
                    <w:rFonts w:ascii="Times New Roman" w:hAnsi="Times New Roman" w:cs="Times New Roman"/>
                    <w:sz w:val="22"/>
                    <w:szCs w:val="22"/>
                    <w:lang w:val="en-US"/>
                  </w:rPr>
                  <w:t>PON</w:t>
                </w:r>
                <w:r w:rsidRPr="00C846E9">
                  <w:rPr>
                    <w:rFonts w:ascii="Times New Roman" w:hAnsi="Times New Roman" w:cs="Times New Roman"/>
                    <w:sz w:val="22"/>
                    <w:szCs w:val="22"/>
                    <w:lang w:val="ru-RU"/>
                  </w:rPr>
                  <w:t>)</w:t>
                </w:r>
              </w:p>
            </w:tc>
          </w:tr>
          <w:tr w:rsidR="00F34AB4" w:rsidRPr="00C80CB6" w:rsidTr="004E122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color w:val="FF0000"/>
                    <w:sz w:val="22"/>
                    <w:szCs w:val="22"/>
                  </w:rPr>
                </w:pPr>
                <w:r w:rsidRPr="00C846E9">
                  <w:rPr>
                    <w:rFonts w:ascii="Times New Roman" w:hAnsi="Times New Roman" w:cs="Times New Roman"/>
                    <w:color w:val="auto"/>
                    <w:sz w:val="22"/>
                    <w:szCs w:val="22"/>
                  </w:rPr>
                  <w:t>Налагодження співпраці з департаментом з питань цивільного захисту, мобілізаційної та оборонної роботи, Дитячим фондом ООН (ЮНІСЕФ), громадськими організаціями</w:t>
                </w:r>
                <w:r w:rsidRPr="00C846E9">
                  <w:rPr>
                    <w:rFonts w:ascii="Times New Roman" w:hAnsi="Times New Roman" w:cs="Times New Roman"/>
                    <w:color w:val="FF0000"/>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F34AB4" w:rsidRPr="00F34AB4" w:rsidRDefault="00F34AB4" w:rsidP="00332C6D">
                <w:pPr>
                  <w:jc w:val="center"/>
                  <w:rPr>
                    <w:rFonts w:ascii="Times New Roman" w:hAnsi="Times New Roman" w:cs="Times New Roman"/>
                    <w:bCs/>
                    <w:sz w:val="22"/>
                    <w:szCs w:val="22"/>
                  </w:rPr>
                </w:pPr>
                <w:r w:rsidRPr="00F34AB4">
                  <w:rPr>
                    <w:rFonts w:ascii="Times New Roman" w:hAnsi="Times New Roman" w:cs="Times New Roman"/>
                    <w:bCs/>
                    <w:sz w:val="22"/>
                    <w:szCs w:val="22"/>
                  </w:rPr>
                  <w:t xml:space="preserve">Управління освіти, </w:t>
                </w:r>
                <w:r>
                  <w:rPr>
                    <w:rFonts w:ascii="Times New Roman" w:hAnsi="Times New Roman" w:cs="Times New Roman"/>
                    <w:color w:val="auto"/>
                    <w:sz w:val="22"/>
                    <w:szCs w:val="22"/>
                  </w:rPr>
                  <w:t>ЮНІСЕФ,</w:t>
                </w:r>
                <w:r w:rsidRPr="00C846E9">
                  <w:rPr>
                    <w:rFonts w:ascii="Times New Roman" w:hAnsi="Times New Roman" w:cs="Times New Roman"/>
                    <w:color w:val="auto"/>
                    <w:sz w:val="22"/>
                    <w:szCs w:val="22"/>
                  </w:rPr>
                  <w:t xml:space="preserve"> </w:t>
                </w:r>
                <w:r>
                  <w:rPr>
                    <w:rFonts w:ascii="Times New Roman" w:hAnsi="Times New Roman" w:cs="Times New Roman"/>
                    <w:color w:val="auto"/>
                    <w:sz w:val="22"/>
                    <w:szCs w:val="22"/>
                  </w:rPr>
                  <w:t>НГО</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r w:rsidRPr="005A1C02">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34AB4" w:rsidRPr="00C80CB6" w:rsidRDefault="00F34AB4"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rPr>
                    <w:rFonts w:ascii="Times New Roman" w:hAnsi="Times New Roman" w:cs="Times New Roman"/>
                    <w:b/>
                    <w:bCs/>
                    <w:sz w:val="22"/>
                    <w:szCs w:val="22"/>
                  </w:rPr>
                </w:pPr>
                <w:r>
                  <w:rPr>
                    <w:rFonts w:ascii="Times New Roman" w:hAnsi="Times New Roman" w:cs="Times New Roman"/>
                    <w:color w:val="auto"/>
                    <w:sz w:val="22"/>
                    <w:szCs w:val="22"/>
                  </w:rPr>
                  <w:t xml:space="preserve">Розвиток </w:t>
                </w:r>
                <w:r w:rsidRPr="00C846E9">
                  <w:rPr>
                    <w:rFonts w:ascii="Times New Roman" w:hAnsi="Times New Roman" w:cs="Times New Roman"/>
                    <w:color w:val="auto"/>
                    <w:sz w:val="22"/>
                    <w:szCs w:val="22"/>
                  </w:rPr>
                  <w:t>співпраці з департаментом з питань цивільного захисту, мобілізаційної та оборонної роботи, Дитячим фондом ООН (ЮНІСЕФ), громадськими організаціями</w:t>
                </w:r>
              </w:p>
            </w:tc>
          </w:tr>
          <w:tr w:rsidR="00F34AB4" w:rsidRPr="00C80CB6" w:rsidTr="004E122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sz w:val="22"/>
                    <w:szCs w:val="22"/>
                  </w:rPr>
                </w:pPr>
                <w:r w:rsidRPr="00C846E9">
                  <w:rPr>
                    <w:rFonts w:ascii="Times New Roman" w:hAnsi="Times New Roman" w:cs="Times New Roman"/>
                    <w:sz w:val="22"/>
                    <w:szCs w:val="22"/>
                  </w:rPr>
                  <w:t>Проведення у ЗО систематичних навчань та тренувань учасників освітнього процесу для засвоєння алгоритму дій під час загроз та надзвичайних ситуаціях, зокрема спричинених воєнними діями.</w:t>
                </w:r>
              </w:p>
            </w:tc>
            <w:tc>
              <w:tcPr>
                <w:tcW w:w="1843" w:type="dxa"/>
                <w:tcBorders>
                  <w:top w:val="single" w:sz="4" w:space="0" w:color="auto"/>
                  <w:left w:val="single" w:sz="4" w:space="0" w:color="auto"/>
                  <w:bottom w:val="single" w:sz="4" w:space="0" w:color="auto"/>
                  <w:right w:val="single" w:sz="4" w:space="0" w:color="auto"/>
                </w:tcBorders>
              </w:tcPr>
              <w:p w:rsidR="00F34AB4" w:rsidRPr="00F34AB4" w:rsidRDefault="00F34AB4" w:rsidP="00332C6D">
                <w:pPr>
                  <w:jc w:val="center"/>
                  <w:rPr>
                    <w:rFonts w:ascii="Times New Roman" w:hAnsi="Times New Roman" w:cs="Times New Roman"/>
                    <w:bCs/>
                    <w:sz w:val="22"/>
                    <w:szCs w:val="22"/>
                  </w:rPr>
                </w:pPr>
                <w:r w:rsidRPr="00F34AB4">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
                    <w:bCs/>
                    <w:sz w:val="22"/>
                    <w:szCs w:val="22"/>
                  </w:rPr>
                </w:pPr>
                <w:r w:rsidRPr="005A1C02">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F34AB4" w:rsidRPr="004E627B" w:rsidRDefault="00F34AB4" w:rsidP="00F34AB4">
                <w:pPr>
                  <w:widowControl/>
                  <w:shd w:val="clear" w:color="auto" w:fill="FFFFFF"/>
                  <w:spacing w:before="30" w:after="150"/>
                  <w:rPr>
                    <w:rFonts w:ascii="Times New Roman" w:hAnsi="Times New Roman" w:cs="Times New Roman"/>
                    <w:sz w:val="22"/>
                    <w:szCs w:val="22"/>
                  </w:rPr>
                </w:pPr>
                <w:r>
                  <w:rPr>
                    <w:rFonts w:ascii="Times New Roman" w:hAnsi="Times New Roman" w:cs="Times New Roman"/>
                    <w:sz w:val="22"/>
                    <w:szCs w:val="22"/>
                  </w:rPr>
                  <w:t>А</w:t>
                </w:r>
                <w:r w:rsidRPr="004E627B">
                  <w:rPr>
                    <w:rFonts w:ascii="Times New Roman" w:hAnsi="Times New Roman" w:cs="Times New Roman"/>
                    <w:sz w:val="22"/>
                    <w:szCs w:val="22"/>
                  </w:rPr>
                  <w:t>пробована система навчання та тренування учасників освітнього процесу щодо дій в екстремальних ситуаціях, надання домедичної допомоги всім учасникам освітнього процесу;</w:t>
                </w:r>
              </w:p>
              <w:p w:rsidR="00F34AB4" w:rsidRPr="004E627B" w:rsidRDefault="00F34AB4" w:rsidP="00F34AB4">
                <w:pPr>
                  <w:rPr>
                    <w:rFonts w:ascii="Times New Roman" w:hAnsi="Times New Roman" w:cs="Times New Roman"/>
                    <w:sz w:val="22"/>
                    <w:szCs w:val="22"/>
                  </w:rPr>
                </w:pPr>
              </w:p>
            </w:tc>
          </w:tr>
          <w:tr w:rsidR="00F34AB4" w:rsidRPr="00C80CB6" w:rsidTr="004E122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sz w:val="22"/>
                    <w:szCs w:val="22"/>
                  </w:rPr>
                </w:pPr>
                <w:r w:rsidRPr="00C846E9">
                  <w:rPr>
                    <w:rFonts w:ascii="Times New Roman" w:hAnsi="Times New Roman" w:cs="Times New Roman"/>
                    <w:sz w:val="22"/>
                    <w:szCs w:val="22"/>
                  </w:rPr>
                  <w:t>Облаштування та відкриття «Класів безпеки».</w:t>
                </w:r>
              </w:p>
            </w:tc>
            <w:tc>
              <w:tcPr>
                <w:tcW w:w="1843" w:type="dxa"/>
                <w:tcBorders>
                  <w:top w:val="single" w:sz="4" w:space="0" w:color="auto"/>
                  <w:left w:val="single" w:sz="4" w:space="0" w:color="auto"/>
                  <w:bottom w:val="single" w:sz="4" w:space="0" w:color="auto"/>
                  <w:right w:val="single" w:sz="4" w:space="0" w:color="auto"/>
                </w:tcBorders>
              </w:tcPr>
              <w:p w:rsidR="00F34AB4" w:rsidRPr="00C846E9" w:rsidRDefault="00F34AB4"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p>
            </w:tc>
            <w:tc>
              <w:tcPr>
                <w:tcW w:w="1417" w:type="dxa"/>
                <w:tcBorders>
                  <w:top w:val="single" w:sz="4" w:space="0" w:color="auto"/>
                  <w:left w:val="single" w:sz="4" w:space="0" w:color="auto"/>
                </w:tcBorders>
                <w:shd w:val="clear" w:color="auto" w:fill="FFFFFF"/>
              </w:tcPr>
              <w:p w:rsidR="00F34AB4" w:rsidRPr="00C80CB6" w:rsidRDefault="0042083C" w:rsidP="0042083C">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500,0</w:t>
                </w:r>
              </w:p>
            </w:tc>
            <w:tc>
              <w:tcPr>
                <w:tcW w:w="1418" w:type="dxa"/>
                <w:tcBorders>
                  <w:top w:val="single" w:sz="4" w:space="0" w:color="auto"/>
                  <w:left w:val="single" w:sz="4" w:space="0" w:color="auto"/>
                </w:tcBorders>
                <w:shd w:val="clear" w:color="auto" w:fill="FFFFFF"/>
              </w:tcPr>
              <w:p w:rsidR="00F34AB4" w:rsidRPr="00C80CB6" w:rsidRDefault="0042083C" w:rsidP="0042083C">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500,0</w:t>
                </w:r>
              </w:p>
            </w:tc>
            <w:tc>
              <w:tcPr>
                <w:tcW w:w="3402" w:type="dxa"/>
                <w:tcBorders>
                  <w:top w:val="single" w:sz="4" w:space="0" w:color="auto"/>
                  <w:left w:val="single" w:sz="4" w:space="0" w:color="auto"/>
                  <w:bottom w:val="single" w:sz="4" w:space="0" w:color="auto"/>
                  <w:right w:val="single" w:sz="4" w:space="0" w:color="auto"/>
                </w:tcBorders>
              </w:tcPr>
              <w:p w:rsidR="00F34AB4" w:rsidRPr="00F34AB4" w:rsidRDefault="00F34AB4" w:rsidP="00F34AB4">
                <w:pPr>
                  <w:rPr>
                    <w:rFonts w:ascii="Times New Roman" w:hAnsi="Times New Roman" w:cs="Times New Roman"/>
                    <w:bCs/>
                    <w:sz w:val="22"/>
                    <w:szCs w:val="22"/>
                  </w:rPr>
                </w:pPr>
                <w:r w:rsidRPr="00F34AB4">
                  <w:rPr>
                    <w:rFonts w:ascii="Times New Roman" w:hAnsi="Times New Roman" w:cs="Times New Roman"/>
                    <w:bCs/>
                    <w:sz w:val="22"/>
                    <w:szCs w:val="22"/>
                  </w:rPr>
                  <w:t>Облаштовані класи безпеки</w:t>
                </w:r>
              </w:p>
            </w:tc>
          </w:tr>
          <w:tr w:rsidR="00F34AB4" w:rsidRPr="00C80CB6" w:rsidTr="004E122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sz w:val="22"/>
                    <w:szCs w:val="22"/>
                  </w:rPr>
                </w:pPr>
                <w:r w:rsidRPr="00C846E9">
                  <w:rPr>
                    <w:rFonts w:ascii="Times New Roman" w:hAnsi="Times New Roman" w:cs="Times New Roman"/>
                    <w:sz w:val="22"/>
                    <w:szCs w:val="22"/>
                  </w:rPr>
                  <w:t xml:space="preserve">Впровадження посади </w:t>
                </w:r>
                <w:r w:rsidRPr="00C846E9">
                  <w:rPr>
                    <w:rFonts w:ascii="Times New Roman" w:hAnsi="Times New Roman" w:cs="Times New Roman"/>
                    <w:sz w:val="22"/>
                    <w:szCs w:val="22"/>
                  </w:rPr>
                  <w:lastRenderedPageBreak/>
                  <w:t>фахівця з безпеки.</w:t>
                </w:r>
              </w:p>
            </w:tc>
            <w:tc>
              <w:tcPr>
                <w:tcW w:w="1843" w:type="dxa"/>
                <w:tcBorders>
                  <w:top w:val="single" w:sz="4" w:space="0" w:color="auto"/>
                  <w:left w:val="single" w:sz="4" w:space="0" w:color="auto"/>
                  <w:bottom w:val="single" w:sz="4" w:space="0" w:color="auto"/>
                  <w:right w:val="single" w:sz="4" w:space="0" w:color="auto"/>
                </w:tcBorders>
              </w:tcPr>
              <w:p w:rsidR="00F34AB4" w:rsidRPr="00C846E9" w:rsidRDefault="00F34AB4"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lastRenderedPageBreak/>
                  <w:t xml:space="preserve">Управління </w:t>
                </w:r>
                <w:r w:rsidRPr="00C846E9">
                  <w:rPr>
                    <w:rFonts w:ascii="Times New Roman" w:hAnsi="Times New Roman" w:cs="Times New Roman"/>
                    <w:bCs/>
                    <w:sz w:val="22"/>
                    <w:szCs w:val="22"/>
                  </w:rPr>
                  <w:lastRenderedPageBreak/>
                  <w:t>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Cs/>
                    <w:sz w:val="22"/>
                    <w:szCs w:val="22"/>
                  </w:rPr>
                </w:pPr>
                <w:r w:rsidRPr="00C846E9">
                  <w:rPr>
                    <w:rFonts w:ascii="Times New Roman" w:hAnsi="Times New Roman" w:cs="Times New Roman"/>
                    <w:bCs/>
                    <w:sz w:val="22"/>
                    <w:szCs w:val="22"/>
                  </w:rPr>
                  <w:lastRenderedPageBreak/>
                  <w:t xml:space="preserve">Місцевий </w:t>
                </w:r>
                <w:r w:rsidRPr="00C846E9">
                  <w:rPr>
                    <w:rFonts w:ascii="Times New Roman" w:hAnsi="Times New Roman" w:cs="Times New Roman"/>
                    <w:bCs/>
                    <w:sz w:val="22"/>
                    <w:szCs w:val="22"/>
                  </w:rPr>
                  <w:lastRenderedPageBreak/>
                  <w:t>бюджет</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w:t>
                </w:r>
                <w:r w:rsidRPr="00C80CB6">
                  <w:rPr>
                    <w:rFonts w:ascii="Times New Roman" w:hAnsi="Times New Roman" w:cs="Times New Roman"/>
                    <w:sz w:val="22"/>
                    <w:szCs w:val="22"/>
                  </w:rPr>
                  <w:lastRenderedPageBreak/>
                  <w:t>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w:t>
                </w:r>
                <w:r w:rsidRPr="00C80CB6">
                  <w:rPr>
                    <w:rFonts w:ascii="Times New Roman" w:hAnsi="Times New Roman" w:cs="Times New Roman"/>
                    <w:sz w:val="22"/>
                    <w:szCs w:val="22"/>
                  </w:rPr>
                  <w:lastRenderedPageBreak/>
                  <w:t>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F34AB4" w:rsidRPr="00F34AB4" w:rsidRDefault="00F34AB4" w:rsidP="00F34AB4">
                <w:pPr>
                  <w:rPr>
                    <w:rFonts w:ascii="Times New Roman" w:hAnsi="Times New Roman" w:cs="Times New Roman"/>
                    <w:bCs/>
                    <w:sz w:val="22"/>
                    <w:szCs w:val="22"/>
                  </w:rPr>
                </w:pPr>
                <w:r w:rsidRPr="00F34AB4">
                  <w:rPr>
                    <w:rFonts w:ascii="Times New Roman" w:hAnsi="Times New Roman" w:cs="Times New Roman"/>
                    <w:bCs/>
                    <w:sz w:val="22"/>
                    <w:szCs w:val="22"/>
                  </w:rPr>
                  <w:lastRenderedPageBreak/>
                  <w:t>Впроваджено не менше 3-х посад</w:t>
                </w:r>
              </w:p>
            </w:tc>
          </w:tr>
          <w:tr w:rsidR="00F34AB4" w:rsidRPr="00C80CB6" w:rsidTr="004E122B">
            <w:tc>
              <w:tcPr>
                <w:tcW w:w="992" w:type="dxa"/>
                <w:vMerge/>
                <w:tcBorders>
                  <w:left w:val="single" w:sz="4" w:space="0" w:color="auto"/>
                  <w:bottom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F34AB4" w:rsidRPr="00F34AB4" w:rsidRDefault="00F34AB4" w:rsidP="00675CD6">
                <w:pPr>
                  <w:pStyle w:val="a5"/>
                  <w:shd w:val="clear" w:color="auto" w:fill="auto"/>
                  <w:rPr>
                    <w:color w:val="auto"/>
                    <w:sz w:val="22"/>
                    <w:szCs w:val="22"/>
                  </w:rPr>
                </w:pPr>
                <w:r w:rsidRPr="00F34AB4">
                  <w:rPr>
                    <w:color w:val="auto"/>
                    <w:sz w:val="22"/>
                    <w:szCs w:val="22"/>
                  </w:rPr>
                  <w:t>Впровадження комплексу системних заходів безпеки для</w:t>
                </w:r>
                <w:r w:rsidR="00675CD6">
                  <w:rPr>
                    <w:color w:val="auto"/>
                    <w:sz w:val="22"/>
                    <w:szCs w:val="22"/>
                  </w:rPr>
                  <w:t xml:space="preserve"> учасників освітнього процесу</w:t>
                </w:r>
                <w:r w:rsidRPr="00F34AB4">
                  <w:rPr>
                    <w:color w:val="auto"/>
                    <w:sz w:val="22"/>
                    <w:szCs w:val="22"/>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Pr>
              <w:p w:rsidR="00F34AB4" w:rsidRPr="00C846E9" w:rsidRDefault="00F34AB4"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F34AB4" w:rsidRPr="00675CD6" w:rsidRDefault="00675CD6" w:rsidP="00675CD6">
                <w:pPr>
                  <w:rPr>
                    <w:rFonts w:ascii="Times New Roman" w:hAnsi="Times New Roman" w:cs="Times New Roman"/>
                    <w:bCs/>
                    <w:sz w:val="22"/>
                    <w:szCs w:val="22"/>
                  </w:rPr>
                </w:pPr>
                <w:r w:rsidRPr="00675CD6">
                  <w:rPr>
                    <w:rFonts w:ascii="Times New Roman" w:hAnsi="Times New Roman" w:cs="Times New Roman"/>
                    <w:bCs/>
                    <w:sz w:val="22"/>
                    <w:szCs w:val="22"/>
                  </w:rPr>
                  <w:t>Наявний комплекс системних заходів безпеки</w:t>
                </w:r>
              </w:p>
            </w:tc>
          </w:tr>
          <w:tr w:rsidR="00675CD6" w:rsidRPr="00C80CB6" w:rsidTr="004E122B">
            <w:tc>
              <w:tcPr>
                <w:tcW w:w="992" w:type="dxa"/>
                <w:vMerge w:val="restart"/>
                <w:tcBorders>
                  <w:top w:val="single" w:sz="4" w:space="0" w:color="auto"/>
                  <w:left w:val="single" w:sz="4" w:space="0" w:color="auto"/>
                  <w:right w:val="single" w:sz="4" w:space="0" w:color="auto"/>
                </w:tcBorders>
              </w:tcPr>
              <w:p w:rsidR="00675CD6" w:rsidRPr="00675CD6" w:rsidRDefault="00675CD6" w:rsidP="00C846E9">
                <w:pPr>
                  <w:rPr>
                    <w:rFonts w:ascii="Times New Roman" w:hAnsi="Times New Roman" w:cs="Times New Roman"/>
                    <w:bCs/>
                    <w:sz w:val="22"/>
                    <w:szCs w:val="22"/>
                  </w:rPr>
                </w:pPr>
                <w:r w:rsidRPr="00675CD6">
                  <w:rPr>
                    <w:rFonts w:ascii="Times New Roman" w:hAnsi="Times New Roman" w:cs="Times New Roman"/>
                    <w:bCs/>
                    <w:sz w:val="22"/>
                    <w:szCs w:val="22"/>
                  </w:rPr>
                  <w:t>10.3.2.</w:t>
                </w:r>
              </w:p>
            </w:tc>
            <w:tc>
              <w:tcPr>
                <w:tcW w:w="1701" w:type="dxa"/>
                <w:vMerge w:val="restart"/>
                <w:tcBorders>
                  <w:top w:val="single" w:sz="4" w:space="0" w:color="auto"/>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r w:rsidRPr="00C846E9">
                  <w:rPr>
                    <w:rFonts w:ascii="Times New Roman" w:eastAsia="Calibri" w:hAnsi="Times New Roman" w:cs="Times New Roman"/>
                    <w:color w:val="auto"/>
                    <w:sz w:val="22"/>
                    <w:szCs w:val="22"/>
                    <w:lang w:eastAsia="en-US" w:bidi="ar-SA"/>
                  </w:rPr>
                  <w:t>Організаційне забезпечення пожежної безпеки</w:t>
                </w:r>
              </w:p>
            </w:tc>
            <w:tc>
              <w:tcPr>
                <w:tcW w:w="2977" w:type="dxa"/>
                <w:tcBorders>
                  <w:top w:val="single" w:sz="4" w:space="0" w:color="auto"/>
                  <w:left w:val="single" w:sz="4" w:space="0" w:color="auto"/>
                </w:tcBorders>
                <w:shd w:val="clear" w:color="auto" w:fill="FFFFFF"/>
              </w:tcPr>
              <w:p w:rsidR="00675CD6" w:rsidRPr="00F34AB4" w:rsidRDefault="00675CD6" w:rsidP="00C846E9">
                <w:pPr>
                  <w:pStyle w:val="a5"/>
                  <w:shd w:val="clear" w:color="auto" w:fill="auto"/>
                  <w:tabs>
                    <w:tab w:val="left" w:pos="950"/>
                  </w:tabs>
                  <w:rPr>
                    <w:color w:val="auto"/>
                    <w:sz w:val="22"/>
                    <w:szCs w:val="22"/>
                  </w:rPr>
                </w:pPr>
                <w:r w:rsidRPr="00F34AB4">
                  <w:rPr>
                    <w:color w:val="auto"/>
                    <w:sz w:val="22"/>
                    <w:szCs w:val="22"/>
                  </w:rPr>
                  <w:t>Проведення аналізу стану забезпечення пожежної безпеки в закладах освіти міської територіальної громади;</w:t>
                </w:r>
              </w:p>
            </w:tc>
            <w:tc>
              <w:tcPr>
                <w:tcW w:w="1843" w:type="dxa"/>
                <w:tcBorders>
                  <w:top w:val="single" w:sz="4" w:space="0" w:color="auto"/>
                  <w:left w:val="single" w:sz="4" w:space="0" w:color="auto"/>
                </w:tcBorders>
                <w:shd w:val="clear" w:color="auto" w:fill="FFFFFF"/>
              </w:tcPr>
              <w:p w:rsidR="00675CD6" w:rsidRPr="00C846E9" w:rsidRDefault="00332C6D" w:rsidP="00332C6D">
                <w:pPr>
                  <w:pStyle w:val="a5"/>
                  <w:shd w:val="clear" w:color="auto" w:fill="auto"/>
                  <w:jc w:val="center"/>
                  <w:rPr>
                    <w:sz w:val="22"/>
                    <w:szCs w:val="22"/>
                  </w:rPr>
                </w:pPr>
                <w:r>
                  <w:rPr>
                    <w:sz w:val="22"/>
                    <w:szCs w:val="22"/>
                  </w:rPr>
                  <w:t>Управління</w:t>
                </w:r>
                <w:r w:rsidR="00675CD6" w:rsidRPr="00C846E9">
                  <w:rPr>
                    <w:sz w:val="22"/>
                    <w:szCs w:val="22"/>
                  </w:rPr>
                  <w:t xml:space="preserve"> освіти, Керівники ЗО</w:t>
                </w:r>
              </w:p>
            </w:tc>
            <w:tc>
              <w:tcPr>
                <w:tcW w:w="1701" w:type="dxa"/>
                <w:tcBorders>
                  <w:top w:val="single" w:sz="4" w:space="0" w:color="auto"/>
                  <w:left w:val="single" w:sz="4" w:space="0" w:color="auto"/>
                </w:tcBorders>
                <w:shd w:val="clear" w:color="auto" w:fill="FFFFFF"/>
              </w:tcPr>
              <w:p w:rsidR="00675CD6" w:rsidRPr="00C846E9" w:rsidRDefault="00675CD6" w:rsidP="00C846E9">
                <w:pPr>
                  <w:pStyle w:val="a5"/>
                  <w:shd w:val="clear" w:color="auto" w:fill="auto"/>
                  <w:rPr>
                    <w:sz w:val="22"/>
                    <w:szCs w:val="22"/>
                  </w:rPr>
                </w:pPr>
                <w:r w:rsidRPr="00C846E9">
                  <w:rPr>
                    <w:sz w:val="22"/>
                    <w:szCs w:val="22"/>
                  </w:rPr>
                  <w:t>Не потребує фінансування</w:t>
                </w:r>
              </w:p>
            </w:tc>
            <w:tc>
              <w:tcPr>
                <w:tcW w:w="1417"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sidRPr="00161433">
                  <w:rPr>
                    <w:sz w:val="22"/>
                    <w:szCs w:val="22"/>
                  </w:rPr>
                  <w:t>-</w:t>
                </w:r>
              </w:p>
            </w:tc>
            <w:tc>
              <w:tcPr>
                <w:tcW w:w="1418"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sidRPr="00161433">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675CD6" w:rsidRDefault="00675CD6" w:rsidP="00B50EA7">
                <w:pPr>
                  <w:pStyle w:val="a5"/>
                  <w:shd w:val="clear" w:color="auto" w:fill="auto"/>
                  <w:rPr>
                    <w:sz w:val="22"/>
                    <w:szCs w:val="22"/>
                  </w:rPr>
                </w:pPr>
                <w:r>
                  <w:rPr>
                    <w:sz w:val="22"/>
                    <w:szCs w:val="22"/>
                  </w:rPr>
                  <w:t>Підвищення якості контролю за виконанням управлінських рішень</w:t>
                </w:r>
              </w:p>
            </w:tc>
          </w:tr>
          <w:tr w:rsidR="00675CD6" w:rsidRPr="00C80CB6" w:rsidTr="004E122B">
            <w:tc>
              <w:tcPr>
                <w:tcW w:w="992" w:type="dxa"/>
                <w:vMerge/>
                <w:tcBorders>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675CD6" w:rsidRPr="00C846E9" w:rsidRDefault="00675CD6" w:rsidP="00C846E9">
                <w:pPr>
                  <w:pStyle w:val="a5"/>
                  <w:shd w:val="clear" w:color="auto" w:fill="auto"/>
                  <w:tabs>
                    <w:tab w:val="left" w:pos="1584"/>
                  </w:tabs>
                  <w:rPr>
                    <w:sz w:val="22"/>
                    <w:szCs w:val="22"/>
                  </w:rPr>
                </w:pPr>
                <w:r w:rsidRPr="00C846E9">
                  <w:rPr>
                    <w:sz w:val="22"/>
                    <w:szCs w:val="22"/>
                  </w:rPr>
                  <w:t>Розроблення комплексних планів заходів щодо запобігання пожежам та загибелі у них людей</w:t>
                </w:r>
              </w:p>
            </w:tc>
            <w:tc>
              <w:tcPr>
                <w:tcW w:w="1843" w:type="dxa"/>
                <w:tcBorders>
                  <w:top w:val="single" w:sz="4" w:space="0" w:color="auto"/>
                  <w:left w:val="single" w:sz="4" w:space="0" w:color="auto"/>
                </w:tcBorders>
                <w:shd w:val="clear" w:color="auto" w:fill="FFFFFF"/>
              </w:tcPr>
              <w:p w:rsidR="00675CD6" w:rsidRPr="00C846E9" w:rsidRDefault="00675CD6" w:rsidP="00332C6D">
                <w:pPr>
                  <w:pStyle w:val="a5"/>
                  <w:shd w:val="clear" w:color="auto" w:fill="auto"/>
                  <w:jc w:val="center"/>
                  <w:rPr>
                    <w:sz w:val="22"/>
                    <w:szCs w:val="22"/>
                  </w:rPr>
                </w:pPr>
                <w:r w:rsidRPr="00C846E9">
                  <w:rPr>
                    <w:sz w:val="22"/>
                    <w:szCs w:val="22"/>
                  </w:rPr>
                  <w:t>Керівники ЗО</w:t>
                </w:r>
              </w:p>
            </w:tc>
            <w:tc>
              <w:tcPr>
                <w:tcW w:w="1701" w:type="dxa"/>
                <w:tcBorders>
                  <w:top w:val="single" w:sz="4" w:space="0" w:color="auto"/>
                  <w:left w:val="single" w:sz="4" w:space="0" w:color="auto"/>
                </w:tcBorders>
                <w:shd w:val="clear" w:color="auto" w:fill="FFFFFF"/>
              </w:tcPr>
              <w:p w:rsidR="00675CD6" w:rsidRPr="00C846E9" w:rsidRDefault="00675CD6" w:rsidP="00C846E9">
                <w:pPr>
                  <w:pStyle w:val="a5"/>
                  <w:shd w:val="clear" w:color="auto" w:fill="auto"/>
                  <w:rPr>
                    <w:sz w:val="22"/>
                    <w:szCs w:val="22"/>
                  </w:rPr>
                </w:pPr>
                <w:r w:rsidRPr="00C846E9">
                  <w:rPr>
                    <w:sz w:val="22"/>
                    <w:szCs w:val="22"/>
                  </w:rPr>
                  <w:t>Не потребує фінансування</w:t>
                </w:r>
              </w:p>
            </w:tc>
            <w:tc>
              <w:tcPr>
                <w:tcW w:w="1417"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Pr>
                    <w:sz w:val="22"/>
                    <w:szCs w:val="22"/>
                  </w:rPr>
                  <w:t>-</w:t>
                </w:r>
              </w:p>
            </w:tc>
            <w:tc>
              <w:tcPr>
                <w:tcW w:w="1418"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675CD6" w:rsidRDefault="00675CD6" w:rsidP="00B50EA7">
                <w:pPr>
                  <w:pStyle w:val="a5"/>
                  <w:shd w:val="clear" w:color="auto" w:fill="auto"/>
                  <w:rPr>
                    <w:sz w:val="22"/>
                    <w:szCs w:val="22"/>
                  </w:rPr>
                </w:pPr>
                <w:r>
                  <w:rPr>
                    <w:sz w:val="22"/>
                    <w:szCs w:val="22"/>
                  </w:rPr>
                  <w:t>Наявність чіткого плану заходів забезпечення пожежної безпеки</w:t>
                </w:r>
              </w:p>
            </w:tc>
          </w:tr>
          <w:tr w:rsidR="00675CD6" w:rsidRPr="00C80CB6" w:rsidTr="004E122B">
            <w:tc>
              <w:tcPr>
                <w:tcW w:w="992" w:type="dxa"/>
                <w:vMerge/>
                <w:tcBorders>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675CD6" w:rsidRPr="00C846E9" w:rsidRDefault="00161433" w:rsidP="00C846E9">
                <w:pPr>
                  <w:pStyle w:val="a5"/>
                  <w:shd w:val="clear" w:color="auto" w:fill="auto"/>
                  <w:tabs>
                    <w:tab w:val="left" w:pos="1862"/>
                  </w:tabs>
                  <w:rPr>
                    <w:sz w:val="22"/>
                    <w:szCs w:val="22"/>
                  </w:rPr>
                </w:pPr>
                <w:r>
                  <w:rPr>
                    <w:sz w:val="22"/>
                    <w:szCs w:val="22"/>
                  </w:rPr>
                  <w:t>Прове</w:t>
                </w:r>
                <w:r w:rsidR="00675CD6" w:rsidRPr="00C846E9">
                  <w:rPr>
                    <w:sz w:val="22"/>
                    <w:szCs w:val="22"/>
                  </w:rPr>
                  <w:t>дення нарад, семінарів для працівників з питань забезпечення пожежної безпеки;</w:t>
                </w:r>
              </w:p>
            </w:tc>
            <w:tc>
              <w:tcPr>
                <w:tcW w:w="1843" w:type="dxa"/>
                <w:tcBorders>
                  <w:top w:val="single" w:sz="4" w:space="0" w:color="auto"/>
                  <w:left w:val="single" w:sz="4" w:space="0" w:color="auto"/>
                </w:tcBorders>
                <w:shd w:val="clear" w:color="auto" w:fill="FFFFFF"/>
              </w:tcPr>
              <w:p w:rsidR="00675CD6" w:rsidRPr="00C846E9" w:rsidRDefault="00161433" w:rsidP="00332C6D">
                <w:pPr>
                  <w:pStyle w:val="a5"/>
                  <w:shd w:val="clear" w:color="auto" w:fill="auto"/>
                  <w:jc w:val="center"/>
                  <w:rPr>
                    <w:sz w:val="22"/>
                    <w:szCs w:val="22"/>
                  </w:rPr>
                </w:pPr>
                <w:r>
                  <w:rPr>
                    <w:sz w:val="22"/>
                    <w:szCs w:val="22"/>
                  </w:rPr>
                  <w:t xml:space="preserve">Управління </w:t>
                </w:r>
                <w:r w:rsidR="00675CD6" w:rsidRPr="00C846E9">
                  <w:rPr>
                    <w:sz w:val="22"/>
                    <w:szCs w:val="22"/>
                  </w:rPr>
                  <w:t>освіти, керівники ЗО</w:t>
                </w:r>
              </w:p>
            </w:tc>
            <w:tc>
              <w:tcPr>
                <w:tcW w:w="1701" w:type="dxa"/>
                <w:tcBorders>
                  <w:top w:val="single" w:sz="4" w:space="0" w:color="auto"/>
                  <w:left w:val="single" w:sz="4" w:space="0" w:color="auto"/>
                </w:tcBorders>
                <w:shd w:val="clear" w:color="auto" w:fill="FFFFFF"/>
              </w:tcPr>
              <w:p w:rsidR="00675CD6" w:rsidRPr="00C846E9" w:rsidRDefault="00675CD6" w:rsidP="00C846E9">
                <w:pPr>
                  <w:pStyle w:val="a5"/>
                  <w:shd w:val="clear" w:color="auto" w:fill="auto"/>
                  <w:rPr>
                    <w:sz w:val="22"/>
                    <w:szCs w:val="22"/>
                  </w:rPr>
                </w:pPr>
                <w:r w:rsidRPr="00C846E9">
                  <w:rPr>
                    <w:sz w:val="22"/>
                    <w:szCs w:val="22"/>
                  </w:rPr>
                  <w:t>Не потребує фінансування</w:t>
                </w:r>
              </w:p>
            </w:tc>
            <w:tc>
              <w:tcPr>
                <w:tcW w:w="1417"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Pr>
                    <w:sz w:val="22"/>
                    <w:szCs w:val="22"/>
                  </w:rPr>
                  <w:t>-</w:t>
                </w:r>
              </w:p>
            </w:tc>
            <w:tc>
              <w:tcPr>
                <w:tcW w:w="1418"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675CD6" w:rsidRDefault="00675CD6" w:rsidP="00B50EA7">
                <w:pPr>
                  <w:pStyle w:val="a5"/>
                  <w:shd w:val="clear" w:color="auto" w:fill="auto"/>
                  <w:rPr>
                    <w:sz w:val="22"/>
                    <w:szCs w:val="22"/>
                  </w:rPr>
                </w:pPr>
                <w:r>
                  <w:rPr>
                    <w:sz w:val="22"/>
                    <w:szCs w:val="22"/>
                  </w:rPr>
                  <w:t>Підвищення обізнаності працівників з питань пожежної безпеки</w:t>
                </w:r>
              </w:p>
            </w:tc>
          </w:tr>
          <w:tr w:rsidR="00161433" w:rsidRPr="00C80CB6" w:rsidTr="004E122B">
            <w:tc>
              <w:tcPr>
                <w:tcW w:w="992"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61433" w:rsidRPr="00C846E9" w:rsidRDefault="00161433" w:rsidP="00161433">
                <w:pPr>
                  <w:pStyle w:val="a5"/>
                  <w:shd w:val="clear" w:color="auto" w:fill="auto"/>
                  <w:tabs>
                    <w:tab w:val="left" w:pos="2083"/>
                  </w:tabs>
                  <w:rPr>
                    <w:sz w:val="22"/>
                    <w:szCs w:val="22"/>
                  </w:rPr>
                </w:pPr>
                <w:r w:rsidRPr="00C846E9">
                  <w:rPr>
                    <w:sz w:val="22"/>
                    <w:szCs w:val="22"/>
                  </w:rPr>
                  <w:t>Підтримання в належному стані підвальних приміщень, горищ, вжиття заходів щодо їх закриття для обмеження доступу</w:t>
                </w:r>
                <w:r>
                  <w:rPr>
                    <w:sz w:val="22"/>
                    <w:szCs w:val="22"/>
                  </w:rPr>
                  <w:t xml:space="preserve"> </w:t>
                </w:r>
                <w:r w:rsidRPr="00C846E9">
                  <w:rPr>
                    <w:sz w:val="22"/>
                    <w:szCs w:val="22"/>
                  </w:rPr>
                  <w:t>сторонніх осіб</w:t>
                </w:r>
              </w:p>
            </w:tc>
            <w:tc>
              <w:tcPr>
                <w:tcW w:w="1843" w:type="dxa"/>
                <w:tcBorders>
                  <w:top w:val="single" w:sz="4" w:space="0" w:color="auto"/>
                  <w:left w:val="single" w:sz="4" w:space="0" w:color="auto"/>
                </w:tcBorders>
                <w:shd w:val="clear" w:color="auto" w:fill="FFFFFF"/>
              </w:tcPr>
              <w:p w:rsidR="00161433" w:rsidRPr="00C846E9" w:rsidRDefault="00332C6D" w:rsidP="00332C6D">
                <w:pPr>
                  <w:pStyle w:val="a5"/>
                  <w:shd w:val="clear" w:color="auto" w:fill="auto"/>
                  <w:jc w:val="center"/>
                  <w:rPr>
                    <w:sz w:val="22"/>
                    <w:szCs w:val="22"/>
                  </w:rPr>
                </w:pPr>
                <w:r>
                  <w:rPr>
                    <w:sz w:val="22"/>
                    <w:szCs w:val="22"/>
                  </w:rPr>
                  <w:t>Управління освіти</w:t>
                </w:r>
                <w:r w:rsidR="00161433" w:rsidRPr="00C846E9">
                  <w:rPr>
                    <w:sz w:val="22"/>
                    <w:szCs w:val="22"/>
                  </w:rPr>
                  <w:t>, Керівники ЗО</w:t>
                </w:r>
              </w:p>
            </w:tc>
            <w:tc>
              <w:tcPr>
                <w:tcW w:w="1701" w:type="dxa"/>
                <w:tcBorders>
                  <w:top w:val="single" w:sz="4" w:space="0" w:color="auto"/>
                  <w:left w:val="single" w:sz="4" w:space="0" w:color="auto"/>
                </w:tcBorders>
                <w:shd w:val="clear" w:color="auto" w:fill="FFFFFF"/>
              </w:tcPr>
              <w:p w:rsidR="00161433" w:rsidRPr="00C846E9" w:rsidRDefault="00161433"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161433" w:rsidRDefault="00161433" w:rsidP="00B50EA7">
                <w:pPr>
                  <w:pStyle w:val="a5"/>
                  <w:shd w:val="clear" w:color="auto" w:fill="auto"/>
                  <w:rPr>
                    <w:sz w:val="22"/>
                    <w:szCs w:val="22"/>
                  </w:rPr>
                </w:pPr>
                <w:r>
                  <w:rPr>
                    <w:sz w:val="22"/>
                    <w:szCs w:val="22"/>
                  </w:rPr>
                  <w:t>Підвищення безпеки життєдіяльності учасників освітнього процесу .</w:t>
                </w:r>
              </w:p>
            </w:tc>
          </w:tr>
          <w:tr w:rsidR="00161433" w:rsidRPr="00C80CB6" w:rsidTr="004E122B">
            <w:tc>
              <w:tcPr>
                <w:tcW w:w="992"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61433" w:rsidRPr="00C846E9" w:rsidRDefault="00161433" w:rsidP="00161433">
                <w:pPr>
                  <w:pStyle w:val="a5"/>
                  <w:shd w:val="clear" w:color="auto" w:fill="auto"/>
                  <w:tabs>
                    <w:tab w:val="left" w:pos="1978"/>
                  </w:tabs>
                  <w:rPr>
                    <w:sz w:val="22"/>
                    <w:szCs w:val="22"/>
                  </w:rPr>
                </w:pPr>
                <w:r w:rsidRPr="00C846E9">
                  <w:rPr>
                    <w:sz w:val="22"/>
                    <w:szCs w:val="22"/>
                  </w:rPr>
                  <w:t>Обладнати об'єкти автоматичними системами протипожежного захисту з виведенням сигналів</w:t>
                </w:r>
                <w:r w:rsidRPr="00C846E9">
                  <w:rPr>
                    <w:sz w:val="22"/>
                    <w:szCs w:val="22"/>
                  </w:rPr>
                  <w:tab/>
                  <w:t>на</w:t>
                </w:r>
                <w:r>
                  <w:rPr>
                    <w:sz w:val="22"/>
                    <w:szCs w:val="22"/>
                  </w:rPr>
                  <w:t xml:space="preserve"> </w:t>
                </w:r>
                <w:r w:rsidRPr="00C846E9">
                  <w:rPr>
                    <w:sz w:val="22"/>
                    <w:szCs w:val="22"/>
                  </w:rPr>
                  <w:t>централізоване спостереження</w:t>
                </w:r>
              </w:p>
            </w:tc>
            <w:tc>
              <w:tcPr>
                <w:tcW w:w="1843" w:type="dxa"/>
                <w:tcBorders>
                  <w:top w:val="single" w:sz="4" w:space="0" w:color="auto"/>
                  <w:left w:val="single" w:sz="4" w:space="0" w:color="auto"/>
                </w:tcBorders>
                <w:shd w:val="clear" w:color="auto" w:fill="FFFFFF"/>
              </w:tcPr>
              <w:p w:rsidR="00161433" w:rsidRPr="00C846E9" w:rsidRDefault="00161433" w:rsidP="00332C6D">
                <w:pPr>
                  <w:pStyle w:val="a5"/>
                  <w:shd w:val="clear" w:color="auto" w:fill="auto"/>
                  <w:jc w:val="center"/>
                  <w:rPr>
                    <w:sz w:val="22"/>
                    <w:szCs w:val="22"/>
                  </w:rPr>
                </w:pPr>
                <w:r>
                  <w:rPr>
                    <w:sz w:val="22"/>
                    <w:szCs w:val="22"/>
                  </w:rPr>
                  <w:t xml:space="preserve">Управління </w:t>
                </w:r>
                <w:r w:rsidRPr="00C846E9">
                  <w:rPr>
                    <w:sz w:val="22"/>
                    <w:szCs w:val="22"/>
                  </w:rPr>
                  <w:t xml:space="preserve"> освіти, Керівники ЗО</w:t>
                </w:r>
              </w:p>
            </w:tc>
            <w:tc>
              <w:tcPr>
                <w:tcW w:w="1701" w:type="dxa"/>
                <w:tcBorders>
                  <w:top w:val="single" w:sz="4" w:space="0" w:color="auto"/>
                  <w:left w:val="single" w:sz="4" w:space="0" w:color="auto"/>
                </w:tcBorders>
                <w:shd w:val="clear" w:color="auto" w:fill="FFFFFF"/>
              </w:tcPr>
              <w:p w:rsidR="00161433" w:rsidRPr="00C846E9" w:rsidRDefault="00161433"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161433" w:rsidRDefault="00161433" w:rsidP="00B50EA7">
                <w:pPr>
                  <w:pStyle w:val="a5"/>
                  <w:shd w:val="clear" w:color="auto" w:fill="auto"/>
                  <w:rPr>
                    <w:sz w:val="22"/>
                    <w:szCs w:val="22"/>
                  </w:rPr>
                </w:pPr>
                <w:r>
                  <w:rPr>
                    <w:sz w:val="22"/>
                    <w:szCs w:val="22"/>
                  </w:rPr>
                  <w:t>Підвищення безпеки життєдіяльності учасників освітнього процесу.</w:t>
                </w:r>
              </w:p>
            </w:tc>
          </w:tr>
          <w:tr w:rsidR="00161433" w:rsidRPr="00C80CB6" w:rsidTr="004E122B">
            <w:tc>
              <w:tcPr>
                <w:tcW w:w="992"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61433" w:rsidRPr="00C846E9" w:rsidRDefault="00161433" w:rsidP="00C846E9">
                <w:pPr>
                  <w:pStyle w:val="a5"/>
                  <w:shd w:val="clear" w:color="auto" w:fill="auto"/>
                  <w:tabs>
                    <w:tab w:val="left" w:pos="1579"/>
                  </w:tabs>
                  <w:rPr>
                    <w:sz w:val="22"/>
                    <w:szCs w:val="22"/>
                  </w:rPr>
                </w:pPr>
                <w:r w:rsidRPr="00C846E9">
                  <w:rPr>
                    <w:sz w:val="22"/>
                    <w:szCs w:val="22"/>
                  </w:rPr>
                  <w:t>Привести шляхи евакуації, системи оповіщення людей про пожежу у відповідність до вимог</w:t>
                </w:r>
              </w:p>
            </w:tc>
            <w:tc>
              <w:tcPr>
                <w:tcW w:w="1843" w:type="dxa"/>
                <w:tcBorders>
                  <w:top w:val="single" w:sz="4" w:space="0" w:color="auto"/>
                  <w:left w:val="single" w:sz="4" w:space="0" w:color="auto"/>
                </w:tcBorders>
                <w:shd w:val="clear" w:color="auto" w:fill="FFFFFF"/>
              </w:tcPr>
              <w:p w:rsidR="00161433" w:rsidRPr="00C846E9" w:rsidRDefault="00161433" w:rsidP="00332C6D">
                <w:pPr>
                  <w:pStyle w:val="a5"/>
                  <w:shd w:val="clear" w:color="auto" w:fill="auto"/>
                  <w:jc w:val="center"/>
                  <w:rPr>
                    <w:sz w:val="22"/>
                    <w:szCs w:val="22"/>
                  </w:rPr>
                </w:pPr>
                <w:r w:rsidRPr="00C846E9">
                  <w:rPr>
                    <w:sz w:val="22"/>
                    <w:szCs w:val="22"/>
                  </w:rPr>
                  <w:t>Керівники ЗО</w:t>
                </w:r>
              </w:p>
            </w:tc>
            <w:tc>
              <w:tcPr>
                <w:tcW w:w="1701" w:type="dxa"/>
                <w:tcBorders>
                  <w:top w:val="single" w:sz="4" w:space="0" w:color="auto"/>
                  <w:left w:val="single" w:sz="4" w:space="0" w:color="auto"/>
                </w:tcBorders>
                <w:shd w:val="clear" w:color="auto" w:fill="FFFFFF"/>
              </w:tcPr>
              <w:p w:rsidR="00161433" w:rsidRPr="00C846E9" w:rsidRDefault="00161433"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161433" w:rsidRDefault="00161433" w:rsidP="00B50EA7">
                <w:pPr>
                  <w:pStyle w:val="a5"/>
                  <w:shd w:val="clear" w:color="auto" w:fill="auto"/>
                  <w:rPr>
                    <w:sz w:val="22"/>
                    <w:szCs w:val="22"/>
                  </w:rPr>
                </w:pPr>
                <w:r>
                  <w:rPr>
                    <w:sz w:val="22"/>
                    <w:szCs w:val="22"/>
                  </w:rPr>
                  <w:t>Гнучка, ефективна система управління матеріально- технічними ресурсами.</w:t>
                </w:r>
              </w:p>
            </w:tc>
          </w:tr>
          <w:tr w:rsidR="00021346" w:rsidRPr="00C80CB6" w:rsidTr="004E122B">
            <w:tc>
              <w:tcPr>
                <w:tcW w:w="992" w:type="dxa"/>
                <w:vMerge/>
                <w:tcBorders>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021346" w:rsidRPr="00C846E9" w:rsidRDefault="00021346" w:rsidP="00161433">
                <w:pPr>
                  <w:pStyle w:val="a5"/>
                  <w:shd w:val="clear" w:color="auto" w:fill="auto"/>
                  <w:tabs>
                    <w:tab w:val="right" w:pos="2189"/>
                  </w:tabs>
                  <w:rPr>
                    <w:sz w:val="22"/>
                    <w:szCs w:val="22"/>
                  </w:rPr>
                </w:pPr>
                <w:r w:rsidRPr="00C846E9">
                  <w:rPr>
                    <w:sz w:val="22"/>
                    <w:szCs w:val="22"/>
                  </w:rPr>
                  <w:t>Привести у робочий стан</w:t>
                </w:r>
                <w:r>
                  <w:rPr>
                    <w:sz w:val="22"/>
                    <w:szCs w:val="22"/>
                  </w:rPr>
                  <w:t xml:space="preserve"> </w:t>
                </w:r>
                <w:r w:rsidRPr="00C846E9">
                  <w:rPr>
                    <w:sz w:val="22"/>
                    <w:szCs w:val="22"/>
                  </w:rPr>
                  <w:t>вентиляційні канали, здійснювати їх обслуговування</w:t>
                </w:r>
              </w:p>
            </w:tc>
            <w:tc>
              <w:tcPr>
                <w:tcW w:w="1843" w:type="dxa"/>
                <w:tcBorders>
                  <w:top w:val="single" w:sz="4" w:space="0" w:color="auto"/>
                  <w:left w:val="single" w:sz="4" w:space="0" w:color="auto"/>
                </w:tcBorders>
                <w:shd w:val="clear" w:color="auto" w:fill="FFFFFF"/>
              </w:tcPr>
              <w:p w:rsidR="00021346" w:rsidRPr="00C846E9" w:rsidRDefault="00021346" w:rsidP="00332C6D">
                <w:pPr>
                  <w:pStyle w:val="a5"/>
                  <w:shd w:val="clear" w:color="auto" w:fill="auto"/>
                  <w:jc w:val="center"/>
                  <w:rPr>
                    <w:sz w:val="22"/>
                    <w:szCs w:val="22"/>
                  </w:rPr>
                </w:pPr>
                <w:r w:rsidRPr="00C846E9">
                  <w:rPr>
                    <w:sz w:val="22"/>
                    <w:szCs w:val="22"/>
                  </w:rPr>
                  <w:t>Керівники закладів освіти</w:t>
                </w:r>
              </w:p>
            </w:tc>
            <w:tc>
              <w:tcPr>
                <w:tcW w:w="1701"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021346" w:rsidRDefault="00021346" w:rsidP="00021346">
                <w:pPr>
                  <w:pStyle w:val="a5"/>
                  <w:shd w:val="clear" w:color="auto" w:fill="auto"/>
                  <w:rPr>
                    <w:sz w:val="22"/>
                    <w:szCs w:val="22"/>
                  </w:rPr>
                </w:pPr>
                <w:r>
                  <w:rPr>
                    <w:sz w:val="22"/>
                    <w:szCs w:val="22"/>
                  </w:rPr>
                  <w:t>Посилення комфортності та безпеки учасників освітнього процесу</w:t>
                </w:r>
              </w:p>
            </w:tc>
          </w:tr>
          <w:tr w:rsidR="00021346" w:rsidRPr="00C80CB6" w:rsidTr="004E122B">
            <w:tc>
              <w:tcPr>
                <w:tcW w:w="992" w:type="dxa"/>
                <w:vMerge/>
                <w:tcBorders>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tabs>
                    <w:tab w:val="left" w:pos="1046"/>
                  </w:tabs>
                  <w:rPr>
                    <w:sz w:val="22"/>
                    <w:szCs w:val="22"/>
                  </w:rPr>
                </w:pPr>
                <w:r w:rsidRPr="00C846E9">
                  <w:rPr>
                    <w:sz w:val="22"/>
                    <w:szCs w:val="22"/>
                  </w:rPr>
                  <w:t>Обладнання блискавко- захисту будівель</w:t>
                </w:r>
              </w:p>
            </w:tc>
            <w:tc>
              <w:tcPr>
                <w:tcW w:w="1843" w:type="dxa"/>
                <w:tcBorders>
                  <w:top w:val="single" w:sz="4" w:space="0" w:color="auto"/>
                  <w:left w:val="single" w:sz="4" w:space="0" w:color="auto"/>
                </w:tcBorders>
                <w:shd w:val="clear" w:color="auto" w:fill="FFFFFF"/>
              </w:tcPr>
              <w:p w:rsidR="00021346" w:rsidRPr="00C846E9" w:rsidRDefault="00021346" w:rsidP="00332C6D">
                <w:pPr>
                  <w:pStyle w:val="a5"/>
                  <w:shd w:val="clear" w:color="auto" w:fill="auto"/>
                  <w:jc w:val="center"/>
                  <w:rPr>
                    <w:sz w:val="22"/>
                    <w:szCs w:val="22"/>
                  </w:rPr>
                </w:pPr>
                <w:r>
                  <w:rPr>
                    <w:sz w:val="22"/>
                    <w:szCs w:val="22"/>
                  </w:rPr>
                  <w:t xml:space="preserve">Управління </w:t>
                </w:r>
                <w:r w:rsidRPr="00C846E9">
                  <w:rPr>
                    <w:sz w:val="22"/>
                    <w:szCs w:val="22"/>
                  </w:rPr>
                  <w:t xml:space="preserve">освіти, </w:t>
                </w:r>
                <w:r w:rsidRPr="00C846E9">
                  <w:rPr>
                    <w:sz w:val="22"/>
                    <w:szCs w:val="22"/>
                  </w:rPr>
                  <w:lastRenderedPageBreak/>
                  <w:t>керівники закладів освіти</w:t>
                </w:r>
              </w:p>
            </w:tc>
            <w:tc>
              <w:tcPr>
                <w:tcW w:w="1701"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rPr>
                    <w:sz w:val="22"/>
                    <w:szCs w:val="22"/>
                  </w:rPr>
                </w:pPr>
                <w:r w:rsidRPr="00C846E9">
                  <w:rPr>
                    <w:sz w:val="22"/>
                    <w:szCs w:val="22"/>
                  </w:rPr>
                  <w:lastRenderedPageBreak/>
                  <w:t>Місцевий бюджет</w:t>
                </w:r>
              </w:p>
            </w:tc>
            <w:tc>
              <w:tcPr>
                <w:tcW w:w="1417"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1418"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021346" w:rsidRDefault="00021346" w:rsidP="00021346">
                <w:pPr>
                  <w:pStyle w:val="a5"/>
                  <w:shd w:val="clear" w:color="auto" w:fill="auto"/>
                  <w:rPr>
                    <w:sz w:val="22"/>
                    <w:szCs w:val="22"/>
                  </w:rPr>
                </w:pPr>
                <w:r>
                  <w:rPr>
                    <w:sz w:val="22"/>
                    <w:szCs w:val="22"/>
                  </w:rPr>
                  <w:lastRenderedPageBreak/>
                  <w:t xml:space="preserve">Посилення комфортності та безпеки учасників освітнього </w:t>
                </w:r>
                <w:r>
                  <w:rPr>
                    <w:sz w:val="22"/>
                    <w:szCs w:val="22"/>
                  </w:rPr>
                  <w:lastRenderedPageBreak/>
                  <w:t>процесу</w:t>
                </w:r>
              </w:p>
            </w:tc>
          </w:tr>
          <w:tr w:rsidR="00021346" w:rsidRPr="00C80CB6" w:rsidTr="004E122B">
            <w:tc>
              <w:tcPr>
                <w:tcW w:w="992" w:type="dxa"/>
                <w:vMerge/>
                <w:tcBorders>
                  <w:left w:val="single" w:sz="4" w:space="0" w:color="auto"/>
                  <w:bottom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shd w:val="clear" w:color="auto" w:fill="FFFFFF"/>
              </w:tcPr>
              <w:p w:rsidR="00021346" w:rsidRPr="00C846E9" w:rsidRDefault="00021346" w:rsidP="00C846E9">
                <w:pPr>
                  <w:pStyle w:val="a5"/>
                  <w:shd w:val="clear" w:color="auto" w:fill="auto"/>
                  <w:rPr>
                    <w:sz w:val="22"/>
                    <w:szCs w:val="22"/>
                  </w:rPr>
                </w:pPr>
              </w:p>
            </w:tc>
            <w:tc>
              <w:tcPr>
                <w:tcW w:w="2977"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tabs>
                    <w:tab w:val="left" w:pos="1997"/>
                  </w:tabs>
                  <w:rPr>
                    <w:sz w:val="22"/>
                    <w:szCs w:val="22"/>
                  </w:rPr>
                </w:pPr>
                <w:r w:rsidRPr="00C846E9">
                  <w:rPr>
                    <w:sz w:val="22"/>
                    <w:szCs w:val="22"/>
                  </w:rPr>
                  <w:t>Придбання та технічне обслуговування первинних засобів пожежогасіння</w:t>
                </w:r>
              </w:p>
            </w:tc>
            <w:tc>
              <w:tcPr>
                <w:tcW w:w="1843" w:type="dxa"/>
                <w:tcBorders>
                  <w:top w:val="single" w:sz="4" w:space="0" w:color="auto"/>
                  <w:left w:val="single" w:sz="4" w:space="0" w:color="auto"/>
                </w:tcBorders>
                <w:shd w:val="clear" w:color="auto" w:fill="FFFFFF"/>
              </w:tcPr>
              <w:p w:rsidR="00021346" w:rsidRPr="00C846E9" w:rsidRDefault="00021346" w:rsidP="00332C6D">
                <w:pPr>
                  <w:pStyle w:val="a5"/>
                  <w:shd w:val="clear" w:color="auto" w:fill="auto"/>
                  <w:jc w:val="center"/>
                  <w:rPr>
                    <w:sz w:val="22"/>
                    <w:szCs w:val="22"/>
                  </w:rPr>
                </w:pPr>
                <w:r>
                  <w:rPr>
                    <w:sz w:val="22"/>
                    <w:szCs w:val="22"/>
                  </w:rPr>
                  <w:t>Управління освіти</w:t>
                </w:r>
                <w:r w:rsidRPr="00C846E9">
                  <w:rPr>
                    <w:sz w:val="22"/>
                    <w:szCs w:val="22"/>
                  </w:rPr>
                  <w:t>, керівники закладів освіти</w:t>
                </w:r>
              </w:p>
            </w:tc>
            <w:tc>
              <w:tcPr>
                <w:tcW w:w="1701"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021346" w:rsidRDefault="00021346" w:rsidP="00021346">
                <w:pPr>
                  <w:pStyle w:val="a5"/>
                  <w:shd w:val="clear" w:color="auto" w:fill="auto"/>
                  <w:rPr>
                    <w:sz w:val="22"/>
                    <w:szCs w:val="22"/>
                  </w:rPr>
                </w:pPr>
                <w:r>
                  <w:rPr>
                    <w:sz w:val="22"/>
                    <w:szCs w:val="22"/>
                  </w:rPr>
                  <w:t>Посилення комфортності та безпеки учасників освітнього процесу</w:t>
                </w:r>
              </w:p>
            </w:tc>
          </w:tr>
          <w:tr w:rsidR="00021346" w:rsidRPr="00C80CB6" w:rsidTr="004E122B">
            <w:tc>
              <w:tcPr>
                <w:tcW w:w="992" w:type="dxa"/>
                <w:vMerge w:val="restart"/>
                <w:tcBorders>
                  <w:top w:val="single" w:sz="4" w:space="0" w:color="auto"/>
                  <w:left w:val="single" w:sz="4" w:space="0" w:color="auto"/>
                  <w:right w:val="single" w:sz="4" w:space="0" w:color="auto"/>
                </w:tcBorders>
              </w:tcPr>
              <w:p w:rsidR="00021346" w:rsidRPr="00675CD6" w:rsidRDefault="00021346" w:rsidP="00C846E9">
                <w:pPr>
                  <w:rPr>
                    <w:rFonts w:ascii="Times New Roman" w:hAnsi="Times New Roman" w:cs="Times New Roman"/>
                    <w:bCs/>
                    <w:sz w:val="22"/>
                    <w:szCs w:val="22"/>
                  </w:rPr>
                </w:pPr>
                <w:r w:rsidRPr="00675CD6">
                  <w:rPr>
                    <w:rFonts w:ascii="Times New Roman" w:hAnsi="Times New Roman" w:cs="Times New Roman"/>
                    <w:bCs/>
                    <w:sz w:val="22"/>
                    <w:szCs w:val="22"/>
                  </w:rPr>
                  <w:t>10.3.3.</w:t>
                </w:r>
              </w:p>
            </w:tc>
            <w:tc>
              <w:tcPr>
                <w:tcW w:w="1701" w:type="dxa"/>
                <w:vMerge w:val="restart"/>
                <w:tcBorders>
                  <w:top w:val="single" w:sz="4" w:space="0" w:color="auto"/>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r w:rsidRPr="00C846E9">
                  <w:rPr>
                    <w:rFonts w:ascii="Times New Roman" w:eastAsia="Calibri" w:hAnsi="Times New Roman" w:cs="Times New Roman"/>
                    <w:color w:val="auto"/>
                    <w:sz w:val="22"/>
                    <w:szCs w:val="22"/>
                    <w:lang w:eastAsia="en-US" w:bidi="ar-SA"/>
                  </w:rPr>
                  <w:t xml:space="preserve">Інформаційне забезпечення </w:t>
                </w:r>
              </w:p>
            </w:tc>
            <w:tc>
              <w:tcPr>
                <w:tcW w:w="2977" w:type="dxa"/>
                <w:tcBorders>
                  <w:top w:val="single" w:sz="4" w:space="0" w:color="auto"/>
                  <w:left w:val="single" w:sz="4" w:space="0" w:color="auto"/>
                </w:tcBorders>
                <w:shd w:val="clear" w:color="auto" w:fill="FFFFFF"/>
              </w:tcPr>
              <w:p w:rsidR="00021346" w:rsidRPr="00675CD6" w:rsidRDefault="00021346" w:rsidP="00C846E9">
                <w:pPr>
                  <w:pStyle w:val="a5"/>
                  <w:shd w:val="clear" w:color="auto" w:fill="auto"/>
                  <w:rPr>
                    <w:sz w:val="22"/>
                    <w:szCs w:val="22"/>
                  </w:rPr>
                </w:pPr>
                <w:r w:rsidRPr="00675CD6">
                  <w:rPr>
                    <w:sz w:val="22"/>
                    <w:szCs w:val="22"/>
                  </w:rPr>
                  <w:t>Організувати проведення у закладах освіти міської територіальної громади тижнів та місячника знань з основ безпеки життєдіяльності</w:t>
                </w:r>
              </w:p>
            </w:tc>
            <w:tc>
              <w:tcPr>
                <w:tcW w:w="1843" w:type="dxa"/>
                <w:tcBorders>
                  <w:top w:val="single" w:sz="4" w:space="0" w:color="auto"/>
                  <w:left w:val="single" w:sz="4" w:space="0" w:color="auto"/>
                </w:tcBorders>
                <w:shd w:val="clear" w:color="auto" w:fill="FFFFFF"/>
              </w:tcPr>
              <w:p w:rsidR="00021346" w:rsidRPr="00C846E9" w:rsidRDefault="00021346" w:rsidP="00332C6D">
                <w:pPr>
                  <w:pStyle w:val="a5"/>
                  <w:shd w:val="clear" w:color="auto" w:fill="auto"/>
                  <w:spacing w:line="233" w:lineRule="auto"/>
                  <w:jc w:val="center"/>
                  <w:rPr>
                    <w:sz w:val="22"/>
                    <w:szCs w:val="22"/>
                  </w:rPr>
                </w:pPr>
                <w:r>
                  <w:rPr>
                    <w:sz w:val="22"/>
                    <w:szCs w:val="22"/>
                  </w:rPr>
                  <w:t>Управління освіти</w:t>
                </w:r>
                <w:r w:rsidRPr="00C846E9">
                  <w:rPr>
                    <w:sz w:val="22"/>
                    <w:szCs w:val="22"/>
                  </w:rPr>
                  <w:t>, керівники закладів освіти</w:t>
                </w:r>
              </w:p>
            </w:tc>
            <w:tc>
              <w:tcPr>
                <w:tcW w:w="1701" w:type="dxa"/>
                <w:tcBorders>
                  <w:top w:val="single" w:sz="4" w:space="0" w:color="auto"/>
                  <w:left w:val="single" w:sz="4" w:space="0" w:color="auto"/>
                </w:tcBorders>
                <w:shd w:val="clear" w:color="auto" w:fill="FFFFFF"/>
              </w:tcPr>
              <w:p w:rsidR="00021346" w:rsidRPr="00C846E9" w:rsidRDefault="00021346" w:rsidP="00312AFC">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bottom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21346" w:rsidRDefault="00021346" w:rsidP="00021346">
                <w:pPr>
                  <w:pStyle w:val="a5"/>
                  <w:shd w:val="clear" w:color="auto" w:fill="auto"/>
                  <w:rPr>
                    <w:sz w:val="22"/>
                    <w:szCs w:val="22"/>
                  </w:rPr>
                </w:pPr>
                <w:r>
                  <w:rPr>
                    <w:sz w:val="22"/>
                    <w:szCs w:val="22"/>
                  </w:rPr>
                  <w:t xml:space="preserve">Інформаційне </w:t>
                </w:r>
                <w:r w:rsidRPr="00500FB7">
                  <w:rPr>
                    <w:sz w:val="22"/>
                    <w:szCs w:val="22"/>
                  </w:rPr>
                  <w:t xml:space="preserve">забезпечення </w:t>
                </w:r>
                <w:r w:rsidRPr="00500FB7">
                  <w:rPr>
                    <w:rFonts w:eastAsia="Arial Unicode MS"/>
                    <w:sz w:val="22"/>
                    <w:szCs w:val="22"/>
                  </w:rPr>
                  <w:t>та формування навичок правильних дій під час пожежної небезпеки.</w:t>
                </w:r>
              </w:p>
            </w:tc>
          </w:tr>
          <w:tr w:rsidR="00021346" w:rsidRPr="00C80CB6" w:rsidTr="004E122B">
            <w:tc>
              <w:tcPr>
                <w:tcW w:w="992" w:type="dxa"/>
                <w:vMerge/>
                <w:tcBorders>
                  <w:left w:val="single" w:sz="4" w:space="0" w:color="auto"/>
                  <w:bottom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021346" w:rsidRPr="00675CD6" w:rsidRDefault="00021346" w:rsidP="00C846E9">
                <w:pPr>
                  <w:rPr>
                    <w:rFonts w:ascii="Times New Roman" w:hAnsi="Times New Roman" w:cs="Times New Roman"/>
                    <w:bCs/>
                    <w:sz w:val="22"/>
                    <w:szCs w:val="22"/>
                  </w:rPr>
                </w:pPr>
                <w:r w:rsidRPr="00675CD6">
                  <w:rPr>
                    <w:rFonts w:ascii="Times New Roman" w:hAnsi="Times New Roman" w:cs="Times New Roman"/>
                    <w:bCs/>
                    <w:sz w:val="22"/>
                    <w:szCs w:val="22"/>
                  </w:rPr>
                  <w:t>Розміщення інформації на веб- ресурсах закладів освіти, функціонування інформаційниї куточків.</w:t>
                </w:r>
              </w:p>
            </w:tc>
            <w:tc>
              <w:tcPr>
                <w:tcW w:w="1843" w:type="dxa"/>
                <w:tcBorders>
                  <w:top w:val="single" w:sz="4" w:space="0" w:color="auto"/>
                  <w:left w:val="single" w:sz="4" w:space="0" w:color="auto"/>
                  <w:bottom w:val="single" w:sz="4" w:space="0" w:color="auto"/>
                  <w:right w:val="single" w:sz="4" w:space="0" w:color="auto"/>
                </w:tcBorders>
              </w:tcPr>
              <w:p w:rsidR="00021346" w:rsidRPr="00C846E9" w:rsidRDefault="00021346" w:rsidP="00332C6D">
                <w:pPr>
                  <w:pStyle w:val="a5"/>
                  <w:shd w:val="clear" w:color="auto" w:fill="auto"/>
                  <w:spacing w:line="233" w:lineRule="auto"/>
                  <w:jc w:val="center"/>
                  <w:rPr>
                    <w:sz w:val="22"/>
                    <w:szCs w:val="22"/>
                  </w:rPr>
                </w:pPr>
                <w:r>
                  <w:rPr>
                    <w:sz w:val="22"/>
                    <w:szCs w:val="22"/>
                  </w:rPr>
                  <w:t>Управління освіти</w:t>
                </w:r>
                <w:r w:rsidRPr="00C846E9">
                  <w:rPr>
                    <w:sz w:val="22"/>
                    <w:szCs w:val="22"/>
                  </w:rPr>
                  <w:t>, керівники закладів освіти</w:t>
                </w:r>
              </w:p>
            </w:tc>
            <w:tc>
              <w:tcPr>
                <w:tcW w:w="1701" w:type="dxa"/>
                <w:tcBorders>
                  <w:top w:val="single" w:sz="4" w:space="0" w:color="auto"/>
                  <w:left w:val="single" w:sz="4" w:space="0" w:color="auto"/>
                  <w:bottom w:val="single" w:sz="4" w:space="0" w:color="auto"/>
                  <w:right w:val="single" w:sz="4" w:space="0" w:color="auto"/>
                </w:tcBorders>
              </w:tcPr>
              <w:p w:rsidR="00021346" w:rsidRPr="00C846E9" w:rsidRDefault="00021346" w:rsidP="00312AFC">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021346" w:rsidRPr="00021346" w:rsidRDefault="00021346" w:rsidP="00021346">
                <w:pPr>
                  <w:rPr>
                    <w:rFonts w:ascii="Times New Roman" w:hAnsi="Times New Roman" w:cs="Times New Roman"/>
                    <w:bCs/>
                    <w:sz w:val="22"/>
                    <w:szCs w:val="22"/>
                  </w:rPr>
                </w:pPr>
                <w:r w:rsidRPr="00021346">
                  <w:rPr>
                    <w:rFonts w:ascii="Times New Roman" w:hAnsi="Times New Roman" w:cs="Times New Roman"/>
                    <w:bCs/>
                    <w:sz w:val="22"/>
                    <w:szCs w:val="22"/>
                  </w:rPr>
                  <w:t>Розширення інформаційної прозорості ЗО громади</w:t>
                </w:r>
              </w:p>
            </w:tc>
          </w:tr>
          <w:tr w:rsidR="00021346" w:rsidRPr="00C80CB6" w:rsidTr="004E122B">
            <w:tc>
              <w:tcPr>
                <w:tcW w:w="992"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332C6D">
                <w:pPr>
                  <w:jc w:val="cente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021346" w:rsidRPr="00C80CB6" w:rsidRDefault="0042083C" w:rsidP="00021346">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500,0</w:t>
                </w:r>
              </w:p>
            </w:tc>
            <w:tc>
              <w:tcPr>
                <w:tcW w:w="1418" w:type="dxa"/>
                <w:tcBorders>
                  <w:top w:val="single" w:sz="4" w:space="0" w:color="auto"/>
                  <w:left w:val="single" w:sz="4" w:space="0" w:color="auto"/>
                  <w:bottom w:val="single" w:sz="4" w:space="0" w:color="auto"/>
                  <w:right w:val="single" w:sz="4" w:space="0" w:color="auto"/>
                </w:tcBorders>
              </w:tcPr>
              <w:p w:rsidR="00021346" w:rsidRPr="00C80CB6" w:rsidRDefault="0042083C"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50</w:t>
                </w:r>
                <w:r w:rsidR="00021346">
                  <w:rPr>
                    <w:rFonts w:ascii="Times New Roman" w:hAnsi="Times New Roman" w:cs="Times New Roman"/>
                    <w:b/>
                    <w:sz w:val="22"/>
                    <w:szCs w:val="22"/>
                  </w:rPr>
                  <w:t>0,0</w:t>
                </w:r>
              </w:p>
            </w:tc>
            <w:tc>
              <w:tcPr>
                <w:tcW w:w="3402"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r>
        </w:tbl>
        <w:p w:rsidR="00356604" w:rsidRDefault="00356604">
          <w:pPr>
            <w:rPr>
              <w:rFonts w:ascii="Times New Roman" w:hAnsi="Times New Roman" w:cs="Times New Roman"/>
              <w:b/>
              <w:bCs/>
              <w:sz w:val="28"/>
              <w:szCs w:val="28"/>
            </w:rPr>
          </w:pPr>
        </w:p>
        <w:p w:rsidR="00356604" w:rsidRDefault="00356604">
          <w:pPr>
            <w:rPr>
              <w:rFonts w:ascii="Times New Roman" w:hAnsi="Times New Roman" w:cs="Times New Roman"/>
              <w:b/>
              <w:bCs/>
              <w:sz w:val="28"/>
              <w:szCs w:val="28"/>
            </w:rPr>
          </w:pPr>
          <w:r>
            <w:rPr>
              <w:rFonts w:ascii="Times New Roman" w:hAnsi="Times New Roman" w:cs="Times New Roman"/>
              <w:b/>
              <w:bCs/>
              <w:sz w:val="28"/>
              <w:szCs w:val="28"/>
            </w:rPr>
            <w:br w:type="page"/>
          </w:r>
        </w:p>
        <w:p w:rsidR="00D20A57" w:rsidRPr="00021346" w:rsidRDefault="00021346">
          <w:pPr>
            <w:rPr>
              <w:rFonts w:ascii="Times New Roman" w:hAnsi="Times New Roman" w:cs="Times New Roman"/>
              <w:b/>
              <w:bCs/>
            </w:rPr>
          </w:pPr>
          <w:r w:rsidRPr="00021346">
            <w:rPr>
              <w:rFonts w:ascii="Times New Roman" w:hAnsi="Times New Roman" w:cs="Times New Roman"/>
              <w:b/>
              <w:bCs/>
            </w:rPr>
            <w:lastRenderedPageBreak/>
            <w:t>10.4.</w:t>
          </w:r>
          <w:r w:rsidR="00356604" w:rsidRPr="00021346">
            <w:rPr>
              <w:rFonts w:ascii="Times New Roman" w:hAnsi="Times New Roman" w:cs="Times New Roman"/>
              <w:b/>
              <w:bCs/>
            </w:rPr>
            <w:t xml:space="preserve"> Безпечне харчування</w:t>
          </w:r>
          <w:r w:rsidRPr="00021346">
            <w:rPr>
              <w:rFonts w:ascii="Times New Roman" w:hAnsi="Times New Roman" w:cs="Times New Roman"/>
              <w:b/>
              <w:sz w:val="22"/>
              <w:szCs w:val="22"/>
            </w:rPr>
            <w:t xml:space="preserve"> </w:t>
          </w:r>
        </w:p>
        <w:p w:rsidR="00356604" w:rsidRPr="00021346" w:rsidRDefault="00356604">
          <w:pPr>
            <w:rPr>
              <w:rFonts w:ascii="Times New Roman" w:hAnsi="Times New Roman" w:cs="Times New Roman"/>
              <w:b/>
              <w:bCs/>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559"/>
            <w:gridCol w:w="1559"/>
            <w:gridCol w:w="1418"/>
            <w:gridCol w:w="3402"/>
          </w:tblGrid>
          <w:tr w:rsidR="00021346" w:rsidRPr="00C80CB6" w:rsidTr="004E122B">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left="-108"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w:t>
                </w:r>
              </w:p>
            </w:tc>
            <w:tc>
              <w:tcPr>
                <w:tcW w:w="2977" w:type="dxa"/>
                <w:gridSpan w:val="2"/>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021346" w:rsidRPr="00C80CB6" w:rsidTr="0000057B">
            <w:tc>
              <w:tcPr>
                <w:tcW w:w="992"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021346" w:rsidRPr="00C80CB6" w:rsidRDefault="00021346" w:rsidP="007C5214">
                <w:pPr>
                  <w:suppressLineNumbers/>
                  <w:suppressAutoHyphens/>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021346" w:rsidRPr="00C80CB6" w:rsidRDefault="00021346" w:rsidP="007C5214">
                <w:pPr>
                  <w:suppressLineNumbers/>
                  <w:suppressAutoHyphens/>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r>
          <w:tr w:rsidR="00720444" w:rsidRPr="00C80CB6" w:rsidTr="0000057B">
            <w:tc>
              <w:tcPr>
                <w:tcW w:w="992" w:type="dxa"/>
                <w:vMerge w:val="restart"/>
                <w:tcBorders>
                  <w:top w:val="single" w:sz="4" w:space="0" w:color="auto"/>
                  <w:left w:val="single" w:sz="4" w:space="0" w:color="auto"/>
                  <w:right w:val="single" w:sz="4" w:space="0" w:color="auto"/>
                </w:tcBorders>
              </w:tcPr>
              <w:p w:rsidR="00720444" w:rsidRPr="00021346" w:rsidRDefault="00720444" w:rsidP="00021346">
                <w:pPr>
                  <w:rPr>
                    <w:rFonts w:ascii="Times New Roman" w:hAnsi="Times New Roman" w:cs="Times New Roman"/>
                    <w:bCs/>
                    <w:sz w:val="22"/>
                    <w:szCs w:val="22"/>
                  </w:rPr>
                </w:pPr>
                <w:r w:rsidRPr="00021346">
                  <w:rPr>
                    <w:rFonts w:ascii="Times New Roman" w:hAnsi="Times New Roman" w:cs="Times New Roman"/>
                    <w:bCs/>
                    <w:sz w:val="22"/>
                    <w:szCs w:val="22"/>
                  </w:rPr>
                  <w:t>10.4.1.</w:t>
                </w:r>
              </w:p>
            </w:tc>
            <w:tc>
              <w:tcPr>
                <w:tcW w:w="1701" w:type="dxa"/>
                <w:vMerge w:val="restart"/>
                <w:tcBorders>
                  <w:top w:val="single" w:sz="4" w:space="0" w:color="auto"/>
                  <w:left w:val="single" w:sz="4" w:space="0" w:color="auto"/>
                  <w:right w:val="single" w:sz="4" w:space="0" w:color="auto"/>
                </w:tcBorders>
              </w:tcPr>
              <w:p w:rsidR="00720444" w:rsidRPr="00BC087C" w:rsidRDefault="00720444" w:rsidP="00021346">
                <w:pPr>
                  <w:rPr>
                    <w:rFonts w:ascii="Times New Roman" w:eastAsia="Times New Roman" w:hAnsi="Times New Roman" w:cs="Times New Roman"/>
                    <w:sz w:val="22"/>
                    <w:szCs w:val="22"/>
                  </w:rPr>
                </w:pPr>
                <w:r>
                  <w:rPr>
                    <w:rFonts w:ascii="Times New Roman" w:eastAsia="Times New Roman" w:hAnsi="Times New Roman" w:cs="Times New Roman"/>
                    <w:sz w:val="22"/>
                    <w:szCs w:val="22"/>
                  </w:rPr>
                  <w:t>С</w:t>
                </w:r>
                <w:r w:rsidRPr="00BC087C">
                  <w:rPr>
                    <w:rFonts w:ascii="Times New Roman" w:eastAsia="Times New Roman" w:hAnsi="Times New Roman" w:cs="Times New Roman"/>
                    <w:sz w:val="22"/>
                    <w:szCs w:val="22"/>
                  </w:rPr>
                  <w:t>творення умов для забезпечення повноцінного, якісного та безпечного харчування дітей у закладах освіти</w:t>
                </w:r>
                <w:r w:rsidR="00147C59">
                  <w:rPr>
                    <w:rFonts w:ascii="Times New Roman" w:eastAsia="Times New Roman" w:hAnsi="Times New Roman" w:cs="Times New Roman"/>
                    <w:sz w:val="22"/>
                    <w:szCs w:val="22"/>
                  </w:rPr>
                  <w:t xml:space="preserve"> громади</w:t>
                </w:r>
              </w:p>
            </w:tc>
            <w:tc>
              <w:tcPr>
                <w:tcW w:w="2977" w:type="dxa"/>
                <w:tcBorders>
                  <w:top w:val="single" w:sz="4" w:space="0" w:color="auto"/>
                  <w:left w:val="single" w:sz="4" w:space="0" w:color="auto"/>
                </w:tcBorders>
                <w:shd w:val="clear" w:color="auto" w:fill="FFFFFF"/>
                <w:vAlign w:val="bottom"/>
              </w:tcPr>
              <w:p w:rsidR="00720444" w:rsidRDefault="00720444" w:rsidP="009F6184">
                <w:pPr>
                  <w:pStyle w:val="a5"/>
                  <w:shd w:val="clear" w:color="auto" w:fill="auto"/>
                  <w:rPr>
                    <w:sz w:val="22"/>
                    <w:szCs w:val="22"/>
                  </w:rPr>
                </w:pPr>
                <w:r>
                  <w:rPr>
                    <w:sz w:val="22"/>
                    <w:szCs w:val="22"/>
                  </w:rPr>
                  <w:t>Організація та проведення нарад, семінарів, тренінгів з питань організації харчування дітей, дотримання вимог діючих санітарних норм та правил на харчоблоках закладів освіти, поширення новітнього досвіду роботи у сфері харчування дітей</w:t>
                </w:r>
              </w:p>
            </w:tc>
            <w:tc>
              <w:tcPr>
                <w:tcW w:w="1843" w:type="dxa"/>
                <w:tcBorders>
                  <w:top w:val="single" w:sz="4" w:space="0" w:color="auto"/>
                  <w:left w:val="single" w:sz="4" w:space="0" w:color="auto"/>
                </w:tcBorders>
                <w:shd w:val="clear" w:color="auto" w:fill="FFFFFF"/>
              </w:tcPr>
              <w:p w:rsidR="00720444" w:rsidRDefault="00720444" w:rsidP="00332C6D">
                <w:pPr>
                  <w:pStyle w:val="a5"/>
                  <w:shd w:val="clear" w:color="auto" w:fill="auto"/>
                  <w:jc w:val="center"/>
                  <w:rPr>
                    <w:sz w:val="22"/>
                    <w:szCs w:val="22"/>
                  </w:rPr>
                </w:pPr>
                <w:r>
                  <w:rPr>
                    <w:sz w:val="22"/>
                    <w:szCs w:val="22"/>
                  </w:rPr>
                  <w:t>Управління  освіти, районне управління ГУ Держпродспожи вслужби в Київській області</w:t>
                </w:r>
              </w:p>
            </w:tc>
            <w:tc>
              <w:tcPr>
                <w:tcW w:w="1559" w:type="dxa"/>
                <w:tcBorders>
                  <w:top w:val="single" w:sz="4" w:space="0" w:color="auto"/>
                  <w:left w:val="single" w:sz="4" w:space="0" w:color="auto"/>
                </w:tcBorders>
                <w:shd w:val="clear" w:color="auto" w:fill="FFFFFF"/>
              </w:tcPr>
              <w:p w:rsidR="00720444" w:rsidRPr="00021346" w:rsidRDefault="00720444" w:rsidP="009F6184">
                <w:pPr>
                  <w:pStyle w:val="a5"/>
                  <w:shd w:val="clear" w:color="auto" w:fill="auto"/>
                  <w:rPr>
                    <w:sz w:val="22"/>
                    <w:szCs w:val="22"/>
                  </w:rPr>
                </w:pPr>
                <w:r w:rsidRPr="00021346">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tcBorders>
                <w:shd w:val="clear" w:color="auto" w:fill="FFFFFF"/>
              </w:tcPr>
              <w:p w:rsidR="00720444" w:rsidRDefault="00720444" w:rsidP="00021346">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720444" w:rsidRDefault="00720444" w:rsidP="00021346">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720444" w:rsidRDefault="00720444" w:rsidP="009F6184">
                <w:pPr>
                  <w:pStyle w:val="a5"/>
                  <w:shd w:val="clear" w:color="auto" w:fill="auto"/>
                  <w:rPr>
                    <w:sz w:val="22"/>
                    <w:szCs w:val="22"/>
                  </w:rPr>
                </w:pPr>
                <w:r>
                  <w:rPr>
                    <w:sz w:val="22"/>
                    <w:szCs w:val="22"/>
                  </w:rPr>
                  <w:t>Отримання персоналом знань щодо організації та забезпечення дітей у закладах освіти безпечним і якісним харчуванням</w:t>
                </w:r>
              </w:p>
            </w:tc>
          </w:tr>
          <w:tr w:rsidR="00720444" w:rsidRPr="00C80CB6" w:rsidTr="0000057B">
            <w:tc>
              <w:tcPr>
                <w:tcW w:w="992" w:type="dxa"/>
                <w:vMerge/>
                <w:tcBorders>
                  <w:left w:val="single" w:sz="4" w:space="0" w:color="auto"/>
                  <w:right w:val="single" w:sz="4" w:space="0" w:color="auto"/>
                </w:tcBorders>
                <w:vAlign w:val="center"/>
              </w:tcPr>
              <w:p w:rsidR="00720444" w:rsidRPr="00C80CB6" w:rsidRDefault="00720444" w:rsidP="009F6184">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720444" w:rsidRPr="00C80CB6" w:rsidRDefault="00720444" w:rsidP="009F6184">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720444" w:rsidRPr="009F6184" w:rsidRDefault="00720444" w:rsidP="00720444">
                <w:pPr>
                  <w:rPr>
                    <w:rFonts w:ascii="Times New Roman" w:hAnsi="Times New Roman" w:cs="Times New Roman"/>
                    <w:bCs/>
                    <w:sz w:val="22"/>
                    <w:szCs w:val="22"/>
                    <w:highlight w:val="yellow"/>
                  </w:rPr>
                </w:pPr>
                <w:r w:rsidRPr="00720444">
                  <w:rPr>
                    <w:rFonts w:ascii="Times New Roman" w:hAnsi="Times New Roman" w:cs="Times New Roman"/>
                    <w:sz w:val="22"/>
                    <w:szCs w:val="22"/>
                  </w:rPr>
                  <w:t xml:space="preserve">Розвиток </w:t>
                </w:r>
                <w:r>
                  <w:rPr>
                    <w:rFonts w:ascii="Times New Roman" w:hAnsi="Times New Roman" w:cs="Times New Roman"/>
                    <w:sz w:val="22"/>
                    <w:szCs w:val="22"/>
                  </w:rPr>
                  <w:t xml:space="preserve">сучасної </w:t>
                </w:r>
                <w:r w:rsidRPr="00720444">
                  <w:rPr>
                    <w:rFonts w:ascii="Times New Roman" w:hAnsi="Times New Roman" w:cs="Times New Roman"/>
                    <w:sz w:val="22"/>
                    <w:szCs w:val="22"/>
                  </w:rPr>
                  <w:t xml:space="preserve">системи організації харчування  дітей у закладах загальної середньої освіти, закладах дошкільної освіти  </w:t>
                </w:r>
              </w:p>
            </w:tc>
            <w:tc>
              <w:tcPr>
                <w:tcW w:w="1843" w:type="dxa"/>
                <w:tcBorders>
                  <w:top w:val="single" w:sz="4" w:space="0" w:color="auto"/>
                  <w:left w:val="single" w:sz="4" w:space="0" w:color="auto"/>
                  <w:bottom w:val="single" w:sz="4" w:space="0" w:color="auto"/>
                  <w:right w:val="single" w:sz="4" w:space="0" w:color="auto"/>
                </w:tcBorders>
              </w:tcPr>
              <w:p w:rsidR="00720444" w:rsidRPr="00C80CB6" w:rsidRDefault="00720444" w:rsidP="00332C6D">
                <w:pPr>
                  <w:suppressLineNumbers/>
                  <w:suppressAutoHyphens/>
                  <w:ind w:right="-108"/>
                  <w:jc w:val="center"/>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ЗЗСО</w:t>
                </w:r>
                <w:r>
                  <w:rPr>
                    <w:rFonts w:ascii="Times New Roman" w:hAnsi="Times New Roman" w:cs="Times New Roman"/>
                    <w:sz w:val="22"/>
                    <w:szCs w:val="22"/>
                  </w:rPr>
                  <w:t>,ЗДО</w:t>
                </w:r>
              </w:p>
            </w:tc>
            <w:tc>
              <w:tcPr>
                <w:tcW w:w="1559" w:type="dxa"/>
                <w:tcBorders>
                  <w:top w:val="single" w:sz="4" w:space="0" w:color="auto"/>
                  <w:left w:val="single" w:sz="4" w:space="0" w:color="auto"/>
                  <w:bottom w:val="single" w:sz="4" w:space="0" w:color="auto"/>
                  <w:right w:val="single" w:sz="4" w:space="0" w:color="auto"/>
                </w:tcBorders>
              </w:tcPr>
              <w:p w:rsidR="00720444" w:rsidRPr="00C80CB6" w:rsidRDefault="00720444" w:rsidP="009F6184">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p>
              <w:p w:rsidR="00720444" w:rsidRPr="00C80CB6" w:rsidRDefault="00720444" w:rsidP="009F6184">
                <w:pPr>
                  <w:suppressLineNumbers/>
                  <w:tabs>
                    <w:tab w:val="left" w:pos="1298"/>
                  </w:tabs>
                  <w:suppressAutoHyphens/>
                  <w:ind w:right="-96"/>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20444" w:rsidRPr="00C80CB6" w:rsidRDefault="00720444" w:rsidP="009F618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720444" w:rsidRPr="00C80CB6" w:rsidRDefault="00720444" w:rsidP="009F618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720444" w:rsidRPr="00C80CB6" w:rsidRDefault="00720444" w:rsidP="009F6184">
                <w:pPr>
                  <w:rPr>
                    <w:rFonts w:ascii="Times New Roman" w:hAnsi="Times New Roman" w:cs="Times New Roman"/>
                    <w:sz w:val="22"/>
                    <w:szCs w:val="22"/>
                  </w:rPr>
                </w:pPr>
                <w:r w:rsidRPr="00C80CB6">
                  <w:rPr>
                    <w:rFonts w:ascii="Times New Roman" w:hAnsi="Times New Roman" w:cs="Times New Roman"/>
                    <w:sz w:val="22"/>
                    <w:szCs w:val="22"/>
                  </w:rPr>
                  <w:t>Змінення підходу до організації харчування через створення єдиної гнучкої системи харчування</w:t>
                </w:r>
              </w:p>
            </w:tc>
          </w:tr>
          <w:tr w:rsidR="00720444" w:rsidRPr="00C80CB6" w:rsidTr="0000057B">
            <w:tc>
              <w:tcPr>
                <w:tcW w:w="992" w:type="dxa"/>
                <w:vMerge/>
                <w:tcBorders>
                  <w:left w:val="single" w:sz="4" w:space="0" w:color="auto"/>
                  <w:bottom w:val="single" w:sz="4" w:space="0" w:color="auto"/>
                  <w:right w:val="single" w:sz="4" w:space="0" w:color="auto"/>
                </w:tcBorders>
                <w:vAlign w:val="center"/>
              </w:tcPr>
              <w:p w:rsidR="00720444" w:rsidRPr="00C80CB6" w:rsidRDefault="00720444" w:rsidP="009F6184">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vAlign w:val="center"/>
              </w:tcPr>
              <w:p w:rsidR="00720444" w:rsidRPr="00C80CB6" w:rsidRDefault="00720444" w:rsidP="009F6184">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720444" w:rsidRDefault="00720444" w:rsidP="009F6184">
                <w:pPr>
                  <w:pStyle w:val="a5"/>
                  <w:shd w:val="clear" w:color="auto" w:fill="auto"/>
                  <w:rPr>
                    <w:sz w:val="22"/>
                    <w:szCs w:val="22"/>
                  </w:rPr>
                </w:pPr>
                <w:r>
                  <w:rPr>
                    <w:sz w:val="22"/>
                    <w:szCs w:val="22"/>
                  </w:rPr>
                  <w:t>Моніторинг організації харчування дітей у закладах освіти,у тому числі виконання натуральних норм харчування</w:t>
                </w:r>
              </w:p>
            </w:tc>
            <w:tc>
              <w:tcPr>
                <w:tcW w:w="1843" w:type="dxa"/>
                <w:tcBorders>
                  <w:top w:val="single" w:sz="4" w:space="0" w:color="auto"/>
                  <w:left w:val="single" w:sz="4" w:space="0" w:color="auto"/>
                </w:tcBorders>
                <w:shd w:val="clear" w:color="auto" w:fill="FFFFFF"/>
                <w:vAlign w:val="bottom"/>
              </w:tcPr>
              <w:p w:rsidR="00720444" w:rsidRPr="00720444" w:rsidRDefault="00147C59" w:rsidP="00332C6D">
                <w:pPr>
                  <w:pStyle w:val="a5"/>
                  <w:shd w:val="clear" w:color="auto" w:fill="auto"/>
                  <w:jc w:val="center"/>
                  <w:rPr>
                    <w:color w:val="auto"/>
                    <w:sz w:val="22"/>
                    <w:szCs w:val="22"/>
                  </w:rPr>
                </w:pPr>
                <w:r>
                  <w:rPr>
                    <w:color w:val="auto"/>
                    <w:sz w:val="22"/>
                    <w:szCs w:val="22"/>
                  </w:rPr>
                  <w:t>Управління освіти</w:t>
                </w:r>
                <w:r w:rsidR="00720444" w:rsidRPr="00720444">
                  <w:rPr>
                    <w:color w:val="auto"/>
                    <w:sz w:val="22"/>
                    <w:szCs w:val="22"/>
                  </w:rPr>
                  <w:t>, відділення Держпродспоживслужби в</w:t>
                </w:r>
              </w:p>
              <w:p w:rsidR="00720444" w:rsidRDefault="00720444" w:rsidP="00332C6D">
                <w:pPr>
                  <w:pStyle w:val="a5"/>
                  <w:shd w:val="clear" w:color="auto" w:fill="auto"/>
                  <w:jc w:val="center"/>
                  <w:rPr>
                    <w:sz w:val="22"/>
                    <w:szCs w:val="22"/>
                  </w:rPr>
                </w:pPr>
                <w:r w:rsidRPr="00720444">
                  <w:rPr>
                    <w:color w:val="auto"/>
                    <w:sz w:val="22"/>
                    <w:szCs w:val="22"/>
                  </w:rPr>
                  <w:t>Київській області, оператори ринку, які здійснюють харчування дітей</w:t>
                </w:r>
              </w:p>
            </w:tc>
            <w:tc>
              <w:tcPr>
                <w:tcW w:w="1559" w:type="dxa"/>
                <w:tcBorders>
                  <w:top w:val="single" w:sz="4" w:space="0" w:color="auto"/>
                  <w:left w:val="single" w:sz="4" w:space="0" w:color="auto"/>
                </w:tcBorders>
                <w:shd w:val="clear" w:color="auto" w:fill="FFFFFF"/>
              </w:tcPr>
              <w:p w:rsidR="00720444" w:rsidRDefault="00720444" w:rsidP="009F6184">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tcBorders>
                <w:shd w:val="clear" w:color="auto" w:fill="FFFFFF"/>
              </w:tcPr>
              <w:p w:rsidR="00720444" w:rsidRDefault="00720444" w:rsidP="00720444">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720444" w:rsidRDefault="00720444" w:rsidP="00720444">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720444" w:rsidRDefault="00720444" w:rsidP="009F6184">
                <w:pPr>
                  <w:pStyle w:val="a5"/>
                  <w:shd w:val="clear" w:color="auto" w:fill="auto"/>
                  <w:rPr>
                    <w:sz w:val="22"/>
                    <w:szCs w:val="22"/>
                  </w:rPr>
                </w:pPr>
                <w:r>
                  <w:rPr>
                    <w:sz w:val="22"/>
                    <w:szCs w:val="22"/>
                  </w:rPr>
                  <w:t>Покращення якості харчування дітей</w:t>
                </w:r>
              </w:p>
            </w:tc>
          </w:tr>
          <w:tr w:rsidR="00147C59" w:rsidRPr="00C80CB6" w:rsidTr="0000057B">
            <w:tc>
              <w:tcPr>
                <w:tcW w:w="992" w:type="dxa"/>
                <w:vMerge w:val="restart"/>
                <w:tcBorders>
                  <w:top w:val="single" w:sz="4" w:space="0" w:color="auto"/>
                  <w:left w:val="single" w:sz="4" w:space="0" w:color="auto"/>
                  <w:right w:val="single" w:sz="4" w:space="0" w:color="auto"/>
                </w:tcBorders>
              </w:tcPr>
              <w:p w:rsidR="00147C59" w:rsidRPr="00147C59" w:rsidRDefault="00147C59" w:rsidP="00147C59">
                <w:pPr>
                  <w:rPr>
                    <w:rFonts w:ascii="Times New Roman" w:hAnsi="Times New Roman" w:cs="Times New Roman"/>
                    <w:bCs/>
                    <w:sz w:val="22"/>
                    <w:szCs w:val="22"/>
                  </w:rPr>
                </w:pPr>
                <w:r>
                  <w:rPr>
                    <w:rFonts w:ascii="Times New Roman" w:hAnsi="Times New Roman" w:cs="Times New Roman"/>
                    <w:bCs/>
                    <w:sz w:val="22"/>
                    <w:szCs w:val="22"/>
                  </w:rPr>
                  <w:t>10.4.2.</w:t>
                </w:r>
              </w:p>
            </w:tc>
            <w:tc>
              <w:tcPr>
                <w:tcW w:w="1701" w:type="dxa"/>
                <w:vMerge w:val="restart"/>
                <w:tcBorders>
                  <w:top w:val="single" w:sz="4" w:space="0" w:color="auto"/>
                  <w:left w:val="single" w:sz="4" w:space="0" w:color="auto"/>
                  <w:right w:val="single" w:sz="4" w:space="0" w:color="auto"/>
                </w:tcBorders>
              </w:tcPr>
              <w:p w:rsidR="00147C59" w:rsidRPr="00147C59" w:rsidRDefault="00147C59" w:rsidP="00147C59">
                <w:pPr>
                  <w:rPr>
                    <w:rFonts w:ascii="Times New Roman" w:hAnsi="Times New Roman" w:cs="Times New Roman"/>
                    <w:b/>
                    <w:bCs/>
                    <w:sz w:val="22"/>
                    <w:szCs w:val="22"/>
                  </w:rPr>
                </w:pPr>
                <w:r>
                  <w:rPr>
                    <w:rFonts w:ascii="Times New Roman" w:hAnsi="Times New Roman" w:cs="Times New Roman"/>
                    <w:sz w:val="22"/>
                    <w:szCs w:val="22"/>
                  </w:rPr>
                  <w:t xml:space="preserve">Здійснення </w:t>
                </w:r>
                <w:r w:rsidRPr="00147C59">
                  <w:rPr>
                    <w:rFonts w:ascii="Times New Roman" w:hAnsi="Times New Roman" w:cs="Times New Roman"/>
                    <w:sz w:val="22"/>
                    <w:szCs w:val="22"/>
                  </w:rPr>
                  <w:t xml:space="preserve">комплексу заходів щодо забезпечення дітей у закладах освіти безпечним і </w:t>
                </w:r>
                <w:r w:rsidRPr="00147C59">
                  <w:rPr>
                    <w:rFonts w:ascii="Times New Roman" w:hAnsi="Times New Roman" w:cs="Times New Roman"/>
                    <w:sz w:val="22"/>
                    <w:szCs w:val="22"/>
                  </w:rPr>
                  <w:lastRenderedPageBreak/>
                  <w:t>якісним харчуванням</w:t>
                </w:r>
              </w:p>
            </w:tc>
            <w:tc>
              <w:tcPr>
                <w:tcW w:w="2977" w:type="dxa"/>
                <w:tcBorders>
                  <w:top w:val="single" w:sz="4" w:space="0" w:color="auto"/>
                  <w:lef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lastRenderedPageBreak/>
                  <w:t>Запровадження на харчоблоках закладів освіти постійно діючих процедур, заснованих на принципах системи НАССР. Проведення  навчання відповідальних осіб</w:t>
                </w:r>
              </w:p>
            </w:tc>
            <w:tc>
              <w:tcPr>
                <w:tcW w:w="1843" w:type="dxa"/>
                <w:tcBorders>
                  <w:top w:val="single" w:sz="4" w:space="0" w:color="auto"/>
                  <w:left w:val="single" w:sz="4" w:space="0" w:color="auto"/>
                </w:tcBorders>
                <w:shd w:val="clear" w:color="auto" w:fill="FFFFFF"/>
              </w:tcPr>
              <w:p w:rsidR="00147C59" w:rsidRPr="00147C59" w:rsidRDefault="00147C59" w:rsidP="00332C6D">
                <w:pPr>
                  <w:pStyle w:val="a5"/>
                  <w:shd w:val="clear" w:color="auto" w:fill="auto"/>
                  <w:jc w:val="center"/>
                  <w:rPr>
                    <w:color w:val="auto"/>
                    <w:sz w:val="22"/>
                    <w:szCs w:val="22"/>
                  </w:rPr>
                </w:pPr>
                <w:r w:rsidRPr="00147C59">
                  <w:rPr>
                    <w:color w:val="auto"/>
                    <w:sz w:val="22"/>
                    <w:szCs w:val="22"/>
                  </w:rPr>
                  <w:t>Управління освіти, керівники ЗО, оператори ринку, які здійснюють харчування дітей</w:t>
                </w:r>
              </w:p>
            </w:tc>
            <w:tc>
              <w:tcPr>
                <w:tcW w:w="1559" w:type="dxa"/>
                <w:tcBorders>
                  <w:top w:val="single" w:sz="4" w:space="0" w:color="auto"/>
                  <w:lef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t>Місцевий бюджет</w:t>
                </w:r>
              </w:p>
            </w:tc>
            <w:tc>
              <w:tcPr>
                <w:tcW w:w="1559" w:type="dxa"/>
                <w:tcBorders>
                  <w:top w:val="single" w:sz="4" w:space="0" w:color="auto"/>
                  <w:left w:val="single" w:sz="4" w:space="0" w:color="auto"/>
                  <w:bottom w:val="single" w:sz="4" w:space="0" w:color="auto"/>
                </w:tcBorders>
                <w:shd w:val="clear" w:color="auto" w:fill="FFFFFF"/>
              </w:tcPr>
              <w:p w:rsidR="00147C59" w:rsidRPr="00147C59" w:rsidRDefault="00A16817" w:rsidP="00147C59">
                <w:pPr>
                  <w:pStyle w:val="a5"/>
                  <w:shd w:val="clear" w:color="auto" w:fill="auto"/>
                  <w:jc w:val="center"/>
                  <w:rPr>
                    <w:color w:val="auto"/>
                    <w:sz w:val="22"/>
                    <w:szCs w:val="22"/>
                  </w:rPr>
                </w:pPr>
                <w:r>
                  <w:rPr>
                    <w:color w:val="auto"/>
                    <w:sz w:val="22"/>
                    <w:szCs w:val="22"/>
                  </w:rPr>
                  <w:t>50,0</w:t>
                </w:r>
              </w:p>
            </w:tc>
            <w:tc>
              <w:tcPr>
                <w:tcW w:w="1418" w:type="dxa"/>
                <w:tcBorders>
                  <w:top w:val="single" w:sz="4" w:space="0" w:color="auto"/>
                  <w:left w:val="single" w:sz="4" w:space="0" w:color="auto"/>
                  <w:bottom w:val="single" w:sz="4" w:space="0" w:color="auto"/>
                </w:tcBorders>
                <w:shd w:val="clear" w:color="auto" w:fill="FFFFFF"/>
              </w:tcPr>
              <w:p w:rsidR="00147C59" w:rsidRPr="00147C59" w:rsidRDefault="00A16817" w:rsidP="00147C59">
                <w:pPr>
                  <w:pStyle w:val="a5"/>
                  <w:shd w:val="clear" w:color="auto" w:fill="auto"/>
                  <w:jc w:val="center"/>
                  <w:rPr>
                    <w:color w:val="auto"/>
                    <w:sz w:val="22"/>
                    <w:szCs w:val="22"/>
                  </w:rPr>
                </w:pPr>
                <w:r>
                  <w:rPr>
                    <w:color w:val="auto"/>
                    <w:sz w:val="22"/>
                    <w:szCs w:val="22"/>
                  </w:rPr>
                  <w:t>50,0</w:t>
                </w:r>
              </w:p>
            </w:tc>
            <w:tc>
              <w:tcPr>
                <w:tcW w:w="3402" w:type="dxa"/>
                <w:tcBorders>
                  <w:top w:val="single" w:sz="4" w:space="0" w:color="auto"/>
                  <w:left w:val="single" w:sz="4" w:space="0" w:color="auto"/>
                  <w:righ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t>Забезпечення безпечного та якісного харчування</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0B2E4E" w:rsidRDefault="00147C59" w:rsidP="009540CE">
                <w:pPr>
                  <w:rPr>
                    <w:rFonts w:ascii="Times New Roman" w:hAnsi="Times New Roman" w:cs="Times New Roman"/>
                  </w:rPr>
                </w:pPr>
              </w:p>
            </w:tc>
            <w:tc>
              <w:tcPr>
                <w:tcW w:w="2977" w:type="dxa"/>
                <w:tcBorders>
                  <w:top w:val="single" w:sz="4" w:space="0" w:color="auto"/>
                  <w:lef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t>Приведення у відповідність до вимог чинного законодавства матеріально-технічного забезпечення приміщень харчоблоків закладів освіти громади</w:t>
                </w:r>
              </w:p>
            </w:tc>
            <w:tc>
              <w:tcPr>
                <w:tcW w:w="1843" w:type="dxa"/>
                <w:tcBorders>
                  <w:top w:val="single" w:sz="4" w:space="0" w:color="auto"/>
                  <w:left w:val="single" w:sz="4" w:space="0" w:color="auto"/>
                  <w:bottom w:val="single" w:sz="4" w:space="0" w:color="auto"/>
                  <w:right w:val="single" w:sz="4" w:space="0" w:color="auto"/>
                </w:tcBorders>
              </w:tcPr>
              <w:p w:rsidR="00147C59" w:rsidRPr="00147C59" w:rsidRDefault="00147C59" w:rsidP="00332C6D">
                <w:pPr>
                  <w:jc w:val="center"/>
                  <w:rPr>
                    <w:rFonts w:ascii="Times New Roman" w:hAnsi="Times New Roman" w:cs="Times New Roman"/>
                    <w:b/>
                    <w:bCs/>
                    <w:color w:val="auto"/>
                    <w:sz w:val="22"/>
                    <w:szCs w:val="22"/>
                  </w:rPr>
                </w:pPr>
                <w:r w:rsidRPr="00147C59">
                  <w:rPr>
                    <w:rFonts w:ascii="Times New Roman" w:hAnsi="Times New Roman" w:cs="Times New Roman"/>
                    <w:color w:val="auto"/>
                    <w:sz w:val="22"/>
                    <w:szCs w:val="22"/>
                  </w:rPr>
                  <w:t>Управління освіти, керівники ЗО</w:t>
                </w: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suppressLineNumbers/>
                  <w:suppressAutoHyphens/>
                  <w:ind w:right="96"/>
                  <w:outlineLvl w:val="0"/>
                  <w:rPr>
                    <w:rFonts w:ascii="Times New Roman" w:hAnsi="Times New Roman" w:cs="Times New Roman"/>
                    <w:b/>
                    <w:bCs/>
                    <w:color w:val="auto"/>
                    <w:sz w:val="22"/>
                    <w:szCs w:val="22"/>
                  </w:rPr>
                </w:pPr>
                <w:r w:rsidRPr="00147C59">
                  <w:rPr>
                    <w:rFonts w:ascii="Times New Roman" w:hAnsi="Times New Roman" w:cs="Times New Roman"/>
                    <w:color w:val="auto"/>
                    <w:sz w:val="22"/>
                    <w:szCs w:val="22"/>
                  </w:rPr>
                  <w:t>Місцевий бюджет</w:t>
                </w:r>
              </w:p>
              <w:p w:rsidR="00147C59" w:rsidRPr="00147C59" w:rsidRDefault="00147C59" w:rsidP="00147C59">
                <w:pPr>
                  <w:suppressLineNumbers/>
                  <w:tabs>
                    <w:tab w:val="left" w:pos="1298"/>
                  </w:tabs>
                  <w:suppressAutoHyphens/>
                  <w:ind w:right="-96"/>
                  <w:outlineLvl w:val="0"/>
                  <w:rPr>
                    <w:rFonts w:ascii="Times New Roman" w:hAnsi="Times New Roman" w:cs="Times New Roman"/>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rPr>
                    <w:rFonts w:ascii="Times New Roman" w:hAnsi="Times New Roman" w:cs="Times New Roman"/>
                    <w:b/>
                    <w:bCs/>
                    <w:color w:val="auto"/>
                    <w:sz w:val="22"/>
                    <w:szCs w:val="22"/>
                  </w:rPr>
                </w:pPr>
                <w:r w:rsidRPr="00147C59">
                  <w:rPr>
                    <w:rFonts w:ascii="Times New Roman" w:hAnsi="Times New Roman" w:cs="Times New Roman"/>
                    <w:color w:val="auto"/>
                    <w:sz w:val="22"/>
                    <w:szCs w:val="22"/>
                  </w:rPr>
                  <w:t>Забезпечення приміщень харчоблоків закладів освіти громади відповідно до вимог чинного законодавства</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t>Забезпечення безперебійної подачі холодної та гарячої води на харчоблоки закладів освіти; передбачити резервні джерела гарячого водопостачання</w:t>
                </w:r>
              </w:p>
            </w:tc>
            <w:tc>
              <w:tcPr>
                <w:tcW w:w="1843"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rPr>
                    <w:rFonts w:ascii="Times New Roman" w:hAnsi="Times New Roman" w:cs="Times New Roman"/>
                    <w:b/>
                    <w:bCs/>
                    <w:color w:val="auto"/>
                    <w:sz w:val="22"/>
                    <w:szCs w:val="22"/>
                  </w:rPr>
                </w:pPr>
                <w:r w:rsidRPr="00147C59">
                  <w:rPr>
                    <w:rFonts w:ascii="Times New Roman" w:hAnsi="Times New Roman" w:cs="Times New Roman"/>
                    <w:color w:val="auto"/>
                    <w:sz w:val="22"/>
                    <w:szCs w:val="22"/>
                  </w:rPr>
                  <w:t>Управління освіти, керівники ЗО</w:t>
                </w: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96"/>
                  <w:outlineLvl w:val="0"/>
                  <w:rPr>
                    <w:rFonts w:ascii="Times New Roman" w:hAnsi="Times New Roman" w:cs="Times New Roman"/>
                    <w:b/>
                    <w:bCs/>
                    <w:color w:val="auto"/>
                    <w:sz w:val="22"/>
                    <w:szCs w:val="22"/>
                  </w:rPr>
                </w:pPr>
                <w:r w:rsidRPr="00147C59">
                  <w:rPr>
                    <w:rFonts w:ascii="Times New Roman" w:hAnsi="Times New Roman" w:cs="Times New Roman"/>
                    <w:color w:val="auto"/>
                    <w:sz w:val="22"/>
                    <w:szCs w:val="22"/>
                  </w:rPr>
                  <w:t>Місцевий бюджет</w:t>
                </w:r>
              </w:p>
              <w:p w:rsidR="00147C59" w:rsidRPr="00147C59" w:rsidRDefault="00147C59" w:rsidP="00312AFC">
                <w:pPr>
                  <w:suppressLineNumbers/>
                  <w:tabs>
                    <w:tab w:val="left" w:pos="1298"/>
                  </w:tabs>
                  <w:suppressAutoHyphens/>
                  <w:ind w:right="-96"/>
                  <w:outlineLvl w:val="0"/>
                  <w:rPr>
                    <w:rFonts w:ascii="Times New Roman" w:hAnsi="Times New Roman" w:cs="Times New Roman"/>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rPr>
                    <w:rFonts w:ascii="Times New Roman" w:hAnsi="Times New Roman" w:cs="Times New Roman"/>
                    <w:bCs/>
                    <w:color w:val="auto"/>
                    <w:sz w:val="22"/>
                    <w:szCs w:val="22"/>
                  </w:rPr>
                </w:pPr>
                <w:r w:rsidRPr="00147C59">
                  <w:rPr>
                    <w:rFonts w:ascii="Times New Roman" w:hAnsi="Times New Roman" w:cs="Times New Roman"/>
                    <w:bCs/>
                    <w:color w:val="auto"/>
                    <w:sz w:val="22"/>
                    <w:szCs w:val="22"/>
                  </w:rPr>
                  <w:t xml:space="preserve">Наявність </w:t>
                </w:r>
                <w:r w:rsidRPr="00147C59">
                  <w:rPr>
                    <w:rFonts w:ascii="Times New Roman" w:hAnsi="Times New Roman" w:cs="Times New Roman"/>
                    <w:color w:val="auto"/>
                    <w:sz w:val="22"/>
                    <w:szCs w:val="22"/>
                  </w:rPr>
                  <w:t>безперебійної подачі холодної та гарячої води  на харчоблоки закладів освіти;</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147C59" w:rsidRPr="00147C59" w:rsidRDefault="00147C59" w:rsidP="00147C59">
                <w:pPr>
                  <w:pStyle w:val="a5"/>
                  <w:shd w:val="clear" w:color="auto" w:fill="auto"/>
                  <w:rPr>
                    <w:color w:val="auto"/>
                    <w:sz w:val="22"/>
                    <w:szCs w:val="22"/>
                  </w:rPr>
                </w:pPr>
                <w:r>
                  <w:rPr>
                    <w:color w:val="auto"/>
                    <w:sz w:val="22"/>
                    <w:szCs w:val="22"/>
                  </w:rPr>
                  <w:t xml:space="preserve">Створення умов для </w:t>
                </w:r>
                <w:r w:rsidR="006E3045">
                  <w:rPr>
                    <w:color w:val="auto"/>
                    <w:sz w:val="22"/>
                    <w:szCs w:val="22"/>
                  </w:rPr>
                  <w:t>з</w:t>
                </w:r>
                <w:r w:rsidRPr="00147C59">
                  <w:rPr>
                    <w:color w:val="auto"/>
                    <w:sz w:val="22"/>
                    <w:szCs w:val="22"/>
                  </w:rPr>
                  <w:t>абезпечення якісним безкоштовним гарячим харчуванням, здобувачів освіти пільгових категорій</w:t>
                </w:r>
              </w:p>
            </w:tc>
            <w:tc>
              <w:tcPr>
                <w:tcW w:w="1843"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rPr>
                    <w:rFonts w:ascii="Times New Roman" w:hAnsi="Times New Roman" w:cs="Times New Roman"/>
                    <w:b/>
                    <w:bCs/>
                    <w:color w:val="auto"/>
                    <w:sz w:val="22"/>
                    <w:szCs w:val="22"/>
                  </w:rPr>
                </w:pPr>
                <w:r w:rsidRPr="00147C59">
                  <w:rPr>
                    <w:rFonts w:ascii="Times New Roman" w:hAnsi="Times New Roman" w:cs="Times New Roman"/>
                    <w:color w:val="auto"/>
                    <w:sz w:val="22"/>
                    <w:szCs w:val="22"/>
                  </w:rPr>
                  <w:t>Управління освіти, керівники ЗО</w:t>
                </w: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96"/>
                  <w:outlineLvl w:val="0"/>
                  <w:rPr>
                    <w:rFonts w:ascii="Times New Roman" w:hAnsi="Times New Roman" w:cs="Times New Roman"/>
                    <w:b/>
                    <w:bCs/>
                    <w:color w:val="auto"/>
                    <w:sz w:val="22"/>
                    <w:szCs w:val="22"/>
                  </w:rPr>
                </w:pPr>
                <w:r w:rsidRPr="00147C59">
                  <w:rPr>
                    <w:rFonts w:ascii="Times New Roman" w:hAnsi="Times New Roman" w:cs="Times New Roman"/>
                    <w:color w:val="auto"/>
                    <w:sz w:val="22"/>
                    <w:szCs w:val="22"/>
                  </w:rPr>
                  <w:t>Місцевий бюджет</w:t>
                </w:r>
              </w:p>
              <w:p w:rsidR="00147C59" w:rsidRPr="00147C59" w:rsidRDefault="00147C59" w:rsidP="00312AFC">
                <w:pPr>
                  <w:suppressLineNumbers/>
                  <w:tabs>
                    <w:tab w:val="left" w:pos="1298"/>
                  </w:tabs>
                  <w:suppressAutoHyphens/>
                  <w:ind w:right="-96"/>
                  <w:outlineLvl w:val="0"/>
                  <w:rPr>
                    <w:rFonts w:ascii="Times New Roman" w:hAnsi="Times New Roman" w:cs="Times New Roman"/>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rPr>
                    <w:rFonts w:ascii="Times New Roman" w:hAnsi="Times New Roman" w:cs="Times New Roman"/>
                    <w:b/>
                    <w:bCs/>
                    <w:color w:val="auto"/>
                    <w:sz w:val="22"/>
                    <w:szCs w:val="22"/>
                  </w:rPr>
                </w:pPr>
                <w:r w:rsidRPr="00147C59">
                  <w:rPr>
                    <w:rFonts w:ascii="Times New Roman" w:hAnsi="Times New Roman" w:cs="Times New Roman"/>
                    <w:color w:val="auto"/>
                    <w:sz w:val="22"/>
                    <w:szCs w:val="22"/>
                  </w:rPr>
                  <w:t>Забезпечення якісним безкоштовним гарячим харчуванням, здобувачів освіти пільгових категорій</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rPr>
                    <w:rFonts w:ascii="Times New Roman" w:hAnsi="Times New Roman" w:cs="Times New Roman"/>
                    <w:sz w:val="22"/>
                    <w:szCs w:val="22"/>
                  </w:rPr>
                </w:pPr>
                <w:r w:rsidRPr="00C80CB6">
                  <w:rPr>
                    <w:rFonts w:ascii="Times New Roman" w:hAnsi="Times New Roman" w:cs="Times New Roman"/>
                    <w:sz w:val="22"/>
                    <w:szCs w:val="22"/>
                  </w:rPr>
                  <w:t>Розширення асортименту страв та використання різних форм організації харчування, в тому числі формування продуктових наборів для дітей на випадо</w:t>
                </w:r>
                <w:r w:rsidR="006E3045">
                  <w:rPr>
                    <w:rFonts w:ascii="Times New Roman" w:hAnsi="Times New Roman" w:cs="Times New Roman"/>
                    <w:sz w:val="22"/>
                    <w:szCs w:val="22"/>
                  </w:rPr>
                  <w:t>к відсутності умов для організац</w:t>
                </w:r>
                <w:r w:rsidRPr="00C80CB6">
                  <w:rPr>
                    <w:rFonts w:ascii="Times New Roman" w:hAnsi="Times New Roman" w:cs="Times New Roman"/>
                    <w:sz w:val="22"/>
                    <w:szCs w:val="22"/>
                  </w:rPr>
                  <w:t>ії гарячого харчування</w:t>
                </w:r>
              </w:p>
            </w:tc>
            <w:tc>
              <w:tcPr>
                <w:tcW w:w="1843"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ЗЗСО</w:t>
                </w:r>
              </w:p>
            </w:tc>
            <w:tc>
              <w:tcPr>
                <w:tcW w:w="1559" w:type="dxa"/>
                <w:tcBorders>
                  <w:top w:val="single" w:sz="4" w:space="0" w:color="auto"/>
                  <w:left w:val="single" w:sz="4" w:space="0" w:color="auto"/>
                  <w:bottom w:val="single" w:sz="4" w:space="0" w:color="auto"/>
                  <w:right w:val="single" w:sz="4" w:space="0" w:color="auto"/>
                </w:tcBorders>
              </w:tcPr>
              <w:p w:rsidR="00147C59" w:rsidRPr="00B50EA7" w:rsidRDefault="004E122B" w:rsidP="004E122B">
                <w:pPr>
                  <w:suppressLineNumbers/>
                  <w:suppressAutoHyphens/>
                  <w:ind w:right="96"/>
                  <w:outlineLvl w:val="0"/>
                  <w:rPr>
                    <w:rFonts w:ascii="Times New Roman" w:hAnsi="Times New Roman" w:cs="Times New Roman"/>
                    <w:b/>
                    <w:bCs/>
                    <w:sz w:val="22"/>
                    <w:szCs w:val="22"/>
                  </w:rPr>
                </w:pPr>
                <w:r>
                  <w:rPr>
                    <w:rFonts w:ascii="Times New Roman" w:hAnsi="Times New Roman" w:cs="Times New Roman"/>
                    <w:color w:val="auto"/>
                    <w:sz w:val="22"/>
                    <w:szCs w:val="22"/>
                  </w:rPr>
                  <w:t>Місцевий бюджет</w:t>
                </w:r>
                <w:r w:rsidR="00147C59">
                  <w:rPr>
                    <w:rFonts w:ascii="Times New Roman" w:hAnsi="Times New Roman" w:cs="Times New Roman"/>
                    <w:sz w:val="22"/>
                    <w:szCs w:val="22"/>
                  </w:rPr>
                  <w:t>,</w:t>
                </w:r>
                <w:r w:rsidR="00147C59">
                  <w:t xml:space="preserve"> </w:t>
                </w:r>
                <w:r w:rsidR="00147C59" w:rsidRPr="00B50EA7">
                  <w:rPr>
                    <w:rFonts w:ascii="Times New Roman" w:hAnsi="Times New Roman" w:cs="Times New Roman"/>
                    <w:sz w:val="22"/>
                    <w:szCs w:val="22"/>
                  </w:rPr>
                  <w:t xml:space="preserve">інші джерела </w:t>
                </w:r>
              </w:p>
            </w:tc>
            <w:tc>
              <w:tcPr>
                <w:tcW w:w="1559"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Збільшення кількості учнів закладів загальної середньої освіти, охоплених гарячим харчуванням</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 xml:space="preserve">Впровадження в закладах освіти оновлених та затверджених технологій </w:t>
                </w:r>
                <w:r w:rsidRPr="000B2E4E">
                  <w:rPr>
                    <w:rFonts w:eastAsia="Arial Unicode MS"/>
                    <w:sz w:val="22"/>
                    <w:szCs w:val="22"/>
                  </w:rPr>
                  <w:t>приготування страв, рецептурних збірників</w:t>
                </w:r>
              </w:p>
            </w:tc>
            <w:tc>
              <w:tcPr>
                <w:tcW w:w="1843" w:type="dxa"/>
                <w:tcBorders>
                  <w:top w:val="single" w:sz="4" w:space="0" w:color="auto"/>
                  <w:left w:val="single" w:sz="4" w:space="0" w:color="auto"/>
                  <w:bottom w:val="single" w:sz="4" w:space="0" w:color="auto"/>
                </w:tcBorders>
                <w:shd w:val="clear" w:color="auto" w:fill="FFFFFF"/>
              </w:tcPr>
              <w:p w:rsidR="00147C59" w:rsidRDefault="00147C59" w:rsidP="006E3045">
                <w:pPr>
                  <w:pStyle w:val="a5"/>
                  <w:shd w:val="clear" w:color="auto" w:fill="auto"/>
                  <w:rPr>
                    <w:sz w:val="22"/>
                    <w:szCs w:val="22"/>
                  </w:rPr>
                </w:pPr>
                <w:r w:rsidRPr="00BC087C">
                  <w:rPr>
                    <w:sz w:val="22"/>
                    <w:szCs w:val="22"/>
                  </w:rPr>
                  <w:t>Управління освіти</w:t>
                </w:r>
                <w:r w:rsidR="006E3045">
                  <w:rPr>
                    <w:sz w:val="22"/>
                    <w:szCs w:val="22"/>
                  </w:rPr>
                  <w:t>, керівники закладів освіти.</w:t>
                </w:r>
              </w:p>
            </w:tc>
            <w:tc>
              <w:tcPr>
                <w:tcW w:w="1559" w:type="dxa"/>
                <w:tcBorders>
                  <w:top w:val="single" w:sz="4" w:space="0" w:color="auto"/>
                  <w:left w:val="single" w:sz="4" w:space="0" w:color="auto"/>
                  <w:bottom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tcBorders>
                <w:shd w:val="clear" w:color="auto" w:fill="FFFFFF"/>
              </w:tcPr>
              <w:p w:rsidR="00147C59" w:rsidRDefault="006E3045" w:rsidP="006E3045">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147C59" w:rsidRDefault="006E3045" w:rsidP="006E3045">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Забезпечення безпечного та якісного харчування</w:t>
                </w:r>
              </w:p>
            </w:tc>
          </w:tr>
          <w:tr w:rsidR="00147C59" w:rsidRPr="00C80CB6" w:rsidTr="0000057B">
            <w:tc>
              <w:tcPr>
                <w:tcW w:w="992" w:type="dxa"/>
                <w:vMerge/>
                <w:tcBorders>
                  <w:left w:val="single" w:sz="4" w:space="0" w:color="auto"/>
                  <w:bottom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Здійснення моніторингу якості харчування (анкетування учнів і батьків) для його покращення</w:t>
                </w:r>
              </w:p>
            </w:tc>
            <w:tc>
              <w:tcPr>
                <w:tcW w:w="1843" w:type="dxa"/>
                <w:tcBorders>
                  <w:top w:val="single" w:sz="4" w:space="0" w:color="auto"/>
                  <w:left w:val="single" w:sz="4" w:space="0" w:color="auto"/>
                </w:tcBorders>
                <w:shd w:val="clear" w:color="auto" w:fill="FFFFFF"/>
              </w:tcPr>
              <w:p w:rsidR="00147C59" w:rsidRDefault="00147C59" w:rsidP="006E3045">
                <w:pPr>
                  <w:pStyle w:val="a5"/>
                  <w:shd w:val="clear" w:color="auto" w:fill="auto"/>
                  <w:rPr>
                    <w:sz w:val="22"/>
                    <w:szCs w:val="22"/>
                  </w:rPr>
                </w:pPr>
                <w:r w:rsidRPr="00BC087C">
                  <w:rPr>
                    <w:sz w:val="22"/>
                    <w:szCs w:val="22"/>
                  </w:rPr>
                  <w:t>Управління освіти</w:t>
                </w:r>
                <w:r w:rsidR="006E3045">
                  <w:rPr>
                    <w:sz w:val="22"/>
                    <w:szCs w:val="22"/>
                  </w:rPr>
                  <w:t>, керівники закладів освіти.</w:t>
                </w:r>
              </w:p>
              <w:p w:rsidR="006E3045" w:rsidRDefault="006E3045" w:rsidP="006E3045">
                <w:pPr>
                  <w:pStyle w:val="a5"/>
                  <w:shd w:val="clear" w:color="auto" w:fill="auto"/>
                  <w:rPr>
                    <w:sz w:val="22"/>
                    <w:szCs w:val="22"/>
                  </w:rPr>
                </w:pPr>
              </w:p>
            </w:tc>
            <w:tc>
              <w:tcPr>
                <w:tcW w:w="1559" w:type="dxa"/>
                <w:tcBorders>
                  <w:top w:val="single" w:sz="4" w:space="0" w:color="auto"/>
                  <w:left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tcBorders>
                <w:shd w:val="clear" w:color="auto" w:fill="FFFFFF"/>
              </w:tcPr>
              <w:p w:rsidR="00147C59" w:rsidRDefault="006E3045" w:rsidP="006E3045">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147C59" w:rsidRDefault="006E3045" w:rsidP="006E3045">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Забезпечення безпечного та якісного харчування</w:t>
                </w:r>
              </w:p>
            </w:tc>
          </w:tr>
          <w:tr w:rsidR="006E3045" w:rsidRPr="00C80CB6" w:rsidTr="0000057B">
            <w:tc>
              <w:tcPr>
                <w:tcW w:w="992" w:type="dxa"/>
                <w:vMerge w:val="restart"/>
                <w:tcBorders>
                  <w:top w:val="single" w:sz="4" w:space="0" w:color="auto"/>
                  <w:left w:val="single" w:sz="4" w:space="0" w:color="auto"/>
                  <w:right w:val="single" w:sz="4" w:space="0" w:color="auto"/>
                </w:tcBorders>
              </w:tcPr>
              <w:p w:rsidR="006E3045" w:rsidRPr="006E3045" w:rsidRDefault="006E3045" w:rsidP="006E3045">
                <w:pPr>
                  <w:rPr>
                    <w:rFonts w:ascii="Times New Roman" w:hAnsi="Times New Roman" w:cs="Times New Roman"/>
                    <w:bCs/>
                    <w:sz w:val="22"/>
                    <w:szCs w:val="22"/>
                  </w:rPr>
                </w:pPr>
                <w:r w:rsidRPr="006E3045">
                  <w:rPr>
                    <w:rFonts w:ascii="Times New Roman" w:hAnsi="Times New Roman" w:cs="Times New Roman"/>
                    <w:bCs/>
                    <w:sz w:val="22"/>
                    <w:szCs w:val="22"/>
                  </w:rPr>
                  <w:t>10.4.3.</w:t>
                </w:r>
              </w:p>
            </w:tc>
            <w:tc>
              <w:tcPr>
                <w:tcW w:w="1701" w:type="dxa"/>
                <w:vMerge w:val="restart"/>
                <w:tcBorders>
                  <w:top w:val="single" w:sz="4" w:space="0" w:color="auto"/>
                  <w:left w:val="single" w:sz="4" w:space="0" w:color="auto"/>
                  <w:right w:val="single" w:sz="4" w:space="0" w:color="auto"/>
                </w:tcBorders>
              </w:tcPr>
              <w:p w:rsidR="006E3045" w:rsidRPr="006E3045" w:rsidRDefault="006E3045" w:rsidP="006E3045">
                <w:pPr>
                  <w:rPr>
                    <w:rFonts w:ascii="Times New Roman" w:hAnsi="Times New Roman" w:cs="Times New Roman"/>
                    <w:b/>
                    <w:bCs/>
                    <w:color w:val="auto"/>
                    <w:sz w:val="22"/>
                    <w:szCs w:val="22"/>
                  </w:rPr>
                </w:pPr>
                <w:r w:rsidRPr="006E3045">
                  <w:rPr>
                    <w:rFonts w:ascii="Times New Roman" w:eastAsia="Calibri" w:hAnsi="Times New Roman" w:cs="Times New Roman"/>
                    <w:color w:val="auto"/>
                    <w:sz w:val="22"/>
                    <w:szCs w:val="22"/>
                    <w:lang w:eastAsia="en-US" w:bidi="ar-SA"/>
                  </w:rPr>
                  <w:t>Промоція культури здорового харчування</w:t>
                </w:r>
              </w:p>
            </w:tc>
            <w:tc>
              <w:tcPr>
                <w:tcW w:w="2977" w:type="dxa"/>
                <w:tcBorders>
                  <w:top w:val="single" w:sz="4" w:space="0" w:color="auto"/>
                  <w:left w:val="single" w:sz="4" w:space="0" w:color="auto"/>
                  <w:bottom w:val="single" w:sz="4" w:space="0" w:color="auto"/>
                </w:tcBorders>
                <w:shd w:val="clear" w:color="auto" w:fill="FFFFFF"/>
                <w:vAlign w:val="bottom"/>
              </w:tcPr>
              <w:p w:rsidR="006E3045" w:rsidRDefault="006E3045" w:rsidP="00B50EA7">
                <w:pPr>
                  <w:pStyle w:val="a5"/>
                  <w:shd w:val="clear" w:color="auto" w:fill="auto"/>
                  <w:rPr>
                    <w:sz w:val="22"/>
                    <w:szCs w:val="22"/>
                  </w:rPr>
                </w:pPr>
                <w:r>
                  <w:rPr>
                    <w:sz w:val="22"/>
                    <w:szCs w:val="22"/>
                  </w:rPr>
                  <w:t xml:space="preserve">Проведення занять з підвищення рівня гігієнічних знань </w:t>
                </w:r>
                <w:r w:rsidRPr="000B2E4E">
                  <w:rPr>
                    <w:rFonts w:eastAsia="Arial Unicode MS"/>
                    <w:sz w:val="22"/>
                    <w:szCs w:val="22"/>
                  </w:rPr>
                  <w:t xml:space="preserve">працівників харчоблоків та відповідальних осіб за </w:t>
                </w:r>
                <w:r w:rsidRPr="000B2E4E">
                  <w:rPr>
                    <w:rFonts w:eastAsia="Arial Unicode MS"/>
                    <w:sz w:val="22"/>
                    <w:szCs w:val="22"/>
                  </w:rPr>
                  <w:lastRenderedPageBreak/>
                  <w:t>організацію харчування, вихованців, учнів, батьків закладів освіти</w:t>
                </w:r>
              </w:p>
            </w:tc>
            <w:tc>
              <w:tcPr>
                <w:tcW w:w="1843" w:type="dxa"/>
                <w:tcBorders>
                  <w:top w:val="single" w:sz="4" w:space="0" w:color="auto"/>
                  <w:left w:val="single" w:sz="4" w:space="0" w:color="auto"/>
                  <w:bottom w:val="single" w:sz="4" w:space="0" w:color="auto"/>
                </w:tcBorders>
                <w:shd w:val="clear" w:color="auto" w:fill="FFFFFF"/>
              </w:tcPr>
              <w:p w:rsidR="006E3045" w:rsidRDefault="006E3045" w:rsidP="006E3045">
                <w:pPr>
                  <w:pStyle w:val="a5"/>
                  <w:shd w:val="clear" w:color="auto" w:fill="auto"/>
                  <w:rPr>
                    <w:sz w:val="22"/>
                    <w:szCs w:val="22"/>
                  </w:rPr>
                </w:pPr>
                <w:r>
                  <w:rPr>
                    <w:sz w:val="22"/>
                    <w:szCs w:val="22"/>
                  </w:rPr>
                  <w:lastRenderedPageBreak/>
                  <w:t>Керівники закладів освіти</w:t>
                </w:r>
              </w:p>
            </w:tc>
            <w:tc>
              <w:tcPr>
                <w:tcW w:w="1559"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right w:val="single" w:sz="4" w:space="0" w:color="auto"/>
                </w:tcBorders>
              </w:tcPr>
              <w:p w:rsidR="006E3045" w:rsidRPr="00C80CB6" w:rsidRDefault="006E3045"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6E3045" w:rsidRPr="00C80CB6" w:rsidRDefault="006E3045"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6E3045" w:rsidRPr="006E3045" w:rsidRDefault="006E3045" w:rsidP="006E3045">
                <w:pPr>
                  <w:rPr>
                    <w:rFonts w:ascii="Times New Roman" w:hAnsi="Times New Roman" w:cs="Times New Roman"/>
                    <w:b/>
                    <w:bCs/>
                    <w:sz w:val="22"/>
                    <w:szCs w:val="22"/>
                  </w:rPr>
                </w:pPr>
                <w:r>
                  <w:rPr>
                    <w:rFonts w:ascii="Times New Roman" w:hAnsi="Times New Roman" w:cs="Times New Roman"/>
                    <w:sz w:val="22"/>
                    <w:szCs w:val="22"/>
                  </w:rPr>
                  <w:t>Покращення якості знань</w:t>
                </w:r>
                <w:r w:rsidRPr="006E3045">
                  <w:rPr>
                    <w:rFonts w:ascii="Times New Roman" w:hAnsi="Times New Roman" w:cs="Times New Roman"/>
                    <w:sz w:val="22"/>
                    <w:szCs w:val="22"/>
                  </w:rPr>
                  <w:t xml:space="preserve"> працівників харчоблоків та відповідальних осіб за організацію харчування, вихованців, учнів, батьків </w:t>
                </w:r>
                <w:r w:rsidRPr="006E3045">
                  <w:rPr>
                    <w:rFonts w:ascii="Times New Roman" w:hAnsi="Times New Roman" w:cs="Times New Roman"/>
                    <w:sz w:val="22"/>
                    <w:szCs w:val="22"/>
                  </w:rPr>
                  <w:lastRenderedPageBreak/>
                  <w:t>закладів освіти</w:t>
                </w:r>
              </w:p>
            </w:tc>
          </w:tr>
          <w:tr w:rsidR="006E3045" w:rsidRPr="00C80CB6" w:rsidTr="0000057B">
            <w:tc>
              <w:tcPr>
                <w:tcW w:w="992" w:type="dxa"/>
                <w:vMerge/>
                <w:tcBorders>
                  <w:left w:val="single" w:sz="4" w:space="0" w:color="auto"/>
                  <w:right w:val="single" w:sz="4" w:space="0" w:color="auto"/>
                </w:tcBorders>
                <w:vAlign w:val="center"/>
              </w:tcPr>
              <w:p w:rsidR="006E3045" w:rsidRPr="00C80CB6" w:rsidRDefault="006E3045" w:rsidP="00B50EA7">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6E3045" w:rsidRPr="00C80CB6" w:rsidRDefault="006E3045" w:rsidP="00B50EA7">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r>
                  <w:rPr>
                    <w:sz w:val="22"/>
                    <w:szCs w:val="22"/>
                  </w:rPr>
                  <w:t>Забезпечення висвітлення в засобах масової інформації актуальних питань щодо організації безпечного та якісного харчування дітей у закладах освіти</w:t>
                </w:r>
              </w:p>
            </w:tc>
            <w:tc>
              <w:tcPr>
                <w:tcW w:w="1843" w:type="dxa"/>
                <w:tcBorders>
                  <w:top w:val="single" w:sz="4" w:space="0" w:color="auto"/>
                  <w:left w:val="single" w:sz="4" w:space="0" w:color="auto"/>
                  <w:bottom w:val="single" w:sz="4" w:space="0" w:color="auto"/>
                </w:tcBorders>
                <w:shd w:val="clear" w:color="auto" w:fill="FFFFFF"/>
              </w:tcPr>
              <w:p w:rsidR="006E3045" w:rsidRDefault="006E3045" w:rsidP="006E3045">
                <w:pPr>
                  <w:pStyle w:val="a5"/>
                  <w:shd w:val="clear" w:color="auto" w:fill="auto"/>
                  <w:rPr>
                    <w:sz w:val="22"/>
                    <w:szCs w:val="22"/>
                  </w:rPr>
                </w:pPr>
                <w:r>
                  <w:rPr>
                    <w:sz w:val="22"/>
                    <w:szCs w:val="22"/>
                  </w:rPr>
                  <w:t>Управління освіти,</w:t>
                </w:r>
              </w:p>
              <w:p w:rsidR="006E3045" w:rsidRDefault="006E3045" w:rsidP="006E3045">
                <w:pPr>
                  <w:pStyle w:val="a5"/>
                  <w:shd w:val="clear" w:color="auto" w:fill="auto"/>
                  <w:rPr>
                    <w:sz w:val="22"/>
                    <w:szCs w:val="22"/>
                  </w:rPr>
                </w:pPr>
                <w:r>
                  <w:rPr>
                    <w:sz w:val="22"/>
                    <w:szCs w:val="22"/>
                  </w:rPr>
                  <w:t>керівники закладів освіти</w:t>
                </w:r>
              </w:p>
            </w:tc>
            <w:tc>
              <w:tcPr>
                <w:tcW w:w="1559"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right w:val="single" w:sz="4" w:space="0" w:color="auto"/>
                </w:tcBorders>
              </w:tcPr>
              <w:p w:rsidR="006E3045" w:rsidRPr="00C80CB6" w:rsidRDefault="006E3045"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6E3045" w:rsidRPr="00C80CB6" w:rsidRDefault="006E3045"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6E3045" w:rsidRPr="006E3045" w:rsidRDefault="006E3045" w:rsidP="006E3045">
                <w:pPr>
                  <w:rPr>
                    <w:rFonts w:ascii="Times New Roman" w:hAnsi="Times New Roman" w:cs="Times New Roman"/>
                    <w:b/>
                    <w:bCs/>
                    <w:sz w:val="22"/>
                    <w:szCs w:val="22"/>
                  </w:rPr>
                </w:pPr>
                <w:r>
                  <w:rPr>
                    <w:rFonts w:ascii="Times New Roman" w:hAnsi="Times New Roman" w:cs="Times New Roman"/>
                    <w:sz w:val="22"/>
                    <w:szCs w:val="22"/>
                  </w:rPr>
                  <w:t xml:space="preserve">Забезпечення </w:t>
                </w:r>
                <w:r w:rsidRPr="006E3045">
                  <w:rPr>
                    <w:rFonts w:ascii="Times New Roman" w:hAnsi="Times New Roman" w:cs="Times New Roman"/>
                    <w:sz w:val="22"/>
                    <w:szCs w:val="22"/>
                  </w:rPr>
                  <w:t>висвітлення в засобах масової інформації актуальних питань щодо організації безпечного та якісного харчування дітей у закладах освіти</w:t>
                </w:r>
              </w:p>
            </w:tc>
          </w:tr>
          <w:tr w:rsidR="006E3045" w:rsidRPr="00C80CB6" w:rsidTr="0000057B">
            <w:tc>
              <w:tcPr>
                <w:tcW w:w="992" w:type="dxa"/>
                <w:tcBorders>
                  <w:left w:val="single" w:sz="4" w:space="0" w:color="auto"/>
                  <w:right w:val="single" w:sz="4" w:space="0" w:color="auto"/>
                </w:tcBorders>
                <w:vAlign w:val="center"/>
              </w:tcPr>
              <w:p w:rsidR="006E3045" w:rsidRPr="00C80CB6" w:rsidRDefault="006E3045" w:rsidP="00B50EA7">
                <w:pPr>
                  <w:rPr>
                    <w:rFonts w:ascii="Times New Roman" w:hAnsi="Times New Roman" w:cs="Times New Roman"/>
                    <w:b/>
                    <w:bCs/>
                    <w:sz w:val="22"/>
                    <w:szCs w:val="22"/>
                  </w:rPr>
                </w:pPr>
              </w:p>
            </w:tc>
            <w:tc>
              <w:tcPr>
                <w:tcW w:w="1701" w:type="dxa"/>
                <w:tcBorders>
                  <w:left w:val="single" w:sz="4" w:space="0" w:color="auto"/>
                  <w:right w:val="single" w:sz="4" w:space="0" w:color="auto"/>
                </w:tcBorders>
                <w:vAlign w:val="center"/>
              </w:tcPr>
              <w:p w:rsidR="006E3045" w:rsidRPr="00C80CB6" w:rsidRDefault="006E3045" w:rsidP="00B50EA7">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p>
            </w:tc>
            <w:tc>
              <w:tcPr>
                <w:tcW w:w="1843" w:type="dxa"/>
                <w:tcBorders>
                  <w:top w:val="single" w:sz="4" w:space="0" w:color="auto"/>
                  <w:left w:val="single" w:sz="4" w:space="0" w:color="auto"/>
                  <w:bottom w:val="single" w:sz="4" w:space="0" w:color="auto"/>
                </w:tcBorders>
                <w:shd w:val="clear" w:color="auto" w:fill="FFFFFF"/>
              </w:tcPr>
              <w:p w:rsidR="006E3045" w:rsidRDefault="006E3045" w:rsidP="006E3045">
                <w:pPr>
                  <w:pStyle w:val="a5"/>
                  <w:shd w:val="clear" w:color="auto" w:fill="auto"/>
                  <w:rPr>
                    <w:sz w:val="22"/>
                    <w:szCs w:val="22"/>
                  </w:rPr>
                </w:pPr>
              </w:p>
            </w:tc>
            <w:tc>
              <w:tcPr>
                <w:tcW w:w="1559"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E3045" w:rsidRDefault="00A16817"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5</w:t>
                </w:r>
                <w:r w:rsidR="006E3045">
                  <w:rPr>
                    <w:rFonts w:ascii="Times New Roman" w:hAnsi="Times New Roman" w:cs="Times New Roman"/>
                    <w:b/>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6E3045" w:rsidRDefault="00A16817"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5</w:t>
                </w:r>
                <w:r w:rsidR="006E3045">
                  <w:rPr>
                    <w:rFonts w:ascii="Times New Roman" w:hAnsi="Times New Roman" w:cs="Times New Roman"/>
                    <w:b/>
                    <w:sz w:val="22"/>
                    <w:szCs w:val="22"/>
                  </w:rPr>
                  <w:t>0,0</w:t>
                </w:r>
              </w:p>
            </w:tc>
            <w:tc>
              <w:tcPr>
                <w:tcW w:w="3402" w:type="dxa"/>
                <w:tcBorders>
                  <w:top w:val="single" w:sz="4" w:space="0" w:color="auto"/>
                  <w:left w:val="single" w:sz="4" w:space="0" w:color="auto"/>
                  <w:bottom w:val="single" w:sz="4" w:space="0" w:color="auto"/>
                  <w:right w:val="single" w:sz="4" w:space="0" w:color="auto"/>
                </w:tcBorders>
                <w:vAlign w:val="center"/>
              </w:tcPr>
              <w:p w:rsidR="006E3045" w:rsidRPr="006E3045" w:rsidRDefault="006E3045" w:rsidP="00B50EA7">
                <w:pPr>
                  <w:rPr>
                    <w:rFonts w:ascii="Times New Roman" w:hAnsi="Times New Roman" w:cs="Times New Roman"/>
                    <w:b/>
                    <w:bCs/>
                    <w:sz w:val="22"/>
                    <w:szCs w:val="22"/>
                  </w:rPr>
                </w:pPr>
              </w:p>
            </w:tc>
          </w:tr>
        </w:tbl>
        <w:p w:rsidR="00356604" w:rsidRDefault="00356604">
          <w:pPr>
            <w:rPr>
              <w:rFonts w:ascii="Times New Roman" w:hAnsi="Times New Roman" w:cs="Times New Roman"/>
              <w:b/>
              <w:bCs/>
              <w:sz w:val="28"/>
              <w:szCs w:val="28"/>
            </w:rPr>
          </w:pPr>
        </w:p>
        <w:p w:rsidR="00FE6E54" w:rsidRDefault="00FE6E54">
          <w:pPr>
            <w:rPr>
              <w:rFonts w:ascii="Times New Roman" w:hAnsi="Times New Roman" w:cs="Times New Roman"/>
              <w:b/>
              <w:bCs/>
              <w:sz w:val="28"/>
              <w:szCs w:val="28"/>
            </w:rPr>
          </w:pPr>
          <w:r>
            <w:rPr>
              <w:rFonts w:ascii="Times New Roman" w:hAnsi="Times New Roman" w:cs="Times New Roman"/>
              <w:b/>
              <w:bCs/>
              <w:sz w:val="28"/>
              <w:szCs w:val="28"/>
            </w:rPr>
            <w:br w:type="page"/>
          </w:r>
        </w:p>
        <w:p w:rsidR="006C7570" w:rsidRPr="006E3045" w:rsidRDefault="006C7570" w:rsidP="003636C4">
          <w:pPr>
            <w:pStyle w:val="af0"/>
            <w:numPr>
              <w:ilvl w:val="1"/>
              <w:numId w:val="43"/>
            </w:numPr>
            <w:ind w:left="0" w:right="96" w:firstLine="567"/>
            <w:outlineLvl w:val="0"/>
            <w:rPr>
              <w:rFonts w:ascii="Times New Roman" w:hAnsi="Times New Roman" w:cs="Times New Roman"/>
              <w:b/>
              <w:bCs/>
              <w:sz w:val="22"/>
              <w:szCs w:val="22"/>
            </w:rPr>
          </w:pPr>
          <w:r w:rsidRPr="006E3045">
            <w:rPr>
              <w:rFonts w:ascii="Times New Roman" w:hAnsi="Times New Roman" w:cs="Times New Roman"/>
              <w:b/>
              <w:bCs/>
              <w:sz w:val="22"/>
              <w:szCs w:val="22"/>
            </w:rPr>
            <w:lastRenderedPageBreak/>
            <w:t>Інклюзивна освіта</w:t>
          </w:r>
          <w:r w:rsidR="006E3045" w:rsidRPr="006E3045">
            <w:rPr>
              <w:rFonts w:ascii="Times New Roman" w:hAnsi="Times New Roman" w:cs="Times New Roman"/>
              <w:b/>
              <w:sz w:val="22"/>
              <w:szCs w:val="22"/>
            </w:rPr>
            <w:t xml:space="preserve"> </w:t>
          </w:r>
        </w:p>
        <w:p w:rsidR="006C7570" w:rsidRDefault="006C7570" w:rsidP="006E3045">
          <w:pPr>
            <w:ind w:right="96" w:firstLine="720"/>
            <w:jc w:val="center"/>
            <w:outlineLvl w:val="0"/>
            <w:rPr>
              <w:rFonts w:ascii="Times New Roman" w:hAnsi="Times New Roman" w:cs="Times New Roman"/>
              <w:b/>
              <w:bCs/>
              <w:sz w:val="22"/>
              <w:szCs w:val="22"/>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559"/>
            <w:gridCol w:w="1559"/>
            <w:gridCol w:w="1418"/>
            <w:gridCol w:w="3402"/>
          </w:tblGrid>
          <w:tr w:rsidR="006E3045" w:rsidRPr="00C80CB6" w:rsidTr="004E122B">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left="-141" w:right="96" w:firstLine="141"/>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D51B8A">
                <w:pPr>
                  <w:ind w:right="33"/>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977" w:type="dxa"/>
                <w:gridSpan w:val="2"/>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6E3045" w:rsidRPr="00C80CB6" w:rsidTr="004E122B">
            <w:tc>
              <w:tcPr>
                <w:tcW w:w="992"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3045" w:rsidRPr="00C80CB6" w:rsidRDefault="006E3045" w:rsidP="007C5214">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6E3045" w:rsidRPr="00C80CB6" w:rsidRDefault="006E3045"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6E3045" w:rsidRPr="00C80CB6" w:rsidRDefault="006E3045" w:rsidP="007C5214">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6E3045" w:rsidRPr="00C80CB6" w:rsidRDefault="006E3045" w:rsidP="007C5214">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r>
          <w:tr w:rsidR="00D51B8A" w:rsidRPr="00C80CB6" w:rsidTr="004E122B">
            <w:tc>
              <w:tcPr>
                <w:tcW w:w="992" w:type="dxa"/>
                <w:vMerge w:val="restart"/>
                <w:tcBorders>
                  <w:top w:val="single" w:sz="4" w:space="0" w:color="auto"/>
                  <w:left w:val="single" w:sz="4" w:space="0" w:color="auto"/>
                  <w:right w:val="single" w:sz="4" w:space="0" w:color="auto"/>
                </w:tcBorders>
              </w:tcPr>
              <w:p w:rsidR="00D51B8A" w:rsidRPr="00D51B8A" w:rsidRDefault="00D51B8A" w:rsidP="00D51B8A">
                <w:pPr>
                  <w:rPr>
                    <w:rFonts w:ascii="Times New Roman" w:hAnsi="Times New Roman" w:cs="Times New Roman"/>
                    <w:bCs/>
                    <w:sz w:val="22"/>
                    <w:szCs w:val="22"/>
                  </w:rPr>
                </w:pPr>
                <w:r w:rsidRPr="00D51B8A">
                  <w:rPr>
                    <w:rFonts w:ascii="Times New Roman" w:hAnsi="Times New Roman" w:cs="Times New Roman"/>
                    <w:bCs/>
                    <w:sz w:val="22"/>
                    <w:szCs w:val="22"/>
                  </w:rPr>
                  <w:t>10.5.1.</w:t>
                </w:r>
              </w:p>
            </w:tc>
            <w:tc>
              <w:tcPr>
                <w:tcW w:w="1701" w:type="dxa"/>
                <w:vMerge w:val="restart"/>
                <w:tcBorders>
                  <w:top w:val="single" w:sz="4" w:space="0" w:color="auto"/>
                  <w:left w:val="single" w:sz="4" w:space="0" w:color="auto"/>
                  <w:right w:val="single" w:sz="4" w:space="0" w:color="auto"/>
                </w:tcBorders>
              </w:tcPr>
              <w:p w:rsidR="00D51B8A" w:rsidRPr="00C80CB6" w:rsidRDefault="00D51B8A" w:rsidP="007C5214">
                <w:pPr>
                  <w:suppressLineNumbers/>
                  <w:suppressAutoHyphens/>
                  <w:ind w:left="-35" w:right="-103"/>
                  <w:outlineLvl w:val="0"/>
                  <w:rPr>
                    <w:rFonts w:ascii="Times New Roman" w:hAnsi="Times New Roman" w:cs="Times New Roman"/>
                    <w:bCs/>
                    <w:sz w:val="22"/>
                    <w:szCs w:val="22"/>
                  </w:rPr>
                </w:pPr>
                <w:r w:rsidRPr="00C3581E">
                  <w:rPr>
                    <w:rFonts w:ascii="Times New Roman" w:eastAsia="Times New Roman" w:hAnsi="Times New Roman" w:cs="Times New Roman"/>
                    <w:sz w:val="22"/>
                    <w:szCs w:val="22"/>
                  </w:rPr>
                  <w:t>Забезпечення права дітей (від 2 до 18 років) з особливими освітніми потребами на освіту (далі ООП)</w:t>
                </w:r>
              </w:p>
            </w:tc>
            <w:tc>
              <w:tcPr>
                <w:tcW w:w="2977" w:type="dxa"/>
                <w:tcBorders>
                  <w:top w:val="single" w:sz="4" w:space="0" w:color="auto"/>
                  <w:left w:val="single" w:sz="4" w:space="0" w:color="auto"/>
                  <w:bottom w:val="single" w:sz="4" w:space="0" w:color="auto"/>
                  <w:right w:val="single" w:sz="4" w:space="0" w:color="auto"/>
                </w:tcBorders>
              </w:tcPr>
              <w:p w:rsidR="00D51B8A" w:rsidRPr="000B4D3E" w:rsidRDefault="00D51B8A" w:rsidP="007C5214">
                <w:pPr>
                  <w:suppressLineNumbers/>
                  <w:suppressAutoHyphens/>
                  <w:ind w:right="108"/>
                  <w:outlineLvl w:val="0"/>
                  <w:rPr>
                    <w:rFonts w:ascii="Times New Roman" w:hAnsi="Times New Roman" w:cs="Times New Roman"/>
                    <w:b/>
                    <w:bCs/>
                    <w:sz w:val="22"/>
                    <w:szCs w:val="22"/>
                  </w:rPr>
                </w:pPr>
                <w:r w:rsidRPr="000B4D3E">
                  <w:rPr>
                    <w:rFonts w:ascii="Times New Roman" w:hAnsi="Times New Roman" w:cs="Times New Roman"/>
                    <w:sz w:val="22"/>
                    <w:szCs w:val="22"/>
                  </w:rPr>
                  <w:t xml:space="preserve">Розширення мережі інклюзивних класів у закладах дошкільної освіти, загальної середньої освіти відповідно до потреби . Запровадження  варіативних моделей та форм організації освіти для осіб з </w:t>
                </w:r>
                <w:r>
                  <w:rPr>
                    <w:rFonts w:ascii="Times New Roman" w:hAnsi="Times New Roman" w:cs="Times New Roman"/>
                    <w:sz w:val="22"/>
                    <w:szCs w:val="22"/>
                  </w:rPr>
                  <w:t>особливими освітніми потребами.</w:t>
                </w:r>
              </w:p>
            </w:tc>
            <w:tc>
              <w:tcPr>
                <w:tcW w:w="1843"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tabs>
                    <w:tab w:val="left" w:pos="2340"/>
                  </w:tabs>
                  <w:suppressAutoHyphens/>
                  <w:ind w:right="33"/>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ІРЦ, керівники ЗЗСО та ЗДО</w:t>
                </w:r>
              </w:p>
              <w:p w:rsidR="00D51B8A" w:rsidRPr="00C80CB6" w:rsidRDefault="00D51B8A" w:rsidP="007C5214">
                <w:pPr>
                  <w:suppressLineNumbers/>
                  <w:tabs>
                    <w:tab w:val="left" w:pos="2340"/>
                  </w:tabs>
                  <w:suppressAutoHyphens/>
                  <w:ind w:right="-160"/>
                  <w:outlineLvl w:val="0"/>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Державний та обласний бюджети, бюджет </w:t>
                </w:r>
                <w:r>
                  <w:rPr>
                    <w:rFonts w:ascii="Times New Roman" w:hAnsi="Times New Roman" w:cs="Times New Roman"/>
                    <w:sz w:val="22"/>
                    <w:szCs w:val="22"/>
                  </w:rPr>
                  <w:t>Боярської</w:t>
                </w:r>
                <w:r w:rsidRPr="00C80CB6">
                  <w:rPr>
                    <w:rFonts w:ascii="Times New Roman" w:hAnsi="Times New Roman" w:cs="Times New Roman"/>
                    <w:sz w:val="22"/>
                    <w:szCs w:val="22"/>
                  </w:rPr>
                  <w:t xml:space="preserve">  міської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left="-108" w:right="-108"/>
                  <w:outlineLvl w:val="0"/>
                  <w:rPr>
                    <w:rFonts w:ascii="Times New Roman" w:hAnsi="Times New Roman" w:cs="Times New Roman"/>
                    <w:bCs/>
                    <w:sz w:val="22"/>
                    <w:szCs w:val="22"/>
                  </w:rPr>
                </w:pPr>
                <w:r w:rsidRPr="00C80CB6">
                  <w:rPr>
                    <w:rFonts w:ascii="Times New Roman" w:hAnsi="Times New Roman" w:cs="Times New Roman"/>
                    <w:sz w:val="22"/>
                    <w:szCs w:val="22"/>
                  </w:rPr>
                  <w:t>Кількість класів з інклюзивним навчанням відповідно до потреб</w:t>
                </w:r>
              </w:p>
            </w:tc>
          </w:tr>
          <w:tr w:rsidR="00D51B8A" w:rsidRPr="00C80CB6" w:rsidTr="004E122B">
            <w:tc>
              <w:tcPr>
                <w:tcW w:w="992" w:type="dxa"/>
                <w:vMerge/>
                <w:tcBorders>
                  <w:left w:val="single" w:sz="4" w:space="0" w:color="auto"/>
                  <w:right w:val="single" w:sz="4" w:space="0" w:color="auto"/>
                </w:tcBorders>
                <w:vAlign w:val="center"/>
              </w:tcPr>
              <w:p w:rsidR="00D51B8A" w:rsidRPr="00C80CB6" w:rsidRDefault="00D51B8A" w:rsidP="007C5214">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D51B8A" w:rsidRPr="00C80CB6" w:rsidRDefault="00D51B8A" w:rsidP="007C5214">
                <w:pPr>
                  <w:suppressLineNumbers/>
                  <w:suppressAutoHyphens/>
                  <w:ind w:left="-35" w:right="-103"/>
                  <w:outlineLvl w:val="0"/>
                  <w:rPr>
                    <w:rFonts w:ascii="Times New Roman" w:hAnsi="Times New Roman" w:cs="Times New Roman"/>
                    <w:bCs/>
                    <w:sz w:val="22"/>
                    <w:szCs w:val="22"/>
                  </w:rPr>
                </w:pPr>
              </w:p>
            </w:tc>
            <w:tc>
              <w:tcPr>
                <w:tcW w:w="2977" w:type="dxa"/>
                <w:tcBorders>
                  <w:top w:val="single" w:sz="4" w:space="0" w:color="auto"/>
                  <w:left w:val="single" w:sz="4" w:space="0" w:color="auto"/>
                </w:tcBorders>
                <w:shd w:val="clear" w:color="auto" w:fill="FFFFFF"/>
                <w:vAlign w:val="bottom"/>
              </w:tcPr>
              <w:p w:rsidR="00D51B8A" w:rsidRPr="00FE51C2" w:rsidRDefault="00D51B8A" w:rsidP="007C5214">
                <w:pPr>
                  <w:pStyle w:val="a5"/>
                  <w:shd w:val="clear" w:color="auto" w:fill="auto"/>
                  <w:rPr>
                    <w:sz w:val="22"/>
                    <w:szCs w:val="22"/>
                    <w:highlight w:val="yellow"/>
                  </w:rPr>
                </w:pPr>
                <w:r w:rsidRPr="00C80CB6">
                  <w:rPr>
                    <w:sz w:val="22"/>
                    <w:szCs w:val="22"/>
                  </w:rPr>
                  <w:t>Забезпечення матеріально-технічної бази інклюзивної освіти в ЗДО</w:t>
                </w:r>
                <w:r>
                  <w:rPr>
                    <w:sz w:val="22"/>
                    <w:szCs w:val="22"/>
                  </w:rPr>
                  <w:t>,</w:t>
                </w:r>
                <w:r w:rsidRPr="00C80CB6">
                  <w:rPr>
                    <w:sz w:val="22"/>
                    <w:szCs w:val="22"/>
                  </w:rPr>
                  <w:t xml:space="preserve"> ЗЗСО</w:t>
                </w:r>
                <w:r>
                  <w:rPr>
                    <w:sz w:val="22"/>
                    <w:szCs w:val="22"/>
                  </w:rPr>
                  <w:t>,ЗПО.</w:t>
                </w:r>
                <w:r w:rsidRPr="00C80CB6">
                  <w:rPr>
                    <w:sz w:val="22"/>
                    <w:szCs w:val="22"/>
                  </w:rPr>
                  <w:t xml:space="preserve"> </w:t>
                </w:r>
                <w:r w:rsidRPr="000B4D3E">
                  <w:rPr>
                    <w:sz w:val="22"/>
                    <w:szCs w:val="22"/>
                  </w:rPr>
                  <w:t>Створення ресурсних кімнат</w:t>
                </w:r>
                <w:r>
                  <w:rPr>
                    <w:sz w:val="22"/>
                    <w:szCs w:val="22"/>
                  </w:rPr>
                  <w:t>.</w:t>
                </w:r>
                <w:r w:rsidRPr="000B4D3E">
                  <w:rPr>
                    <w:sz w:val="22"/>
                    <w:szCs w:val="22"/>
                  </w:rPr>
                  <w:t xml:space="preserve"> Придбання спеціальних засобів корекції психофізичного розвитку, обладнання, дидактичного матеріалу та особливих наочних засобів</w:t>
                </w:r>
                <w:r>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tabs>
                    <w:tab w:val="left" w:pos="2340"/>
                  </w:tabs>
                  <w:suppressAutoHyphens/>
                  <w:ind w:right="-160"/>
                  <w:outlineLvl w:val="0"/>
                  <w:rPr>
                    <w:rFonts w:ascii="Times New Roman" w:hAnsi="Times New Roman" w:cs="Times New Roman"/>
                    <w:sz w:val="22"/>
                    <w:szCs w:val="22"/>
                  </w:rPr>
                </w:pPr>
                <w:r>
                  <w:rPr>
                    <w:rFonts w:ascii="Times New Roman" w:hAnsi="Times New Roman" w:cs="Times New Roman"/>
                    <w:sz w:val="22"/>
                    <w:szCs w:val="22"/>
                  </w:rPr>
                  <w:t>Управління освіти.</w:t>
                </w:r>
              </w:p>
              <w:p w:rsidR="00D51B8A" w:rsidRPr="00C80CB6" w:rsidRDefault="00D51B8A" w:rsidP="007C5214">
                <w:pPr>
                  <w:suppressLineNumbers/>
                  <w:tabs>
                    <w:tab w:val="left" w:pos="2340"/>
                  </w:tabs>
                  <w:suppressAutoHyphens/>
                  <w:ind w:right="-160"/>
                  <w:outlineLvl w:val="0"/>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00057B">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Державний та обласний бюджети, </w:t>
                </w:r>
                <w:r w:rsidR="0000057B">
                  <w:rPr>
                    <w:rFonts w:ascii="Times New Roman" w:hAnsi="Times New Roman" w:cs="Times New Roman"/>
                    <w:color w:val="auto"/>
                    <w:sz w:val="22"/>
                    <w:szCs w:val="22"/>
                  </w:rPr>
                  <w:t>Місцевий бюджет</w:t>
                </w: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44412" w:rsidP="00D44412">
                <w:pPr>
                  <w:suppressLineNumber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125,0</w:t>
                </w:r>
              </w:p>
            </w:tc>
            <w:tc>
              <w:tcPr>
                <w:tcW w:w="1418" w:type="dxa"/>
                <w:tcBorders>
                  <w:top w:val="single" w:sz="4" w:space="0" w:color="auto"/>
                  <w:left w:val="single" w:sz="4" w:space="0" w:color="auto"/>
                  <w:bottom w:val="single" w:sz="4" w:space="0" w:color="auto"/>
                  <w:right w:val="single" w:sz="4" w:space="0" w:color="auto"/>
                </w:tcBorders>
              </w:tcPr>
              <w:p w:rsidR="00D51B8A" w:rsidRPr="00C80CB6" w:rsidRDefault="00D44412" w:rsidP="00D44412">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125,0</w:t>
                </w:r>
              </w:p>
            </w:tc>
            <w:tc>
              <w:tcPr>
                <w:tcW w:w="3402" w:type="dxa"/>
                <w:tcBorders>
                  <w:top w:val="single" w:sz="4" w:space="0" w:color="auto"/>
                  <w:left w:val="single" w:sz="4" w:space="0" w:color="auto"/>
                  <w:bottom w:val="single" w:sz="4" w:space="0" w:color="auto"/>
                  <w:right w:val="single" w:sz="4" w:space="0" w:color="auto"/>
                </w:tcBorders>
              </w:tcPr>
              <w:p w:rsidR="00D51B8A" w:rsidRPr="00D51B8A" w:rsidRDefault="00D51B8A" w:rsidP="007C5214">
                <w:pPr>
                  <w:rPr>
                    <w:rFonts w:ascii="Times New Roman" w:hAnsi="Times New Roman" w:cs="Times New Roman"/>
                    <w:sz w:val="22"/>
                    <w:szCs w:val="22"/>
                  </w:rPr>
                </w:pPr>
                <w:r>
                  <w:rPr>
                    <w:rFonts w:ascii="Times New Roman" w:hAnsi="Times New Roman" w:cs="Times New Roman"/>
                    <w:sz w:val="22"/>
                    <w:szCs w:val="22"/>
                  </w:rPr>
                  <w:t xml:space="preserve">Розширення </w:t>
                </w:r>
                <w:r w:rsidRPr="00D51B8A">
                  <w:rPr>
                    <w:rFonts w:ascii="Times New Roman" w:hAnsi="Times New Roman" w:cs="Times New Roman"/>
                    <w:sz w:val="22"/>
                    <w:szCs w:val="22"/>
                  </w:rPr>
                  <w:t>матеріально-технічної бази інклюзивної освіти в ЗДО, ЗЗСО,ЗПО</w:t>
                </w:r>
                <w:r>
                  <w:rPr>
                    <w:rFonts w:ascii="Times New Roman" w:hAnsi="Times New Roman" w:cs="Times New Roman"/>
                    <w:sz w:val="22"/>
                    <w:szCs w:val="22"/>
                  </w:rPr>
                  <w:t xml:space="preserve"> громади</w:t>
                </w:r>
                <w:r w:rsidRPr="00D51B8A">
                  <w:rPr>
                    <w:rFonts w:ascii="Times New Roman" w:hAnsi="Times New Roman" w:cs="Times New Roman"/>
                    <w:sz w:val="22"/>
                    <w:szCs w:val="22"/>
                  </w:rPr>
                  <w:t>.</w:t>
                </w:r>
              </w:p>
            </w:tc>
          </w:tr>
          <w:tr w:rsidR="00D51B8A" w:rsidRPr="00C80CB6" w:rsidTr="004E122B">
            <w:tc>
              <w:tcPr>
                <w:tcW w:w="992" w:type="dxa"/>
                <w:vMerge/>
                <w:tcBorders>
                  <w:left w:val="single" w:sz="4" w:space="0" w:color="auto"/>
                  <w:right w:val="single" w:sz="4" w:space="0" w:color="auto"/>
                </w:tcBorders>
                <w:vAlign w:val="center"/>
              </w:tcPr>
              <w:p w:rsidR="00D51B8A" w:rsidRPr="00C80CB6" w:rsidRDefault="00D51B8A" w:rsidP="007C5214">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D51B8A" w:rsidRPr="00C80CB6" w:rsidRDefault="00D51B8A" w:rsidP="007C5214">
                <w:pPr>
                  <w:suppressLineNumbers/>
                  <w:suppressAutoHyphens/>
                  <w:ind w:left="-35" w:right="-103"/>
                  <w:outlineLvl w:val="0"/>
                  <w:rPr>
                    <w:rFonts w:ascii="Times New Roman" w:hAnsi="Times New Roman" w:cs="Times New Roman"/>
                    <w:bCs/>
                    <w:sz w:val="22"/>
                    <w:szCs w:val="22"/>
                  </w:rPr>
                </w:pPr>
              </w:p>
            </w:tc>
            <w:tc>
              <w:tcPr>
                <w:tcW w:w="2977" w:type="dxa"/>
                <w:tcBorders>
                  <w:top w:val="single" w:sz="4" w:space="0" w:color="auto"/>
                  <w:left w:val="single" w:sz="4" w:space="0" w:color="auto"/>
                </w:tcBorders>
                <w:shd w:val="clear" w:color="auto" w:fill="FFFFFF"/>
              </w:tcPr>
              <w:p w:rsidR="00D51B8A" w:rsidRPr="009B2854" w:rsidRDefault="00D51B8A" w:rsidP="007C5214">
                <w:pPr>
                  <w:pStyle w:val="a5"/>
                  <w:shd w:val="clear" w:color="auto" w:fill="auto"/>
                  <w:rPr>
                    <w:sz w:val="22"/>
                    <w:szCs w:val="22"/>
                  </w:rPr>
                </w:pPr>
                <w:r w:rsidRPr="009B2854">
                  <w:rPr>
                    <w:rFonts w:eastAsia="Calibri"/>
                    <w:color w:val="auto"/>
                    <w:sz w:val="22"/>
                    <w:szCs w:val="22"/>
                    <w:lang w:eastAsia="en-US" w:bidi="ar-SA"/>
                  </w:rPr>
                  <w:t>Ведення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 педагогічну допомогу дітям з ООП.</w:t>
                </w:r>
              </w:p>
            </w:tc>
            <w:tc>
              <w:tcPr>
                <w:tcW w:w="1843" w:type="dxa"/>
                <w:tcBorders>
                  <w:top w:val="single" w:sz="4" w:space="0" w:color="auto"/>
                  <w:left w:val="single" w:sz="4" w:space="0" w:color="auto"/>
                  <w:bottom w:val="single" w:sz="4" w:space="0" w:color="auto"/>
                  <w:right w:val="single" w:sz="4" w:space="0" w:color="auto"/>
                </w:tcBorders>
              </w:tcPr>
              <w:p w:rsidR="00D51B8A" w:rsidRPr="00C80CB6" w:rsidRDefault="00D51B8A" w:rsidP="00E4613B">
                <w:pPr>
                  <w:suppressLineNumbers/>
                  <w:tabs>
                    <w:tab w:val="left" w:pos="2340"/>
                  </w:tabs>
                  <w:suppressAutoHyphens/>
                  <w:ind w:right="-160"/>
                  <w:jc w:val="center"/>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w:t>
                </w:r>
              </w:p>
              <w:p w:rsidR="00D51B8A" w:rsidRPr="00C80CB6" w:rsidRDefault="00D51B8A" w:rsidP="007C5214">
                <w:pPr>
                  <w:suppressLineNumbers/>
                  <w:tabs>
                    <w:tab w:val="left" w:pos="2340"/>
                  </w:tabs>
                  <w:suppressAutoHyphens/>
                  <w:ind w:right="-160"/>
                  <w:outlineLvl w:val="0"/>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right="-96"/>
                  <w:outlineLvl w:val="0"/>
                  <w:rPr>
                    <w:rFonts w:ascii="Times New Roman" w:hAnsi="Times New Roman" w:cs="Times New Roman"/>
                    <w:sz w:val="22"/>
                    <w:szCs w:val="22"/>
                  </w:rPr>
                </w:pPr>
                <w:r w:rsidRPr="006C7570">
                  <w:rPr>
                    <w:rFonts w:ascii="Times New Roman" w:hAnsi="Times New Roman" w:cs="Times New Roman"/>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tcPr>
              <w:p w:rsidR="00D51B8A" w:rsidRDefault="00D51B8A" w:rsidP="007C5214">
                <w:pPr>
                  <w:pStyle w:val="a5"/>
                  <w:shd w:val="clear" w:color="auto" w:fill="auto"/>
                  <w:rPr>
                    <w:sz w:val="22"/>
                    <w:szCs w:val="22"/>
                  </w:rPr>
                </w:pPr>
                <w:r>
                  <w:rPr>
                    <w:rFonts w:eastAsia="Calibri"/>
                    <w:color w:val="auto"/>
                    <w:sz w:val="22"/>
                    <w:szCs w:val="22"/>
                    <w:lang w:eastAsia="en-US" w:bidi="ar-SA"/>
                  </w:rPr>
                  <w:t>Формування</w:t>
                </w:r>
                <w:r w:rsidRPr="009B2854">
                  <w:rPr>
                    <w:rFonts w:eastAsia="Calibri"/>
                    <w:color w:val="auto"/>
                    <w:sz w:val="22"/>
                    <w:szCs w:val="22"/>
                    <w:lang w:eastAsia="en-US" w:bidi="ar-SA"/>
                  </w:rPr>
                  <w:t xml:space="preserve">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 педагогічну допомогу дітям з ООП.</w:t>
                </w:r>
              </w:p>
            </w:tc>
          </w:tr>
          <w:tr w:rsidR="00D51B8A" w:rsidRPr="00C80CB6" w:rsidTr="004E122B">
            <w:tc>
              <w:tcPr>
                <w:tcW w:w="992" w:type="dxa"/>
                <w:vMerge/>
                <w:tcBorders>
                  <w:left w:val="single" w:sz="4" w:space="0" w:color="auto"/>
                  <w:bottom w:val="single" w:sz="4" w:space="0" w:color="auto"/>
                  <w:right w:val="single" w:sz="4" w:space="0" w:color="auto"/>
                </w:tcBorders>
                <w:vAlign w:val="center"/>
              </w:tcPr>
              <w:p w:rsidR="00D51B8A" w:rsidRPr="00C80CB6" w:rsidRDefault="00D51B8A" w:rsidP="007C5214">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tcPr>
              <w:p w:rsidR="00D51B8A" w:rsidRPr="00C80CB6" w:rsidRDefault="00D51B8A" w:rsidP="007C5214">
                <w:pPr>
                  <w:suppressLineNumbers/>
                  <w:suppressAutoHyphens/>
                  <w:ind w:left="-35" w:right="-103"/>
                  <w:outlineLvl w:val="0"/>
                  <w:rPr>
                    <w:rFonts w:ascii="Times New Roman" w:hAnsi="Times New Roman" w:cs="Times New Roman"/>
                    <w:bCs/>
                    <w:sz w:val="22"/>
                    <w:szCs w:val="22"/>
                  </w:rPr>
                </w:pPr>
              </w:p>
            </w:tc>
            <w:tc>
              <w:tcPr>
                <w:tcW w:w="2977" w:type="dxa"/>
                <w:tcBorders>
                  <w:top w:val="single" w:sz="4" w:space="0" w:color="auto"/>
                  <w:left w:val="single" w:sz="4" w:space="0" w:color="auto"/>
                </w:tcBorders>
                <w:shd w:val="clear" w:color="auto" w:fill="FFFFFF"/>
              </w:tcPr>
              <w:p w:rsidR="00D51B8A" w:rsidRPr="009B2854" w:rsidRDefault="00D51B8A" w:rsidP="007C5214">
                <w:pPr>
                  <w:pStyle w:val="a5"/>
                  <w:shd w:val="clear" w:color="auto" w:fill="auto"/>
                  <w:rPr>
                    <w:rFonts w:eastAsia="Calibri"/>
                    <w:color w:val="auto"/>
                    <w:sz w:val="22"/>
                    <w:szCs w:val="22"/>
                    <w:lang w:eastAsia="en-US" w:bidi="ar-SA"/>
                  </w:rPr>
                </w:pPr>
                <w:r w:rsidRPr="009B2854">
                  <w:rPr>
                    <w:rFonts w:eastAsia="Calibri"/>
                    <w:color w:val="auto"/>
                    <w:sz w:val="22"/>
                    <w:szCs w:val="22"/>
                    <w:lang w:eastAsia="en-US" w:bidi="ar-SA"/>
                  </w:rPr>
                  <w:t>Проведення навчальних семі</w:t>
                </w:r>
                <w:r>
                  <w:rPr>
                    <w:rFonts w:eastAsia="Calibri"/>
                    <w:color w:val="auto"/>
                    <w:sz w:val="22"/>
                    <w:szCs w:val="22"/>
                    <w:lang w:eastAsia="en-US" w:bidi="ar-SA"/>
                  </w:rPr>
                  <w:t>нарів, круглів столів, майстер-</w:t>
                </w:r>
                <w:r w:rsidRPr="009B2854">
                  <w:rPr>
                    <w:rFonts w:eastAsia="Calibri"/>
                    <w:color w:val="auto"/>
                    <w:sz w:val="22"/>
                    <w:szCs w:val="22"/>
                    <w:lang w:eastAsia="en-US" w:bidi="ar-SA"/>
                  </w:rPr>
                  <w:t xml:space="preserve">класів, вебінарів для </w:t>
                </w:r>
                <w:r w:rsidRPr="009B2854">
                  <w:rPr>
                    <w:rFonts w:eastAsia="Calibri"/>
                    <w:color w:val="auto"/>
                    <w:sz w:val="22"/>
                    <w:szCs w:val="22"/>
                    <w:lang w:eastAsia="en-US" w:bidi="ar-SA"/>
                  </w:rPr>
                  <w:lastRenderedPageBreak/>
                  <w:t>педагогів закладів освіти з питань навчання та виховання дітей з ООП.</w:t>
                </w:r>
              </w:p>
            </w:tc>
            <w:tc>
              <w:tcPr>
                <w:tcW w:w="1843" w:type="dxa"/>
                <w:tcBorders>
                  <w:top w:val="single" w:sz="4" w:space="0" w:color="auto"/>
                  <w:left w:val="single" w:sz="4" w:space="0" w:color="auto"/>
                  <w:bottom w:val="single" w:sz="4" w:space="0" w:color="auto"/>
                  <w:right w:val="single" w:sz="4" w:space="0" w:color="auto"/>
                </w:tcBorders>
              </w:tcPr>
              <w:p w:rsidR="00D51B8A" w:rsidRPr="00C80CB6" w:rsidRDefault="00D51B8A" w:rsidP="00E4613B">
                <w:pPr>
                  <w:suppressLineNumbers/>
                  <w:tabs>
                    <w:tab w:val="left" w:pos="2340"/>
                  </w:tabs>
                  <w:suppressAutoHyphens/>
                  <w:ind w:right="-160"/>
                  <w:jc w:val="center"/>
                  <w:outlineLvl w:val="0"/>
                  <w:rPr>
                    <w:rFonts w:ascii="Times New Roman" w:hAnsi="Times New Roman" w:cs="Times New Roman"/>
                    <w:sz w:val="22"/>
                    <w:szCs w:val="22"/>
                  </w:rPr>
                </w:pPr>
                <w:r w:rsidRPr="00C80CB6">
                  <w:rPr>
                    <w:rFonts w:ascii="Times New Roman" w:hAnsi="Times New Roman" w:cs="Times New Roman"/>
                    <w:sz w:val="22"/>
                    <w:szCs w:val="22"/>
                  </w:rPr>
                  <w:lastRenderedPageBreak/>
                  <w:t>Управління освіти, ІРЦ,</w:t>
                </w:r>
              </w:p>
              <w:p w:rsidR="00D51B8A" w:rsidRPr="00C80CB6" w:rsidRDefault="00D51B8A" w:rsidP="007C5214">
                <w:pPr>
                  <w:suppressLineNumbers/>
                  <w:tabs>
                    <w:tab w:val="left" w:pos="2340"/>
                  </w:tabs>
                  <w:suppressAutoHyphens/>
                  <w:ind w:right="-160"/>
                  <w:outlineLvl w:val="0"/>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right="-96"/>
                  <w:outlineLvl w:val="0"/>
                  <w:rPr>
                    <w:rFonts w:ascii="Times New Roman" w:hAnsi="Times New Roman" w:cs="Times New Roman"/>
                    <w:sz w:val="22"/>
                    <w:szCs w:val="22"/>
                  </w:rPr>
                </w:pPr>
                <w:r w:rsidRPr="00B50EA7">
                  <w:rPr>
                    <w:rFonts w:ascii="Times New Roman" w:hAnsi="Times New Roman" w:cs="Times New Roman"/>
                    <w:sz w:val="22"/>
                    <w:szCs w:val="22"/>
                  </w:rPr>
                  <w:t xml:space="preserve">Не потребує додаткового фінансування </w:t>
                </w: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tcPr>
              <w:p w:rsidR="00D51B8A" w:rsidRDefault="00D51B8A" w:rsidP="007C5214">
                <w:pPr>
                  <w:pStyle w:val="a5"/>
                  <w:shd w:val="clear" w:color="auto" w:fill="auto"/>
                  <w:rPr>
                    <w:sz w:val="22"/>
                    <w:szCs w:val="22"/>
                  </w:rPr>
                </w:pPr>
                <w:r>
                  <w:rPr>
                    <w:sz w:val="22"/>
                    <w:szCs w:val="22"/>
                  </w:rPr>
                  <w:t xml:space="preserve">Підвищення професійного рівня </w:t>
                </w:r>
                <w:r w:rsidRPr="009B2854">
                  <w:rPr>
                    <w:rFonts w:eastAsia="Calibri"/>
                    <w:color w:val="auto"/>
                    <w:sz w:val="22"/>
                    <w:szCs w:val="22"/>
                    <w:lang w:eastAsia="en-US" w:bidi="ar-SA"/>
                  </w:rPr>
                  <w:t xml:space="preserve">педагогів закладів освіти з питань навчання та виховання </w:t>
                </w:r>
                <w:r w:rsidRPr="009B2854">
                  <w:rPr>
                    <w:rFonts w:eastAsia="Calibri"/>
                    <w:color w:val="auto"/>
                    <w:sz w:val="22"/>
                    <w:szCs w:val="22"/>
                    <w:lang w:eastAsia="en-US" w:bidi="ar-SA"/>
                  </w:rPr>
                  <w:lastRenderedPageBreak/>
                  <w:t>дітей з ООП</w:t>
                </w:r>
              </w:p>
            </w:tc>
          </w:tr>
          <w:tr w:rsidR="00C95C38" w:rsidRPr="00C80CB6" w:rsidTr="004E122B">
            <w:tc>
              <w:tcPr>
                <w:tcW w:w="992" w:type="dxa"/>
                <w:vMerge w:val="restart"/>
                <w:tcBorders>
                  <w:top w:val="single" w:sz="4" w:space="0" w:color="auto"/>
                  <w:left w:val="single" w:sz="4" w:space="0" w:color="auto"/>
                  <w:right w:val="single" w:sz="4" w:space="0" w:color="auto"/>
                </w:tcBorders>
              </w:tcPr>
              <w:p w:rsidR="00C95C38" w:rsidRPr="00D51B8A" w:rsidRDefault="00C95C38" w:rsidP="00D51B8A">
                <w:pPr>
                  <w:rPr>
                    <w:rFonts w:ascii="Times New Roman" w:hAnsi="Times New Roman" w:cs="Times New Roman"/>
                    <w:bCs/>
                    <w:sz w:val="22"/>
                    <w:szCs w:val="22"/>
                  </w:rPr>
                </w:pPr>
                <w:r w:rsidRPr="00D51B8A">
                  <w:rPr>
                    <w:rFonts w:ascii="Times New Roman" w:hAnsi="Times New Roman" w:cs="Times New Roman"/>
                    <w:bCs/>
                    <w:sz w:val="22"/>
                    <w:szCs w:val="22"/>
                  </w:rPr>
                  <w:lastRenderedPageBreak/>
                  <w:t>10.5.2.</w:t>
                </w:r>
              </w:p>
            </w:tc>
            <w:tc>
              <w:tcPr>
                <w:tcW w:w="1701" w:type="dxa"/>
                <w:vMerge w:val="restart"/>
                <w:tcBorders>
                  <w:top w:val="single" w:sz="4" w:space="0" w:color="auto"/>
                  <w:left w:val="single" w:sz="4" w:space="0" w:color="auto"/>
                  <w:right w:val="single" w:sz="4" w:space="0" w:color="auto"/>
                </w:tcBorders>
              </w:tcPr>
              <w:p w:rsidR="00C95C38" w:rsidRPr="00C80CB6" w:rsidRDefault="00C95C38" w:rsidP="007C5214">
                <w:pPr>
                  <w:ind w:right="-108"/>
                  <w:rPr>
                    <w:rFonts w:ascii="Times New Roman" w:hAnsi="Times New Roman" w:cs="Times New Roman"/>
                    <w:sz w:val="22"/>
                    <w:szCs w:val="22"/>
                  </w:rPr>
                </w:pPr>
                <w:r>
                  <w:rPr>
                    <w:rFonts w:ascii="Times New Roman" w:hAnsi="Times New Roman" w:cs="Times New Roman"/>
                    <w:sz w:val="22"/>
                    <w:szCs w:val="22"/>
                  </w:rPr>
                  <w:t>Ф</w:t>
                </w:r>
                <w:r w:rsidRPr="00C80CB6">
                  <w:rPr>
                    <w:rFonts w:ascii="Times New Roman" w:hAnsi="Times New Roman" w:cs="Times New Roman"/>
                    <w:sz w:val="22"/>
                    <w:szCs w:val="22"/>
                  </w:rPr>
                  <w:t>ункціонування інклюзивно-ресурсн</w:t>
                </w:r>
                <w:r>
                  <w:rPr>
                    <w:rFonts w:ascii="Times New Roman" w:hAnsi="Times New Roman" w:cs="Times New Roman"/>
                    <w:sz w:val="22"/>
                    <w:szCs w:val="22"/>
                  </w:rPr>
                  <w:t>ого</w:t>
                </w:r>
                <w:r w:rsidRPr="00C80CB6">
                  <w:rPr>
                    <w:rFonts w:ascii="Times New Roman" w:hAnsi="Times New Roman" w:cs="Times New Roman"/>
                    <w:sz w:val="22"/>
                    <w:szCs w:val="22"/>
                  </w:rPr>
                  <w:t xml:space="preserve"> центр</w:t>
                </w:r>
                <w:r>
                  <w:rPr>
                    <w:rFonts w:ascii="Times New Roman" w:hAnsi="Times New Roman" w:cs="Times New Roman"/>
                    <w:sz w:val="22"/>
                    <w:szCs w:val="22"/>
                  </w:rPr>
                  <w:t>у</w:t>
                </w:r>
                <w:r w:rsidRPr="00C80CB6">
                  <w:rPr>
                    <w:rFonts w:ascii="Times New Roman" w:hAnsi="Times New Roman" w:cs="Times New Roman"/>
                    <w:sz w:val="22"/>
                    <w:szCs w:val="22"/>
                  </w:rPr>
                  <w:t xml:space="preserve"> громади</w:t>
                </w:r>
              </w:p>
            </w:tc>
            <w:tc>
              <w:tcPr>
                <w:tcW w:w="2977" w:type="dxa"/>
                <w:tcBorders>
                  <w:top w:val="single" w:sz="4" w:space="0" w:color="auto"/>
                  <w:left w:val="single" w:sz="4" w:space="0" w:color="auto"/>
                  <w:bottom w:val="single" w:sz="4" w:space="0" w:color="auto"/>
                  <w:right w:val="single" w:sz="4" w:space="0" w:color="auto"/>
                </w:tcBorders>
              </w:tcPr>
              <w:p w:rsidR="00C95C38" w:rsidRPr="009B2854" w:rsidRDefault="00C95C38" w:rsidP="00D44412">
                <w:pPr>
                  <w:suppressLineNumbers/>
                  <w:suppressAutoHyphens/>
                  <w:ind w:right="108"/>
                  <w:outlineLvl w:val="0"/>
                  <w:rPr>
                    <w:rFonts w:ascii="Times New Roman" w:hAnsi="Times New Roman" w:cs="Times New Roman"/>
                    <w:sz w:val="22"/>
                    <w:szCs w:val="22"/>
                  </w:rPr>
                </w:pPr>
                <w:r w:rsidRPr="009B2854">
                  <w:rPr>
                    <w:rFonts w:ascii="Times New Roman" w:eastAsia="Calibri" w:hAnsi="Times New Roman" w:cs="Times New Roman"/>
                    <w:color w:val="auto"/>
                    <w:sz w:val="22"/>
                    <w:szCs w:val="22"/>
                    <w:lang w:eastAsia="en-US" w:bidi="ar-SA"/>
                  </w:rPr>
                  <w:t>Забезпечення  організації роботи та вдосконалення діяльності комунальної у</w:t>
                </w:r>
                <w:r>
                  <w:rPr>
                    <w:rFonts w:ascii="Times New Roman" w:eastAsia="Calibri" w:hAnsi="Times New Roman" w:cs="Times New Roman"/>
                    <w:color w:val="auto"/>
                    <w:sz w:val="22"/>
                    <w:szCs w:val="22"/>
                    <w:lang w:eastAsia="en-US" w:bidi="ar-SA"/>
                  </w:rPr>
                  <w:t>станови «Боярський  інклюзивно-</w:t>
                </w:r>
                <w:r w:rsidRPr="009B2854">
                  <w:rPr>
                    <w:rFonts w:ascii="Times New Roman" w:eastAsia="Calibri" w:hAnsi="Times New Roman" w:cs="Times New Roman"/>
                    <w:color w:val="auto"/>
                    <w:sz w:val="22"/>
                    <w:szCs w:val="22"/>
                    <w:lang w:eastAsia="en-US" w:bidi="ar-SA"/>
                  </w:rPr>
                  <w:t>ресурсний центр» Боярської міської ради» КУ «Боярський ІРЦ».</w:t>
                </w:r>
              </w:p>
            </w:tc>
            <w:tc>
              <w:tcPr>
                <w:tcW w:w="1843" w:type="dxa"/>
                <w:tcBorders>
                  <w:left w:val="single" w:sz="4" w:space="0" w:color="auto"/>
                </w:tcBorders>
                <w:shd w:val="clear" w:color="auto" w:fill="FFFFFF"/>
              </w:tcPr>
              <w:p w:rsidR="00C95C38" w:rsidRDefault="00C95C38" w:rsidP="00E4613B">
                <w:pPr>
                  <w:pStyle w:val="a5"/>
                  <w:shd w:val="clear" w:color="auto" w:fill="auto"/>
                  <w:jc w:val="center"/>
                  <w:rPr>
                    <w:sz w:val="22"/>
                    <w:szCs w:val="22"/>
                  </w:rPr>
                </w:pPr>
                <w:r>
                  <w:rPr>
                    <w:sz w:val="22"/>
                    <w:szCs w:val="22"/>
                  </w:rPr>
                  <w:t>Управління освіти, керівник ІРЦ</w:t>
                </w:r>
              </w:p>
            </w:tc>
            <w:tc>
              <w:tcPr>
                <w:tcW w:w="1559" w:type="dxa"/>
                <w:tcBorders>
                  <w:left w:val="single" w:sz="4" w:space="0" w:color="auto"/>
                </w:tcBorders>
                <w:shd w:val="clear" w:color="auto" w:fill="FFFFFF"/>
              </w:tcPr>
              <w:p w:rsidR="00C95C38" w:rsidRDefault="00C95C38" w:rsidP="00D44412">
                <w:pPr>
                  <w:pStyle w:val="a5"/>
                  <w:shd w:val="clear" w:color="auto" w:fill="auto"/>
                  <w:rPr>
                    <w:sz w:val="22"/>
                    <w:szCs w:val="22"/>
                  </w:rPr>
                </w:pPr>
                <w:r w:rsidRPr="00C80CB6">
                  <w:rPr>
                    <w:sz w:val="22"/>
                    <w:szCs w:val="22"/>
                  </w:rPr>
                  <w:t xml:space="preserve">Державний та обласний бюджети, </w:t>
                </w:r>
                <w:r w:rsidR="00D44412">
                  <w:rPr>
                    <w:sz w:val="22"/>
                    <w:szCs w:val="22"/>
                  </w:rPr>
                  <w:t xml:space="preserve">місцевий бюджет </w:t>
                </w:r>
              </w:p>
            </w:tc>
            <w:tc>
              <w:tcPr>
                <w:tcW w:w="1559" w:type="dxa"/>
                <w:tcBorders>
                  <w:top w:val="single" w:sz="4" w:space="0" w:color="auto"/>
                  <w:left w:val="single" w:sz="4" w:space="0" w:color="auto"/>
                </w:tcBorders>
                <w:shd w:val="clear" w:color="auto" w:fill="FFFFFF"/>
              </w:tcPr>
              <w:p w:rsidR="00C95C38" w:rsidRPr="00C80CB6" w:rsidRDefault="00C95C38" w:rsidP="004473F5">
                <w:pPr>
                  <w:suppressLineNumber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C95C38" w:rsidRPr="00C80CB6" w:rsidRDefault="00C95C38"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left w:val="single" w:sz="4" w:space="0" w:color="auto"/>
                  <w:right w:val="single" w:sz="4" w:space="0" w:color="auto"/>
                </w:tcBorders>
                <w:shd w:val="clear" w:color="auto" w:fill="FFFFFF"/>
              </w:tcPr>
              <w:p w:rsidR="00C95C38" w:rsidRDefault="00C95C38" w:rsidP="007C5214">
                <w:pPr>
                  <w:pStyle w:val="a5"/>
                  <w:shd w:val="clear" w:color="auto" w:fill="auto"/>
                  <w:rPr>
                    <w:sz w:val="22"/>
                    <w:szCs w:val="22"/>
                  </w:rPr>
                </w:pPr>
                <w:r>
                  <w:rPr>
                    <w:sz w:val="22"/>
                    <w:szCs w:val="22"/>
                  </w:rPr>
                  <w:t>Створення доступних умов для навчання, реабілітації дітей з ООП.</w:t>
                </w:r>
              </w:p>
            </w:tc>
          </w:tr>
          <w:tr w:rsidR="00C95C38" w:rsidRPr="00C80CB6" w:rsidTr="004E122B">
            <w:tc>
              <w:tcPr>
                <w:tcW w:w="992" w:type="dxa"/>
                <w:vMerge/>
                <w:tcBorders>
                  <w:left w:val="single" w:sz="4" w:space="0" w:color="auto"/>
                  <w:right w:val="single" w:sz="4" w:space="0" w:color="auto"/>
                </w:tcBorders>
                <w:vAlign w:val="center"/>
              </w:tcPr>
              <w:p w:rsidR="00C95C38" w:rsidRPr="00C80CB6" w:rsidRDefault="00C95C38" w:rsidP="007C5214">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C95C38" w:rsidRPr="00C80CB6" w:rsidRDefault="00C95C38" w:rsidP="007C5214">
                <w:pPr>
                  <w:ind w:right="-10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C95C38" w:rsidRPr="00C80CB6" w:rsidRDefault="00C95C38" w:rsidP="00AD14AA">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Проведення комплексної оцінки з метою визначення особливих освітніх потреб дитини, розроблення рекомендацій щодо програми навчання, особливостей організації псхолого-педагогічної допомоги, надання психолого-педагогічної допомоги дітям з особливими освітнім потребами. Ведення реєстру дітей, які пройшли комплексне вивчення.</w:t>
                </w:r>
              </w:p>
            </w:tc>
            <w:tc>
              <w:tcPr>
                <w:tcW w:w="1843" w:type="dxa"/>
                <w:tcBorders>
                  <w:top w:val="single" w:sz="4" w:space="0" w:color="auto"/>
                  <w:left w:val="single" w:sz="4" w:space="0" w:color="auto"/>
                  <w:bottom w:val="single" w:sz="4" w:space="0" w:color="auto"/>
                  <w:right w:val="single" w:sz="4" w:space="0" w:color="auto"/>
                </w:tcBorders>
              </w:tcPr>
              <w:p w:rsidR="00C95C38" w:rsidRPr="00C80CB6" w:rsidRDefault="00C95C38" w:rsidP="00E4613B">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ІРЦ</w:t>
                </w:r>
              </w:p>
            </w:tc>
            <w:tc>
              <w:tcPr>
                <w:tcW w:w="1559" w:type="dxa"/>
                <w:tcBorders>
                  <w:top w:val="single" w:sz="4" w:space="0" w:color="auto"/>
                  <w:left w:val="single" w:sz="4" w:space="0" w:color="auto"/>
                  <w:bottom w:val="single" w:sz="4" w:space="0" w:color="auto"/>
                  <w:right w:val="single" w:sz="4" w:space="0" w:color="auto"/>
                </w:tcBorders>
              </w:tcPr>
              <w:p w:rsidR="00C95C38" w:rsidRPr="006C7570" w:rsidRDefault="00C95C38" w:rsidP="007C5214">
                <w:pPr>
                  <w:suppressLineNumbers/>
                  <w:suppressAutoHyphens/>
                  <w:ind w:right="-96"/>
                  <w:outlineLvl w:val="0"/>
                  <w:rPr>
                    <w:rFonts w:ascii="Times New Roman" w:hAnsi="Times New Roman" w:cs="Times New Roman"/>
                    <w:sz w:val="22"/>
                    <w:szCs w:val="22"/>
                  </w:rPr>
                </w:pPr>
                <w:r w:rsidRPr="006C7570">
                  <w:rPr>
                    <w:rFonts w:ascii="Times New Roman" w:hAnsi="Times New Roman" w:cs="Times New Roman"/>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right w:val="single" w:sz="4" w:space="0" w:color="auto"/>
                </w:tcBorders>
              </w:tcPr>
              <w:p w:rsidR="00C95C38" w:rsidRPr="00C80CB6" w:rsidRDefault="00C95C38" w:rsidP="00D51B8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95C38" w:rsidRPr="00C80CB6" w:rsidRDefault="00C95C38" w:rsidP="00D51B8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60"/>
                  <w:outlineLvl w:val="0"/>
                  <w:rPr>
                    <w:rFonts w:ascii="Times New Roman" w:hAnsi="Times New Roman" w:cs="Times New Roman"/>
                    <w:bCs/>
                    <w:sz w:val="22"/>
                    <w:szCs w:val="22"/>
                  </w:rPr>
                </w:pPr>
                <w:r w:rsidRPr="00C80CB6">
                  <w:rPr>
                    <w:rFonts w:ascii="Times New Roman" w:hAnsi="Times New Roman" w:cs="Times New Roman"/>
                    <w:bCs/>
                    <w:sz w:val="22"/>
                    <w:szCs w:val="22"/>
                  </w:rPr>
                  <w:t>Своєчасне виявлення та надання психолого-педагогічної допомоги дітям з особливими освітніми потребами.</w:t>
                </w:r>
              </w:p>
            </w:tc>
          </w:tr>
          <w:tr w:rsidR="00C95C38" w:rsidRPr="00C80CB6" w:rsidTr="004E122B">
            <w:tc>
              <w:tcPr>
                <w:tcW w:w="992" w:type="dxa"/>
                <w:vMerge/>
                <w:tcBorders>
                  <w:left w:val="single" w:sz="4" w:space="0" w:color="auto"/>
                  <w:bottom w:val="single" w:sz="4" w:space="0" w:color="auto"/>
                  <w:right w:val="single" w:sz="4" w:space="0" w:color="auto"/>
                </w:tcBorders>
                <w:vAlign w:val="center"/>
              </w:tcPr>
              <w:p w:rsidR="00C95C38" w:rsidRPr="00C80CB6" w:rsidRDefault="00C95C38" w:rsidP="007C5214">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tcPr>
              <w:p w:rsidR="00C95C38" w:rsidRPr="00C80CB6" w:rsidRDefault="00C95C38" w:rsidP="007C5214">
                <w:pPr>
                  <w:ind w:right="-108"/>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C95C38" w:rsidRDefault="00C95C38" w:rsidP="007C5214">
                <w:pPr>
                  <w:pStyle w:val="a5"/>
                  <w:shd w:val="clear" w:color="auto" w:fill="auto"/>
                  <w:rPr>
                    <w:sz w:val="22"/>
                    <w:szCs w:val="22"/>
                  </w:rPr>
                </w:pPr>
                <w:r>
                  <w:rPr>
                    <w:sz w:val="22"/>
                    <w:szCs w:val="22"/>
                  </w:rPr>
                  <w:t>Забезпечення взаємодії ІРЦ з закладами освіти.</w:t>
                </w:r>
              </w:p>
            </w:tc>
            <w:tc>
              <w:tcPr>
                <w:tcW w:w="1843" w:type="dxa"/>
                <w:tcBorders>
                  <w:top w:val="single" w:sz="4" w:space="0" w:color="auto"/>
                  <w:left w:val="single" w:sz="4" w:space="0" w:color="auto"/>
                </w:tcBorders>
                <w:shd w:val="clear" w:color="auto" w:fill="FFFFFF"/>
              </w:tcPr>
              <w:p w:rsidR="00C95C38" w:rsidRDefault="00C95C38" w:rsidP="00E4613B">
                <w:pPr>
                  <w:pStyle w:val="a5"/>
                  <w:shd w:val="clear" w:color="auto" w:fill="auto"/>
                  <w:jc w:val="center"/>
                  <w:rPr>
                    <w:sz w:val="22"/>
                    <w:szCs w:val="22"/>
                  </w:rPr>
                </w:pPr>
                <w:r>
                  <w:rPr>
                    <w:sz w:val="22"/>
                    <w:szCs w:val="22"/>
                  </w:rPr>
                  <w:t xml:space="preserve">Управління освіти, </w:t>
                </w:r>
                <w:r w:rsidR="000347BC">
                  <w:rPr>
                    <w:sz w:val="22"/>
                    <w:szCs w:val="22"/>
                  </w:rPr>
                  <w:t>ЗО</w:t>
                </w:r>
              </w:p>
              <w:p w:rsidR="00C95C38" w:rsidRDefault="00C95C38" w:rsidP="00E4613B">
                <w:pPr>
                  <w:pStyle w:val="a5"/>
                  <w:shd w:val="clear" w:color="auto" w:fill="auto"/>
                  <w:jc w:val="center"/>
                  <w:rPr>
                    <w:sz w:val="22"/>
                    <w:szCs w:val="22"/>
                  </w:rPr>
                </w:pPr>
                <w:r>
                  <w:rPr>
                    <w:sz w:val="22"/>
                    <w:szCs w:val="22"/>
                  </w:rPr>
                  <w:t>ІРЦ,</w:t>
                </w:r>
              </w:p>
            </w:tc>
            <w:tc>
              <w:tcPr>
                <w:tcW w:w="1559" w:type="dxa"/>
                <w:tcBorders>
                  <w:top w:val="single" w:sz="4" w:space="0" w:color="auto"/>
                  <w:left w:val="single" w:sz="4" w:space="0" w:color="auto"/>
                </w:tcBorders>
                <w:shd w:val="clear" w:color="auto" w:fill="FFFFFF"/>
              </w:tcPr>
              <w:p w:rsidR="00C95C38" w:rsidRDefault="00C95C38" w:rsidP="00D51B8A">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tcBorders>
                <w:shd w:val="clear" w:color="auto" w:fill="FFFFFF"/>
              </w:tcPr>
              <w:p w:rsidR="00C95C38" w:rsidRPr="00D51B8A" w:rsidRDefault="00C95C38" w:rsidP="00D51B8A">
                <w:pPr>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tcBorders>
                <w:shd w:val="clear" w:color="auto" w:fill="FFFFFF"/>
              </w:tcPr>
              <w:p w:rsidR="00C95C38" w:rsidRPr="00D51B8A" w:rsidRDefault="00C95C38" w:rsidP="00D51B8A">
                <w:pPr>
                  <w:jc w:val="center"/>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tcPr>
              <w:p w:rsidR="00C95C38" w:rsidRPr="00D51B8A" w:rsidRDefault="00C95C38" w:rsidP="007C5214">
                <w:pPr>
                  <w:pStyle w:val="a5"/>
                  <w:shd w:val="clear" w:color="auto" w:fill="auto"/>
                  <w:rPr>
                    <w:sz w:val="22"/>
                    <w:szCs w:val="22"/>
                  </w:rPr>
                </w:pPr>
                <w:r w:rsidRPr="00D51B8A">
                  <w:rPr>
                    <w:sz w:val="22"/>
                    <w:szCs w:val="22"/>
                  </w:rPr>
                  <w:t>Створення доступних умов для навчання, реабілітації дітей з</w:t>
                </w:r>
              </w:p>
              <w:p w:rsidR="00C95C38" w:rsidRPr="00D51B8A" w:rsidRDefault="00C95C38" w:rsidP="007C5214">
                <w:pPr>
                  <w:pStyle w:val="a5"/>
                  <w:shd w:val="clear" w:color="auto" w:fill="auto"/>
                  <w:rPr>
                    <w:sz w:val="22"/>
                    <w:szCs w:val="22"/>
                  </w:rPr>
                </w:pPr>
                <w:r w:rsidRPr="00D51B8A">
                  <w:rPr>
                    <w:sz w:val="22"/>
                    <w:szCs w:val="22"/>
                  </w:rPr>
                  <w:t>ООП</w:t>
                </w:r>
              </w:p>
            </w:tc>
          </w:tr>
          <w:tr w:rsidR="00C95C38" w:rsidRPr="00C80CB6" w:rsidTr="004E122B">
            <w:tc>
              <w:tcPr>
                <w:tcW w:w="992" w:type="dxa"/>
                <w:tcBorders>
                  <w:top w:val="single" w:sz="4" w:space="0" w:color="auto"/>
                  <w:left w:val="single" w:sz="4" w:space="0" w:color="auto"/>
                  <w:bottom w:val="single" w:sz="4" w:space="0" w:color="auto"/>
                  <w:right w:val="single" w:sz="4" w:space="0" w:color="auto"/>
                </w:tcBorders>
              </w:tcPr>
              <w:p w:rsidR="00C95C38" w:rsidRPr="00D51B8A" w:rsidRDefault="00C95C38" w:rsidP="00D51B8A">
                <w:pPr>
                  <w:rPr>
                    <w:rFonts w:ascii="Times New Roman" w:hAnsi="Times New Roman" w:cs="Times New Roman"/>
                    <w:bCs/>
                    <w:sz w:val="22"/>
                    <w:szCs w:val="22"/>
                  </w:rPr>
                </w:pPr>
                <w:r w:rsidRPr="00D51B8A">
                  <w:rPr>
                    <w:rFonts w:ascii="Times New Roman" w:hAnsi="Times New Roman" w:cs="Times New Roman"/>
                    <w:bCs/>
                    <w:sz w:val="22"/>
                    <w:szCs w:val="22"/>
                  </w:rPr>
                  <w:t>10.5.3.</w:t>
                </w:r>
              </w:p>
            </w:tc>
            <w:tc>
              <w:tcPr>
                <w:tcW w:w="1701" w:type="dxa"/>
                <w:tcBorders>
                  <w:top w:val="single" w:sz="4" w:space="0" w:color="auto"/>
                  <w:left w:val="single" w:sz="4" w:space="0" w:color="auto"/>
                  <w:bottom w:val="single" w:sz="4" w:space="0" w:color="auto"/>
                  <w:right w:val="single" w:sz="4" w:space="0" w:color="auto"/>
                </w:tcBorders>
              </w:tcPr>
              <w:p w:rsidR="00C95C38" w:rsidRPr="00D51B8A" w:rsidRDefault="00C95C38" w:rsidP="00D51B8A">
                <w:pPr>
                  <w:ind w:right="-108"/>
                  <w:rPr>
                    <w:rFonts w:ascii="Times New Roman" w:hAnsi="Times New Roman" w:cs="Times New Roman"/>
                    <w:sz w:val="22"/>
                    <w:szCs w:val="22"/>
                  </w:rPr>
                </w:pPr>
                <w:r w:rsidRPr="00D51B8A">
                  <w:rPr>
                    <w:rFonts w:ascii="Times New Roman" w:hAnsi="Times New Roman" w:cs="Times New Roman"/>
                    <w:sz w:val="22"/>
                    <w:szCs w:val="22"/>
                  </w:rPr>
                  <w:t>Створення умов для зміцнення фізичного та психічного здоров'я дітей, які потребують особливої соціальної  уваги та підтримки</w:t>
                </w:r>
              </w:p>
            </w:tc>
            <w:tc>
              <w:tcPr>
                <w:tcW w:w="2977" w:type="dxa"/>
                <w:tcBorders>
                  <w:top w:val="single" w:sz="4" w:space="0" w:color="auto"/>
                  <w:left w:val="single" w:sz="4" w:space="0" w:color="auto"/>
                  <w:bottom w:val="single" w:sz="4" w:space="0" w:color="auto"/>
                  <w:right w:val="single" w:sz="4" w:space="0" w:color="auto"/>
                </w:tcBorders>
              </w:tcPr>
              <w:p w:rsidR="00C95C38" w:rsidRPr="00D51B8A" w:rsidRDefault="00C95C38" w:rsidP="007C5214">
                <w:pPr>
                  <w:suppressLineNumbers/>
                  <w:suppressAutoHyphens/>
                  <w:ind w:right="-72"/>
                  <w:outlineLvl w:val="0"/>
                  <w:rPr>
                    <w:rFonts w:ascii="Times New Roman" w:hAnsi="Times New Roman" w:cs="Times New Roman"/>
                    <w:sz w:val="22"/>
                    <w:szCs w:val="22"/>
                  </w:rPr>
                </w:pPr>
                <w:r w:rsidRPr="00D51B8A">
                  <w:rPr>
                    <w:rFonts w:ascii="Times New Roman" w:hAnsi="Times New Roman" w:cs="Times New Roman"/>
                    <w:sz w:val="22"/>
                    <w:szCs w:val="22"/>
                  </w:rPr>
                  <w:t xml:space="preserve">Розширення спроможності закладів освіти щодо доступності їх послуг для дітей з особливими освітніми потребами та дітей з інвалідністю: </w:t>
                </w:r>
              </w:p>
            </w:tc>
            <w:tc>
              <w:tcPr>
                <w:tcW w:w="1843" w:type="dxa"/>
                <w:tcBorders>
                  <w:top w:val="single" w:sz="4" w:space="0" w:color="auto"/>
                  <w:left w:val="single" w:sz="4" w:space="0" w:color="auto"/>
                  <w:bottom w:val="single" w:sz="4" w:space="0" w:color="auto"/>
                  <w:right w:val="single" w:sz="4" w:space="0" w:color="auto"/>
                </w:tcBorders>
              </w:tcPr>
              <w:p w:rsidR="00C95C38" w:rsidRPr="00C80CB6" w:rsidRDefault="00C95C38" w:rsidP="00E4613B">
                <w:pPr>
                  <w:suppressLineNumbers/>
                  <w:suppressAutoHyphens/>
                  <w:ind w:right="-108"/>
                  <w:jc w:val="center"/>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керівники ЗЗСО</w:t>
                </w:r>
              </w:p>
            </w:tc>
            <w:tc>
              <w:tcPr>
                <w:tcW w:w="1559"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97"/>
                  <w:outlineLvl w:val="0"/>
                  <w:rPr>
                    <w:rFonts w:ascii="Times New Roman" w:hAnsi="Times New Roman" w:cs="Times New Roman"/>
                    <w:sz w:val="22"/>
                    <w:szCs w:val="22"/>
                  </w:rPr>
                </w:pPr>
                <w:r w:rsidRPr="00C80CB6">
                  <w:rPr>
                    <w:rFonts w:ascii="Times New Roman" w:hAnsi="Times New Roman" w:cs="Times New Roman"/>
                    <w:sz w:val="22"/>
                    <w:szCs w:val="22"/>
                  </w:rPr>
                  <w:t>Обласний</w:t>
                </w:r>
              </w:p>
              <w:p w:rsidR="00C95C38" w:rsidRPr="00C80CB6" w:rsidRDefault="00C95C38" w:rsidP="007C5214">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бюджет, бюджет </w:t>
                </w:r>
                <w:r>
                  <w:rPr>
                    <w:rFonts w:ascii="Times New Roman" w:hAnsi="Times New Roman" w:cs="Times New Roman"/>
                    <w:sz w:val="22"/>
                    <w:szCs w:val="22"/>
                  </w:rPr>
                  <w:t>Боярської</w:t>
                </w:r>
                <w:r w:rsidRPr="00C80CB6">
                  <w:rPr>
                    <w:rFonts w:ascii="Times New Roman" w:hAnsi="Times New Roman" w:cs="Times New Roman"/>
                    <w:sz w:val="22"/>
                    <w:szCs w:val="22"/>
                  </w:rPr>
                  <w:t xml:space="preserve">  міської територіальної громади,</w:t>
                </w:r>
              </w:p>
              <w:p w:rsidR="00C95C38" w:rsidRPr="00C80CB6" w:rsidRDefault="00C95C38" w:rsidP="007C5214">
                <w:pPr>
                  <w:suppressLineNumbers/>
                  <w:suppressAutoHyphens/>
                  <w:ind w:right="-97"/>
                  <w:outlineLvl w:val="0"/>
                  <w:rPr>
                    <w:rFonts w:ascii="Times New Roman" w:hAnsi="Times New Roman" w:cs="Times New Roman"/>
                    <w:sz w:val="22"/>
                    <w:szCs w:val="22"/>
                  </w:rPr>
                </w:pPr>
                <w:r w:rsidRPr="00C80CB6">
                  <w:rPr>
                    <w:rFonts w:ascii="Times New Roman" w:hAnsi="Times New Roman" w:cs="Times New Roman"/>
                    <w:sz w:val="22"/>
                    <w:szCs w:val="22"/>
                  </w:rPr>
                  <w:t>інші кошти</w:t>
                </w:r>
              </w:p>
            </w:tc>
            <w:tc>
              <w:tcPr>
                <w:tcW w:w="1559"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C95C38" w:rsidRPr="00D51B8A" w:rsidRDefault="00C95C38" w:rsidP="007C5214">
                <w:pPr>
                  <w:suppressLineNumbers/>
                  <w:suppressAutoHyphens/>
                  <w:ind w:right="-60"/>
                  <w:outlineLvl w:val="0"/>
                  <w:rPr>
                    <w:rFonts w:ascii="Times New Roman" w:hAnsi="Times New Roman" w:cs="Times New Roman"/>
                    <w:sz w:val="22"/>
                    <w:szCs w:val="22"/>
                  </w:rPr>
                </w:pPr>
                <w:r w:rsidRPr="00D51B8A">
                  <w:rPr>
                    <w:rFonts w:ascii="Times New Roman" w:hAnsi="Times New Roman" w:cs="Times New Roman"/>
                    <w:color w:val="333333"/>
                    <w:sz w:val="22"/>
                    <w:szCs w:val="22"/>
                    <w:shd w:val="clear" w:color="auto" w:fill="FFFFFF"/>
                  </w:rPr>
                  <w:t xml:space="preserve">Забезпечення доступності всієї інфраструктури освітніх середовищ </w:t>
                </w:r>
                <w:r w:rsidRPr="00D51B8A">
                  <w:rPr>
                    <w:rFonts w:ascii="Times New Roman" w:hAnsi="Times New Roman" w:cs="Times New Roman"/>
                    <w:sz w:val="22"/>
                    <w:szCs w:val="22"/>
                  </w:rPr>
                  <w:t>Створення  умов для доступу дітей з обмеженими фізичними можливостями до  приміщень закладів освіти (пандуси, двері, освітлення)</w:t>
                </w:r>
              </w:p>
            </w:tc>
          </w:tr>
          <w:tr w:rsidR="00C95C38" w:rsidRPr="00C80CB6" w:rsidTr="004E122B">
            <w:tc>
              <w:tcPr>
                <w:tcW w:w="992" w:type="dxa"/>
                <w:tcBorders>
                  <w:top w:val="single" w:sz="4" w:space="0" w:color="auto"/>
                  <w:left w:val="single" w:sz="4" w:space="0" w:color="auto"/>
                  <w:bottom w:val="single" w:sz="4" w:space="0" w:color="auto"/>
                  <w:right w:val="single" w:sz="4" w:space="0" w:color="auto"/>
                </w:tcBorders>
                <w:vAlign w:val="center"/>
              </w:tcPr>
              <w:p w:rsidR="00C95C38" w:rsidRPr="00C80CB6" w:rsidRDefault="00C95C38" w:rsidP="007C5214">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ind w:right="-108"/>
                  <w:rPr>
                    <w:rFonts w:ascii="Times New Roman" w:hAnsi="Times New Roman" w:cs="Times New Roman"/>
                    <w:sz w:val="22"/>
                    <w:szCs w:val="22"/>
                  </w:rPr>
                </w:pPr>
                <w:r>
                  <w:rPr>
                    <w:rFonts w:ascii="Times New Roman" w:hAnsi="Times New Roman" w:cs="Times New Roman"/>
                    <w:sz w:val="22"/>
                    <w:szCs w:val="22"/>
                  </w:rPr>
                  <w:t>Всього:</w:t>
                </w:r>
              </w:p>
            </w:tc>
            <w:tc>
              <w:tcPr>
                <w:tcW w:w="2977"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72"/>
                  <w:outlineLvl w:v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108"/>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96"/>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5C38" w:rsidRPr="00D51B8A" w:rsidRDefault="00D44412" w:rsidP="00D51B8A">
                <w:pPr>
                  <w:suppressLineNumbers/>
                  <w:suppressAutoHyphens/>
                  <w:ind w:right="-108"/>
                  <w:jc w:val="center"/>
                  <w:outlineLvl w:val="0"/>
                  <w:rPr>
                    <w:rFonts w:ascii="Times New Roman" w:hAnsi="Times New Roman" w:cs="Times New Roman"/>
                    <w:b/>
                    <w:sz w:val="22"/>
                    <w:szCs w:val="22"/>
                  </w:rPr>
                </w:pPr>
                <w:r>
                  <w:rPr>
                    <w:rFonts w:ascii="Times New Roman" w:hAnsi="Times New Roman" w:cs="Times New Roman"/>
                    <w:b/>
                    <w:sz w:val="22"/>
                    <w:szCs w:val="22"/>
                  </w:rPr>
                  <w:t>125</w:t>
                </w:r>
                <w:r w:rsidR="00C95C38">
                  <w:rPr>
                    <w:rFonts w:ascii="Times New Roman" w:hAnsi="Times New Roman" w:cs="Times New Roman"/>
                    <w:b/>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C95C38" w:rsidRPr="00D51B8A" w:rsidRDefault="00D44412" w:rsidP="00D51B8A">
                <w:pPr>
                  <w:suppressLineNumbers/>
                  <w:suppressAutoHyphens/>
                  <w:ind w:right="-108"/>
                  <w:jc w:val="center"/>
                  <w:outlineLvl w:val="0"/>
                  <w:rPr>
                    <w:rFonts w:ascii="Times New Roman" w:hAnsi="Times New Roman" w:cs="Times New Roman"/>
                    <w:b/>
                    <w:sz w:val="22"/>
                    <w:szCs w:val="22"/>
                  </w:rPr>
                </w:pPr>
                <w:r>
                  <w:rPr>
                    <w:rFonts w:ascii="Times New Roman" w:hAnsi="Times New Roman" w:cs="Times New Roman"/>
                    <w:b/>
                    <w:sz w:val="22"/>
                    <w:szCs w:val="22"/>
                  </w:rPr>
                  <w:t>125</w:t>
                </w:r>
                <w:r w:rsidR="00C95C38">
                  <w:rPr>
                    <w:rFonts w:ascii="Times New Roman" w:hAnsi="Times New Roman" w:cs="Times New Roman"/>
                    <w:b/>
                    <w:sz w:val="22"/>
                    <w:szCs w:val="22"/>
                  </w:rPr>
                  <w:t>,0</w:t>
                </w:r>
              </w:p>
            </w:tc>
            <w:tc>
              <w:tcPr>
                <w:tcW w:w="3402"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60"/>
                  <w:outlineLvl w:val="0"/>
                  <w:rPr>
                    <w:rFonts w:ascii="Times New Roman" w:hAnsi="Times New Roman" w:cs="Times New Roman"/>
                    <w:bCs/>
                    <w:sz w:val="22"/>
                    <w:szCs w:val="22"/>
                  </w:rPr>
                </w:pPr>
              </w:p>
            </w:tc>
          </w:tr>
        </w:tbl>
        <w:p w:rsidR="00AD14AA" w:rsidRDefault="00AD14AA" w:rsidP="00AF7B01">
          <w:pPr>
            <w:ind w:right="96"/>
            <w:outlineLvl w:val="0"/>
            <w:rPr>
              <w:rFonts w:ascii="Times New Roman" w:hAnsi="Times New Roman" w:cs="Times New Roman"/>
              <w:b/>
              <w:bCs/>
            </w:rPr>
          </w:pPr>
        </w:p>
        <w:p w:rsidR="00AD14AA" w:rsidRDefault="00AD14AA">
          <w:pPr>
            <w:rPr>
              <w:rFonts w:ascii="Times New Roman" w:hAnsi="Times New Roman" w:cs="Times New Roman"/>
              <w:b/>
              <w:bCs/>
            </w:rPr>
          </w:pPr>
          <w:r>
            <w:rPr>
              <w:rFonts w:ascii="Times New Roman" w:hAnsi="Times New Roman" w:cs="Times New Roman"/>
              <w:b/>
              <w:bCs/>
            </w:rPr>
            <w:br w:type="page"/>
          </w:r>
        </w:p>
        <w:p w:rsidR="00AD14AA" w:rsidRDefault="00AD14AA" w:rsidP="00AF7B01">
          <w:pPr>
            <w:ind w:right="96"/>
            <w:outlineLvl w:val="0"/>
            <w:rPr>
              <w:rFonts w:ascii="Times New Roman" w:hAnsi="Times New Roman" w:cs="Times New Roman"/>
              <w:b/>
              <w:bCs/>
            </w:rPr>
          </w:pPr>
        </w:p>
        <w:p w:rsidR="00C80CB6" w:rsidRPr="00AF7B01" w:rsidRDefault="00AF7B01" w:rsidP="003636C4">
          <w:pPr>
            <w:ind w:right="96" w:firstLine="567"/>
            <w:outlineLvl w:val="0"/>
            <w:rPr>
              <w:rFonts w:ascii="Times New Roman" w:hAnsi="Times New Roman" w:cs="Times New Roman"/>
              <w:b/>
              <w:bCs/>
            </w:rPr>
          </w:pPr>
          <w:r w:rsidRPr="00AF7B01">
            <w:rPr>
              <w:rFonts w:ascii="Times New Roman" w:hAnsi="Times New Roman" w:cs="Times New Roman"/>
              <w:b/>
              <w:bCs/>
            </w:rPr>
            <w:t>10.6.</w:t>
          </w:r>
          <w:r w:rsidR="00C80CB6" w:rsidRPr="00AF7B01">
            <w:rPr>
              <w:rFonts w:ascii="Times New Roman" w:hAnsi="Times New Roman" w:cs="Times New Roman"/>
              <w:b/>
              <w:bCs/>
            </w:rPr>
            <w:t xml:space="preserve"> Дошкільна освіта</w:t>
          </w:r>
          <w:r w:rsidRPr="00AF7B01">
            <w:rPr>
              <w:rFonts w:ascii="Times New Roman" w:hAnsi="Times New Roman" w:cs="Times New Roman"/>
              <w:b/>
              <w:sz w:val="22"/>
              <w:szCs w:val="22"/>
            </w:rPr>
            <w:t xml:space="preserve"> </w:t>
          </w:r>
        </w:p>
        <w:p w:rsidR="00C80CB6" w:rsidRPr="00C80CB6" w:rsidRDefault="00C80CB6" w:rsidP="00C80CB6">
          <w:pPr>
            <w:ind w:right="96" w:firstLine="720"/>
            <w:jc w:val="center"/>
            <w:outlineLvl w:val="0"/>
            <w:rPr>
              <w:rFonts w:ascii="TimesNewRomanPS-BoldMT" w:hAnsi="TimesNewRomanPS-BoldMT" w:cs="TimesNewRomanPS-BoldMT"/>
              <w:b/>
              <w:bCs/>
              <w:sz w:val="16"/>
              <w:szCs w:val="1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559"/>
            <w:gridCol w:w="1417"/>
            <w:gridCol w:w="1560"/>
            <w:gridCol w:w="3402"/>
          </w:tblGrid>
          <w:tr w:rsidR="00DC731B" w:rsidRPr="00C80CB6" w:rsidTr="00AD14AA">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left="-108"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w:t>
                </w:r>
              </w:p>
            </w:tc>
            <w:tc>
              <w:tcPr>
                <w:tcW w:w="2977" w:type="dxa"/>
                <w:gridSpan w:val="2"/>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DC731B" w:rsidRPr="00C80CB6" w:rsidTr="00AD14AA">
            <w:tc>
              <w:tcPr>
                <w:tcW w:w="992"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DC731B" w:rsidRPr="00C80CB6" w:rsidRDefault="00DC731B" w:rsidP="00C80CB6">
                <w:pPr>
                  <w:suppressLineNumbers/>
                  <w:suppressAutoHyphens/>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560" w:type="dxa"/>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DC731B" w:rsidRPr="00C80CB6" w:rsidRDefault="00DC731B" w:rsidP="00C80CB6">
                <w:pPr>
                  <w:suppressLineNumbers/>
                  <w:suppressAutoHyphens/>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r>
          <w:tr w:rsidR="002317BC" w:rsidRPr="00C80CB6" w:rsidTr="00AD14AA">
            <w:tc>
              <w:tcPr>
                <w:tcW w:w="992" w:type="dxa"/>
                <w:vMerge w:val="restart"/>
                <w:tcBorders>
                  <w:top w:val="single" w:sz="4" w:space="0" w:color="auto"/>
                  <w:left w:val="single" w:sz="4" w:space="0" w:color="auto"/>
                  <w:right w:val="single" w:sz="4" w:space="0" w:color="auto"/>
                </w:tcBorders>
              </w:tcPr>
              <w:p w:rsidR="002317BC" w:rsidRPr="00C80CB6" w:rsidRDefault="002317BC" w:rsidP="002317BC">
                <w:pPr>
                  <w:rPr>
                    <w:rFonts w:ascii="Times New Roman" w:hAnsi="Times New Roman" w:cs="Times New Roman"/>
                    <w:sz w:val="22"/>
                    <w:szCs w:val="22"/>
                  </w:rPr>
                </w:pPr>
                <w:r>
                  <w:rPr>
                    <w:rFonts w:ascii="Times New Roman" w:hAnsi="Times New Roman" w:cs="Times New Roman"/>
                    <w:sz w:val="22"/>
                    <w:szCs w:val="22"/>
                  </w:rPr>
                  <w:t>10.6.1.</w:t>
                </w:r>
              </w:p>
            </w:tc>
            <w:tc>
              <w:tcPr>
                <w:tcW w:w="1701" w:type="dxa"/>
                <w:vMerge w:val="restart"/>
                <w:tcBorders>
                  <w:top w:val="single" w:sz="4" w:space="0" w:color="auto"/>
                  <w:left w:val="single" w:sz="4" w:space="0" w:color="auto"/>
                  <w:right w:val="single" w:sz="4" w:space="0" w:color="auto"/>
                </w:tcBorders>
              </w:tcPr>
              <w:p w:rsidR="002317BC" w:rsidRPr="000F4FB9" w:rsidRDefault="002317BC" w:rsidP="002317BC">
                <w:pPr>
                  <w:widowControl/>
                  <w:spacing w:after="160" w:line="259" w:lineRule="auto"/>
                  <w:rPr>
                    <w:rFonts w:ascii="Times New Roman" w:eastAsia="Calibri" w:hAnsi="Times New Roman" w:cs="Times New Roman"/>
                    <w:color w:val="auto"/>
                    <w:sz w:val="22"/>
                    <w:szCs w:val="22"/>
                    <w:lang w:eastAsia="en-US" w:bidi="ar-SA"/>
                  </w:rPr>
                </w:pPr>
                <w:r w:rsidRPr="000F4FB9">
                  <w:rPr>
                    <w:rFonts w:ascii="Times New Roman" w:eastAsia="Calibri" w:hAnsi="Times New Roman" w:cs="Times New Roman"/>
                    <w:color w:val="auto"/>
                    <w:sz w:val="22"/>
                    <w:szCs w:val="22"/>
                    <w:lang w:eastAsia="en-US" w:bidi="ar-SA"/>
                  </w:rPr>
                  <w:t>Розвиток мережі закладів дошкільної освіти</w:t>
                </w:r>
              </w:p>
            </w:tc>
            <w:tc>
              <w:tcPr>
                <w:tcW w:w="2977" w:type="dxa"/>
                <w:tcBorders>
                  <w:top w:val="single" w:sz="4" w:space="0" w:color="auto"/>
                  <w:left w:val="single" w:sz="4" w:space="0" w:color="auto"/>
                  <w:bottom w:val="single" w:sz="4" w:space="0" w:color="auto"/>
                  <w:right w:val="single" w:sz="4" w:space="0" w:color="auto"/>
                </w:tcBorders>
              </w:tcPr>
              <w:p w:rsidR="002317BC" w:rsidRPr="00F271BC" w:rsidRDefault="002317BC" w:rsidP="00F271BC">
                <w:pPr>
                  <w:suppressLineNumbers/>
                  <w:suppressAutoHyphens/>
                  <w:ind w:right="96"/>
                  <w:outlineLvl w:val="0"/>
                  <w:rPr>
                    <w:rFonts w:ascii="Times New Roman" w:hAnsi="Times New Roman" w:cs="Times New Roman"/>
                    <w:sz w:val="22"/>
                    <w:szCs w:val="22"/>
                  </w:rPr>
                </w:pPr>
                <w:r w:rsidRPr="00F271BC">
                  <w:rPr>
                    <w:rFonts w:ascii="Times New Roman" w:hAnsi="Times New Roman" w:cs="Times New Roman"/>
                    <w:sz w:val="22"/>
                    <w:szCs w:val="22"/>
                  </w:rPr>
                  <w:t>Розвиток та</w:t>
                </w:r>
                <w:r>
                  <w:rPr>
                    <w:rFonts w:ascii="Times New Roman" w:hAnsi="Times New Roman" w:cs="Times New Roman"/>
                    <w:sz w:val="22"/>
                    <w:szCs w:val="22"/>
                  </w:rPr>
                  <w:t xml:space="preserve"> у</w:t>
                </w:r>
                <w:r w:rsidRPr="00F271BC">
                  <w:rPr>
                    <w:rFonts w:ascii="Times New Roman" w:hAnsi="Times New Roman" w:cs="Times New Roman"/>
                    <w:sz w:val="22"/>
                    <w:szCs w:val="22"/>
                  </w:rPr>
                  <w:t>різноманітнення</w:t>
                </w:r>
                <w:r>
                  <w:rPr>
                    <w:rFonts w:ascii="Times New Roman" w:hAnsi="Times New Roman" w:cs="Times New Roman"/>
                    <w:sz w:val="22"/>
                    <w:szCs w:val="22"/>
                  </w:rPr>
                  <w:t xml:space="preserve"> </w:t>
                </w:r>
                <w:r w:rsidRPr="00F271BC">
                  <w:rPr>
                    <w:rFonts w:ascii="Times New Roman" w:hAnsi="Times New Roman" w:cs="Times New Roman"/>
                    <w:sz w:val="22"/>
                    <w:szCs w:val="22"/>
                  </w:rPr>
                  <w:t>мережі ЗДО різних</w:t>
                </w:r>
                <w:r>
                  <w:rPr>
                    <w:rFonts w:ascii="Times New Roman" w:hAnsi="Times New Roman" w:cs="Times New Roman"/>
                    <w:sz w:val="22"/>
                    <w:szCs w:val="22"/>
                  </w:rPr>
                  <w:t xml:space="preserve"> </w:t>
                </w:r>
                <w:r w:rsidRPr="00F271BC">
                  <w:rPr>
                    <w:rFonts w:ascii="Times New Roman" w:hAnsi="Times New Roman" w:cs="Times New Roman"/>
                    <w:sz w:val="22"/>
                    <w:szCs w:val="22"/>
                  </w:rPr>
                  <w:t>типів, профілів (за</w:t>
                </w:r>
                <w:r>
                  <w:rPr>
                    <w:rFonts w:ascii="Times New Roman" w:hAnsi="Times New Roman" w:cs="Times New Roman"/>
                    <w:sz w:val="22"/>
                    <w:szCs w:val="22"/>
                  </w:rPr>
                  <w:t xml:space="preserve"> </w:t>
                </w:r>
                <w:r w:rsidRPr="00F271BC">
                  <w:rPr>
                    <w:rFonts w:ascii="Times New Roman" w:hAnsi="Times New Roman" w:cs="Times New Roman"/>
                    <w:sz w:val="22"/>
                    <w:szCs w:val="22"/>
                  </w:rPr>
                  <w:t>потребою) відповідно</w:t>
                </w:r>
              </w:p>
              <w:p w:rsidR="002317BC" w:rsidRPr="00DA1FBF" w:rsidRDefault="002317BC" w:rsidP="002317BC">
                <w:pPr>
                  <w:suppressLineNumbers/>
                  <w:suppressAutoHyphens/>
                  <w:ind w:right="96"/>
                  <w:outlineLvl w:val="0"/>
                  <w:rPr>
                    <w:rFonts w:ascii="Times New Roman" w:hAnsi="Times New Roman" w:cs="Times New Roman"/>
                    <w:sz w:val="22"/>
                    <w:szCs w:val="22"/>
                  </w:rPr>
                </w:pPr>
                <w:r w:rsidRPr="00F271BC">
                  <w:rPr>
                    <w:rFonts w:ascii="Times New Roman" w:hAnsi="Times New Roman" w:cs="Times New Roman"/>
                    <w:sz w:val="22"/>
                    <w:szCs w:val="22"/>
                  </w:rPr>
                  <w:t>до Закону України</w:t>
                </w:r>
                <w:r>
                  <w:rPr>
                    <w:rFonts w:ascii="Times New Roman" w:hAnsi="Times New Roman" w:cs="Times New Roman"/>
                    <w:sz w:val="22"/>
                    <w:szCs w:val="22"/>
                  </w:rPr>
                  <w:t xml:space="preserve"> </w:t>
                </w:r>
                <w:r w:rsidRPr="00F271BC">
                  <w:rPr>
                    <w:rFonts w:ascii="Times New Roman" w:hAnsi="Times New Roman" w:cs="Times New Roman"/>
                    <w:sz w:val="22"/>
                    <w:szCs w:val="22"/>
                  </w:rPr>
                  <w:t>«Про дошкільну</w:t>
                </w:r>
                <w:r>
                  <w:rPr>
                    <w:rFonts w:ascii="Times New Roman" w:hAnsi="Times New Roman" w:cs="Times New Roman"/>
                    <w:sz w:val="22"/>
                    <w:szCs w:val="22"/>
                  </w:rPr>
                  <w:t xml:space="preserve"> </w:t>
                </w:r>
                <w:r w:rsidRPr="00F271BC">
                  <w:rPr>
                    <w:rFonts w:ascii="Times New Roman" w:hAnsi="Times New Roman" w:cs="Times New Roman"/>
                    <w:sz w:val="22"/>
                    <w:szCs w:val="22"/>
                  </w:rPr>
                  <w:t>освіту»</w:t>
                </w:r>
              </w:p>
            </w:tc>
            <w:tc>
              <w:tcPr>
                <w:tcW w:w="1843" w:type="dxa"/>
                <w:tcBorders>
                  <w:top w:val="single" w:sz="4" w:space="0" w:color="auto"/>
                  <w:left w:val="single" w:sz="4" w:space="0" w:color="auto"/>
                  <w:bottom w:val="single" w:sz="4" w:space="0" w:color="auto"/>
                  <w:right w:val="single" w:sz="4" w:space="0" w:color="auto"/>
                </w:tcBorders>
              </w:tcPr>
              <w:p w:rsidR="002317BC" w:rsidRPr="00C80CB6" w:rsidRDefault="00E4613B" w:rsidP="00E4613B">
                <w:pPr>
                  <w:suppressLineNumbers/>
                  <w:suppressAutoHyphens/>
                  <w:ind w:right="-32"/>
                  <w:jc w:val="center"/>
                  <w:outlineLvl w:val="0"/>
                  <w:rPr>
                    <w:rFonts w:ascii="Times New Roman" w:hAnsi="Times New Roman" w:cs="Times New Roman"/>
                    <w:sz w:val="22"/>
                    <w:szCs w:val="22"/>
                  </w:rPr>
                </w:pPr>
                <w:r w:rsidRPr="00C80CB6">
                  <w:rPr>
                    <w:rFonts w:ascii="Times New Roman" w:hAnsi="Times New Roman" w:cs="Times New Roman"/>
                    <w:sz w:val="22"/>
                    <w:szCs w:val="22"/>
                  </w:rPr>
                  <w:t>У</w:t>
                </w:r>
                <w:r w:rsidR="002317BC" w:rsidRPr="00C80CB6">
                  <w:rPr>
                    <w:rFonts w:ascii="Times New Roman" w:hAnsi="Times New Roman" w:cs="Times New Roman"/>
                    <w:sz w:val="22"/>
                    <w:szCs w:val="22"/>
                  </w:rPr>
                  <w:t>правління</w:t>
                </w:r>
                <w:r>
                  <w:rPr>
                    <w:rFonts w:ascii="Times New Roman" w:hAnsi="Times New Roman" w:cs="Times New Roman"/>
                    <w:sz w:val="22"/>
                    <w:szCs w:val="22"/>
                  </w:rPr>
                  <w:t xml:space="preserve"> </w:t>
                </w:r>
                <w:r w:rsidR="002317BC" w:rsidRPr="00C80CB6">
                  <w:rPr>
                    <w:rFonts w:ascii="Times New Roman" w:hAnsi="Times New Roman" w:cs="Times New Roman"/>
                    <w:sz w:val="22"/>
                    <w:szCs w:val="22"/>
                  </w:rPr>
                  <w:t xml:space="preserve"> освіти</w:t>
                </w:r>
              </w:p>
            </w:tc>
            <w:tc>
              <w:tcPr>
                <w:tcW w:w="1559" w:type="dxa"/>
                <w:tcBorders>
                  <w:top w:val="single" w:sz="4" w:space="0" w:color="auto"/>
                  <w:left w:val="single" w:sz="4" w:space="0" w:color="auto"/>
                  <w:bottom w:val="single" w:sz="4" w:space="0" w:color="auto"/>
                  <w:right w:val="single" w:sz="4" w:space="0" w:color="auto"/>
                </w:tcBorders>
              </w:tcPr>
              <w:p w:rsidR="002317BC" w:rsidRPr="002317BC" w:rsidRDefault="002317BC" w:rsidP="00DA1FBF">
                <w:pPr>
                  <w:suppressLineNumbers/>
                  <w:suppressAutoHyphens/>
                  <w:ind w:right="96"/>
                  <w:outlineLvl w:val="0"/>
                  <w:rPr>
                    <w:rFonts w:ascii="Times New Roman" w:hAnsi="Times New Roman" w:cs="Times New Roman"/>
                    <w:sz w:val="22"/>
                    <w:szCs w:val="22"/>
                  </w:rPr>
                </w:pPr>
                <w:r w:rsidRPr="002317BC">
                  <w:rPr>
                    <w:rFonts w:ascii="Times New Roman" w:hAnsi="Times New Roman" w:cs="Times New Roman"/>
                    <w:sz w:val="22"/>
                    <w:szCs w:val="22"/>
                  </w:rPr>
                  <w:t>Місцевий бюджет, 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2317BC" w:rsidRPr="002317BC" w:rsidRDefault="002317BC" w:rsidP="00DA1FBF">
                <w:pPr>
                  <w:suppressLineNumbers/>
                  <w:suppressAutoHyphens/>
                  <w:ind w:right="-108"/>
                  <w:outlineLvl w:val="0"/>
                  <w:rPr>
                    <w:rFonts w:ascii="Times New Roman" w:hAnsi="Times New Roman" w:cs="Times New Roman"/>
                    <w:sz w:val="22"/>
                    <w:szCs w:val="22"/>
                  </w:rPr>
                </w:pPr>
                <w:r w:rsidRPr="002317BC">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2317BC" w:rsidRPr="002317BC" w:rsidRDefault="002317BC" w:rsidP="00DA1FBF">
                <w:pPr>
                  <w:suppressLineNumbers/>
                  <w:suppressAutoHyphens/>
                  <w:ind w:right="-108"/>
                  <w:outlineLvl w:val="0"/>
                  <w:rPr>
                    <w:rFonts w:ascii="Times New Roman" w:hAnsi="Times New Roman" w:cs="Times New Roman"/>
                    <w:sz w:val="22"/>
                    <w:szCs w:val="22"/>
                  </w:rPr>
                </w:pPr>
                <w:r w:rsidRPr="002317BC">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2317BC" w:rsidRPr="002317BC" w:rsidRDefault="002317BC" w:rsidP="00DA1FBF">
                <w:pPr>
                  <w:suppressLineNumbers/>
                  <w:suppressAutoHyphens/>
                  <w:ind w:right="-19"/>
                  <w:outlineLvl w:val="0"/>
                  <w:rPr>
                    <w:rFonts w:ascii="Times New Roman" w:hAnsi="Times New Roman" w:cs="Times New Roman"/>
                    <w:sz w:val="22"/>
                    <w:szCs w:val="22"/>
                  </w:rPr>
                </w:pPr>
                <w:r w:rsidRPr="002317BC">
                  <w:rPr>
                    <w:rFonts w:ascii="Times New Roman" w:hAnsi="Times New Roman" w:cs="Times New Roman"/>
                    <w:sz w:val="22"/>
                    <w:szCs w:val="22"/>
                  </w:rPr>
                  <w:t>Збільшення охоплення дітей дошкільною освітою</w:t>
                </w:r>
                <w:r>
                  <w:rPr>
                    <w:rFonts w:ascii="Times New Roman" w:hAnsi="Times New Roman" w:cs="Times New Roman"/>
                    <w:sz w:val="22"/>
                    <w:szCs w:val="22"/>
                  </w:rPr>
                  <w:t>.</w:t>
                </w:r>
                <w:r w:rsidRPr="002317BC">
                  <w:rPr>
                    <w:rFonts w:ascii="Times New Roman" w:eastAsia="Calibri" w:hAnsi="Times New Roman" w:cs="Times New Roman"/>
                    <w:color w:val="auto"/>
                    <w:sz w:val="22"/>
                    <w:szCs w:val="22"/>
                    <w:lang w:eastAsia="en-US" w:bidi="ar-SA"/>
                  </w:rPr>
                  <w:t xml:space="preserve"> Створення альтернативних закладів здобуття дошкільної освіти.</w:t>
                </w:r>
                <w:r w:rsidRPr="002317BC">
                  <w:rPr>
                    <w:rFonts w:ascii="Times New Roman" w:hAnsi="Times New Roman" w:cs="Times New Roman"/>
                    <w:bCs/>
                    <w:sz w:val="22"/>
                    <w:szCs w:val="22"/>
                  </w:rPr>
                  <w:t xml:space="preserve"> Забезпечено ліцензування приватних закладів</w:t>
                </w:r>
              </w:p>
            </w:tc>
          </w:tr>
          <w:tr w:rsidR="002317BC" w:rsidRPr="00C80CB6" w:rsidTr="00AD14AA">
            <w:tc>
              <w:tcPr>
                <w:tcW w:w="992" w:type="dxa"/>
                <w:vMerge/>
                <w:tcBorders>
                  <w:left w:val="single" w:sz="4" w:space="0" w:color="auto"/>
                  <w:right w:val="single" w:sz="4" w:space="0" w:color="auto"/>
                </w:tcBorders>
                <w:vAlign w:val="center"/>
              </w:tcPr>
              <w:p w:rsidR="002317BC" w:rsidRPr="00C80CB6" w:rsidRDefault="002317BC" w:rsidP="00DA1FBF">
                <w:pPr>
                  <w:rPr>
                    <w:rFonts w:ascii="Times New Roman" w:hAnsi="Times New Roman" w:cs="Times New Roman"/>
                    <w:sz w:val="22"/>
                    <w:szCs w:val="22"/>
                  </w:rPr>
                </w:pPr>
              </w:p>
            </w:tc>
            <w:tc>
              <w:tcPr>
                <w:tcW w:w="1701" w:type="dxa"/>
                <w:vMerge/>
                <w:tcBorders>
                  <w:left w:val="single" w:sz="4" w:space="0" w:color="auto"/>
                  <w:right w:val="single" w:sz="4" w:space="0" w:color="auto"/>
                </w:tcBorders>
                <w:vAlign w:val="center"/>
              </w:tcPr>
              <w:p w:rsidR="002317BC" w:rsidRPr="00C80CB6" w:rsidRDefault="002317BC" w:rsidP="00DA1FBF">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2317BC" w:rsidRDefault="002317BC" w:rsidP="00DA1FBF">
                <w:pPr>
                  <w:pStyle w:val="a5"/>
                  <w:shd w:val="clear" w:color="auto" w:fill="auto"/>
                  <w:rPr>
                    <w:sz w:val="22"/>
                    <w:szCs w:val="22"/>
                  </w:rPr>
                </w:pPr>
                <w:r>
                  <w:rPr>
                    <w:sz w:val="22"/>
                    <w:szCs w:val="22"/>
                  </w:rPr>
                  <w:t>Оптимізація мережі закладів дошкільної освіти  шляхом реорганізації з урахуванням демографічних показників</w:t>
                </w:r>
              </w:p>
            </w:tc>
            <w:tc>
              <w:tcPr>
                <w:tcW w:w="1843" w:type="dxa"/>
                <w:tcBorders>
                  <w:top w:val="single" w:sz="4" w:space="0" w:color="auto"/>
                  <w:left w:val="single" w:sz="4" w:space="0" w:color="auto"/>
                </w:tcBorders>
                <w:shd w:val="clear" w:color="auto" w:fill="FFFFFF"/>
              </w:tcPr>
              <w:p w:rsidR="002317BC" w:rsidRPr="00C80CB6" w:rsidRDefault="002317BC" w:rsidP="00E4613B">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p w:rsidR="002317BC" w:rsidRDefault="002317BC" w:rsidP="00E4613B">
                <w:pPr>
                  <w:pStyle w:val="a5"/>
                  <w:shd w:val="clear" w:color="auto" w:fill="auto"/>
                  <w:spacing w:line="233" w:lineRule="auto"/>
                  <w:jc w:val="center"/>
                  <w:rPr>
                    <w:sz w:val="22"/>
                    <w:szCs w:val="22"/>
                  </w:rPr>
                </w:pPr>
              </w:p>
            </w:tc>
            <w:tc>
              <w:tcPr>
                <w:tcW w:w="1559" w:type="dxa"/>
                <w:tcBorders>
                  <w:top w:val="single" w:sz="4" w:space="0" w:color="auto"/>
                  <w:left w:val="single" w:sz="4" w:space="0" w:color="auto"/>
                </w:tcBorders>
                <w:shd w:val="clear" w:color="auto" w:fill="FFFFFF"/>
              </w:tcPr>
              <w:p w:rsidR="002317BC" w:rsidRDefault="002317BC" w:rsidP="002317BC">
                <w:pPr>
                  <w:pStyle w:val="a5"/>
                  <w:shd w:val="clear" w:color="auto" w:fill="auto"/>
                  <w:rPr>
                    <w:sz w:val="22"/>
                    <w:szCs w:val="22"/>
                  </w:rPr>
                </w:pPr>
                <w:r>
                  <w:rPr>
                    <w:sz w:val="22"/>
                    <w:szCs w:val="22"/>
                  </w:rPr>
                  <w:t>Місцевий бюджет</w:t>
                </w:r>
                <w:r w:rsidRPr="006550DF">
                  <w:rPr>
                    <w:sz w:val="22"/>
                    <w:szCs w:val="22"/>
                  </w:rPr>
                  <w:t>, позабюджетні надходження</w:t>
                </w:r>
              </w:p>
            </w:tc>
            <w:tc>
              <w:tcPr>
                <w:tcW w:w="1417" w:type="dxa"/>
                <w:tcBorders>
                  <w:top w:val="single" w:sz="4" w:space="0" w:color="auto"/>
                  <w:left w:val="single" w:sz="4" w:space="0" w:color="auto"/>
                  <w:bottom w:val="single" w:sz="4" w:space="0" w:color="auto"/>
                </w:tcBorders>
                <w:shd w:val="clear" w:color="auto" w:fill="FFFFFF"/>
              </w:tcPr>
              <w:p w:rsidR="002317BC" w:rsidRDefault="002317BC" w:rsidP="002317BC">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2317BC" w:rsidRDefault="002317BC" w:rsidP="002317BC">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vAlign w:val="bottom"/>
              </w:tcPr>
              <w:p w:rsidR="002317BC" w:rsidRDefault="002317BC" w:rsidP="00DA1FBF">
                <w:pPr>
                  <w:pStyle w:val="a5"/>
                  <w:shd w:val="clear" w:color="auto" w:fill="auto"/>
                  <w:rPr>
                    <w:sz w:val="22"/>
                    <w:szCs w:val="22"/>
                  </w:rPr>
                </w:pPr>
                <w:r>
                  <w:rPr>
                    <w:sz w:val="22"/>
                    <w:szCs w:val="22"/>
                  </w:rPr>
                  <w:t>Приведення мережі закладів дошкільної освіти сільської місцевості відповідно до потреб населення, збільшення наповнюваності діючих ЗДО</w:t>
                </w:r>
              </w:p>
            </w:tc>
          </w:tr>
          <w:tr w:rsidR="002317BC" w:rsidRPr="00C80CB6" w:rsidTr="00AD14AA">
            <w:tc>
              <w:tcPr>
                <w:tcW w:w="992" w:type="dxa"/>
                <w:vMerge/>
                <w:tcBorders>
                  <w:left w:val="single" w:sz="4" w:space="0" w:color="auto"/>
                  <w:right w:val="single" w:sz="4" w:space="0" w:color="auto"/>
                </w:tcBorders>
                <w:vAlign w:val="center"/>
              </w:tcPr>
              <w:p w:rsidR="002317BC" w:rsidRPr="00C80CB6" w:rsidRDefault="002317BC" w:rsidP="00DA1FBF">
                <w:pPr>
                  <w:rPr>
                    <w:rFonts w:ascii="Times New Roman" w:hAnsi="Times New Roman" w:cs="Times New Roman"/>
                    <w:sz w:val="22"/>
                    <w:szCs w:val="22"/>
                  </w:rPr>
                </w:pPr>
              </w:p>
            </w:tc>
            <w:tc>
              <w:tcPr>
                <w:tcW w:w="1701" w:type="dxa"/>
                <w:vMerge/>
                <w:tcBorders>
                  <w:left w:val="single" w:sz="4" w:space="0" w:color="auto"/>
                  <w:right w:val="single" w:sz="4" w:space="0" w:color="auto"/>
                </w:tcBorders>
                <w:vAlign w:val="center"/>
              </w:tcPr>
              <w:p w:rsidR="002317BC" w:rsidRPr="00C80CB6" w:rsidRDefault="002317BC" w:rsidP="00DA1FBF">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vAlign w:val="bottom"/>
              </w:tcPr>
              <w:p w:rsidR="002317BC" w:rsidRDefault="002317BC" w:rsidP="002317BC">
                <w:pPr>
                  <w:pStyle w:val="a5"/>
                  <w:shd w:val="clear" w:color="auto" w:fill="auto"/>
                  <w:rPr>
                    <w:sz w:val="22"/>
                    <w:szCs w:val="22"/>
                  </w:rPr>
                </w:pPr>
                <w:r>
                  <w:rPr>
                    <w:sz w:val="22"/>
                    <w:szCs w:val="22"/>
                  </w:rPr>
                  <w:t>Проведення моніторингу діючих центрів розвитку дитини, ЗДО</w:t>
                </w:r>
                <w:r w:rsidRPr="00DA1FBF">
                  <w:rPr>
                    <w:sz w:val="22"/>
                    <w:szCs w:val="22"/>
                  </w:rPr>
                  <w:t>, центрів ігрової підтримки дитини, закладів сімейного типу приватної форми власності</w:t>
                </w:r>
                <w:r>
                  <w:rPr>
                    <w:sz w:val="22"/>
                    <w:szCs w:val="22"/>
                  </w:rPr>
                  <w:t xml:space="preserve">. на території БМТГ </w:t>
                </w:r>
              </w:p>
            </w:tc>
            <w:tc>
              <w:tcPr>
                <w:tcW w:w="1843" w:type="dxa"/>
                <w:tcBorders>
                  <w:top w:val="single" w:sz="4" w:space="0" w:color="auto"/>
                  <w:left w:val="single" w:sz="4" w:space="0" w:color="auto"/>
                </w:tcBorders>
                <w:shd w:val="clear" w:color="auto" w:fill="FFFFFF"/>
              </w:tcPr>
              <w:p w:rsidR="002317BC" w:rsidRDefault="002317BC" w:rsidP="00E4613B">
                <w:pPr>
                  <w:pStyle w:val="a5"/>
                  <w:shd w:val="clear" w:color="auto" w:fill="auto"/>
                  <w:jc w:val="center"/>
                  <w:rPr>
                    <w:sz w:val="22"/>
                    <w:szCs w:val="22"/>
                  </w:rPr>
                </w:pPr>
                <w:r>
                  <w:rPr>
                    <w:sz w:val="22"/>
                    <w:szCs w:val="22"/>
                  </w:rPr>
                  <w:t>Управління освіти</w:t>
                </w:r>
              </w:p>
            </w:tc>
            <w:tc>
              <w:tcPr>
                <w:tcW w:w="1559" w:type="dxa"/>
                <w:tcBorders>
                  <w:top w:val="single" w:sz="4" w:space="0" w:color="auto"/>
                  <w:left w:val="single" w:sz="4" w:space="0" w:color="auto"/>
                </w:tcBorders>
                <w:shd w:val="clear" w:color="auto" w:fill="FFFFFF"/>
              </w:tcPr>
              <w:p w:rsidR="002317BC" w:rsidRDefault="002317BC" w:rsidP="00F60536">
                <w:pPr>
                  <w:pStyle w:val="a5"/>
                  <w:shd w:val="clear" w:color="auto" w:fill="auto"/>
                  <w:rPr>
                    <w:sz w:val="22"/>
                    <w:szCs w:val="22"/>
                  </w:rPr>
                </w:pPr>
                <w:r>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2317BC" w:rsidRDefault="002317BC" w:rsidP="002317BC">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2317BC" w:rsidRDefault="002317BC" w:rsidP="002317BC">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2317BC" w:rsidRDefault="002317BC" w:rsidP="002317BC">
                <w:pPr>
                  <w:pStyle w:val="a5"/>
                  <w:shd w:val="clear" w:color="auto" w:fill="auto"/>
                  <w:rPr>
                    <w:sz w:val="22"/>
                    <w:szCs w:val="22"/>
                  </w:rPr>
                </w:pPr>
                <w:r>
                  <w:rPr>
                    <w:sz w:val="22"/>
                    <w:szCs w:val="22"/>
                  </w:rPr>
                  <w:t xml:space="preserve">Моніторинг якості надання освітніх послуг, розвиток мережі закладів дошкільної освіти </w:t>
                </w:r>
              </w:p>
            </w:tc>
          </w:tr>
          <w:tr w:rsidR="002317BC" w:rsidRPr="00C80CB6" w:rsidTr="00AD14AA">
            <w:tc>
              <w:tcPr>
                <w:tcW w:w="992" w:type="dxa"/>
                <w:vMerge/>
                <w:tcBorders>
                  <w:left w:val="single" w:sz="4" w:space="0" w:color="auto"/>
                  <w:bottom w:val="single" w:sz="4" w:space="0" w:color="auto"/>
                  <w:right w:val="single" w:sz="4" w:space="0" w:color="auto"/>
                </w:tcBorders>
                <w:vAlign w:val="center"/>
              </w:tcPr>
              <w:p w:rsidR="002317BC" w:rsidRPr="00C80CB6" w:rsidRDefault="002317BC" w:rsidP="007A5D05">
                <w:pPr>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2317BC" w:rsidRPr="00C80CB6" w:rsidRDefault="002317BC" w:rsidP="007A5D05">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2317BC" w:rsidRDefault="002317BC" w:rsidP="002317BC">
                <w:pPr>
                  <w:pStyle w:val="a5"/>
                  <w:shd w:val="clear" w:color="auto" w:fill="auto"/>
                  <w:rPr>
                    <w:sz w:val="22"/>
                    <w:szCs w:val="22"/>
                  </w:rPr>
                </w:pPr>
                <w:r>
                  <w:rPr>
                    <w:sz w:val="22"/>
                    <w:szCs w:val="22"/>
                  </w:rPr>
                  <w:t>Забезпечення охоплення дітей дошкільного віку різними формами дошкільної освіти (соціально-педагогічний патронат, сімейна, індивідуальна тощо)</w:t>
                </w:r>
              </w:p>
            </w:tc>
            <w:tc>
              <w:tcPr>
                <w:tcW w:w="1843" w:type="dxa"/>
                <w:tcBorders>
                  <w:top w:val="single" w:sz="4" w:space="0" w:color="auto"/>
                  <w:left w:val="single" w:sz="4" w:space="0" w:color="auto"/>
                </w:tcBorders>
                <w:shd w:val="clear" w:color="auto" w:fill="FFFFFF"/>
              </w:tcPr>
              <w:p w:rsidR="002317BC" w:rsidRPr="00C80CB6" w:rsidRDefault="002317BC" w:rsidP="00E4613B">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p w:rsidR="002317BC" w:rsidRDefault="002317BC" w:rsidP="00E4613B">
                <w:pPr>
                  <w:pStyle w:val="a5"/>
                  <w:shd w:val="clear" w:color="auto" w:fill="auto"/>
                  <w:spacing w:line="233" w:lineRule="auto"/>
                  <w:jc w:val="center"/>
                  <w:rPr>
                    <w:sz w:val="22"/>
                    <w:szCs w:val="22"/>
                  </w:rPr>
                </w:pPr>
              </w:p>
            </w:tc>
            <w:tc>
              <w:tcPr>
                <w:tcW w:w="1559" w:type="dxa"/>
                <w:tcBorders>
                  <w:top w:val="single" w:sz="4" w:space="0" w:color="auto"/>
                  <w:left w:val="single" w:sz="4" w:space="0" w:color="auto"/>
                </w:tcBorders>
                <w:shd w:val="clear" w:color="auto" w:fill="FFFFFF"/>
              </w:tcPr>
              <w:p w:rsidR="002317BC" w:rsidRDefault="002317BC" w:rsidP="00F60536">
                <w:pPr>
                  <w:pStyle w:val="a5"/>
                  <w:shd w:val="clear" w:color="auto" w:fill="auto"/>
                  <w:rPr>
                    <w:sz w:val="22"/>
                    <w:szCs w:val="22"/>
                  </w:rPr>
                </w:pPr>
                <w:r>
                  <w:rPr>
                    <w:sz w:val="22"/>
                    <w:szCs w:val="22"/>
                  </w:rPr>
                  <w:t>Місцевий бюджет</w:t>
                </w:r>
                <w:r w:rsidRPr="00C80CB6">
                  <w:rPr>
                    <w:sz w:val="22"/>
                    <w:szCs w:val="22"/>
                  </w:rPr>
                  <w:t>, благодійні організації</w:t>
                </w:r>
              </w:p>
            </w:tc>
            <w:tc>
              <w:tcPr>
                <w:tcW w:w="1417" w:type="dxa"/>
                <w:tcBorders>
                  <w:top w:val="single" w:sz="4" w:space="0" w:color="auto"/>
                  <w:left w:val="single" w:sz="4" w:space="0" w:color="auto"/>
                  <w:bottom w:val="single" w:sz="4" w:space="0" w:color="auto"/>
                  <w:right w:val="single" w:sz="4" w:space="0" w:color="auto"/>
                </w:tcBorders>
              </w:tcPr>
              <w:p w:rsidR="002317BC" w:rsidRPr="00C80CB6" w:rsidRDefault="002317BC" w:rsidP="007A5D0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2317BC" w:rsidRPr="00C80CB6" w:rsidRDefault="002317BC" w:rsidP="002317B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2317BC" w:rsidRDefault="002317BC" w:rsidP="002317BC">
                <w:pPr>
                  <w:pStyle w:val="a5"/>
                  <w:shd w:val="clear" w:color="auto" w:fill="auto"/>
                  <w:rPr>
                    <w:sz w:val="22"/>
                    <w:szCs w:val="22"/>
                  </w:rPr>
                </w:pPr>
                <w:r>
                  <w:rPr>
                    <w:sz w:val="22"/>
                    <w:szCs w:val="22"/>
                  </w:rPr>
                  <w:t>Запровадження альтернативних форм здобуття освіти; збільшення відсотку охоплення дітей дошкільною освітою.</w:t>
                </w:r>
              </w:p>
            </w:tc>
          </w:tr>
          <w:tr w:rsidR="00F60536" w:rsidRPr="00C80CB6" w:rsidTr="00AD14AA">
            <w:tc>
              <w:tcPr>
                <w:tcW w:w="992" w:type="dxa"/>
                <w:vMerge w:val="restart"/>
                <w:tcBorders>
                  <w:top w:val="single" w:sz="4" w:space="0" w:color="auto"/>
                  <w:left w:val="single" w:sz="4" w:space="0" w:color="auto"/>
                  <w:right w:val="single" w:sz="4" w:space="0" w:color="auto"/>
                </w:tcBorders>
              </w:tcPr>
              <w:p w:rsidR="00F60536" w:rsidRPr="002317BC" w:rsidRDefault="00F60536" w:rsidP="002317BC">
                <w:pPr>
                  <w:rPr>
                    <w:rFonts w:ascii="Times New Roman" w:hAnsi="Times New Roman" w:cs="Times New Roman"/>
                    <w:sz w:val="22"/>
                    <w:szCs w:val="22"/>
                  </w:rPr>
                </w:pPr>
                <w:r w:rsidRPr="002317BC">
                  <w:rPr>
                    <w:rFonts w:ascii="Times New Roman" w:hAnsi="Times New Roman" w:cs="Times New Roman"/>
                    <w:sz w:val="22"/>
                    <w:szCs w:val="22"/>
                  </w:rPr>
                  <w:t>10.6.2.</w:t>
                </w:r>
              </w:p>
            </w:tc>
            <w:tc>
              <w:tcPr>
                <w:tcW w:w="1701" w:type="dxa"/>
                <w:vMerge w:val="restart"/>
                <w:tcBorders>
                  <w:top w:val="single" w:sz="4" w:space="0" w:color="auto"/>
                  <w:left w:val="single" w:sz="4" w:space="0" w:color="auto"/>
                  <w:right w:val="single" w:sz="4" w:space="0" w:color="auto"/>
                </w:tcBorders>
              </w:tcPr>
              <w:p w:rsidR="00F60536" w:rsidRPr="002317BC" w:rsidRDefault="00F60536" w:rsidP="002317BC">
                <w:pPr>
                  <w:rPr>
                    <w:rFonts w:ascii="Times New Roman" w:hAnsi="Times New Roman" w:cs="Times New Roman"/>
                    <w:sz w:val="22"/>
                    <w:szCs w:val="22"/>
                  </w:rPr>
                </w:pPr>
                <w:r w:rsidRPr="002317BC">
                  <w:rPr>
                    <w:rFonts w:ascii="Times New Roman" w:hAnsi="Times New Roman" w:cs="Times New Roman"/>
                    <w:sz w:val="22"/>
                    <w:szCs w:val="22"/>
                  </w:rPr>
                  <w:t>Модернізація змісту дошкільної освіти та надання якісних освітніх послуг</w:t>
                </w:r>
              </w:p>
            </w:tc>
            <w:tc>
              <w:tcPr>
                <w:tcW w:w="2977" w:type="dxa"/>
                <w:tcBorders>
                  <w:top w:val="single" w:sz="4" w:space="0" w:color="auto"/>
                  <w:left w:val="single" w:sz="4" w:space="0" w:color="auto"/>
                  <w:bottom w:val="single" w:sz="4" w:space="0" w:color="auto"/>
                  <w:right w:val="single" w:sz="4" w:space="0" w:color="auto"/>
                </w:tcBorders>
              </w:tcPr>
              <w:p w:rsidR="00F60536" w:rsidRPr="002317BC" w:rsidRDefault="00F60536" w:rsidP="002317BC">
                <w:pPr>
                  <w:suppressLineNumbers/>
                  <w:suppressAutoHyphens/>
                  <w:ind w:right="96"/>
                  <w:outlineLvl w:val="0"/>
                  <w:rPr>
                    <w:rFonts w:ascii="Times New Roman" w:hAnsi="Times New Roman" w:cs="Times New Roman"/>
                    <w:sz w:val="22"/>
                    <w:szCs w:val="22"/>
                  </w:rPr>
                </w:pPr>
                <w:r>
                  <w:rPr>
                    <w:rFonts w:ascii="Times New Roman" w:eastAsia="Calibri" w:hAnsi="Times New Roman" w:cs="Times New Roman"/>
                    <w:color w:val="auto"/>
                    <w:sz w:val="22"/>
                    <w:szCs w:val="22"/>
                    <w:lang w:eastAsia="en-US" w:bidi="ar-SA"/>
                  </w:rPr>
                  <w:t>Моніторинг реалізації</w:t>
                </w:r>
                <w:r w:rsidRPr="002317BC">
                  <w:rPr>
                    <w:rFonts w:ascii="Times New Roman" w:eastAsia="Calibri" w:hAnsi="Times New Roman" w:cs="Times New Roman"/>
                    <w:color w:val="auto"/>
                    <w:sz w:val="22"/>
                    <w:szCs w:val="22"/>
                    <w:lang w:eastAsia="en-US" w:bidi="ar-SA"/>
                  </w:rPr>
                  <w:t xml:space="preserve"> Базового компонента дошкільної освіти (у новій редакції)</w:t>
                </w:r>
              </w:p>
            </w:tc>
            <w:tc>
              <w:tcPr>
                <w:tcW w:w="1843" w:type="dxa"/>
                <w:tcBorders>
                  <w:top w:val="single" w:sz="4" w:space="0" w:color="auto"/>
                  <w:left w:val="single" w:sz="4" w:space="0" w:color="auto"/>
                </w:tcBorders>
                <w:shd w:val="clear" w:color="auto" w:fill="FFFFFF"/>
              </w:tcPr>
              <w:p w:rsidR="00F60536" w:rsidRPr="002317BC" w:rsidRDefault="00F60536" w:rsidP="00E4613B">
                <w:pPr>
                  <w:pStyle w:val="a5"/>
                  <w:shd w:val="clear" w:color="auto" w:fill="auto"/>
                  <w:jc w:val="center"/>
                  <w:rPr>
                    <w:sz w:val="22"/>
                    <w:szCs w:val="22"/>
                  </w:rPr>
                </w:pPr>
                <w:r w:rsidRPr="002317BC">
                  <w:rPr>
                    <w:sz w:val="22"/>
                    <w:szCs w:val="22"/>
                  </w:rPr>
                  <w:t>Відділ якості освіти та освітньої діяльності,</w:t>
                </w:r>
                <w:r w:rsidR="00AD14AA">
                  <w:rPr>
                    <w:sz w:val="22"/>
                    <w:szCs w:val="22"/>
                  </w:rPr>
                  <w:t xml:space="preserve"> </w:t>
                </w:r>
                <w:r w:rsidRPr="002317BC">
                  <w:rPr>
                    <w:sz w:val="22"/>
                    <w:szCs w:val="22"/>
                  </w:rPr>
                  <w:t>ЗДО</w:t>
                </w:r>
              </w:p>
            </w:tc>
            <w:tc>
              <w:tcPr>
                <w:tcW w:w="1559" w:type="dxa"/>
                <w:tcBorders>
                  <w:top w:val="single" w:sz="4" w:space="0" w:color="auto"/>
                  <w:left w:val="single" w:sz="4" w:space="0" w:color="auto"/>
                </w:tcBorders>
                <w:shd w:val="clear" w:color="auto" w:fill="FFFFFF"/>
              </w:tcPr>
              <w:p w:rsidR="00F60536" w:rsidRPr="002317BC" w:rsidRDefault="00F60536" w:rsidP="00F60536">
                <w:pPr>
                  <w:pStyle w:val="a5"/>
                  <w:shd w:val="clear" w:color="auto" w:fill="auto"/>
                  <w:rPr>
                    <w:sz w:val="22"/>
                    <w:szCs w:val="22"/>
                  </w:rPr>
                </w:pPr>
                <w:r w:rsidRPr="002317BC">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F60536" w:rsidRPr="002317BC" w:rsidRDefault="00F60536" w:rsidP="00F60536">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F60536" w:rsidRPr="002317BC" w:rsidRDefault="00F60536" w:rsidP="00F60536">
                <w:pPr>
                  <w:pStyle w:val="a5"/>
                  <w:shd w:val="clear" w:color="auto" w:fill="auto"/>
                  <w:jc w:val="center"/>
                  <w:rPr>
                    <w:sz w:val="22"/>
                    <w:szCs w:val="22"/>
                  </w:rPr>
                </w:pPr>
                <w:r>
                  <w:rPr>
                    <w:sz w:val="22"/>
                    <w:szCs w:val="22"/>
                  </w:rPr>
                  <w:t>-</w:t>
                </w:r>
              </w:p>
            </w:tc>
            <w:tc>
              <w:tcPr>
                <w:tcW w:w="3402" w:type="dxa"/>
                <w:tcBorders>
                  <w:left w:val="single" w:sz="4" w:space="0" w:color="auto"/>
                  <w:right w:val="single" w:sz="4" w:space="0" w:color="auto"/>
                </w:tcBorders>
              </w:tcPr>
              <w:p w:rsidR="00F60536" w:rsidRPr="002317BC" w:rsidRDefault="00F60536" w:rsidP="002317BC">
                <w:pPr>
                  <w:rPr>
                    <w:rFonts w:ascii="Times New Roman" w:hAnsi="Times New Roman" w:cs="Times New Roman"/>
                    <w:sz w:val="22"/>
                    <w:szCs w:val="22"/>
                  </w:rPr>
                </w:pPr>
                <w:r w:rsidRPr="002317BC">
                  <w:rPr>
                    <w:rFonts w:ascii="Times New Roman" w:hAnsi="Times New Roman" w:cs="Times New Roman"/>
                    <w:sz w:val="22"/>
                    <w:szCs w:val="22"/>
                  </w:rPr>
                  <w:t>Моніторинг реалізації Базового компонента дошкільної освіти,надання методичних рекомендацій.</w:t>
                </w:r>
              </w:p>
            </w:tc>
          </w:tr>
          <w:tr w:rsidR="00F60536" w:rsidRPr="00C80CB6" w:rsidTr="00AD14AA">
            <w:tc>
              <w:tcPr>
                <w:tcW w:w="992" w:type="dxa"/>
                <w:vMerge/>
                <w:tcBorders>
                  <w:left w:val="single" w:sz="4" w:space="0" w:color="auto"/>
                  <w:right w:val="single" w:sz="4" w:space="0" w:color="auto"/>
                </w:tcBorders>
                <w:vAlign w:val="center"/>
              </w:tcPr>
              <w:p w:rsidR="00F60536" w:rsidRPr="00C80CB6" w:rsidRDefault="00F60536" w:rsidP="007A5D05">
                <w:pPr>
                  <w:rPr>
                    <w:rFonts w:ascii="Times New Roman" w:hAnsi="Times New Roman" w:cs="Times New Roman"/>
                    <w:sz w:val="22"/>
                    <w:szCs w:val="22"/>
                  </w:rPr>
                </w:pPr>
              </w:p>
            </w:tc>
            <w:tc>
              <w:tcPr>
                <w:tcW w:w="1701" w:type="dxa"/>
                <w:vMerge/>
                <w:tcBorders>
                  <w:left w:val="single" w:sz="4" w:space="0" w:color="auto"/>
                  <w:right w:val="single" w:sz="4" w:space="0" w:color="auto"/>
                </w:tcBorders>
                <w:vAlign w:val="center"/>
              </w:tcPr>
              <w:p w:rsidR="00F60536" w:rsidRPr="00C80CB6" w:rsidRDefault="00F60536" w:rsidP="007A5D05">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F60536" w:rsidRDefault="00F60536" w:rsidP="007A5D05">
                <w:pPr>
                  <w:pStyle w:val="a5"/>
                  <w:shd w:val="clear" w:color="auto" w:fill="auto"/>
                  <w:rPr>
                    <w:sz w:val="22"/>
                    <w:szCs w:val="22"/>
                  </w:rPr>
                </w:pPr>
                <w:r>
                  <w:rPr>
                    <w:sz w:val="22"/>
                    <w:szCs w:val="22"/>
                  </w:rPr>
                  <w:t>Забезпечення внутрішньої системи якості дошкільної освіти</w:t>
                </w:r>
              </w:p>
            </w:tc>
            <w:tc>
              <w:tcPr>
                <w:tcW w:w="1843" w:type="dxa"/>
                <w:tcBorders>
                  <w:top w:val="single" w:sz="4" w:space="0" w:color="auto"/>
                  <w:left w:val="single" w:sz="4" w:space="0" w:color="auto"/>
                </w:tcBorders>
                <w:shd w:val="clear" w:color="auto" w:fill="FFFFFF"/>
              </w:tcPr>
              <w:p w:rsidR="00F60536" w:rsidRDefault="00F60536" w:rsidP="00E4613B">
                <w:pPr>
                  <w:pStyle w:val="a5"/>
                  <w:shd w:val="clear" w:color="auto" w:fill="auto"/>
                  <w:jc w:val="center"/>
                  <w:rPr>
                    <w:sz w:val="22"/>
                    <w:szCs w:val="22"/>
                  </w:rPr>
                </w:pPr>
                <w:r>
                  <w:rPr>
                    <w:sz w:val="22"/>
                    <w:szCs w:val="22"/>
                  </w:rPr>
                  <w:t>Управління освіти</w:t>
                </w:r>
                <w:r w:rsidRPr="002B2789">
                  <w:rPr>
                    <w:sz w:val="22"/>
                    <w:szCs w:val="22"/>
                  </w:rPr>
                  <w:t>,</w:t>
                </w:r>
                <w:r>
                  <w:rPr>
                    <w:sz w:val="22"/>
                    <w:szCs w:val="22"/>
                  </w:rPr>
                  <w:t xml:space="preserve"> </w:t>
                </w:r>
                <w:r w:rsidRPr="002B2789">
                  <w:rPr>
                    <w:sz w:val="22"/>
                    <w:szCs w:val="22"/>
                  </w:rPr>
                  <w:t>ЗДО</w:t>
                </w:r>
              </w:p>
            </w:tc>
            <w:tc>
              <w:tcPr>
                <w:tcW w:w="1559" w:type="dxa"/>
                <w:tcBorders>
                  <w:top w:val="single" w:sz="4" w:space="0" w:color="auto"/>
                  <w:left w:val="single" w:sz="4" w:space="0" w:color="auto"/>
                </w:tcBorders>
                <w:shd w:val="clear" w:color="auto" w:fill="FFFFFF"/>
              </w:tcPr>
              <w:p w:rsidR="00F60536" w:rsidRDefault="00F60536" w:rsidP="00F60536">
                <w:pPr>
                  <w:pStyle w:val="a5"/>
                  <w:shd w:val="clear" w:color="auto" w:fill="auto"/>
                  <w:rPr>
                    <w:sz w:val="22"/>
                    <w:szCs w:val="22"/>
                  </w:rPr>
                </w:pPr>
                <w:r>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F60536" w:rsidRDefault="00F60536" w:rsidP="00F60536">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F60536" w:rsidRDefault="00F60536" w:rsidP="00F60536">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F60536" w:rsidRDefault="00F60536" w:rsidP="00F60536">
                <w:pPr>
                  <w:pStyle w:val="a5"/>
                  <w:shd w:val="clear" w:color="auto" w:fill="auto"/>
                  <w:rPr>
                    <w:sz w:val="22"/>
                    <w:szCs w:val="22"/>
                  </w:rPr>
                </w:pPr>
                <w:r>
                  <w:rPr>
                    <w:sz w:val="22"/>
                    <w:szCs w:val="22"/>
                  </w:rPr>
                  <w:t>Підвищення якості надання освітніх послуг дошкільної освіти</w:t>
                </w:r>
              </w:p>
            </w:tc>
          </w:tr>
          <w:tr w:rsidR="00F60536" w:rsidRPr="00C80CB6" w:rsidTr="00AD14AA">
            <w:tc>
              <w:tcPr>
                <w:tcW w:w="992" w:type="dxa"/>
                <w:vMerge/>
                <w:tcBorders>
                  <w:left w:val="single" w:sz="4" w:space="0" w:color="auto"/>
                  <w:bottom w:val="single" w:sz="4" w:space="0" w:color="auto"/>
                  <w:right w:val="single" w:sz="4" w:space="0" w:color="auto"/>
                </w:tcBorders>
                <w:vAlign w:val="center"/>
              </w:tcPr>
              <w:p w:rsidR="00F60536" w:rsidRPr="00C80CB6" w:rsidRDefault="00F60536" w:rsidP="007A5D05">
                <w:pPr>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F60536" w:rsidRPr="00C80CB6" w:rsidRDefault="00F60536" w:rsidP="007A5D05">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F60536" w:rsidRDefault="00F60536" w:rsidP="007A5D05">
                <w:pPr>
                  <w:pStyle w:val="a5"/>
                  <w:shd w:val="clear" w:color="auto" w:fill="auto"/>
                  <w:rPr>
                    <w:sz w:val="22"/>
                    <w:szCs w:val="22"/>
                  </w:rPr>
                </w:pPr>
                <w:r>
                  <w:rPr>
                    <w:sz w:val="22"/>
                    <w:szCs w:val="22"/>
                  </w:rPr>
                  <w:t>Організація сучасних напрямків гурткової роботи у закладах дошкільної освіти</w:t>
                </w:r>
              </w:p>
            </w:tc>
            <w:tc>
              <w:tcPr>
                <w:tcW w:w="1843" w:type="dxa"/>
                <w:tcBorders>
                  <w:top w:val="single" w:sz="4" w:space="0" w:color="auto"/>
                  <w:left w:val="single" w:sz="4" w:space="0" w:color="auto"/>
                </w:tcBorders>
                <w:shd w:val="clear" w:color="auto" w:fill="FFFFFF"/>
                <w:vAlign w:val="bottom"/>
              </w:tcPr>
              <w:p w:rsidR="00F60536" w:rsidRDefault="00F60536" w:rsidP="00E4613B">
                <w:pPr>
                  <w:pStyle w:val="a5"/>
                  <w:shd w:val="clear" w:color="auto" w:fill="auto"/>
                  <w:jc w:val="center"/>
                  <w:rPr>
                    <w:sz w:val="22"/>
                    <w:szCs w:val="22"/>
                  </w:rPr>
                </w:pPr>
                <w:r>
                  <w:rPr>
                    <w:sz w:val="22"/>
                    <w:szCs w:val="22"/>
                  </w:rPr>
                  <w:t>Відділ якості освіти та освітньої діяльності, ЗДО</w:t>
                </w:r>
              </w:p>
            </w:tc>
            <w:tc>
              <w:tcPr>
                <w:tcW w:w="1559" w:type="dxa"/>
                <w:tcBorders>
                  <w:top w:val="single" w:sz="4" w:space="0" w:color="auto"/>
                  <w:left w:val="single" w:sz="4" w:space="0" w:color="auto"/>
                </w:tcBorders>
                <w:shd w:val="clear" w:color="auto" w:fill="FFFFFF"/>
              </w:tcPr>
              <w:p w:rsidR="00F60536" w:rsidRDefault="00F60536" w:rsidP="00F60536">
                <w:pPr>
                  <w:pStyle w:val="a5"/>
                  <w:shd w:val="clear" w:color="auto" w:fill="auto"/>
                  <w:rPr>
                    <w:sz w:val="22"/>
                    <w:szCs w:val="22"/>
                  </w:rPr>
                </w:pPr>
                <w:r>
                  <w:rPr>
                    <w:sz w:val="22"/>
                    <w:szCs w:val="22"/>
                  </w:rPr>
                  <w:t>Місцевий бюджет</w:t>
                </w:r>
              </w:p>
            </w:tc>
            <w:tc>
              <w:tcPr>
                <w:tcW w:w="1417" w:type="dxa"/>
                <w:tcBorders>
                  <w:top w:val="single" w:sz="4" w:space="0" w:color="auto"/>
                  <w:left w:val="single" w:sz="4" w:space="0" w:color="auto"/>
                  <w:bottom w:val="single" w:sz="4" w:space="0" w:color="auto"/>
                </w:tcBorders>
                <w:shd w:val="clear" w:color="auto" w:fill="FFFFFF"/>
              </w:tcPr>
              <w:p w:rsidR="00F60536" w:rsidRDefault="00F60536" w:rsidP="00F60536">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F60536" w:rsidRDefault="00F60536" w:rsidP="00F60536">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F60536" w:rsidRDefault="00F60536" w:rsidP="00F60536">
                <w:pPr>
                  <w:pStyle w:val="a5"/>
                  <w:shd w:val="clear" w:color="auto" w:fill="auto"/>
                  <w:rPr>
                    <w:sz w:val="22"/>
                    <w:szCs w:val="22"/>
                  </w:rPr>
                </w:pPr>
                <w:r>
                  <w:rPr>
                    <w:sz w:val="22"/>
                    <w:szCs w:val="22"/>
                  </w:rPr>
                  <w:t>Забезпечення інтелектуального розвитку дошкільнят, розвиток творчих здібностей дітей</w:t>
                </w:r>
              </w:p>
            </w:tc>
          </w:tr>
          <w:tr w:rsidR="00AF7B01" w:rsidRPr="00C80CB6" w:rsidTr="00AD14AA">
            <w:tc>
              <w:tcPr>
                <w:tcW w:w="992" w:type="dxa"/>
                <w:tcBorders>
                  <w:top w:val="single" w:sz="4" w:space="0" w:color="auto"/>
                  <w:left w:val="single" w:sz="4" w:space="0" w:color="auto"/>
                  <w:bottom w:val="single" w:sz="4" w:space="0" w:color="auto"/>
                  <w:right w:val="single" w:sz="4" w:space="0" w:color="auto"/>
                </w:tcBorders>
              </w:tcPr>
              <w:p w:rsidR="00AF7B01" w:rsidRPr="00F60536" w:rsidRDefault="00F60536" w:rsidP="00F60536">
                <w:pPr>
                  <w:rPr>
                    <w:rFonts w:ascii="Times New Roman" w:hAnsi="Times New Roman" w:cs="Times New Roman"/>
                    <w:sz w:val="22"/>
                    <w:szCs w:val="22"/>
                  </w:rPr>
                </w:pPr>
                <w:r>
                  <w:rPr>
                    <w:rFonts w:ascii="Times New Roman" w:hAnsi="Times New Roman" w:cs="Times New Roman"/>
                    <w:sz w:val="22"/>
                    <w:szCs w:val="22"/>
                  </w:rPr>
                  <w:lastRenderedPageBreak/>
                  <w:t>10.6.3.</w:t>
                </w:r>
              </w:p>
            </w:tc>
            <w:tc>
              <w:tcPr>
                <w:tcW w:w="1701" w:type="dxa"/>
                <w:tcBorders>
                  <w:top w:val="single" w:sz="4" w:space="0" w:color="auto"/>
                  <w:left w:val="single" w:sz="4" w:space="0" w:color="auto"/>
                  <w:bottom w:val="single" w:sz="4" w:space="0" w:color="auto"/>
                  <w:right w:val="single" w:sz="4" w:space="0" w:color="auto"/>
                </w:tcBorders>
              </w:tcPr>
              <w:p w:rsidR="00AF7B01" w:rsidRPr="00F60536" w:rsidRDefault="00AF7B01" w:rsidP="00F60536">
                <w:pPr>
                  <w:rPr>
                    <w:rFonts w:ascii="Times New Roman" w:hAnsi="Times New Roman" w:cs="Times New Roman"/>
                    <w:b/>
                    <w:bCs/>
                    <w:sz w:val="22"/>
                    <w:szCs w:val="22"/>
                  </w:rPr>
                </w:pPr>
                <w:r w:rsidRPr="00F60536">
                  <w:rPr>
                    <w:rFonts w:ascii="Times New Roman" w:hAnsi="Times New Roman" w:cs="Times New Roman"/>
                    <w:sz w:val="22"/>
                    <w:szCs w:val="22"/>
                  </w:rPr>
                  <w:t>Електронний облік дітей дошкільного віку</w:t>
                </w:r>
              </w:p>
            </w:tc>
            <w:tc>
              <w:tcPr>
                <w:tcW w:w="2977" w:type="dxa"/>
                <w:tcBorders>
                  <w:top w:val="single" w:sz="4" w:space="0" w:color="auto"/>
                  <w:left w:val="single" w:sz="4" w:space="0" w:color="auto"/>
                  <w:bottom w:val="single" w:sz="4" w:space="0" w:color="auto"/>
                  <w:right w:val="single" w:sz="4" w:space="0" w:color="auto"/>
                </w:tcBorders>
              </w:tcPr>
              <w:p w:rsidR="00AF7B01" w:rsidRPr="00C80CB6" w:rsidRDefault="00AF7B01" w:rsidP="007A5D05">
                <w:pPr>
                  <w:suppressLineNumbers/>
                  <w:suppressAutoHyphens/>
                  <w:ind w:right="96"/>
                  <w:outlineLvl w:val="0"/>
                  <w:rPr>
                    <w:rFonts w:ascii="Times New Roman" w:hAnsi="Times New Roman" w:cs="Times New Roman"/>
                    <w:sz w:val="22"/>
                    <w:szCs w:val="22"/>
                  </w:rPr>
                </w:pPr>
                <w:r w:rsidRPr="0054585B">
                  <w:rPr>
                    <w:rFonts w:ascii="Times New Roman" w:hAnsi="Times New Roman" w:cs="Times New Roman"/>
                    <w:sz w:val="22"/>
                    <w:szCs w:val="22"/>
                  </w:rPr>
                  <w:t>Ведення електронної реєстрації дітей до закладів дошкільної освіти</w:t>
                </w:r>
              </w:p>
            </w:tc>
            <w:tc>
              <w:tcPr>
                <w:tcW w:w="1843" w:type="dxa"/>
                <w:tcBorders>
                  <w:top w:val="single" w:sz="4" w:space="0" w:color="auto"/>
                  <w:left w:val="single" w:sz="4" w:space="0" w:color="auto"/>
                  <w:bottom w:val="single" w:sz="4" w:space="0" w:color="auto"/>
                </w:tcBorders>
                <w:shd w:val="clear" w:color="auto" w:fill="FFFFFF"/>
              </w:tcPr>
              <w:p w:rsidR="00AF7B01" w:rsidRDefault="00F60536" w:rsidP="00E4613B">
                <w:pPr>
                  <w:pStyle w:val="a5"/>
                  <w:shd w:val="clear" w:color="auto" w:fill="auto"/>
                  <w:jc w:val="center"/>
                  <w:rPr>
                    <w:sz w:val="22"/>
                    <w:szCs w:val="22"/>
                  </w:rPr>
                </w:pPr>
                <w:r>
                  <w:rPr>
                    <w:sz w:val="22"/>
                    <w:szCs w:val="22"/>
                  </w:rPr>
                  <w:t>Управління освіти,</w:t>
                </w:r>
                <w:r w:rsidR="00AF7B01">
                  <w:rPr>
                    <w:sz w:val="22"/>
                    <w:szCs w:val="22"/>
                  </w:rPr>
                  <w:t xml:space="preserve"> ЗДО</w:t>
                </w:r>
              </w:p>
            </w:tc>
            <w:tc>
              <w:tcPr>
                <w:tcW w:w="1559" w:type="dxa"/>
                <w:tcBorders>
                  <w:top w:val="single" w:sz="4" w:space="0" w:color="auto"/>
                  <w:left w:val="single" w:sz="4" w:space="0" w:color="auto"/>
                  <w:bottom w:val="single" w:sz="4" w:space="0" w:color="auto"/>
                </w:tcBorders>
                <w:shd w:val="clear" w:color="auto" w:fill="FFFFFF"/>
              </w:tcPr>
              <w:p w:rsidR="00AF7B01" w:rsidRDefault="00F60536" w:rsidP="00F60536">
                <w:pPr>
                  <w:pStyle w:val="a5"/>
                  <w:shd w:val="clear" w:color="auto" w:fill="auto"/>
                  <w:rPr>
                    <w:sz w:val="22"/>
                    <w:szCs w:val="22"/>
                  </w:rPr>
                </w:pPr>
                <w:r>
                  <w:rPr>
                    <w:sz w:val="22"/>
                    <w:szCs w:val="22"/>
                  </w:rPr>
                  <w:t>Місцевий бюджет</w:t>
                </w:r>
              </w:p>
            </w:tc>
            <w:tc>
              <w:tcPr>
                <w:tcW w:w="1417" w:type="dxa"/>
                <w:tcBorders>
                  <w:top w:val="single" w:sz="4" w:space="0" w:color="auto"/>
                  <w:left w:val="single" w:sz="4" w:space="0" w:color="auto"/>
                  <w:bottom w:val="single" w:sz="4" w:space="0" w:color="auto"/>
                </w:tcBorders>
                <w:shd w:val="clear" w:color="auto" w:fill="FFFFFF"/>
              </w:tcPr>
              <w:p w:rsidR="00AF7B01" w:rsidRDefault="00F60536" w:rsidP="00F60536">
                <w:pPr>
                  <w:pStyle w:val="a5"/>
                  <w:shd w:val="clear" w:color="auto" w:fill="auto"/>
                  <w:jc w:val="center"/>
                  <w:rPr>
                    <w:sz w:val="22"/>
                    <w:szCs w:val="22"/>
                  </w:rPr>
                </w:pPr>
                <w:r>
                  <w:rPr>
                    <w:sz w:val="22"/>
                    <w:szCs w:val="22"/>
                  </w:rPr>
                  <w:t>20,0</w:t>
                </w:r>
              </w:p>
            </w:tc>
            <w:tc>
              <w:tcPr>
                <w:tcW w:w="1560" w:type="dxa"/>
                <w:tcBorders>
                  <w:top w:val="single" w:sz="4" w:space="0" w:color="auto"/>
                  <w:left w:val="single" w:sz="4" w:space="0" w:color="auto"/>
                  <w:bottom w:val="single" w:sz="4" w:space="0" w:color="auto"/>
                </w:tcBorders>
                <w:shd w:val="clear" w:color="auto" w:fill="FFFFFF"/>
              </w:tcPr>
              <w:p w:rsidR="00AF7B01" w:rsidRDefault="00F60536" w:rsidP="00F60536">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AF7B01" w:rsidRPr="00227F31" w:rsidRDefault="00AF7B01" w:rsidP="00F60536">
                <w:pPr>
                  <w:pStyle w:val="a5"/>
                  <w:shd w:val="clear" w:color="auto" w:fill="auto"/>
                  <w:rPr>
                    <w:sz w:val="22"/>
                    <w:szCs w:val="22"/>
                  </w:rPr>
                </w:pPr>
                <w:r w:rsidRPr="00227F31">
                  <w:rPr>
                    <w:rFonts w:eastAsia="Arial Unicode MS"/>
                    <w:sz w:val="22"/>
                    <w:szCs w:val="22"/>
                  </w:rPr>
                  <w:t>Забезпечення рівного доступу громадян до системи реєстрації, територіальної доступності дошкільної освіти</w:t>
                </w:r>
              </w:p>
            </w:tc>
          </w:tr>
          <w:tr w:rsidR="00AF7B01" w:rsidRPr="00C80CB6" w:rsidTr="00AD14AA">
            <w:tc>
              <w:tcPr>
                <w:tcW w:w="992" w:type="dxa"/>
                <w:tcBorders>
                  <w:top w:val="single" w:sz="4" w:space="0" w:color="auto"/>
                  <w:left w:val="single" w:sz="4" w:space="0" w:color="auto"/>
                  <w:bottom w:val="single" w:sz="4" w:space="0" w:color="auto"/>
                  <w:right w:val="single" w:sz="4" w:space="0" w:color="auto"/>
                </w:tcBorders>
                <w:vAlign w:val="center"/>
              </w:tcPr>
              <w:p w:rsidR="00AF7B01" w:rsidRPr="00C80CB6" w:rsidRDefault="00AF7B01" w:rsidP="007A5D05">
                <w:pP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F7B01" w:rsidRPr="007A5D05" w:rsidRDefault="00AF7B01" w:rsidP="007A5D05">
                <w:pPr>
                  <w:rPr>
                    <w:rFonts w:ascii="Times New Roman" w:hAnsi="Times New Roman" w:cs="Times New Roman"/>
                    <w:b/>
                    <w:bCs/>
                  </w:rPr>
                </w:pPr>
                <w:r w:rsidRPr="007A5D05">
                  <w:rPr>
                    <w:rFonts w:ascii="Times New Roman" w:hAnsi="Times New Roman" w:cs="Times New Roman"/>
                    <w:b/>
                    <w:bCs/>
                  </w:rPr>
                  <w:t>Всього:</w:t>
                </w:r>
              </w:p>
            </w:tc>
            <w:tc>
              <w:tcPr>
                <w:tcW w:w="2977" w:type="dxa"/>
                <w:tcBorders>
                  <w:top w:val="single" w:sz="4" w:space="0" w:color="auto"/>
                  <w:left w:val="single" w:sz="4" w:space="0" w:color="auto"/>
                  <w:bottom w:val="single" w:sz="4" w:space="0" w:color="auto"/>
                  <w:right w:val="single" w:sz="4" w:space="0" w:color="auto"/>
                </w:tcBorders>
              </w:tcPr>
              <w:p w:rsidR="00AF7B01" w:rsidRPr="0054585B" w:rsidRDefault="00AF7B01" w:rsidP="007A5D05">
                <w:pPr>
                  <w:suppressLineNumbers/>
                  <w:suppressAutoHyphens/>
                  <w:ind w:right="96"/>
                  <w:outlineLvl w:v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tcBorders>
                <w:shd w:val="clear" w:color="auto" w:fill="FFFFFF"/>
              </w:tcPr>
              <w:p w:rsidR="00AF7B01" w:rsidRDefault="00AF7B01" w:rsidP="007A5D05">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AF7B01" w:rsidRDefault="00AF7B01" w:rsidP="007A5D05">
                <w:pPr>
                  <w:pStyle w:val="a5"/>
                  <w:shd w:val="clear" w:color="auto" w:fill="auto"/>
                  <w:jc w:val="center"/>
                  <w:rPr>
                    <w:sz w:val="22"/>
                    <w:szCs w:val="22"/>
                  </w:rPr>
                </w:pPr>
              </w:p>
            </w:tc>
            <w:tc>
              <w:tcPr>
                <w:tcW w:w="1417" w:type="dxa"/>
                <w:tcBorders>
                  <w:top w:val="single" w:sz="4" w:space="0" w:color="auto"/>
                  <w:left w:val="single" w:sz="4" w:space="0" w:color="auto"/>
                  <w:bottom w:val="single" w:sz="4" w:space="0" w:color="auto"/>
                </w:tcBorders>
                <w:shd w:val="clear" w:color="auto" w:fill="FFFFFF"/>
                <w:vAlign w:val="bottom"/>
              </w:tcPr>
              <w:p w:rsidR="00AF7B01" w:rsidRPr="00F60536" w:rsidRDefault="00F60536" w:rsidP="007A5D05">
                <w:pPr>
                  <w:pStyle w:val="a5"/>
                  <w:shd w:val="clear" w:color="auto" w:fill="auto"/>
                  <w:jc w:val="center"/>
                  <w:rPr>
                    <w:b/>
                    <w:sz w:val="22"/>
                    <w:szCs w:val="22"/>
                  </w:rPr>
                </w:pPr>
                <w:r>
                  <w:rPr>
                    <w:b/>
                    <w:sz w:val="22"/>
                    <w:szCs w:val="22"/>
                  </w:rPr>
                  <w:t>2</w:t>
                </w:r>
                <w:r w:rsidRPr="00F60536">
                  <w:rPr>
                    <w:b/>
                    <w:sz w:val="22"/>
                    <w:szCs w:val="22"/>
                  </w:rPr>
                  <w:t>0,0</w:t>
                </w:r>
              </w:p>
            </w:tc>
            <w:tc>
              <w:tcPr>
                <w:tcW w:w="1560" w:type="dxa"/>
                <w:tcBorders>
                  <w:top w:val="single" w:sz="4" w:space="0" w:color="auto"/>
                  <w:left w:val="single" w:sz="4" w:space="0" w:color="auto"/>
                  <w:bottom w:val="single" w:sz="4" w:space="0" w:color="auto"/>
                </w:tcBorders>
                <w:shd w:val="clear" w:color="auto" w:fill="FFFFFF"/>
                <w:vAlign w:val="bottom"/>
              </w:tcPr>
              <w:p w:rsidR="00AF7B01" w:rsidRPr="00F60536" w:rsidRDefault="00F60536" w:rsidP="007A5D05">
                <w:pPr>
                  <w:pStyle w:val="a5"/>
                  <w:shd w:val="clear" w:color="auto" w:fill="auto"/>
                  <w:jc w:val="center"/>
                  <w:rPr>
                    <w:b/>
                    <w:sz w:val="22"/>
                    <w:szCs w:val="22"/>
                  </w:rPr>
                </w:pPr>
                <w:r w:rsidRPr="00F60536">
                  <w:rPr>
                    <w:b/>
                    <w:sz w:val="22"/>
                    <w:szCs w:val="22"/>
                  </w:rPr>
                  <w:t>0,0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AF7B01" w:rsidRPr="00227F31" w:rsidRDefault="00AF7B01" w:rsidP="007A5D05">
                <w:pPr>
                  <w:pStyle w:val="a5"/>
                  <w:shd w:val="clear" w:color="auto" w:fill="auto"/>
                  <w:rPr>
                    <w:rFonts w:eastAsia="Arial Unicode MS"/>
                    <w:sz w:val="22"/>
                    <w:szCs w:val="22"/>
                  </w:rPr>
                </w:pPr>
              </w:p>
            </w:tc>
          </w:tr>
        </w:tbl>
        <w:p w:rsidR="00C80CB6" w:rsidRDefault="00C80CB6" w:rsidP="0018296F">
          <w:pPr>
            <w:ind w:right="96"/>
            <w:outlineLvl w:val="0"/>
            <w:rPr>
              <w:rFonts w:ascii="TimesNewRomanPS-BoldMT" w:hAnsi="TimesNewRomanPS-BoldMT" w:cs="TimesNewRomanPS-BoldMT"/>
              <w:b/>
              <w:bCs/>
              <w:sz w:val="28"/>
              <w:szCs w:val="28"/>
            </w:rPr>
          </w:pPr>
        </w:p>
        <w:p w:rsidR="00944756" w:rsidRDefault="00944756">
          <w:pPr>
            <w:rPr>
              <w:rFonts w:ascii="TimesNewRomanPS-BoldMT" w:hAnsi="TimesNewRomanPS-BoldMT" w:cs="TimesNewRomanPS-BoldMT"/>
              <w:b/>
              <w:bCs/>
              <w:sz w:val="28"/>
              <w:szCs w:val="28"/>
            </w:rPr>
          </w:pPr>
          <w:r>
            <w:rPr>
              <w:rFonts w:ascii="TimesNewRomanPS-BoldMT" w:hAnsi="TimesNewRomanPS-BoldMT" w:cs="TimesNewRomanPS-BoldMT"/>
              <w:b/>
              <w:bCs/>
              <w:sz w:val="28"/>
              <w:szCs w:val="28"/>
            </w:rPr>
            <w:br w:type="page"/>
          </w:r>
        </w:p>
        <w:p w:rsidR="00C80CB6" w:rsidRPr="00456188" w:rsidRDefault="00456188" w:rsidP="003636C4">
          <w:pPr>
            <w:pStyle w:val="af0"/>
            <w:widowControl w:val="0"/>
            <w:ind w:left="0" w:right="96" w:firstLine="567"/>
            <w:contextualSpacing w:val="0"/>
            <w:outlineLvl w:val="0"/>
            <w:rPr>
              <w:rFonts w:ascii="TimesNewRomanPS-BoldMT" w:hAnsi="TimesNewRomanPS-BoldMT" w:cs="TimesNewRomanPS-BoldMT"/>
              <w:b/>
              <w:bCs/>
              <w:color w:val="000000"/>
            </w:rPr>
          </w:pPr>
          <w:r>
            <w:rPr>
              <w:rFonts w:ascii="TimesNewRomanPS-BoldMT" w:hAnsi="TimesNewRomanPS-BoldMT" w:cs="TimesNewRomanPS-BoldMT"/>
              <w:b/>
              <w:bCs/>
              <w:color w:val="000000"/>
            </w:rPr>
            <w:lastRenderedPageBreak/>
            <w:t xml:space="preserve">10.7. </w:t>
          </w:r>
          <w:r w:rsidR="0054585B" w:rsidRPr="00456188">
            <w:rPr>
              <w:rFonts w:ascii="TimesNewRomanPS-BoldMT" w:hAnsi="TimesNewRomanPS-BoldMT" w:cs="TimesNewRomanPS-BoldMT"/>
              <w:b/>
              <w:bCs/>
              <w:color w:val="000000"/>
            </w:rPr>
            <w:t>Повна з</w:t>
          </w:r>
          <w:r w:rsidR="00C80CB6" w:rsidRPr="00456188">
            <w:rPr>
              <w:rFonts w:ascii="TimesNewRomanPS-BoldMT" w:hAnsi="TimesNewRomanPS-BoldMT" w:cs="TimesNewRomanPS-BoldMT"/>
              <w:b/>
              <w:bCs/>
              <w:color w:val="000000"/>
            </w:rPr>
            <w:t>агальна середня освіта</w:t>
          </w:r>
          <w:r w:rsidRPr="00456188">
            <w:rPr>
              <w:rFonts w:ascii="Times New Roman" w:hAnsi="Times New Roman" w:cs="Times New Roman"/>
              <w:b/>
            </w:rPr>
            <w:t xml:space="preserve"> </w:t>
          </w:r>
        </w:p>
        <w:p w:rsidR="00C80CB6" w:rsidRPr="00456188" w:rsidRDefault="00C80CB6" w:rsidP="00456188">
          <w:pPr>
            <w:ind w:right="96" w:firstLine="720"/>
            <w:outlineLvl w:val="0"/>
            <w:rPr>
              <w:rFonts w:ascii="TimesNewRomanPS-BoldMT" w:hAnsi="TimesNewRomanPS-BoldMT" w:cs="TimesNewRomanPS-BoldMT"/>
              <w:b/>
              <w:bCs/>
              <w:sz w:val="16"/>
              <w:szCs w:val="1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43"/>
            <w:gridCol w:w="2977"/>
            <w:gridCol w:w="1843"/>
            <w:gridCol w:w="1559"/>
            <w:gridCol w:w="1417"/>
            <w:gridCol w:w="1560"/>
            <w:gridCol w:w="3402"/>
          </w:tblGrid>
          <w:tr w:rsidR="003636C4" w:rsidRPr="00C80CB6" w:rsidTr="00173361">
            <w:trPr>
              <w:trHeight w:val="1114"/>
            </w:trPr>
            <w:tc>
              <w:tcPr>
                <w:tcW w:w="850"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left="-141" w:right="96" w:firstLine="141"/>
                  <w:jc w:val="center"/>
                  <w:outlineLvl w:val="0"/>
                  <w:rPr>
                    <w:rFonts w:ascii="Times New Roman" w:hAnsi="Times New Roman" w:cs="Times New Roman"/>
                    <w:b/>
                    <w:bCs/>
                    <w:sz w:val="22"/>
                    <w:szCs w:val="22"/>
                  </w:rPr>
                </w:pPr>
                <w:bookmarkStart w:id="4" w:name="_Hlk144807239"/>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977" w:type="dxa"/>
                <w:gridSpan w:val="2"/>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3636C4" w:rsidRPr="00C80CB6" w:rsidTr="00173361">
            <w:tc>
              <w:tcPr>
                <w:tcW w:w="850"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3636C4" w:rsidRPr="00C80CB6" w:rsidRDefault="003636C4" w:rsidP="00897891">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1560" w:type="dxa"/>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3636C4" w:rsidRPr="00C80CB6" w:rsidRDefault="003636C4" w:rsidP="00897891">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r>
          <w:bookmarkEnd w:id="4"/>
          <w:tr w:rsidR="00456188" w:rsidRPr="00C80CB6" w:rsidTr="00AD14AA">
            <w:tc>
              <w:tcPr>
                <w:tcW w:w="850" w:type="dxa"/>
                <w:vMerge w:val="restart"/>
                <w:tcBorders>
                  <w:top w:val="single" w:sz="4" w:space="0" w:color="auto"/>
                  <w:left w:val="single" w:sz="4" w:space="0" w:color="auto"/>
                  <w:right w:val="single" w:sz="4" w:space="0" w:color="auto"/>
                </w:tcBorders>
                <w:hideMark/>
              </w:tcPr>
              <w:p w:rsidR="00456188" w:rsidRPr="00C80CB6" w:rsidRDefault="00456188" w:rsidP="006C7570">
                <w:pPr>
                  <w:rPr>
                    <w:rFonts w:ascii="Times New Roman" w:hAnsi="Times New Roman" w:cs="Times New Roman"/>
                    <w:sz w:val="22"/>
                    <w:szCs w:val="22"/>
                  </w:rPr>
                </w:pPr>
                <w:r>
                  <w:rPr>
                    <w:rFonts w:ascii="Times New Roman" w:hAnsi="Times New Roman" w:cs="Times New Roman"/>
                    <w:sz w:val="22"/>
                    <w:szCs w:val="22"/>
                  </w:rPr>
                  <w:t>10.7.1.</w:t>
                </w:r>
              </w:p>
            </w:tc>
            <w:tc>
              <w:tcPr>
                <w:tcW w:w="1843" w:type="dxa"/>
                <w:vMerge w:val="restart"/>
                <w:tcBorders>
                  <w:top w:val="single" w:sz="4" w:space="0" w:color="auto"/>
                  <w:left w:val="single" w:sz="4" w:space="0" w:color="auto"/>
                  <w:right w:val="single" w:sz="4" w:space="0" w:color="auto"/>
                </w:tcBorders>
                <w:hideMark/>
              </w:tcPr>
              <w:p w:rsidR="00456188" w:rsidRPr="00C345C7" w:rsidRDefault="00456188" w:rsidP="006C7570">
                <w:pPr>
                  <w:rPr>
                    <w:rFonts w:ascii="Times New Roman" w:hAnsi="Times New Roman" w:cs="Times New Roman"/>
                    <w:bCs/>
                    <w:sz w:val="22"/>
                    <w:szCs w:val="22"/>
                  </w:rPr>
                </w:pPr>
                <w:r w:rsidRPr="00C345C7">
                  <w:rPr>
                    <w:rFonts w:ascii="Times New Roman" w:hAnsi="Times New Roman" w:cs="Times New Roman"/>
                    <w:bCs/>
                    <w:sz w:val="22"/>
                    <w:szCs w:val="22"/>
                  </w:rPr>
                  <w:t>Реформування загальної середньої освіти</w:t>
                </w:r>
              </w:p>
              <w:p w:rsidR="00456188" w:rsidRPr="00C345C7" w:rsidRDefault="00456188" w:rsidP="006C7570">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456188" w:rsidRPr="00C345C7" w:rsidRDefault="00456188" w:rsidP="00437903">
                <w:pPr>
                  <w:pStyle w:val="a5"/>
                  <w:shd w:val="clear" w:color="auto" w:fill="auto"/>
                  <w:rPr>
                    <w:sz w:val="22"/>
                    <w:szCs w:val="22"/>
                  </w:rPr>
                </w:pPr>
                <w:r w:rsidRPr="00C345C7">
                  <w:rPr>
                    <w:rFonts w:eastAsia="Arial Unicode MS"/>
                    <w:bCs/>
                    <w:sz w:val="22"/>
                    <w:szCs w:val="22"/>
                  </w:rPr>
                  <w:t>Оптимізація мережі закладів загальної середньої освіти, класів з метою надання якісних освітніх послуг з урахуванням кількості учнів у районі обслуговування</w:t>
                </w:r>
              </w:p>
            </w:tc>
            <w:tc>
              <w:tcPr>
                <w:tcW w:w="1843" w:type="dxa"/>
                <w:tcBorders>
                  <w:top w:val="single" w:sz="4" w:space="0" w:color="auto"/>
                  <w:left w:val="single" w:sz="4" w:space="0" w:color="auto"/>
                </w:tcBorders>
                <w:shd w:val="clear" w:color="auto" w:fill="FFFFFF"/>
              </w:tcPr>
              <w:p w:rsidR="00456188" w:rsidRPr="00C345C7" w:rsidRDefault="00456188" w:rsidP="00E4613B">
                <w:pPr>
                  <w:pStyle w:val="a5"/>
                  <w:shd w:val="clear" w:color="auto" w:fill="auto"/>
                  <w:jc w:val="center"/>
                  <w:rPr>
                    <w:sz w:val="22"/>
                    <w:szCs w:val="22"/>
                  </w:rPr>
                </w:pPr>
                <w:r w:rsidRPr="00C345C7">
                  <w:rPr>
                    <w:sz w:val="22"/>
                    <w:szCs w:val="22"/>
                  </w:rPr>
                  <w:t>Управління освіти</w:t>
                </w:r>
              </w:p>
            </w:tc>
            <w:tc>
              <w:tcPr>
                <w:tcW w:w="1559" w:type="dxa"/>
                <w:tcBorders>
                  <w:top w:val="single" w:sz="4" w:space="0" w:color="auto"/>
                  <w:left w:val="single" w:sz="4" w:space="0" w:color="auto"/>
                </w:tcBorders>
                <w:shd w:val="clear" w:color="auto" w:fill="FFFFFF"/>
              </w:tcPr>
              <w:p w:rsidR="00456188" w:rsidRPr="00C345C7" w:rsidRDefault="00437903" w:rsidP="00437903">
                <w:pPr>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456188" w:rsidRPr="00C345C7" w:rsidRDefault="00437903" w:rsidP="00897891">
                <w:pPr>
                  <w:ind w:right="-108"/>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456188" w:rsidRPr="00C345C7" w:rsidRDefault="00437903" w:rsidP="00897891">
                <w:pPr>
                  <w:ind w:right="-108"/>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456188" w:rsidRPr="00C345C7" w:rsidRDefault="00456188" w:rsidP="00437903">
                <w:pPr>
                  <w:pStyle w:val="a5"/>
                  <w:rPr>
                    <w:sz w:val="22"/>
                    <w:szCs w:val="22"/>
                  </w:rPr>
                </w:pPr>
                <w:r w:rsidRPr="00C345C7">
                  <w:rPr>
                    <w:sz w:val="22"/>
                    <w:szCs w:val="22"/>
                  </w:rPr>
                  <w:t>Оптимізація мережі закладів освіти</w:t>
                </w:r>
              </w:p>
            </w:tc>
          </w:tr>
          <w:tr w:rsidR="00456188" w:rsidRPr="00C80CB6" w:rsidTr="00AD14AA">
            <w:tc>
              <w:tcPr>
                <w:tcW w:w="850" w:type="dxa"/>
                <w:vMerge/>
                <w:tcBorders>
                  <w:top w:val="single" w:sz="4" w:space="0" w:color="auto"/>
                  <w:left w:val="single" w:sz="4" w:space="0" w:color="auto"/>
                  <w:right w:val="single" w:sz="4" w:space="0" w:color="auto"/>
                </w:tcBorders>
              </w:tcPr>
              <w:p w:rsidR="00456188" w:rsidRPr="00C80CB6" w:rsidRDefault="00456188" w:rsidP="007A5D05">
                <w:pPr>
                  <w:rPr>
                    <w:rFonts w:ascii="Times New Roman" w:hAnsi="Times New Roman" w:cs="Times New Roman"/>
                    <w:sz w:val="22"/>
                    <w:szCs w:val="22"/>
                  </w:rPr>
                </w:pPr>
              </w:p>
            </w:tc>
            <w:tc>
              <w:tcPr>
                <w:tcW w:w="1843" w:type="dxa"/>
                <w:vMerge/>
                <w:tcBorders>
                  <w:top w:val="single" w:sz="4" w:space="0" w:color="auto"/>
                  <w:left w:val="single" w:sz="4" w:space="0" w:color="auto"/>
                  <w:right w:val="single" w:sz="4" w:space="0" w:color="auto"/>
                </w:tcBorders>
              </w:tcPr>
              <w:p w:rsidR="00456188" w:rsidRPr="00C345C7" w:rsidRDefault="00456188" w:rsidP="007A5D05">
                <w:pPr>
                  <w:rPr>
                    <w:rFonts w:ascii="Times New Roman" w:hAnsi="Times New Roman" w:cs="Times New Roman"/>
                    <w:bCs/>
                    <w:sz w:val="22"/>
                    <w:szCs w:val="22"/>
                  </w:rPr>
                </w:pPr>
              </w:p>
            </w:tc>
            <w:tc>
              <w:tcPr>
                <w:tcW w:w="2977" w:type="dxa"/>
                <w:tcBorders>
                  <w:top w:val="single" w:sz="4" w:space="0" w:color="auto"/>
                  <w:left w:val="single" w:sz="4" w:space="0" w:color="auto"/>
                </w:tcBorders>
                <w:shd w:val="clear" w:color="auto" w:fill="FFFFFF"/>
              </w:tcPr>
              <w:p w:rsidR="00456188" w:rsidRPr="00C345C7" w:rsidRDefault="00456188" w:rsidP="00437903">
                <w:pPr>
                  <w:pStyle w:val="a5"/>
                  <w:shd w:val="clear" w:color="auto" w:fill="auto"/>
                  <w:rPr>
                    <w:sz w:val="22"/>
                    <w:szCs w:val="22"/>
                  </w:rPr>
                </w:pPr>
                <w:r w:rsidRPr="00C345C7">
                  <w:rPr>
                    <w:sz w:val="22"/>
                    <w:szCs w:val="22"/>
                  </w:rPr>
                  <w:t>Збереження та відкриття, відповідно до потреб, мережі груп продовженого дня в закладах загальної середньої освіти</w:t>
                </w:r>
              </w:p>
            </w:tc>
            <w:tc>
              <w:tcPr>
                <w:tcW w:w="1843" w:type="dxa"/>
                <w:tcBorders>
                  <w:top w:val="single" w:sz="4" w:space="0" w:color="auto"/>
                  <w:left w:val="single" w:sz="4" w:space="0" w:color="auto"/>
                </w:tcBorders>
                <w:shd w:val="clear" w:color="auto" w:fill="FFFFFF"/>
              </w:tcPr>
              <w:p w:rsidR="00456188" w:rsidRPr="00C345C7" w:rsidRDefault="00456188" w:rsidP="00E4613B">
                <w:pPr>
                  <w:pStyle w:val="a5"/>
                  <w:shd w:val="clear" w:color="auto" w:fill="auto"/>
                  <w:jc w:val="center"/>
                  <w:rPr>
                    <w:sz w:val="22"/>
                    <w:szCs w:val="22"/>
                  </w:rPr>
                </w:pPr>
                <w:r w:rsidRPr="00C345C7">
                  <w:rPr>
                    <w:sz w:val="22"/>
                    <w:szCs w:val="22"/>
                  </w:rPr>
                  <w:t>Управління освіти</w:t>
                </w:r>
              </w:p>
            </w:tc>
            <w:tc>
              <w:tcPr>
                <w:tcW w:w="1559" w:type="dxa"/>
                <w:tcBorders>
                  <w:top w:val="single" w:sz="4" w:space="0" w:color="auto"/>
                  <w:left w:val="single" w:sz="4" w:space="0" w:color="auto"/>
                </w:tcBorders>
                <w:shd w:val="clear" w:color="auto" w:fill="FFFFFF"/>
              </w:tcPr>
              <w:p w:rsidR="00456188" w:rsidRPr="00C345C7" w:rsidRDefault="00437903" w:rsidP="00437903">
                <w:pPr>
                  <w:pStyle w:val="a5"/>
                  <w:shd w:val="clear" w:color="auto" w:fill="auto"/>
                  <w:rPr>
                    <w:sz w:val="22"/>
                    <w:szCs w:val="22"/>
                  </w:rPr>
                </w:pPr>
                <w:r>
                  <w:rPr>
                    <w:sz w:val="22"/>
                    <w:szCs w:val="22"/>
                  </w:rPr>
                  <w:t>Місцевий бюджет</w:t>
                </w:r>
              </w:p>
            </w:tc>
            <w:tc>
              <w:tcPr>
                <w:tcW w:w="1417" w:type="dxa"/>
                <w:tcBorders>
                  <w:top w:val="single" w:sz="4" w:space="0" w:color="auto"/>
                  <w:left w:val="single" w:sz="4" w:space="0" w:color="auto"/>
                </w:tcBorders>
                <w:shd w:val="clear" w:color="auto" w:fill="FFFFFF"/>
              </w:tcPr>
              <w:p w:rsidR="00456188" w:rsidRPr="00C345C7" w:rsidRDefault="00437903" w:rsidP="00897891">
                <w:pPr>
                  <w:pStyle w:val="a5"/>
                  <w:shd w:val="clear" w:color="auto" w:fill="auto"/>
                  <w:rPr>
                    <w:sz w:val="22"/>
                    <w:szCs w:val="22"/>
                  </w:rPr>
                </w:pPr>
                <w:r w:rsidRPr="00C345C7">
                  <w:rPr>
                    <w:sz w:val="22"/>
                    <w:szCs w:val="22"/>
                  </w:rPr>
                  <w:t>В межах виділених кошторисних призначень</w:t>
                </w:r>
              </w:p>
            </w:tc>
            <w:tc>
              <w:tcPr>
                <w:tcW w:w="1560" w:type="dxa"/>
                <w:tcBorders>
                  <w:top w:val="single" w:sz="4" w:space="0" w:color="auto"/>
                  <w:left w:val="single" w:sz="4" w:space="0" w:color="auto"/>
                </w:tcBorders>
                <w:shd w:val="clear" w:color="auto" w:fill="FFFFFF"/>
              </w:tcPr>
              <w:p w:rsidR="00456188" w:rsidRPr="00C345C7" w:rsidRDefault="00437903" w:rsidP="00897891">
                <w:pPr>
                  <w:pStyle w:val="a5"/>
                  <w:shd w:val="clear" w:color="auto" w:fill="auto"/>
                  <w:rPr>
                    <w:sz w:val="22"/>
                    <w:szCs w:val="22"/>
                  </w:rPr>
                </w:pPr>
                <w:r w:rsidRPr="00C345C7">
                  <w:rPr>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456188" w:rsidRPr="00C345C7" w:rsidRDefault="00437903" w:rsidP="00437903">
                <w:pPr>
                  <w:pStyle w:val="a5"/>
                  <w:rPr>
                    <w:sz w:val="22"/>
                    <w:szCs w:val="22"/>
                  </w:rPr>
                </w:pPr>
                <w:r>
                  <w:rPr>
                    <w:sz w:val="22"/>
                    <w:szCs w:val="22"/>
                  </w:rPr>
                  <w:t xml:space="preserve">Забезпечення належного функціонування </w:t>
                </w:r>
                <w:r w:rsidRPr="00C345C7">
                  <w:rPr>
                    <w:sz w:val="22"/>
                    <w:szCs w:val="22"/>
                  </w:rPr>
                  <w:t>груп продовженого дня в закладах загальної середньої освіти</w:t>
                </w:r>
              </w:p>
            </w:tc>
          </w:tr>
          <w:tr w:rsidR="00456188" w:rsidRPr="00C80CB6" w:rsidTr="00AD14AA">
            <w:tc>
              <w:tcPr>
                <w:tcW w:w="850" w:type="dxa"/>
                <w:vMerge/>
                <w:tcBorders>
                  <w:left w:val="single" w:sz="4" w:space="0" w:color="auto"/>
                  <w:right w:val="single" w:sz="4" w:space="0" w:color="auto"/>
                </w:tcBorders>
                <w:vAlign w:val="center"/>
                <w:hideMark/>
              </w:tcPr>
              <w:p w:rsidR="00456188" w:rsidRPr="00C80CB6" w:rsidRDefault="00456188" w:rsidP="007A5D05">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hideMark/>
              </w:tcPr>
              <w:p w:rsidR="00456188" w:rsidRPr="00C345C7" w:rsidRDefault="00456188" w:rsidP="007A5D05">
                <w:pPr>
                  <w:rPr>
                    <w:rFonts w:ascii="Times New Roman" w:hAnsi="Times New Roman" w:cs="Times New Roman"/>
                    <w:bCs/>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456188" w:rsidRPr="00C345C7" w:rsidRDefault="00456188" w:rsidP="00437903">
                <w:pPr>
                  <w:suppressLineNumbers/>
                  <w:suppressAutoHyphens/>
                  <w:ind w:right="96"/>
                  <w:outlineLvl w:val="0"/>
                  <w:rPr>
                    <w:rFonts w:ascii="Times New Roman" w:hAnsi="Times New Roman" w:cs="Times New Roman"/>
                    <w:sz w:val="22"/>
                    <w:szCs w:val="22"/>
                  </w:rPr>
                </w:pPr>
                <w:r w:rsidRPr="00C345C7">
                  <w:rPr>
                    <w:rFonts w:ascii="Times New Roman" w:hAnsi="Times New Roman" w:cs="Times New Roman"/>
                    <w:sz w:val="22"/>
                    <w:szCs w:val="22"/>
                  </w:rPr>
                  <w:t>Забезпечення сучасними навчальними предметними кабінетами ЗЗСО</w:t>
                </w:r>
              </w:p>
            </w:tc>
            <w:tc>
              <w:tcPr>
                <w:tcW w:w="1843" w:type="dxa"/>
                <w:tcBorders>
                  <w:top w:val="single" w:sz="4" w:space="0" w:color="auto"/>
                  <w:left w:val="single" w:sz="4" w:space="0" w:color="auto"/>
                  <w:bottom w:val="single" w:sz="4" w:space="0" w:color="auto"/>
                  <w:right w:val="single" w:sz="4" w:space="0" w:color="auto"/>
                </w:tcBorders>
                <w:hideMark/>
              </w:tcPr>
              <w:p w:rsidR="00456188" w:rsidRPr="00C345C7" w:rsidRDefault="00456188" w:rsidP="00E4613B">
                <w:pPr>
                  <w:suppressLineNumbers/>
                  <w:suppressAutoHyphens/>
                  <w:ind w:right="-108"/>
                  <w:jc w:val="center"/>
                  <w:outlineLvl w:val="0"/>
                  <w:rPr>
                    <w:rFonts w:ascii="Times New Roman" w:hAnsi="Times New Roman" w:cs="Times New Roman"/>
                    <w:sz w:val="22"/>
                    <w:szCs w:val="22"/>
                  </w:rPr>
                </w:pPr>
                <w:r w:rsidRPr="00C345C7">
                  <w:rPr>
                    <w:rFonts w:ascii="Times New Roman" w:hAnsi="Times New Roman" w:cs="Times New Roman"/>
                    <w:sz w:val="22"/>
                    <w:szCs w:val="22"/>
                  </w:rPr>
                  <w:t>управління освіти</w:t>
                </w:r>
              </w:p>
            </w:tc>
            <w:tc>
              <w:tcPr>
                <w:tcW w:w="1559" w:type="dxa"/>
                <w:tcBorders>
                  <w:top w:val="single" w:sz="4" w:space="0" w:color="auto"/>
                  <w:left w:val="single" w:sz="4" w:space="0" w:color="auto"/>
                  <w:bottom w:val="single" w:sz="4" w:space="0" w:color="auto"/>
                  <w:right w:val="single" w:sz="4" w:space="0" w:color="auto"/>
                </w:tcBorders>
              </w:tcPr>
              <w:p w:rsidR="00456188" w:rsidRPr="00C345C7" w:rsidRDefault="00456188" w:rsidP="00437903">
                <w:pPr>
                  <w:suppressLineNumbers/>
                  <w:suppressAutoHyphens/>
                  <w:ind w:right="96"/>
                  <w:outlineLvl w:val="0"/>
                  <w:rPr>
                    <w:rFonts w:ascii="Times New Roman" w:hAnsi="Times New Roman" w:cs="Times New Roman"/>
                    <w:b/>
                    <w:bCs/>
                    <w:sz w:val="22"/>
                    <w:szCs w:val="22"/>
                  </w:rPr>
                </w:pPr>
                <w:r w:rsidRPr="00C345C7">
                  <w:rPr>
                    <w:rFonts w:ascii="Times New Roman" w:hAnsi="Times New Roman" w:cs="Times New Roman"/>
                    <w:sz w:val="22"/>
                    <w:szCs w:val="22"/>
                  </w:rPr>
                  <w:t>Обласний бюджет, бюджет Боярської  міської територіальної громади</w:t>
                </w:r>
              </w:p>
              <w:p w:rsidR="00456188" w:rsidRPr="00C345C7" w:rsidRDefault="00456188" w:rsidP="00437903">
                <w:pPr>
                  <w:suppressLineNumbers/>
                  <w:suppressAutoHyphens/>
                  <w:ind w:right="96"/>
                  <w:outlineLvl w:val="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456188" w:rsidRPr="00C345C7" w:rsidRDefault="00456188" w:rsidP="00437903">
                <w:pPr>
                  <w:suppressLineNumbers/>
                  <w:suppressAutoHyphens/>
                  <w:ind w:right="-108"/>
                  <w:outlineLvl w:val="0"/>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hideMark/>
              </w:tcPr>
              <w:p w:rsidR="00456188" w:rsidRPr="00C345C7" w:rsidRDefault="00456188" w:rsidP="00437903">
                <w:pPr>
                  <w:suppressLineNumbers/>
                  <w:suppressAutoHyphens/>
                  <w:ind w:right="-108"/>
                  <w:outlineLvl w:val="0"/>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hideMark/>
              </w:tcPr>
              <w:p w:rsidR="00456188" w:rsidRPr="00C345C7" w:rsidRDefault="00456188" w:rsidP="00437903">
                <w:pPr>
                  <w:rPr>
                    <w:rFonts w:ascii="Times New Roman" w:hAnsi="Times New Roman" w:cs="Times New Roman"/>
                    <w:sz w:val="22"/>
                    <w:szCs w:val="22"/>
                  </w:rPr>
                </w:pPr>
                <w:r w:rsidRPr="00C345C7">
                  <w:rPr>
                    <w:rFonts w:ascii="Times New Roman" w:hAnsi="Times New Roman" w:cs="Times New Roman"/>
                    <w:sz w:val="22"/>
                    <w:szCs w:val="22"/>
                  </w:rPr>
                  <w:t>Забезпечення можливості навчання учнів ліцеїв та гімназій за обраним профілем</w:t>
                </w:r>
              </w:p>
            </w:tc>
          </w:tr>
          <w:tr w:rsidR="00437903" w:rsidRPr="00C80CB6" w:rsidTr="00AD14AA">
            <w:tc>
              <w:tcPr>
                <w:tcW w:w="850" w:type="dxa"/>
                <w:vMerge w:val="restart"/>
                <w:tcBorders>
                  <w:left w:val="single" w:sz="4" w:space="0" w:color="auto"/>
                  <w:right w:val="single" w:sz="4" w:space="0" w:color="auto"/>
                </w:tcBorders>
              </w:tcPr>
              <w:p w:rsidR="00437903" w:rsidRPr="00C80CB6" w:rsidRDefault="00437903" w:rsidP="00437903">
                <w:pPr>
                  <w:rPr>
                    <w:rFonts w:ascii="Times New Roman" w:hAnsi="Times New Roman" w:cs="Times New Roman"/>
                    <w:sz w:val="22"/>
                    <w:szCs w:val="22"/>
                  </w:rPr>
                </w:pPr>
                <w:r>
                  <w:rPr>
                    <w:rFonts w:ascii="Times New Roman" w:hAnsi="Times New Roman" w:cs="Times New Roman"/>
                    <w:sz w:val="22"/>
                    <w:szCs w:val="22"/>
                  </w:rPr>
                  <w:t>10.7.2.</w:t>
                </w:r>
              </w:p>
            </w:tc>
            <w:tc>
              <w:tcPr>
                <w:tcW w:w="1843" w:type="dxa"/>
                <w:vMerge w:val="restart"/>
                <w:tcBorders>
                  <w:left w:val="single" w:sz="4" w:space="0" w:color="auto"/>
                  <w:right w:val="single" w:sz="4" w:space="0" w:color="auto"/>
                </w:tcBorders>
              </w:tcPr>
              <w:p w:rsidR="00437903" w:rsidRPr="006550DF" w:rsidRDefault="00437903" w:rsidP="00312AFC">
                <w:pPr>
                  <w:spacing w:after="160" w:line="259" w:lineRule="auto"/>
                  <w:rPr>
                    <w:rFonts w:ascii="Times New Roman" w:eastAsia="Times New Roman" w:hAnsi="Times New Roman" w:cs="Times New Roman"/>
                    <w:sz w:val="22"/>
                    <w:szCs w:val="22"/>
                  </w:rPr>
                </w:pPr>
                <w:r w:rsidRPr="00C345C7">
                  <w:rPr>
                    <w:rFonts w:ascii="Times New Roman" w:eastAsia="Times New Roman" w:hAnsi="Times New Roman" w:cs="Times New Roman"/>
                    <w:sz w:val="22"/>
                    <w:szCs w:val="22"/>
                  </w:rPr>
                  <w:t>Забезпечення доступності, безперервності та підвищення якості освіти, рівних умов доступу до вибору профілю</w:t>
                </w:r>
                <w:r>
                  <w:rPr>
                    <w:rFonts w:ascii="Times New Roman" w:eastAsia="Times New Roman" w:hAnsi="Times New Roman" w:cs="Times New Roman"/>
                    <w:sz w:val="22"/>
                    <w:szCs w:val="22"/>
                  </w:rPr>
                  <w:t xml:space="preserve"> н</w:t>
                </w:r>
                <w:r w:rsidRPr="00C345C7">
                  <w:rPr>
                    <w:rFonts w:ascii="Times New Roman" w:hAnsi="Times New Roman" w:cs="Times New Roman"/>
                    <w:sz w:val="22"/>
                    <w:szCs w:val="22"/>
                  </w:rPr>
                  <w:t>авчання</w:t>
                </w:r>
              </w:p>
            </w:tc>
            <w:tc>
              <w:tcPr>
                <w:tcW w:w="2977" w:type="dxa"/>
                <w:tcBorders>
                  <w:top w:val="single" w:sz="4" w:space="0" w:color="auto"/>
                  <w:left w:val="single" w:sz="4" w:space="0" w:color="auto"/>
                  <w:bottom w:val="single" w:sz="4" w:space="0" w:color="auto"/>
                  <w:right w:val="single" w:sz="4" w:space="0" w:color="auto"/>
                </w:tcBorders>
              </w:tcPr>
              <w:p w:rsidR="00437903" w:rsidRPr="00C345C7" w:rsidRDefault="00437903" w:rsidP="00437903">
                <w:pPr>
                  <w:tabs>
                    <w:tab w:val="left" w:pos="4110"/>
                  </w:tabs>
                  <w:rPr>
                    <w:rFonts w:ascii="Times New Roman" w:hAnsi="Times New Roman" w:cs="Times New Roman"/>
                    <w:sz w:val="22"/>
                    <w:szCs w:val="22"/>
                  </w:rPr>
                </w:pPr>
                <w:r w:rsidRPr="00C345C7">
                  <w:rPr>
                    <w:rFonts w:ascii="Times New Roman" w:hAnsi="Times New Roman" w:cs="Times New Roman"/>
                    <w:sz w:val="22"/>
                    <w:szCs w:val="22"/>
                  </w:rPr>
                  <w:t>Створення в закладах освіти системи допрофільної підготовки, яка охоплює всі напрями профільного навчання з урахуванням індивідуальної траєкторії розвитку учнів відповідно до їх особистих потреб, інтересів та здібностей</w:t>
                </w:r>
              </w:p>
            </w:tc>
            <w:tc>
              <w:tcPr>
                <w:tcW w:w="1843" w:type="dxa"/>
                <w:tcBorders>
                  <w:top w:val="single" w:sz="4" w:space="0" w:color="auto"/>
                  <w:left w:val="single" w:sz="4" w:space="0" w:color="auto"/>
                  <w:bottom w:val="single" w:sz="4" w:space="0" w:color="auto"/>
                  <w:right w:val="single" w:sz="4" w:space="0" w:color="auto"/>
                </w:tcBorders>
              </w:tcPr>
              <w:p w:rsidR="00437903" w:rsidRPr="00C345C7" w:rsidRDefault="00437903" w:rsidP="00E4613B">
                <w:pPr>
                  <w:pStyle w:val="a5"/>
                  <w:shd w:val="clear" w:color="auto" w:fill="auto"/>
                  <w:jc w:val="center"/>
                  <w:rPr>
                    <w:sz w:val="22"/>
                    <w:szCs w:val="22"/>
                  </w:rPr>
                </w:pPr>
                <w:r w:rsidRPr="00C345C7">
                  <w:rPr>
                    <w:sz w:val="22"/>
                    <w:szCs w:val="22"/>
                  </w:rPr>
                  <w:t>Відділ якості освіти та освітньої діяльності, Керівники</w:t>
                </w:r>
              </w:p>
              <w:p w:rsidR="00437903" w:rsidRPr="00C345C7" w:rsidRDefault="00437903" w:rsidP="00E4613B">
                <w:pPr>
                  <w:pStyle w:val="a5"/>
                  <w:shd w:val="clear" w:color="auto" w:fill="auto"/>
                  <w:jc w:val="center"/>
                  <w:rPr>
                    <w:sz w:val="22"/>
                    <w:szCs w:val="22"/>
                  </w:rPr>
                </w:pPr>
                <w:r w:rsidRPr="00C345C7">
                  <w:rPr>
                    <w:sz w:val="22"/>
                    <w:szCs w:val="22"/>
                  </w:rPr>
                  <w:t>ЗЗСО,</w:t>
                </w:r>
              </w:p>
              <w:p w:rsidR="00437903" w:rsidRPr="00C345C7" w:rsidRDefault="00437903" w:rsidP="00E4613B">
                <w:pPr>
                  <w:suppressLineNumbers/>
                  <w:suppressAutoHyphens/>
                  <w:ind w:right="-32"/>
                  <w:jc w:val="center"/>
                  <w:outlineLvl w:val="0"/>
                  <w:rPr>
                    <w:rFonts w:ascii="Times New Roman" w:hAnsi="Times New Roman" w:cs="Times New Roman"/>
                    <w:sz w:val="22"/>
                    <w:szCs w:val="22"/>
                  </w:rPr>
                </w:pPr>
                <w:r w:rsidRPr="00C345C7">
                  <w:rPr>
                    <w:rFonts w:ascii="Times New Roman" w:hAnsi="Times New Roman" w:cs="Times New Roman"/>
                    <w:sz w:val="22"/>
                    <w:szCs w:val="22"/>
                  </w:rPr>
                  <w:t>психологічна служба</w:t>
                </w:r>
              </w:p>
            </w:tc>
            <w:tc>
              <w:tcPr>
                <w:tcW w:w="1559" w:type="dxa"/>
                <w:tcBorders>
                  <w:top w:val="single" w:sz="4" w:space="0" w:color="auto"/>
                  <w:left w:val="single" w:sz="4" w:space="0" w:color="auto"/>
                  <w:bottom w:val="single" w:sz="4" w:space="0" w:color="auto"/>
                  <w:right w:val="single" w:sz="4" w:space="0" w:color="auto"/>
                </w:tcBorders>
              </w:tcPr>
              <w:p w:rsidR="00437903" w:rsidRPr="00437903" w:rsidRDefault="00437903" w:rsidP="00437903">
                <w:pPr>
                  <w:suppressLineNumbers/>
                  <w:suppressAutoHyphens/>
                  <w:ind w:right="96"/>
                  <w:outlineLvl w:val="0"/>
                  <w:rPr>
                    <w:rFonts w:ascii="Times New Roman" w:hAnsi="Times New Roman" w:cs="Times New Roman"/>
                    <w:sz w:val="22"/>
                    <w:szCs w:val="22"/>
                  </w:rPr>
                </w:pPr>
                <w:r w:rsidRPr="00437903">
                  <w:rPr>
                    <w:rFonts w:ascii="Times New Roman" w:hAnsi="Times New Roman" w:cs="Times New Roman"/>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437903" w:rsidRPr="00C345C7" w:rsidRDefault="00437903" w:rsidP="00312AFC">
                <w:pPr>
                  <w:suppressLineNumbers/>
                  <w:suppressAutoHyphens/>
                  <w:ind w:right="-108"/>
                  <w:outlineLvl w:val="0"/>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437903" w:rsidRPr="00C345C7" w:rsidRDefault="00437903" w:rsidP="00312AFC">
                <w:pPr>
                  <w:suppressLineNumbers/>
                  <w:suppressAutoHyphens/>
                  <w:ind w:right="-108"/>
                  <w:outlineLvl w:val="0"/>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437903" w:rsidRPr="00C345C7" w:rsidRDefault="00437903" w:rsidP="00437903">
                <w:pPr>
                  <w:rPr>
                    <w:rFonts w:ascii="Times New Roman" w:hAnsi="Times New Roman" w:cs="Times New Roman"/>
                    <w:sz w:val="22"/>
                    <w:szCs w:val="22"/>
                  </w:rPr>
                </w:pPr>
                <w:r w:rsidRPr="00C345C7">
                  <w:rPr>
                    <w:rFonts w:ascii="Times New Roman" w:hAnsi="Times New Roman" w:cs="Times New Roman"/>
                    <w:sz w:val="22"/>
                    <w:szCs w:val="22"/>
                  </w:rPr>
                  <w:t>Забезпечення можливості вибору напрямків профільного навчання</w:t>
                </w:r>
              </w:p>
            </w:tc>
          </w:tr>
          <w:tr w:rsidR="00437903" w:rsidRPr="00C80CB6" w:rsidTr="00AD14AA">
            <w:tc>
              <w:tcPr>
                <w:tcW w:w="850" w:type="dxa"/>
                <w:vMerge/>
                <w:tcBorders>
                  <w:left w:val="single" w:sz="4" w:space="0" w:color="auto"/>
                  <w:bottom w:val="single" w:sz="4" w:space="0" w:color="auto"/>
                  <w:right w:val="single" w:sz="4" w:space="0" w:color="auto"/>
                </w:tcBorders>
                <w:vAlign w:val="center"/>
              </w:tcPr>
              <w:p w:rsidR="00437903" w:rsidRPr="00C80CB6" w:rsidRDefault="00437903" w:rsidP="007A5D05">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437903" w:rsidRPr="00C345C7" w:rsidRDefault="00437903" w:rsidP="007A5D05">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shd w:val="clear" w:color="auto" w:fill="FFFFFF"/>
              </w:tcPr>
              <w:p w:rsidR="00437903" w:rsidRPr="00C345C7" w:rsidRDefault="00437903" w:rsidP="00437903">
                <w:pPr>
                  <w:pStyle w:val="a5"/>
                  <w:shd w:val="clear" w:color="auto" w:fill="auto"/>
                  <w:rPr>
                    <w:sz w:val="22"/>
                    <w:szCs w:val="22"/>
                  </w:rPr>
                </w:pPr>
                <w:r w:rsidRPr="00C345C7">
                  <w:rPr>
                    <w:sz w:val="22"/>
                    <w:szCs w:val="22"/>
                  </w:rPr>
                  <w:t>Удоскон</w:t>
                </w:r>
                <w:r>
                  <w:rPr>
                    <w:sz w:val="22"/>
                    <w:szCs w:val="22"/>
                  </w:rPr>
                  <w:t>алення мережі</w:t>
                </w:r>
                <w:r w:rsidRPr="00C345C7">
                  <w:rPr>
                    <w:sz w:val="22"/>
                    <w:szCs w:val="22"/>
                  </w:rPr>
                  <w:t xml:space="preserve"> класів з профільним вивчення предметів у закладах освіти громади на основі аналізу можливостей </w:t>
                </w:r>
                <w:r w:rsidRPr="00C345C7">
                  <w:rPr>
                    <w:sz w:val="22"/>
                    <w:szCs w:val="22"/>
                  </w:rPr>
                  <w:lastRenderedPageBreak/>
                  <w:t>сучасного ринку праці в аспекті соціально- економічного розвитку регіону</w:t>
                </w:r>
              </w:p>
            </w:tc>
            <w:tc>
              <w:tcPr>
                <w:tcW w:w="1843" w:type="dxa"/>
                <w:tcBorders>
                  <w:top w:val="single" w:sz="4" w:space="0" w:color="auto"/>
                  <w:left w:val="single" w:sz="4" w:space="0" w:color="auto"/>
                  <w:bottom w:val="single" w:sz="4" w:space="0" w:color="auto"/>
                </w:tcBorders>
                <w:shd w:val="clear" w:color="auto" w:fill="FFFFFF"/>
              </w:tcPr>
              <w:p w:rsidR="00437903" w:rsidRPr="00C345C7" w:rsidRDefault="00437903" w:rsidP="00E4613B">
                <w:pPr>
                  <w:pStyle w:val="a5"/>
                  <w:shd w:val="clear" w:color="auto" w:fill="auto"/>
                  <w:jc w:val="center"/>
                  <w:rPr>
                    <w:sz w:val="22"/>
                    <w:szCs w:val="22"/>
                  </w:rPr>
                </w:pPr>
                <w:r w:rsidRPr="00C345C7">
                  <w:rPr>
                    <w:sz w:val="22"/>
                    <w:szCs w:val="22"/>
                  </w:rPr>
                  <w:lastRenderedPageBreak/>
                  <w:t>Управління освіти, Керівники</w:t>
                </w:r>
              </w:p>
              <w:p w:rsidR="00437903" w:rsidRPr="00C345C7" w:rsidRDefault="00312AFC" w:rsidP="00E4613B">
                <w:pPr>
                  <w:pStyle w:val="a5"/>
                  <w:shd w:val="clear" w:color="auto" w:fill="auto"/>
                  <w:jc w:val="center"/>
                  <w:rPr>
                    <w:sz w:val="22"/>
                    <w:szCs w:val="22"/>
                  </w:rPr>
                </w:pPr>
                <w:r>
                  <w:rPr>
                    <w:sz w:val="22"/>
                    <w:szCs w:val="22"/>
                  </w:rPr>
                  <w:t>ЗЗСО</w:t>
                </w:r>
              </w:p>
              <w:p w:rsidR="00437903" w:rsidRPr="00C345C7" w:rsidRDefault="00437903" w:rsidP="00437903">
                <w:pPr>
                  <w:pStyle w:val="a5"/>
                  <w:shd w:val="clear" w:color="auto" w:fill="auto"/>
                  <w:rPr>
                    <w:sz w:val="22"/>
                    <w:szCs w:val="22"/>
                  </w:rPr>
                </w:pPr>
              </w:p>
            </w:tc>
            <w:tc>
              <w:tcPr>
                <w:tcW w:w="1559" w:type="dxa"/>
                <w:tcBorders>
                  <w:top w:val="single" w:sz="4" w:space="0" w:color="auto"/>
                  <w:left w:val="single" w:sz="4" w:space="0" w:color="auto"/>
                  <w:bottom w:val="single" w:sz="4" w:space="0" w:color="auto"/>
                </w:tcBorders>
                <w:shd w:val="clear" w:color="auto" w:fill="FFFFFF"/>
              </w:tcPr>
              <w:p w:rsidR="00437903" w:rsidRPr="00C345C7" w:rsidRDefault="00437903" w:rsidP="00437903">
                <w:pPr>
                  <w:pStyle w:val="a5"/>
                  <w:shd w:val="clear" w:color="auto" w:fill="auto"/>
                  <w:rPr>
                    <w:sz w:val="22"/>
                    <w:szCs w:val="22"/>
                  </w:rPr>
                </w:pPr>
                <w:r w:rsidRPr="00C345C7">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437903" w:rsidRPr="00C345C7" w:rsidRDefault="00437903" w:rsidP="0043790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60" w:type="dxa"/>
                <w:tcBorders>
                  <w:top w:val="single" w:sz="4" w:space="0" w:color="auto"/>
                  <w:left w:val="single" w:sz="4" w:space="0" w:color="auto"/>
                  <w:bottom w:val="single" w:sz="4" w:space="0" w:color="auto"/>
                </w:tcBorders>
                <w:shd w:val="clear" w:color="auto" w:fill="FFFFFF"/>
              </w:tcPr>
              <w:p w:rsidR="00437903" w:rsidRPr="00C345C7" w:rsidRDefault="00437903" w:rsidP="0043790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37903" w:rsidRPr="00C345C7" w:rsidRDefault="00437903" w:rsidP="00437903">
                <w:pPr>
                  <w:pStyle w:val="a5"/>
                  <w:shd w:val="clear" w:color="auto" w:fill="auto"/>
                  <w:rPr>
                    <w:sz w:val="22"/>
                    <w:szCs w:val="22"/>
                  </w:rPr>
                </w:pPr>
                <w:r w:rsidRPr="00C345C7">
                  <w:rPr>
                    <w:sz w:val="22"/>
                    <w:szCs w:val="22"/>
                  </w:rPr>
                  <w:t>Формування мережі профільних класів відповідно до запитів та потреб учнів. Забезпечення профільним навчанням учнів школи  ІІІ ступеня</w:t>
                </w:r>
              </w:p>
            </w:tc>
          </w:tr>
          <w:tr w:rsidR="00EC7FED" w:rsidRPr="00C80CB6" w:rsidTr="00AD14AA">
            <w:tc>
              <w:tcPr>
                <w:tcW w:w="850" w:type="dxa"/>
                <w:vMerge w:val="restart"/>
                <w:tcBorders>
                  <w:left w:val="single" w:sz="4" w:space="0" w:color="auto"/>
                  <w:right w:val="single" w:sz="4" w:space="0" w:color="auto"/>
                </w:tcBorders>
              </w:tcPr>
              <w:p w:rsidR="00EC7FED" w:rsidRPr="00C80CB6" w:rsidRDefault="00EC7FED" w:rsidP="00437903">
                <w:pPr>
                  <w:rPr>
                    <w:rFonts w:ascii="Times New Roman" w:hAnsi="Times New Roman" w:cs="Times New Roman"/>
                    <w:sz w:val="22"/>
                    <w:szCs w:val="22"/>
                  </w:rPr>
                </w:pPr>
                <w:r>
                  <w:rPr>
                    <w:rFonts w:ascii="Times New Roman" w:hAnsi="Times New Roman" w:cs="Times New Roman"/>
                    <w:sz w:val="22"/>
                    <w:szCs w:val="22"/>
                  </w:rPr>
                  <w:lastRenderedPageBreak/>
                  <w:t>10.7.3</w:t>
                </w:r>
              </w:p>
            </w:tc>
            <w:tc>
              <w:tcPr>
                <w:tcW w:w="1843" w:type="dxa"/>
                <w:vMerge w:val="restart"/>
                <w:tcBorders>
                  <w:left w:val="single" w:sz="4" w:space="0" w:color="auto"/>
                </w:tcBorders>
                <w:shd w:val="clear" w:color="auto" w:fill="FFFFFF"/>
              </w:tcPr>
              <w:p w:rsidR="00EC7FED" w:rsidRPr="00C345C7" w:rsidRDefault="00EC7FED" w:rsidP="00437903">
                <w:pPr>
                  <w:rPr>
                    <w:rFonts w:ascii="Times New Roman" w:hAnsi="Times New Roman" w:cs="Times New Roman"/>
                    <w:sz w:val="22"/>
                    <w:szCs w:val="22"/>
                  </w:rPr>
                </w:pPr>
                <w:r w:rsidRPr="00C345C7">
                  <w:rPr>
                    <w:rFonts w:ascii="Times New Roman" w:hAnsi="Times New Roman" w:cs="Times New Roman"/>
                    <w:sz w:val="22"/>
                    <w:szCs w:val="22"/>
                  </w:rPr>
                  <w:t>Створення сприятливих умов для розвитку органів учнівського самоврядування</w:t>
                </w:r>
              </w:p>
            </w:tc>
            <w:tc>
              <w:tcPr>
                <w:tcW w:w="2977"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t>Розвиток мережі дитячих громадських об'єднань, органів учнівського самоврядування; підтримка дитячих соціальних ініціатив,</w:t>
                </w:r>
                <w:r w:rsidRPr="00C345C7">
                  <w:rPr>
                    <w:bCs/>
                    <w:sz w:val="22"/>
                    <w:szCs w:val="22"/>
                  </w:rPr>
                  <w:t xml:space="preserve"> створення умов для забезпечення діяльності різних моделей учнівського самоврядування на рівні шкіл, сіл, міста.</w:t>
                </w:r>
              </w:p>
            </w:tc>
            <w:tc>
              <w:tcPr>
                <w:tcW w:w="1843" w:type="dxa"/>
                <w:tcBorders>
                  <w:top w:val="single" w:sz="4" w:space="0" w:color="auto"/>
                  <w:left w:val="single" w:sz="4" w:space="0" w:color="auto"/>
                  <w:bottom w:val="single" w:sz="4" w:space="0" w:color="auto"/>
                </w:tcBorders>
                <w:shd w:val="clear" w:color="auto" w:fill="FFFFFF"/>
              </w:tcPr>
              <w:p w:rsidR="00EC7FED" w:rsidRPr="00C345C7" w:rsidRDefault="00EC7FED" w:rsidP="00E4613B">
                <w:pPr>
                  <w:pStyle w:val="a5"/>
                  <w:shd w:val="clear" w:color="auto" w:fill="auto"/>
                  <w:jc w:val="center"/>
                  <w:rPr>
                    <w:sz w:val="22"/>
                    <w:szCs w:val="22"/>
                  </w:rPr>
                </w:pPr>
                <w:r w:rsidRPr="00C345C7">
                  <w:rPr>
                    <w:sz w:val="22"/>
                    <w:szCs w:val="22"/>
                  </w:rPr>
                  <w:t>Управління освіти, Керівники</w:t>
                </w:r>
              </w:p>
              <w:p w:rsidR="00EC7FED" w:rsidRPr="00C345C7" w:rsidRDefault="00312AFC" w:rsidP="00E4613B">
                <w:pPr>
                  <w:pStyle w:val="a5"/>
                  <w:shd w:val="clear" w:color="auto" w:fill="auto"/>
                  <w:jc w:val="center"/>
                  <w:rPr>
                    <w:sz w:val="22"/>
                    <w:szCs w:val="22"/>
                  </w:rPr>
                </w:pPr>
                <w:r>
                  <w:rPr>
                    <w:sz w:val="22"/>
                    <w:szCs w:val="22"/>
                  </w:rPr>
                  <w:t>ЗЗСО</w:t>
                </w:r>
              </w:p>
              <w:p w:rsidR="00EC7FED" w:rsidRPr="00C345C7" w:rsidRDefault="00EC7FED"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EC7FED" w:rsidRPr="00C345C7" w:rsidRDefault="00897891" w:rsidP="00EC7FED">
                <w:pPr>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EC7FED" w:rsidRPr="00C345C7" w:rsidRDefault="00897891" w:rsidP="00EC7FED">
                <w:pPr>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rPr>
                    <w:rFonts w:ascii="Times New Roman" w:hAnsi="Times New Roman" w:cs="Times New Roman"/>
                    <w:b/>
                    <w:bCs/>
                    <w:sz w:val="22"/>
                    <w:szCs w:val="22"/>
                  </w:rPr>
                </w:pPr>
                <w:r>
                  <w:rPr>
                    <w:rFonts w:ascii="Times New Roman" w:hAnsi="Times New Roman" w:cs="Times New Roman"/>
                    <w:sz w:val="22"/>
                    <w:szCs w:val="22"/>
                  </w:rPr>
                  <w:t>Створення</w:t>
                </w:r>
                <w:r w:rsidRPr="00EC7FED">
                  <w:rPr>
                    <w:rFonts w:ascii="Times New Roman" w:hAnsi="Times New Roman" w:cs="Times New Roman"/>
                    <w:sz w:val="22"/>
                    <w:szCs w:val="22"/>
                  </w:rPr>
                  <w:t xml:space="preserve"> мережі дитячих громадських об'єднань, орг</w:t>
                </w:r>
                <w:r>
                  <w:rPr>
                    <w:rFonts w:ascii="Times New Roman" w:hAnsi="Times New Roman" w:cs="Times New Roman"/>
                    <w:sz w:val="22"/>
                    <w:szCs w:val="22"/>
                  </w:rPr>
                  <w:t>анів учнівського самоврядування</w:t>
                </w:r>
                <w:r w:rsidRPr="00EC7FED">
                  <w:rPr>
                    <w:rFonts w:ascii="Times New Roman" w:hAnsi="Times New Roman" w:cs="Times New Roman"/>
                    <w:sz w:val="22"/>
                    <w:szCs w:val="22"/>
                  </w:rPr>
                  <w:t>,</w:t>
                </w:r>
                <w:r w:rsidRPr="00EC7FED">
                  <w:rPr>
                    <w:rFonts w:ascii="Times New Roman" w:hAnsi="Times New Roman" w:cs="Times New Roman"/>
                    <w:bCs/>
                    <w:sz w:val="22"/>
                    <w:szCs w:val="22"/>
                  </w:rPr>
                  <w:t xml:space="preserve"> створення умов для забезпечення діяльності різних моделей учнівського самоврядування на рівні шкіл, сіл, міста.</w:t>
                </w:r>
              </w:p>
            </w:tc>
          </w:tr>
          <w:tr w:rsidR="00EC7FED" w:rsidRPr="00C80CB6" w:rsidTr="00AD14AA">
            <w:tc>
              <w:tcPr>
                <w:tcW w:w="850" w:type="dxa"/>
                <w:vMerge/>
                <w:tcBorders>
                  <w:left w:val="single" w:sz="4" w:space="0" w:color="auto"/>
                  <w:right w:val="single" w:sz="4" w:space="0" w:color="auto"/>
                </w:tcBorders>
                <w:vAlign w:val="center"/>
              </w:tcPr>
              <w:p w:rsidR="00EC7FED" w:rsidRPr="00C80CB6" w:rsidRDefault="00EC7FED" w:rsidP="007A5D05">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7A5D05">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9D5DDA" w:rsidRDefault="00EC7FED" w:rsidP="00437903">
                <w:pPr>
                  <w:pStyle w:val="a5"/>
                  <w:shd w:val="clear" w:color="auto" w:fill="auto"/>
                  <w:rPr>
                    <w:sz w:val="22"/>
                    <w:szCs w:val="22"/>
                  </w:rPr>
                </w:pPr>
                <w:r>
                  <w:rPr>
                    <w:sz w:val="22"/>
                    <w:szCs w:val="22"/>
                  </w:rPr>
                  <w:t xml:space="preserve">Залучення </w:t>
                </w:r>
                <w:r w:rsidRPr="009D5DDA">
                  <w:rPr>
                    <w:sz w:val="22"/>
                    <w:szCs w:val="22"/>
                  </w:rPr>
                  <w:t xml:space="preserve"> батьківської та педагогічної громадськості до роботи органів учнівського самоврядування</w:t>
                </w:r>
              </w:p>
            </w:tc>
            <w:tc>
              <w:tcPr>
                <w:tcW w:w="1843" w:type="dxa"/>
                <w:tcBorders>
                  <w:top w:val="single" w:sz="4" w:space="0" w:color="auto"/>
                  <w:left w:val="single" w:sz="4" w:space="0" w:color="auto"/>
                  <w:bottom w:val="single" w:sz="4" w:space="0" w:color="auto"/>
                </w:tcBorders>
                <w:shd w:val="clear" w:color="auto" w:fill="FFFFFF"/>
              </w:tcPr>
              <w:p w:rsidR="00EC7FED" w:rsidRPr="00C345C7" w:rsidRDefault="00EC7FED" w:rsidP="00E4613B">
                <w:pPr>
                  <w:pStyle w:val="a5"/>
                  <w:shd w:val="clear" w:color="auto" w:fill="auto"/>
                  <w:jc w:val="center"/>
                  <w:rPr>
                    <w:sz w:val="22"/>
                    <w:szCs w:val="22"/>
                  </w:rPr>
                </w:pPr>
                <w:r w:rsidRPr="00C345C7">
                  <w:rPr>
                    <w:sz w:val="22"/>
                    <w:szCs w:val="22"/>
                  </w:rPr>
                  <w:t>Управління освіти, Керівники</w:t>
                </w:r>
              </w:p>
              <w:p w:rsidR="00EC7FED" w:rsidRPr="00C345C7" w:rsidRDefault="00EC7FED" w:rsidP="00E4613B">
                <w:pPr>
                  <w:pStyle w:val="a5"/>
                  <w:shd w:val="clear" w:color="auto" w:fill="auto"/>
                  <w:jc w:val="center"/>
                  <w:rPr>
                    <w:sz w:val="22"/>
                    <w:szCs w:val="22"/>
                  </w:rPr>
                </w:pPr>
                <w:r>
                  <w:rPr>
                    <w:sz w:val="22"/>
                    <w:szCs w:val="22"/>
                  </w:rPr>
                  <w:t>ЗЗСО</w:t>
                </w:r>
              </w:p>
              <w:p w:rsidR="00EC7FED" w:rsidRPr="00C345C7" w:rsidRDefault="00EC7FED"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EC7FED" w:rsidRPr="00C80CB6" w:rsidRDefault="00897891" w:rsidP="00EC7FED">
                <w:pPr>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EC7FED" w:rsidRPr="00C80CB6" w:rsidRDefault="00897891" w:rsidP="00EC7FED">
                <w:pPr>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EC7FED" w:rsidRPr="00EC7FED" w:rsidRDefault="00EC7FED" w:rsidP="00437903">
                <w:pPr>
                  <w:rPr>
                    <w:rFonts w:ascii="Times New Roman" w:hAnsi="Times New Roman" w:cs="Times New Roman"/>
                    <w:bCs/>
                    <w:sz w:val="22"/>
                    <w:szCs w:val="22"/>
                  </w:rPr>
                </w:pPr>
                <w:r w:rsidRPr="00EC7FED">
                  <w:rPr>
                    <w:rFonts w:ascii="Times New Roman" w:hAnsi="Times New Roman" w:cs="Times New Roman"/>
                    <w:bCs/>
                    <w:sz w:val="22"/>
                    <w:szCs w:val="22"/>
                  </w:rPr>
                  <w:t>Активна взаємодія з батьківською громадськістю</w:t>
                </w:r>
              </w:p>
            </w:tc>
          </w:tr>
          <w:tr w:rsidR="00EC7FED" w:rsidRPr="00C80CB6" w:rsidTr="00AD14AA">
            <w:tc>
              <w:tcPr>
                <w:tcW w:w="850" w:type="dxa"/>
                <w:vMerge/>
                <w:tcBorders>
                  <w:left w:val="single" w:sz="4" w:space="0" w:color="auto"/>
                  <w:right w:val="single" w:sz="4" w:space="0" w:color="auto"/>
                </w:tcBorders>
                <w:vAlign w:val="center"/>
              </w:tcPr>
              <w:p w:rsidR="00EC7FED" w:rsidRPr="00C80CB6" w:rsidRDefault="00EC7FED" w:rsidP="007A5D05">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7A5D05">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9D5DDA" w:rsidRDefault="00EC7FED" w:rsidP="00437903">
                <w:pPr>
                  <w:pStyle w:val="a5"/>
                  <w:shd w:val="clear" w:color="auto" w:fill="auto"/>
                  <w:rPr>
                    <w:sz w:val="22"/>
                    <w:szCs w:val="22"/>
                  </w:rPr>
                </w:pPr>
                <w:r w:rsidRPr="009D5DDA">
                  <w:rPr>
                    <w:sz w:val="22"/>
                    <w:szCs w:val="22"/>
                  </w:rPr>
                  <w:t>Сприяти розвитку волонтерського руху серед учнівської молоді, залученню їх до участі у благодійних проєктах, акціях</w:t>
                </w:r>
              </w:p>
            </w:tc>
            <w:tc>
              <w:tcPr>
                <w:tcW w:w="1843" w:type="dxa"/>
                <w:tcBorders>
                  <w:top w:val="single" w:sz="4" w:space="0" w:color="auto"/>
                  <w:left w:val="single" w:sz="4" w:space="0" w:color="auto"/>
                  <w:bottom w:val="single" w:sz="4" w:space="0" w:color="auto"/>
                </w:tcBorders>
                <w:shd w:val="clear" w:color="auto" w:fill="FFFFFF"/>
              </w:tcPr>
              <w:p w:rsidR="00EC7FED" w:rsidRPr="00C345C7" w:rsidRDefault="00EC7FED" w:rsidP="00E4613B">
                <w:pPr>
                  <w:pStyle w:val="a5"/>
                  <w:shd w:val="clear" w:color="auto" w:fill="auto"/>
                  <w:jc w:val="center"/>
                  <w:rPr>
                    <w:sz w:val="22"/>
                    <w:szCs w:val="22"/>
                  </w:rPr>
                </w:pPr>
                <w:r w:rsidRPr="00C345C7">
                  <w:rPr>
                    <w:sz w:val="22"/>
                    <w:szCs w:val="22"/>
                  </w:rPr>
                  <w:t>Управління освіти, Керівники</w:t>
                </w:r>
              </w:p>
              <w:p w:rsidR="00EC7FED" w:rsidRPr="00C345C7" w:rsidRDefault="00312AFC" w:rsidP="00E4613B">
                <w:pPr>
                  <w:pStyle w:val="a5"/>
                  <w:shd w:val="clear" w:color="auto" w:fill="auto"/>
                  <w:jc w:val="center"/>
                  <w:rPr>
                    <w:sz w:val="22"/>
                    <w:szCs w:val="22"/>
                  </w:rPr>
                </w:pPr>
                <w:r>
                  <w:rPr>
                    <w:sz w:val="22"/>
                    <w:szCs w:val="22"/>
                  </w:rPr>
                  <w:t>ЗЗСО</w:t>
                </w:r>
              </w:p>
              <w:p w:rsidR="00EC7FED" w:rsidRPr="00C345C7" w:rsidRDefault="00EC7FED"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EC7FED" w:rsidRPr="00C80CB6" w:rsidRDefault="00897891" w:rsidP="00EC7FED">
                <w:pPr>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EC7FED" w:rsidRPr="00C80CB6" w:rsidRDefault="00897891" w:rsidP="00EC7FED">
                <w:pPr>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rPr>
                    <w:rFonts w:ascii="Times New Roman" w:hAnsi="Times New Roman" w:cs="Times New Roman"/>
                    <w:b/>
                    <w:bCs/>
                    <w:sz w:val="22"/>
                    <w:szCs w:val="22"/>
                  </w:rPr>
                </w:pPr>
                <w:r w:rsidRPr="00EC7FED">
                  <w:rPr>
                    <w:rFonts w:ascii="Times New Roman" w:hAnsi="Times New Roman" w:cs="Times New Roman"/>
                    <w:sz w:val="22"/>
                    <w:szCs w:val="22"/>
                  </w:rPr>
                  <w:t>Розвит</w:t>
                </w:r>
                <w:r>
                  <w:rPr>
                    <w:rFonts w:ascii="Times New Roman" w:hAnsi="Times New Roman" w:cs="Times New Roman"/>
                    <w:sz w:val="22"/>
                    <w:szCs w:val="22"/>
                  </w:rPr>
                  <w:t xml:space="preserve">ок </w:t>
                </w:r>
                <w:r w:rsidRPr="00EC7FED">
                  <w:rPr>
                    <w:rFonts w:ascii="Times New Roman" w:hAnsi="Times New Roman" w:cs="Times New Roman"/>
                    <w:sz w:val="22"/>
                    <w:szCs w:val="22"/>
                  </w:rPr>
                  <w:t xml:space="preserve"> волонтерсько</w:t>
                </w:r>
                <w:r>
                  <w:rPr>
                    <w:rFonts w:ascii="Times New Roman" w:hAnsi="Times New Roman" w:cs="Times New Roman"/>
                    <w:sz w:val="22"/>
                    <w:szCs w:val="22"/>
                  </w:rPr>
                  <w:t>го руху серед учнівської молоді громади.</w:t>
                </w:r>
              </w:p>
            </w:tc>
          </w:tr>
          <w:tr w:rsidR="00EC7FED" w:rsidRPr="00C80CB6" w:rsidTr="00AD14AA">
            <w:tc>
              <w:tcPr>
                <w:tcW w:w="850" w:type="dxa"/>
                <w:vMerge/>
                <w:tcBorders>
                  <w:left w:val="single" w:sz="4" w:space="0" w:color="auto"/>
                  <w:right w:val="single" w:sz="4" w:space="0" w:color="auto"/>
                </w:tcBorders>
                <w:vAlign w:val="center"/>
              </w:tcPr>
              <w:p w:rsidR="00EC7FED" w:rsidRPr="00C80CB6" w:rsidRDefault="00EC7FED" w:rsidP="006550DF">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6550DF">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9D5DDA" w:rsidRDefault="00EC7FED" w:rsidP="00EC7FED">
                <w:pPr>
                  <w:pStyle w:val="a5"/>
                  <w:rPr>
                    <w:sz w:val="22"/>
                    <w:szCs w:val="22"/>
                  </w:rPr>
                </w:pPr>
                <w:r w:rsidRPr="006550DF">
                  <w:rPr>
                    <w:color w:val="auto"/>
                    <w:sz w:val="22"/>
                    <w:szCs w:val="22"/>
                  </w:rPr>
                  <w:t xml:space="preserve">Запровадження тренінгових програми </w:t>
                </w:r>
                <w:r>
                  <w:rPr>
                    <w:color w:val="auto"/>
                    <w:sz w:val="22"/>
                    <w:szCs w:val="22"/>
                  </w:rPr>
                  <w:t xml:space="preserve">та </w:t>
                </w:r>
                <w:r w:rsidRPr="006550DF">
                  <w:rPr>
                    <w:color w:val="auto"/>
                    <w:sz w:val="22"/>
                    <w:szCs w:val="22"/>
                  </w:rPr>
                  <w:t>набуття навичок суб’єкта</w:t>
                </w:r>
                <w:r>
                  <w:rPr>
                    <w:color w:val="auto"/>
                    <w:sz w:val="22"/>
                    <w:szCs w:val="22"/>
                  </w:rPr>
                  <w:t xml:space="preserve"> </w:t>
                </w:r>
                <w:r w:rsidRPr="006550DF">
                  <w:rPr>
                    <w:color w:val="auto"/>
                    <w:sz w:val="22"/>
                    <w:szCs w:val="22"/>
                  </w:rPr>
                  <w:t>громадянського суспільства та</w:t>
                </w:r>
                <w:r>
                  <w:rPr>
                    <w:color w:val="auto"/>
                    <w:sz w:val="22"/>
                    <w:szCs w:val="22"/>
                  </w:rPr>
                  <w:t xml:space="preserve"> </w:t>
                </w:r>
                <w:r w:rsidRPr="006550DF">
                  <w:rPr>
                    <w:color w:val="auto"/>
                    <w:sz w:val="22"/>
                    <w:szCs w:val="22"/>
                  </w:rPr>
                  <w:t>правової держави на</w:t>
                </w:r>
                <w:r>
                  <w:rPr>
                    <w:color w:val="auto"/>
                    <w:sz w:val="22"/>
                    <w:szCs w:val="22"/>
                  </w:rPr>
                  <w:t xml:space="preserve"> </w:t>
                </w:r>
                <w:r w:rsidRPr="006550DF">
                  <w:rPr>
                    <w:color w:val="auto"/>
                    <w:sz w:val="22"/>
                    <w:szCs w:val="22"/>
                  </w:rPr>
                  <w:t>Збори органів учнівського самоврядування на всіх рівнях ( заклад освіти - територіальна громада - область).</w:t>
                </w:r>
              </w:p>
            </w:tc>
            <w:tc>
              <w:tcPr>
                <w:tcW w:w="1843" w:type="dxa"/>
                <w:tcBorders>
                  <w:top w:val="single" w:sz="4" w:space="0" w:color="auto"/>
                  <w:left w:val="single" w:sz="4" w:space="0" w:color="auto"/>
                  <w:bottom w:val="single" w:sz="4" w:space="0" w:color="auto"/>
                </w:tcBorders>
                <w:shd w:val="clear" w:color="auto" w:fill="FFFFFF"/>
              </w:tcPr>
              <w:p w:rsidR="00EC7FED" w:rsidRPr="00297F34" w:rsidRDefault="00EC7FED" w:rsidP="00E4613B">
                <w:pPr>
                  <w:suppressLineNumbers/>
                  <w:suppressAutoHyphens/>
                  <w:ind w:right="-32"/>
                  <w:jc w:val="center"/>
                  <w:outlineLvl w:val="0"/>
                  <w:rPr>
                    <w:rFonts w:ascii="Times New Roman" w:hAnsi="Times New Roman" w:cs="Times New Roman"/>
                    <w:sz w:val="22"/>
                    <w:szCs w:val="22"/>
                  </w:rPr>
                </w:pPr>
                <w:r w:rsidRPr="00C345C7">
                  <w:rPr>
                    <w:rFonts w:ascii="Times New Roman" w:hAnsi="Times New Roman" w:cs="Times New Roman"/>
                    <w:sz w:val="22"/>
                    <w:szCs w:val="22"/>
                  </w:rPr>
                  <w:t>, Управління освіти, Керівники ЗЗСО</w:t>
                </w:r>
              </w:p>
            </w:tc>
            <w:tc>
              <w:tcPr>
                <w:tcW w:w="1559" w:type="dxa"/>
                <w:tcBorders>
                  <w:top w:val="single" w:sz="4" w:space="0" w:color="auto"/>
                  <w:left w:val="single" w:sz="4" w:space="0" w:color="auto"/>
                  <w:bottom w:val="single" w:sz="4" w:space="0" w:color="auto"/>
                  <w:right w:val="single" w:sz="4" w:space="0" w:color="auto"/>
                </w:tcBorders>
              </w:tcPr>
              <w:p w:rsidR="00EC7FED" w:rsidRPr="00C80CB6" w:rsidRDefault="00EC7FED" w:rsidP="00437903">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B13C77">
                  <w:rPr>
                    <w:rFonts w:ascii="Times New Roman" w:hAnsi="Times New Roman" w:cs="Times New Roman"/>
                    <w:sz w:val="22"/>
                    <w:szCs w:val="22"/>
                  </w:rPr>
                  <w:t xml:space="preserve">, </w:t>
                </w:r>
                <w:r w:rsidRPr="00C80CB6">
                  <w:rPr>
                    <w:rFonts w:ascii="Times New Roman" w:hAnsi="Times New Roman" w:cs="Times New Roman"/>
                    <w:sz w:val="22"/>
                    <w:szCs w:val="22"/>
                  </w:rPr>
                  <w:t>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ind w:right="96"/>
                  <w:jc w:val="center"/>
                  <w:outlineLvl w:val="0"/>
                  <w:rPr>
                    <w:rFonts w:ascii="Times New Roman" w:hAnsi="Times New Roman" w:cs="Times New Roman"/>
                    <w:sz w:val="22"/>
                    <w:szCs w:val="22"/>
                  </w:rPr>
                </w:pPr>
                <w:r w:rsidRPr="00EC7FED">
                  <w:rPr>
                    <w:rFonts w:ascii="Times New Roman" w:hAnsi="Times New Roman" w:cs="Times New Roman"/>
                    <w:sz w:val="22"/>
                    <w:szCs w:val="22"/>
                  </w:rPr>
                  <w:t>35,0</w:t>
                </w:r>
              </w:p>
            </w:tc>
            <w:tc>
              <w:tcPr>
                <w:tcW w:w="1560"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jc w:val="center"/>
                  <w:outlineLvl w:val="0"/>
                  <w:rPr>
                    <w:rFonts w:ascii="Times New Roman" w:hAnsi="Times New Roman" w:cs="Times New Roman"/>
                    <w:sz w:val="22"/>
                    <w:szCs w:val="22"/>
                  </w:rPr>
                </w:pPr>
                <w:r w:rsidRPr="00EC7FED">
                  <w:rPr>
                    <w:rFonts w:ascii="Times New Roman" w:hAnsi="Times New Roman" w:cs="Times New Roman"/>
                    <w:sz w:val="22"/>
                    <w:szCs w:val="22"/>
                  </w:rPr>
                  <w:t>35,0</w:t>
                </w:r>
              </w:p>
            </w:tc>
            <w:tc>
              <w:tcPr>
                <w:tcW w:w="3402" w:type="dxa"/>
                <w:tcBorders>
                  <w:top w:val="single" w:sz="4" w:space="0" w:color="auto"/>
                  <w:left w:val="single" w:sz="4" w:space="0" w:color="auto"/>
                  <w:bottom w:val="single" w:sz="4" w:space="0" w:color="auto"/>
                  <w:right w:val="single" w:sz="4" w:space="0" w:color="auto"/>
                </w:tcBorders>
              </w:tcPr>
              <w:p w:rsidR="00EC7FED" w:rsidRPr="00297F34" w:rsidRDefault="00EC7FED" w:rsidP="00437903">
                <w:pPr>
                  <w:rPr>
                    <w:rFonts w:ascii="Times New Roman" w:hAnsi="Times New Roman" w:cs="Times New Roman"/>
                    <w:b/>
                    <w:bCs/>
                    <w:sz w:val="22"/>
                    <w:szCs w:val="22"/>
                  </w:rPr>
                </w:pPr>
                <w:r>
                  <w:rPr>
                    <w:rFonts w:ascii="Times New Roman" w:hAnsi="Times New Roman" w:cs="Times New Roman"/>
                    <w:sz w:val="22"/>
                    <w:szCs w:val="22"/>
                  </w:rPr>
                  <w:t>Р</w:t>
                </w:r>
                <w:r w:rsidRPr="00297F34">
                  <w:rPr>
                    <w:rFonts w:ascii="Times New Roman" w:hAnsi="Times New Roman" w:cs="Times New Roman"/>
                    <w:sz w:val="22"/>
                    <w:szCs w:val="22"/>
                  </w:rPr>
                  <w:t>обот</w:t>
                </w:r>
                <w:r>
                  <w:rPr>
                    <w:rFonts w:ascii="Times New Roman" w:hAnsi="Times New Roman" w:cs="Times New Roman"/>
                    <w:sz w:val="22"/>
                    <w:szCs w:val="22"/>
                  </w:rPr>
                  <w:t xml:space="preserve">а </w:t>
                </w:r>
                <w:r w:rsidRPr="00297F34">
                  <w:rPr>
                    <w:rFonts w:ascii="Times New Roman" w:hAnsi="Times New Roman" w:cs="Times New Roman"/>
                    <w:sz w:val="22"/>
                    <w:szCs w:val="22"/>
                  </w:rPr>
                  <w:t xml:space="preserve"> школи лідерів органів учнівського самоврядування</w:t>
                </w:r>
              </w:p>
            </w:tc>
          </w:tr>
          <w:tr w:rsidR="00EC7FED" w:rsidRPr="00C80CB6" w:rsidTr="00AD14AA">
            <w:tc>
              <w:tcPr>
                <w:tcW w:w="850" w:type="dxa"/>
                <w:vMerge/>
                <w:tcBorders>
                  <w:left w:val="single" w:sz="4" w:space="0" w:color="auto"/>
                  <w:right w:val="single" w:sz="4" w:space="0" w:color="auto"/>
                </w:tcBorders>
                <w:vAlign w:val="center"/>
              </w:tcPr>
              <w:p w:rsidR="00EC7FED" w:rsidRPr="00C80CB6" w:rsidRDefault="00EC7FED" w:rsidP="006550DF">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6550DF">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EC7FED" w:rsidRDefault="00EC7FED" w:rsidP="00437903">
                <w:pPr>
                  <w:pStyle w:val="a5"/>
                  <w:shd w:val="clear" w:color="auto" w:fill="auto"/>
                  <w:rPr>
                    <w:sz w:val="22"/>
                    <w:szCs w:val="22"/>
                  </w:rPr>
                </w:pPr>
                <w:r w:rsidRPr="00EC7FED">
                  <w:rPr>
                    <w:sz w:val="22"/>
                    <w:szCs w:val="22"/>
                  </w:rPr>
                  <w:t>Залучення здобувачів освіти до  створення</w:t>
                </w:r>
                <w:r>
                  <w:rPr>
                    <w:sz w:val="22"/>
                    <w:szCs w:val="22"/>
                  </w:rPr>
                  <w:t xml:space="preserve"> суспільно-значущих прєктів  </w:t>
                </w:r>
              </w:p>
            </w:tc>
            <w:tc>
              <w:tcPr>
                <w:tcW w:w="1843" w:type="dxa"/>
                <w:tcBorders>
                  <w:top w:val="single" w:sz="4" w:space="0" w:color="auto"/>
                  <w:left w:val="single" w:sz="4" w:space="0" w:color="auto"/>
                  <w:bottom w:val="single" w:sz="4" w:space="0" w:color="auto"/>
                  <w:right w:val="single" w:sz="4" w:space="0" w:color="auto"/>
                </w:tcBorders>
              </w:tcPr>
              <w:p w:rsidR="00EC7FED" w:rsidRPr="009D5DDA" w:rsidRDefault="00EC7FED" w:rsidP="00E4613B">
                <w:pPr>
                  <w:suppressLineNumbers/>
                  <w:suppressAutoHyphens/>
                  <w:ind w:right="-32"/>
                  <w:jc w:val="center"/>
                  <w:outlineLvl w:val="0"/>
                  <w:rPr>
                    <w:rFonts w:ascii="Times New Roman" w:hAnsi="Times New Roman" w:cs="Times New Roman"/>
                    <w:sz w:val="22"/>
                    <w:szCs w:val="22"/>
                  </w:rPr>
                </w:pPr>
                <w:r w:rsidRPr="009D5DDA">
                  <w:rPr>
                    <w:rFonts w:ascii="Times New Roman" w:hAnsi="Times New Roman" w:cs="Times New Roman"/>
                    <w:sz w:val="22"/>
                    <w:szCs w:val="22"/>
                  </w:rPr>
                  <w:t>Управління освіти,</w:t>
                </w:r>
              </w:p>
              <w:p w:rsidR="00EC7FED" w:rsidRPr="009D5DDA" w:rsidRDefault="00EC7FED" w:rsidP="00E4613B">
                <w:pPr>
                  <w:jc w:val="center"/>
                  <w:rPr>
                    <w:rFonts w:ascii="Times New Roman" w:hAnsi="Times New Roman" w:cs="Times New Roman"/>
                    <w:b/>
                    <w:bCs/>
                    <w:sz w:val="22"/>
                    <w:szCs w:val="22"/>
                  </w:rPr>
                </w:pPr>
                <w:r w:rsidRPr="009D5DDA">
                  <w:rPr>
                    <w:rFonts w:ascii="Times New Roman" w:hAnsi="Times New Roman" w:cs="Times New Roman"/>
                    <w:sz w:val="22"/>
                    <w:szCs w:val="22"/>
                  </w:rPr>
                  <w:t>Керівники ЗЗСО</w:t>
                </w:r>
              </w:p>
            </w:tc>
            <w:tc>
              <w:tcPr>
                <w:tcW w:w="1559" w:type="dxa"/>
                <w:tcBorders>
                  <w:top w:val="single" w:sz="4" w:space="0" w:color="auto"/>
                  <w:left w:val="single" w:sz="4" w:space="0" w:color="auto"/>
                  <w:bottom w:val="single" w:sz="4" w:space="0" w:color="auto"/>
                  <w:right w:val="single" w:sz="4" w:space="0" w:color="auto"/>
                </w:tcBorders>
              </w:tcPr>
              <w:p w:rsidR="00EC7FED" w:rsidRPr="00C80CB6" w:rsidRDefault="00EC7FED" w:rsidP="00437903">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B13C77">
                  <w:rPr>
                    <w:rFonts w:ascii="Times New Roman" w:hAnsi="Times New Roman" w:cs="Times New Roman"/>
                    <w:sz w:val="22"/>
                    <w:szCs w:val="22"/>
                  </w:rPr>
                  <w:t xml:space="preserve">, </w:t>
                </w:r>
                <w:r w:rsidRPr="00C80CB6">
                  <w:rPr>
                    <w:rFonts w:ascii="Times New Roman" w:hAnsi="Times New Roman" w:cs="Times New Roman"/>
                    <w:sz w:val="22"/>
                    <w:szCs w:val="22"/>
                  </w:rPr>
                  <w:t>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ind w:right="96"/>
                  <w:jc w:val="center"/>
                  <w:outlineLvl w:val="0"/>
                  <w:rPr>
                    <w:rFonts w:ascii="Times New Roman" w:hAnsi="Times New Roman" w:cs="Times New Roman"/>
                    <w:sz w:val="22"/>
                    <w:szCs w:val="22"/>
                  </w:rPr>
                </w:pPr>
                <w:r w:rsidRPr="00EC7FED">
                  <w:rPr>
                    <w:rFonts w:ascii="Times New Roman" w:hAnsi="Times New Roman" w:cs="Times New Roman"/>
                    <w:sz w:val="22"/>
                    <w:szCs w:val="22"/>
                  </w:rPr>
                  <w:t>30,0</w:t>
                </w:r>
              </w:p>
            </w:tc>
            <w:tc>
              <w:tcPr>
                <w:tcW w:w="1560"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jc w:val="center"/>
                  <w:outlineLvl w:val="0"/>
                  <w:rPr>
                    <w:rFonts w:ascii="Times New Roman" w:hAnsi="Times New Roman" w:cs="Times New Roman"/>
                    <w:sz w:val="22"/>
                    <w:szCs w:val="22"/>
                  </w:rPr>
                </w:pPr>
                <w:r w:rsidRPr="00EC7FED">
                  <w:rPr>
                    <w:rFonts w:ascii="Times New Roman" w:hAnsi="Times New Roman" w:cs="Times New Roman"/>
                    <w:sz w:val="22"/>
                    <w:szCs w:val="22"/>
                  </w:rPr>
                  <w:t>30,0</w:t>
                </w:r>
              </w:p>
            </w:tc>
            <w:tc>
              <w:tcPr>
                <w:tcW w:w="3402" w:type="dxa"/>
                <w:tcBorders>
                  <w:top w:val="single" w:sz="4" w:space="0" w:color="auto"/>
                  <w:left w:val="single" w:sz="4" w:space="0" w:color="auto"/>
                  <w:bottom w:val="single" w:sz="4" w:space="0" w:color="auto"/>
                  <w:right w:val="single" w:sz="4" w:space="0" w:color="auto"/>
                </w:tcBorders>
              </w:tcPr>
              <w:p w:rsidR="00EC7FED" w:rsidRPr="00EC7FED" w:rsidRDefault="00EC7FED" w:rsidP="00437903">
                <w:pPr>
                  <w:rPr>
                    <w:rFonts w:ascii="Times New Roman" w:hAnsi="Times New Roman" w:cs="Times New Roman"/>
                    <w:bCs/>
                    <w:sz w:val="22"/>
                    <w:szCs w:val="22"/>
                  </w:rPr>
                </w:pPr>
                <w:r w:rsidRPr="00EC7FED">
                  <w:rPr>
                    <w:rFonts w:ascii="Times New Roman" w:hAnsi="Times New Roman" w:cs="Times New Roman"/>
                    <w:bCs/>
                    <w:sz w:val="22"/>
                    <w:szCs w:val="22"/>
                  </w:rPr>
                  <w:t>Реалізація суспільно важливих проектів силами учнівської молоді</w:t>
                </w:r>
                <w:r>
                  <w:rPr>
                    <w:rFonts w:ascii="Times New Roman" w:hAnsi="Times New Roman" w:cs="Times New Roman"/>
                    <w:bCs/>
                    <w:sz w:val="22"/>
                    <w:szCs w:val="22"/>
                  </w:rPr>
                  <w:t>, включення активної молоді до суспільно значущих справ</w:t>
                </w:r>
              </w:p>
            </w:tc>
          </w:tr>
          <w:tr w:rsidR="00EC7FED" w:rsidRPr="00C80CB6" w:rsidTr="00AD14AA">
            <w:tc>
              <w:tcPr>
                <w:tcW w:w="850" w:type="dxa"/>
                <w:vMerge/>
                <w:tcBorders>
                  <w:left w:val="single" w:sz="4" w:space="0" w:color="auto"/>
                  <w:bottom w:val="single" w:sz="4" w:space="0" w:color="auto"/>
                  <w:right w:val="single" w:sz="4" w:space="0" w:color="auto"/>
                </w:tcBorders>
                <w:vAlign w:val="center"/>
              </w:tcPr>
              <w:p w:rsidR="00EC7FED" w:rsidRPr="00C80CB6" w:rsidRDefault="00EC7FED" w:rsidP="006550DF">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6550DF">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C73F1C" w:rsidRDefault="00EC7FED" w:rsidP="00437903">
                <w:pPr>
                  <w:pStyle w:val="a5"/>
                  <w:shd w:val="clear" w:color="auto" w:fill="auto"/>
                  <w:rPr>
                    <w:sz w:val="22"/>
                    <w:szCs w:val="22"/>
                    <w:highlight w:val="yellow"/>
                  </w:rPr>
                </w:pPr>
                <w:r>
                  <w:rPr>
                    <w:sz w:val="22"/>
                    <w:szCs w:val="22"/>
                  </w:rPr>
                  <w:t xml:space="preserve">Активне інформування громади </w:t>
                </w:r>
                <w:r w:rsidRPr="00C73F1C">
                  <w:rPr>
                    <w:sz w:val="22"/>
                    <w:szCs w:val="22"/>
                  </w:rPr>
                  <w:t xml:space="preserve"> щодо діяльності учнівського самоврядування </w:t>
                </w:r>
                <w:r w:rsidRPr="00C73F1C">
                  <w:rPr>
                    <w:sz w:val="22"/>
                    <w:szCs w:val="22"/>
                  </w:rPr>
                  <w:lastRenderedPageBreak/>
                  <w:t>міста через Інтернет-ресурси.</w:t>
                </w:r>
              </w:p>
            </w:tc>
            <w:tc>
              <w:tcPr>
                <w:tcW w:w="1843" w:type="dxa"/>
                <w:tcBorders>
                  <w:top w:val="single" w:sz="4" w:space="0" w:color="auto"/>
                  <w:left w:val="single" w:sz="4" w:space="0" w:color="auto"/>
                  <w:bottom w:val="single" w:sz="4" w:space="0" w:color="auto"/>
                </w:tcBorders>
                <w:shd w:val="clear" w:color="auto" w:fill="FFFFFF"/>
              </w:tcPr>
              <w:p w:rsidR="00EC7FED" w:rsidRPr="00C345C7" w:rsidRDefault="00EC7FED" w:rsidP="00E4613B">
                <w:pPr>
                  <w:pStyle w:val="a5"/>
                  <w:shd w:val="clear" w:color="auto" w:fill="auto"/>
                  <w:jc w:val="center"/>
                  <w:rPr>
                    <w:sz w:val="22"/>
                    <w:szCs w:val="22"/>
                  </w:rPr>
                </w:pPr>
                <w:r w:rsidRPr="00C345C7">
                  <w:rPr>
                    <w:sz w:val="22"/>
                    <w:szCs w:val="22"/>
                  </w:rPr>
                  <w:lastRenderedPageBreak/>
                  <w:t>Управління освіти, Керівники</w:t>
                </w:r>
              </w:p>
              <w:p w:rsidR="00EC7FED" w:rsidRPr="00C345C7" w:rsidRDefault="00312AFC" w:rsidP="00E4613B">
                <w:pPr>
                  <w:pStyle w:val="a5"/>
                  <w:shd w:val="clear" w:color="auto" w:fill="auto"/>
                  <w:jc w:val="center"/>
                  <w:rPr>
                    <w:sz w:val="22"/>
                    <w:szCs w:val="22"/>
                  </w:rPr>
                </w:pPr>
                <w:r>
                  <w:rPr>
                    <w:sz w:val="22"/>
                    <w:szCs w:val="22"/>
                  </w:rPr>
                  <w:lastRenderedPageBreak/>
                  <w:t>ЗЗСО</w:t>
                </w:r>
              </w:p>
            </w:tc>
            <w:tc>
              <w:tcPr>
                <w:tcW w:w="1559"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lastRenderedPageBreak/>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EC7FED" w:rsidRPr="00C80CB6" w:rsidRDefault="00EC7FED" w:rsidP="00EC7FED">
                <w:pPr>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EC7FED" w:rsidRPr="00C80CB6" w:rsidRDefault="00EC7FED" w:rsidP="00EC7FED">
                <w:pPr>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EC7FED" w:rsidRPr="00897891" w:rsidRDefault="00EC7FED" w:rsidP="00437903">
                <w:pPr>
                  <w:rPr>
                    <w:rFonts w:ascii="Times New Roman" w:hAnsi="Times New Roman" w:cs="Times New Roman"/>
                    <w:bCs/>
                    <w:sz w:val="22"/>
                    <w:szCs w:val="22"/>
                  </w:rPr>
                </w:pPr>
                <w:r w:rsidRPr="00897891">
                  <w:rPr>
                    <w:rFonts w:ascii="Times New Roman" w:hAnsi="Times New Roman" w:cs="Times New Roman"/>
                    <w:bCs/>
                    <w:sz w:val="22"/>
                    <w:szCs w:val="22"/>
                  </w:rPr>
                  <w:t xml:space="preserve">Створення </w:t>
                </w:r>
                <w:r w:rsidR="00897891" w:rsidRPr="00897891">
                  <w:rPr>
                    <w:rFonts w:ascii="Times New Roman" w:hAnsi="Times New Roman" w:cs="Times New Roman"/>
                    <w:bCs/>
                    <w:sz w:val="22"/>
                    <w:szCs w:val="22"/>
                  </w:rPr>
                  <w:t xml:space="preserve">мережі інформування громади про діяльність учнівського самоврядування </w:t>
                </w:r>
                <w:r w:rsidR="00897891" w:rsidRPr="00897891">
                  <w:rPr>
                    <w:rFonts w:ascii="Times New Roman" w:hAnsi="Times New Roman" w:cs="Times New Roman"/>
                    <w:bCs/>
                    <w:sz w:val="22"/>
                    <w:szCs w:val="22"/>
                  </w:rPr>
                  <w:lastRenderedPageBreak/>
                  <w:t>громади</w:t>
                </w:r>
              </w:p>
            </w:tc>
          </w:tr>
          <w:tr w:rsidR="00897891" w:rsidRPr="00C80CB6" w:rsidTr="00AD14AA">
            <w:tc>
              <w:tcPr>
                <w:tcW w:w="850" w:type="dxa"/>
                <w:vMerge w:val="restart"/>
                <w:tcBorders>
                  <w:left w:val="single" w:sz="4" w:space="0" w:color="auto"/>
                  <w:right w:val="single" w:sz="4" w:space="0" w:color="auto"/>
                </w:tcBorders>
              </w:tcPr>
              <w:p w:rsidR="00897891" w:rsidRPr="00897891" w:rsidRDefault="00897891" w:rsidP="00897891">
                <w:pPr>
                  <w:rPr>
                    <w:rFonts w:ascii="Times New Roman" w:hAnsi="Times New Roman" w:cs="Times New Roman"/>
                    <w:sz w:val="22"/>
                    <w:szCs w:val="22"/>
                  </w:rPr>
                </w:pPr>
                <w:r w:rsidRPr="00897891">
                  <w:rPr>
                    <w:rFonts w:ascii="Times New Roman" w:hAnsi="Times New Roman" w:cs="Times New Roman"/>
                    <w:sz w:val="22"/>
                    <w:szCs w:val="22"/>
                  </w:rPr>
                  <w:lastRenderedPageBreak/>
                  <w:t>10.7.4</w:t>
                </w:r>
              </w:p>
            </w:tc>
            <w:tc>
              <w:tcPr>
                <w:tcW w:w="1843" w:type="dxa"/>
                <w:vMerge w:val="restart"/>
                <w:tcBorders>
                  <w:left w:val="single" w:sz="4" w:space="0" w:color="auto"/>
                  <w:right w:val="single" w:sz="4" w:space="0" w:color="auto"/>
                </w:tcBorders>
              </w:tcPr>
              <w:p w:rsidR="00897891" w:rsidRPr="00897891" w:rsidRDefault="00897891" w:rsidP="00897891">
                <w:pPr>
                  <w:rPr>
                    <w:rFonts w:ascii="Times New Roman" w:hAnsi="Times New Roman" w:cs="Times New Roman"/>
                    <w:bCs/>
                    <w:sz w:val="22"/>
                    <w:szCs w:val="22"/>
                  </w:rPr>
                </w:pPr>
                <w:r w:rsidRPr="00897891">
                  <w:rPr>
                    <w:rFonts w:ascii="Times New Roman" w:hAnsi="Times New Roman" w:cs="Times New Roman"/>
                    <w:sz w:val="22"/>
                    <w:szCs w:val="22"/>
                  </w:rPr>
                  <w:t>Інтеграція в Європейську спільноту</w:t>
                </w:r>
              </w:p>
            </w:tc>
            <w:tc>
              <w:tcPr>
                <w:tcW w:w="2977" w:type="dxa"/>
                <w:tcBorders>
                  <w:top w:val="single" w:sz="4" w:space="0" w:color="auto"/>
                  <w:left w:val="single" w:sz="4" w:space="0" w:color="auto"/>
                  <w:bottom w:val="single" w:sz="4" w:space="0" w:color="auto"/>
                  <w:right w:val="single" w:sz="4" w:space="0" w:color="auto"/>
                </w:tcBorders>
              </w:tcPr>
              <w:p w:rsidR="00897891" w:rsidRPr="00297F34" w:rsidRDefault="00897891" w:rsidP="00437903">
                <w:pPr>
                  <w:tabs>
                    <w:tab w:val="left" w:pos="4110"/>
                  </w:tabs>
                  <w:rPr>
                    <w:rFonts w:ascii="Times New Roman" w:hAnsi="Times New Roman" w:cs="Times New Roman"/>
                    <w:sz w:val="22"/>
                    <w:szCs w:val="22"/>
                  </w:rPr>
                </w:pPr>
                <w:r w:rsidRPr="00297F34">
                  <w:rPr>
                    <w:rFonts w:ascii="Times New Roman" w:hAnsi="Times New Roman" w:cs="Times New Roman"/>
                    <w:sz w:val="22"/>
                    <w:szCs w:val="22"/>
                  </w:rPr>
                  <w:t>Організ</w:t>
                </w:r>
                <w:r>
                  <w:rPr>
                    <w:rFonts w:ascii="Times New Roman" w:hAnsi="Times New Roman" w:cs="Times New Roman"/>
                    <w:sz w:val="22"/>
                    <w:szCs w:val="22"/>
                  </w:rPr>
                  <w:t xml:space="preserve">ація </w:t>
                </w:r>
                <w:r w:rsidRPr="00297F34">
                  <w:rPr>
                    <w:rFonts w:ascii="Times New Roman" w:hAnsi="Times New Roman" w:cs="Times New Roman"/>
                    <w:sz w:val="22"/>
                    <w:szCs w:val="22"/>
                  </w:rPr>
                  <w:t>інформаційно-роз'яснювальн</w:t>
                </w:r>
                <w:r>
                  <w:rPr>
                    <w:rFonts w:ascii="Times New Roman" w:hAnsi="Times New Roman" w:cs="Times New Roman"/>
                    <w:sz w:val="22"/>
                    <w:szCs w:val="22"/>
                  </w:rPr>
                  <w:t xml:space="preserve">ої  роботи </w:t>
                </w:r>
                <w:r w:rsidRPr="00297F34">
                  <w:rPr>
                    <w:rFonts w:ascii="Times New Roman" w:hAnsi="Times New Roman" w:cs="Times New Roman"/>
                    <w:sz w:val="22"/>
                    <w:szCs w:val="22"/>
                  </w:rPr>
                  <w:t>серед школярів, вихованців, учителів,</w:t>
                </w:r>
                <w:r>
                  <w:rPr>
                    <w:rFonts w:ascii="Times New Roman" w:hAnsi="Times New Roman" w:cs="Times New Roman"/>
                    <w:sz w:val="22"/>
                    <w:szCs w:val="22"/>
                  </w:rPr>
                  <w:t xml:space="preserve"> </w:t>
                </w:r>
                <w:r w:rsidRPr="00297F34">
                  <w:rPr>
                    <w:rFonts w:ascii="Times New Roman" w:hAnsi="Times New Roman" w:cs="Times New Roman"/>
                    <w:sz w:val="22"/>
                    <w:szCs w:val="22"/>
                  </w:rPr>
                  <w:t>спрямовану на підвищення обізнаності про</w:t>
                </w:r>
                <w:r>
                  <w:rPr>
                    <w:rFonts w:ascii="Times New Roman" w:hAnsi="Times New Roman" w:cs="Times New Roman"/>
                    <w:sz w:val="22"/>
                    <w:szCs w:val="22"/>
                  </w:rPr>
                  <w:t xml:space="preserve"> ЄС, </w:t>
                </w:r>
                <w:r w:rsidRPr="00297F34">
                  <w:rPr>
                    <w:rFonts w:ascii="Times New Roman" w:hAnsi="Times New Roman" w:cs="Times New Roman"/>
                    <w:sz w:val="22"/>
                    <w:szCs w:val="22"/>
                  </w:rPr>
                  <w:t>НАТО, безпеку в цілому;</w:t>
                </w:r>
              </w:p>
              <w:p w:rsidR="00897891" w:rsidRPr="00297F34" w:rsidRDefault="00897891" w:rsidP="00437903">
                <w:pPr>
                  <w:tabs>
                    <w:tab w:val="left" w:pos="4110"/>
                  </w:tabs>
                  <w:rPr>
                    <w:rFonts w:ascii="Times New Roman" w:hAnsi="Times New Roman" w:cs="Times New Roman"/>
                    <w:sz w:val="22"/>
                    <w:szCs w:val="22"/>
                  </w:rPr>
                </w:pPr>
                <w:r>
                  <w:rPr>
                    <w:rFonts w:ascii="Times New Roman" w:hAnsi="Times New Roman" w:cs="Times New Roman"/>
                    <w:sz w:val="22"/>
                    <w:szCs w:val="22"/>
                  </w:rPr>
                  <w:t xml:space="preserve">створення </w:t>
                </w:r>
                <w:r w:rsidRPr="00297F34">
                  <w:rPr>
                    <w:rFonts w:ascii="Times New Roman" w:hAnsi="Times New Roman" w:cs="Times New Roman"/>
                    <w:sz w:val="22"/>
                    <w:szCs w:val="22"/>
                  </w:rPr>
                  <w:t xml:space="preserve"> євроклубів на базі </w:t>
                </w:r>
              </w:p>
              <w:p w:rsidR="00897891" w:rsidRPr="00C80CB6" w:rsidRDefault="00897891" w:rsidP="00437903">
                <w:pPr>
                  <w:tabs>
                    <w:tab w:val="left" w:pos="4110"/>
                  </w:tabs>
                  <w:rPr>
                    <w:rFonts w:ascii="Times New Roman" w:hAnsi="Times New Roman" w:cs="Times New Roman"/>
                    <w:sz w:val="22"/>
                    <w:szCs w:val="22"/>
                  </w:rPr>
                </w:pPr>
                <w:r>
                  <w:rPr>
                    <w:rFonts w:ascii="Times New Roman" w:hAnsi="Times New Roman" w:cs="Times New Roman"/>
                    <w:sz w:val="22"/>
                    <w:szCs w:val="22"/>
                  </w:rPr>
                  <w:t>з</w:t>
                </w:r>
                <w:r w:rsidRPr="00297F34">
                  <w:rPr>
                    <w:rFonts w:ascii="Times New Roman" w:hAnsi="Times New Roman" w:cs="Times New Roman"/>
                    <w:sz w:val="22"/>
                    <w:szCs w:val="22"/>
                  </w:rPr>
                  <w:t>акладів</w:t>
                </w:r>
                <w:r>
                  <w:rPr>
                    <w:rFonts w:ascii="Times New Roman" w:hAnsi="Times New Roman" w:cs="Times New Roman"/>
                    <w:sz w:val="22"/>
                    <w:szCs w:val="22"/>
                  </w:rPr>
                  <w:t xml:space="preserve"> освіти</w:t>
                </w:r>
                <w:r w:rsidRPr="00297F34">
                  <w:rPr>
                    <w:rFonts w:ascii="Times New Roman" w:hAnsi="Times New Roman" w:cs="Times New Roman"/>
                    <w:sz w:val="22"/>
                    <w:szCs w:val="22"/>
                  </w:rPr>
                  <w:t>.</w:t>
                </w:r>
              </w:p>
            </w:tc>
            <w:tc>
              <w:tcPr>
                <w:tcW w:w="1843" w:type="dxa"/>
                <w:tcBorders>
                  <w:top w:val="single" w:sz="4" w:space="0" w:color="auto"/>
                  <w:left w:val="single" w:sz="4" w:space="0" w:color="auto"/>
                  <w:bottom w:val="single" w:sz="4" w:space="0" w:color="auto"/>
                </w:tcBorders>
                <w:shd w:val="clear" w:color="auto" w:fill="FFFFFF"/>
              </w:tcPr>
              <w:p w:rsidR="00897891" w:rsidRPr="00C345C7" w:rsidRDefault="00897891" w:rsidP="00E4613B">
                <w:pPr>
                  <w:pStyle w:val="a5"/>
                  <w:shd w:val="clear" w:color="auto" w:fill="auto"/>
                  <w:jc w:val="center"/>
                  <w:rPr>
                    <w:sz w:val="22"/>
                    <w:szCs w:val="22"/>
                  </w:rPr>
                </w:pPr>
                <w:r w:rsidRPr="00C345C7">
                  <w:rPr>
                    <w:sz w:val="22"/>
                    <w:szCs w:val="22"/>
                  </w:rPr>
                  <w:t>Управління освіти, Керівники</w:t>
                </w:r>
              </w:p>
              <w:p w:rsidR="00897891" w:rsidRPr="00C345C7" w:rsidRDefault="00312AFC" w:rsidP="00E4613B">
                <w:pPr>
                  <w:pStyle w:val="a5"/>
                  <w:shd w:val="clear" w:color="auto" w:fill="auto"/>
                  <w:jc w:val="center"/>
                  <w:rPr>
                    <w:sz w:val="22"/>
                    <w:szCs w:val="22"/>
                  </w:rPr>
                </w:pPr>
                <w:r>
                  <w:rPr>
                    <w:sz w:val="22"/>
                    <w:szCs w:val="22"/>
                  </w:rPr>
                  <w:t>ЗЗСО</w:t>
                </w:r>
              </w:p>
              <w:p w:rsidR="00897891" w:rsidRPr="00C345C7" w:rsidRDefault="00897891"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897891" w:rsidRPr="00C345C7" w:rsidRDefault="00897891" w:rsidP="00437903">
                <w:pPr>
                  <w:pStyle w:val="a5"/>
                  <w:shd w:val="clear" w:color="auto" w:fill="auto"/>
                  <w:rPr>
                    <w:sz w:val="22"/>
                    <w:szCs w:val="22"/>
                  </w:rPr>
                </w:pPr>
                <w:r>
                  <w:rPr>
                    <w:sz w:val="22"/>
                    <w:szCs w:val="22"/>
                  </w:rPr>
                  <w:t xml:space="preserve">Місцевий бюджет, </w:t>
                </w:r>
                <w:r w:rsidRPr="007A5D05">
                  <w:rPr>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897891" w:rsidRPr="00C80CB6" w:rsidRDefault="00897891" w:rsidP="00897891">
                <w:pPr>
                  <w:suppressLineNumbers/>
                  <w:tabs>
                    <w:tab w:val="left" w:pos="1026"/>
                  </w:tab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50,0</w:t>
                </w:r>
              </w:p>
            </w:tc>
            <w:tc>
              <w:tcPr>
                <w:tcW w:w="1560" w:type="dxa"/>
                <w:tcBorders>
                  <w:top w:val="single" w:sz="4" w:space="0" w:color="auto"/>
                  <w:left w:val="single" w:sz="4" w:space="0" w:color="auto"/>
                  <w:bottom w:val="single" w:sz="4" w:space="0" w:color="auto"/>
                  <w:right w:val="single" w:sz="4" w:space="0" w:color="auto"/>
                </w:tcBorders>
              </w:tcPr>
              <w:p w:rsidR="00897891" w:rsidRPr="00C80CB6" w:rsidRDefault="00897891" w:rsidP="00897891">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50,0</w:t>
                </w:r>
              </w:p>
            </w:tc>
            <w:tc>
              <w:tcPr>
                <w:tcW w:w="3402" w:type="dxa"/>
                <w:tcBorders>
                  <w:top w:val="single" w:sz="4" w:space="0" w:color="auto"/>
                  <w:left w:val="single" w:sz="4" w:space="0" w:color="auto"/>
                  <w:bottom w:val="single" w:sz="4" w:space="0" w:color="auto"/>
                  <w:right w:val="single" w:sz="4" w:space="0" w:color="auto"/>
                </w:tcBorders>
              </w:tcPr>
              <w:p w:rsidR="00897891" w:rsidRPr="00C80CB6" w:rsidRDefault="00897891" w:rsidP="00897891">
                <w:pPr>
                  <w:rPr>
                    <w:rFonts w:ascii="Times New Roman" w:hAnsi="Times New Roman" w:cs="Times New Roman"/>
                    <w:sz w:val="22"/>
                    <w:szCs w:val="22"/>
                  </w:rPr>
                </w:pPr>
                <w:r>
                  <w:rPr>
                    <w:rFonts w:ascii="Times New Roman" w:hAnsi="Times New Roman" w:cs="Times New Roman"/>
                    <w:sz w:val="22"/>
                    <w:szCs w:val="22"/>
                  </w:rPr>
                  <w:t xml:space="preserve">Формування </w:t>
                </w:r>
                <w:r w:rsidRPr="00297F34">
                  <w:rPr>
                    <w:rFonts w:ascii="Times New Roman" w:hAnsi="Times New Roman" w:cs="Times New Roman"/>
                    <w:sz w:val="22"/>
                    <w:szCs w:val="22"/>
                  </w:rPr>
                  <w:t>серед</w:t>
                </w:r>
                <w:r>
                  <w:rPr>
                    <w:rFonts w:ascii="Times New Roman" w:hAnsi="Times New Roman" w:cs="Times New Roman"/>
                    <w:sz w:val="22"/>
                    <w:szCs w:val="22"/>
                  </w:rPr>
                  <w:t xml:space="preserve"> школярів, вихованців, учителів середовища </w:t>
                </w:r>
                <w:r w:rsidRPr="00297F34">
                  <w:rPr>
                    <w:rFonts w:ascii="Times New Roman" w:hAnsi="Times New Roman" w:cs="Times New Roman"/>
                    <w:sz w:val="22"/>
                    <w:szCs w:val="22"/>
                  </w:rPr>
                  <w:t>спрямован</w:t>
                </w:r>
                <w:r>
                  <w:rPr>
                    <w:rFonts w:ascii="Times New Roman" w:hAnsi="Times New Roman" w:cs="Times New Roman"/>
                    <w:sz w:val="22"/>
                    <w:szCs w:val="22"/>
                  </w:rPr>
                  <w:t xml:space="preserve">ого </w:t>
                </w:r>
                <w:r w:rsidRPr="00297F34">
                  <w:rPr>
                    <w:rFonts w:ascii="Times New Roman" w:hAnsi="Times New Roman" w:cs="Times New Roman"/>
                    <w:sz w:val="22"/>
                    <w:szCs w:val="22"/>
                  </w:rPr>
                  <w:t>на підвищення обізнаності про</w:t>
                </w:r>
                <w:r>
                  <w:rPr>
                    <w:rFonts w:ascii="Times New Roman" w:hAnsi="Times New Roman" w:cs="Times New Roman"/>
                    <w:sz w:val="22"/>
                    <w:szCs w:val="22"/>
                  </w:rPr>
                  <w:t xml:space="preserve"> ЄС, </w:t>
                </w:r>
                <w:r w:rsidRPr="00297F34">
                  <w:rPr>
                    <w:rFonts w:ascii="Times New Roman" w:hAnsi="Times New Roman" w:cs="Times New Roman"/>
                    <w:sz w:val="22"/>
                    <w:szCs w:val="22"/>
                  </w:rPr>
                  <w:t>НАТО, безпеку в цілому</w:t>
                </w:r>
              </w:p>
            </w:tc>
          </w:tr>
          <w:tr w:rsidR="00312AFC" w:rsidRPr="00C80CB6" w:rsidTr="00AD14AA">
            <w:tc>
              <w:tcPr>
                <w:tcW w:w="850" w:type="dxa"/>
                <w:vMerge/>
                <w:tcBorders>
                  <w:left w:val="single" w:sz="4" w:space="0" w:color="auto"/>
                  <w:bottom w:val="single" w:sz="4" w:space="0" w:color="auto"/>
                  <w:right w:val="single" w:sz="4" w:space="0" w:color="auto"/>
                </w:tcBorders>
                <w:vAlign w:val="center"/>
              </w:tcPr>
              <w:p w:rsidR="00312AFC" w:rsidRPr="00C80CB6" w:rsidRDefault="00312AFC" w:rsidP="006550DF">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312AFC" w:rsidRPr="00297F34" w:rsidRDefault="00312AFC" w:rsidP="006550DF">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12AFC" w:rsidRPr="00297F34" w:rsidRDefault="00312AFC" w:rsidP="00437903">
                <w:pPr>
                  <w:tabs>
                    <w:tab w:val="left" w:pos="4110"/>
                  </w:tabs>
                  <w:rPr>
                    <w:rFonts w:ascii="Times New Roman" w:hAnsi="Times New Roman" w:cs="Times New Roman"/>
                    <w:sz w:val="22"/>
                    <w:szCs w:val="22"/>
                  </w:rPr>
                </w:pPr>
                <w:r w:rsidRPr="00297F34">
                  <w:rPr>
                    <w:rFonts w:ascii="Times New Roman" w:hAnsi="Times New Roman" w:cs="Times New Roman"/>
                    <w:sz w:val="22"/>
                    <w:szCs w:val="22"/>
                  </w:rPr>
                  <w:t>Розвивати проекти з вивчення іноземних</w:t>
                </w:r>
                <w:r>
                  <w:rPr>
                    <w:rFonts w:ascii="Times New Roman" w:hAnsi="Times New Roman" w:cs="Times New Roman"/>
                    <w:sz w:val="22"/>
                    <w:szCs w:val="22"/>
                  </w:rPr>
                  <w:t xml:space="preserve"> </w:t>
                </w:r>
                <w:r w:rsidRPr="00297F34">
                  <w:rPr>
                    <w:rFonts w:ascii="Times New Roman" w:hAnsi="Times New Roman" w:cs="Times New Roman"/>
                    <w:sz w:val="22"/>
                    <w:szCs w:val="22"/>
                  </w:rPr>
                  <w:t>мов та розширювати комунікаційні</w:t>
                </w:r>
                <w:r>
                  <w:rPr>
                    <w:rFonts w:ascii="Times New Roman" w:hAnsi="Times New Roman" w:cs="Times New Roman"/>
                    <w:sz w:val="22"/>
                    <w:szCs w:val="22"/>
                  </w:rPr>
                  <w:t xml:space="preserve"> </w:t>
                </w:r>
                <w:r w:rsidRPr="00297F34">
                  <w:rPr>
                    <w:rFonts w:ascii="Times New Roman" w:hAnsi="Times New Roman" w:cs="Times New Roman"/>
                    <w:sz w:val="22"/>
                    <w:szCs w:val="22"/>
                  </w:rPr>
                  <w:t>можливості навчальних закладів міста</w:t>
                </w:r>
              </w:p>
            </w:tc>
            <w:tc>
              <w:tcPr>
                <w:tcW w:w="1843" w:type="dxa"/>
                <w:tcBorders>
                  <w:top w:val="single" w:sz="4" w:space="0" w:color="auto"/>
                  <w:left w:val="single" w:sz="4" w:space="0" w:color="auto"/>
                  <w:bottom w:val="single" w:sz="4" w:space="0" w:color="auto"/>
                </w:tcBorders>
                <w:shd w:val="clear" w:color="auto" w:fill="FFFFFF"/>
              </w:tcPr>
              <w:p w:rsidR="00312AFC" w:rsidRPr="00C345C7" w:rsidRDefault="00312AFC" w:rsidP="00E4613B">
                <w:pPr>
                  <w:pStyle w:val="a5"/>
                  <w:shd w:val="clear" w:color="auto" w:fill="auto"/>
                  <w:jc w:val="center"/>
                  <w:rPr>
                    <w:sz w:val="22"/>
                    <w:szCs w:val="22"/>
                  </w:rPr>
                </w:pPr>
                <w:r w:rsidRPr="00C345C7">
                  <w:rPr>
                    <w:sz w:val="22"/>
                    <w:szCs w:val="22"/>
                  </w:rPr>
                  <w:t>Управління освіти, Керівники</w:t>
                </w:r>
              </w:p>
              <w:p w:rsidR="00312AFC" w:rsidRPr="00C345C7" w:rsidRDefault="00312AFC" w:rsidP="00E4613B">
                <w:pPr>
                  <w:pStyle w:val="a5"/>
                  <w:shd w:val="clear" w:color="auto" w:fill="auto"/>
                  <w:jc w:val="center"/>
                  <w:rPr>
                    <w:sz w:val="22"/>
                    <w:szCs w:val="22"/>
                  </w:rPr>
                </w:pPr>
                <w:r>
                  <w:rPr>
                    <w:sz w:val="22"/>
                    <w:szCs w:val="22"/>
                  </w:rPr>
                  <w:t>ЗЗСО</w:t>
                </w:r>
              </w:p>
              <w:p w:rsidR="00312AFC" w:rsidRPr="00C345C7" w:rsidRDefault="00312AFC"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312AFC" w:rsidRPr="00C345C7" w:rsidRDefault="00312AFC" w:rsidP="00437903">
                <w:pPr>
                  <w:pStyle w:val="a5"/>
                  <w:shd w:val="clear" w:color="auto" w:fill="auto"/>
                  <w:rPr>
                    <w:sz w:val="22"/>
                    <w:szCs w:val="22"/>
                  </w:rPr>
                </w:pPr>
                <w:r>
                  <w:rPr>
                    <w:sz w:val="22"/>
                    <w:szCs w:val="22"/>
                  </w:rPr>
                  <w:t xml:space="preserve">Місцевий бюджет, </w:t>
                </w:r>
                <w:r w:rsidRPr="007A5D05">
                  <w:rPr>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312AFC" w:rsidRPr="00C80CB6" w:rsidRDefault="00312AFC" w:rsidP="00437903">
                <w:pPr>
                  <w:rPr>
                    <w:rFonts w:ascii="Times New Roman" w:hAnsi="Times New Roman" w:cs="Times New Roman"/>
                    <w:sz w:val="22"/>
                    <w:szCs w:val="22"/>
                  </w:rPr>
                </w:pPr>
              </w:p>
            </w:tc>
          </w:tr>
          <w:tr w:rsidR="00312AFC" w:rsidRPr="00C80CB6" w:rsidTr="00AD14AA">
            <w:tc>
              <w:tcPr>
                <w:tcW w:w="850" w:type="dxa"/>
                <w:vMerge w:val="restart"/>
                <w:tcBorders>
                  <w:top w:val="single" w:sz="4" w:space="0" w:color="auto"/>
                  <w:left w:val="single" w:sz="4" w:space="0" w:color="auto"/>
                  <w:right w:val="single" w:sz="4" w:space="0" w:color="auto"/>
                </w:tcBorders>
                <w:hideMark/>
              </w:tcPr>
              <w:p w:rsidR="00312AFC" w:rsidRPr="00C80CB6" w:rsidRDefault="00312AFC" w:rsidP="00312AFC">
                <w:pPr>
                  <w:ind w:left="-108" w:right="96"/>
                  <w:outlineLvl w:val="0"/>
                  <w:rPr>
                    <w:rFonts w:ascii="Times New Roman" w:hAnsi="Times New Roman" w:cs="Times New Roman"/>
                    <w:bCs/>
                    <w:sz w:val="22"/>
                    <w:szCs w:val="22"/>
                  </w:rPr>
                </w:pPr>
                <w:r>
                  <w:rPr>
                    <w:rFonts w:ascii="Times New Roman" w:hAnsi="Times New Roman" w:cs="Times New Roman"/>
                    <w:bCs/>
                    <w:sz w:val="22"/>
                    <w:szCs w:val="22"/>
                  </w:rPr>
                  <w:t>10.7.5</w:t>
                </w:r>
              </w:p>
            </w:tc>
            <w:tc>
              <w:tcPr>
                <w:tcW w:w="1843" w:type="dxa"/>
                <w:vMerge w:val="restart"/>
                <w:tcBorders>
                  <w:top w:val="single" w:sz="4" w:space="0" w:color="auto"/>
                  <w:left w:val="single" w:sz="4" w:space="0" w:color="auto"/>
                  <w:right w:val="single" w:sz="4" w:space="0" w:color="auto"/>
                </w:tcBorders>
                <w:hideMark/>
              </w:tcPr>
              <w:p w:rsidR="00312AFC" w:rsidRPr="00C80CB6" w:rsidRDefault="00312AFC" w:rsidP="006550DF">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Забезпечення функціонування бібліотек закладів освіти</w:t>
                </w:r>
              </w:p>
            </w:tc>
            <w:tc>
              <w:tcPr>
                <w:tcW w:w="2977" w:type="dxa"/>
                <w:tcBorders>
                  <w:top w:val="single" w:sz="4" w:space="0" w:color="auto"/>
                  <w:left w:val="single" w:sz="4" w:space="0" w:color="auto"/>
                  <w:bottom w:val="single" w:sz="4" w:space="0" w:color="auto"/>
                  <w:right w:val="single" w:sz="4" w:space="0" w:color="auto"/>
                </w:tcBorders>
                <w:hideMark/>
              </w:tcPr>
              <w:p w:rsidR="00312AFC" w:rsidRPr="00C80CB6" w:rsidRDefault="00312AFC" w:rsidP="001D19D2">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 xml:space="preserve">Забезпечення  </w:t>
                </w:r>
                <w:r w:rsidRPr="00C80CB6">
                  <w:rPr>
                    <w:rFonts w:ascii="Times New Roman" w:hAnsi="Times New Roman" w:cs="Times New Roman"/>
                    <w:sz w:val="22"/>
                    <w:szCs w:val="22"/>
                  </w:rPr>
                  <w:t>фондів бібліотек  закладів та установ освіти підручниками,</w:t>
                </w:r>
                <w:r w:rsidR="001D19D2">
                  <w:rPr>
                    <w:rFonts w:ascii="Times New Roman" w:hAnsi="Times New Roman" w:cs="Times New Roman"/>
                    <w:sz w:val="22"/>
                    <w:szCs w:val="22"/>
                  </w:rPr>
                  <w:t xml:space="preserve"> </w:t>
                </w:r>
                <w:r w:rsidRPr="00C80CB6">
                  <w:rPr>
                    <w:rFonts w:ascii="Times New Roman" w:hAnsi="Times New Roman" w:cs="Times New Roman"/>
                    <w:sz w:val="22"/>
                    <w:szCs w:val="22"/>
                  </w:rPr>
                  <w:t>навчальними і навчально-методичними  посібниками, художньою літературою та періодичними виданнями</w:t>
                </w:r>
              </w:p>
            </w:tc>
            <w:tc>
              <w:tcPr>
                <w:tcW w:w="1843" w:type="dxa"/>
                <w:tcBorders>
                  <w:top w:val="single" w:sz="4" w:space="0" w:color="auto"/>
                  <w:left w:val="single" w:sz="4" w:space="0" w:color="auto"/>
                  <w:bottom w:val="single" w:sz="4" w:space="0" w:color="auto"/>
                  <w:right w:val="single" w:sz="4" w:space="0" w:color="auto"/>
                </w:tcBorders>
              </w:tcPr>
              <w:p w:rsidR="00312AFC" w:rsidRPr="00C345C7" w:rsidRDefault="00CA5420" w:rsidP="00E4613B">
                <w:pPr>
                  <w:pStyle w:val="a5"/>
                  <w:shd w:val="clear" w:color="auto" w:fill="auto"/>
                  <w:jc w:val="center"/>
                  <w:rPr>
                    <w:sz w:val="22"/>
                    <w:szCs w:val="22"/>
                  </w:rPr>
                </w:pPr>
                <w:r>
                  <w:rPr>
                    <w:sz w:val="22"/>
                    <w:szCs w:val="22"/>
                  </w:rPr>
                  <w:t>У</w:t>
                </w:r>
                <w:r w:rsidR="00312AFC" w:rsidRPr="00C80CB6">
                  <w:rPr>
                    <w:sz w:val="22"/>
                    <w:szCs w:val="22"/>
                  </w:rPr>
                  <w:t>правління освіти</w:t>
                </w:r>
                <w:r w:rsidR="00312AFC">
                  <w:rPr>
                    <w:sz w:val="22"/>
                    <w:szCs w:val="22"/>
                  </w:rPr>
                  <w:t>, ЗЗСО</w:t>
                </w:r>
              </w:p>
              <w:p w:rsidR="00312AFC" w:rsidRPr="00C80CB6" w:rsidRDefault="00312AFC" w:rsidP="00E4613B">
                <w:pPr>
                  <w:suppressLineNumbers/>
                  <w:suppressAutoHyphens/>
                  <w:ind w:right="96"/>
                  <w:jc w:val="center"/>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2AFC" w:rsidRPr="00C80CB6" w:rsidRDefault="00312AFC" w:rsidP="00437903">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Державний бюджет,</w:t>
                </w:r>
              </w:p>
              <w:p w:rsidR="00312AFC" w:rsidRPr="00297F34" w:rsidRDefault="00312AFC" w:rsidP="006D21B2">
                <w:pPr>
                  <w:suppressLineNumbers/>
                  <w:suppressAutoHyphens/>
                  <w:ind w:right="96"/>
                  <w:outlineLvl w:val="0"/>
                  <w:rPr>
                    <w:rFonts w:ascii="Times New Roman" w:hAnsi="Times New Roman" w:cs="Times New Roman"/>
                    <w:b/>
                    <w:bCs/>
                    <w:sz w:val="22"/>
                    <w:szCs w:val="22"/>
                  </w:rPr>
                </w:pPr>
                <w:r w:rsidRPr="00C80CB6">
                  <w:rPr>
                    <w:rFonts w:ascii="Times New Roman" w:hAnsi="Times New Roman" w:cs="Times New Roman"/>
                    <w:sz w:val="22"/>
                    <w:szCs w:val="22"/>
                  </w:rPr>
                  <w:t xml:space="preserve">Обласний бюджет, </w:t>
                </w:r>
                <w:r w:rsidR="006D21B2">
                  <w:rPr>
                    <w:rFonts w:ascii="Times New Roman" w:hAnsi="Times New Roman" w:cs="Times New Roman"/>
                    <w:color w:val="auto"/>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hideMark/>
              </w:tcPr>
              <w:p w:rsidR="00312AFC" w:rsidRPr="00C80CB6" w:rsidRDefault="00312AFC" w:rsidP="00437903">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hideMark/>
              </w:tcPr>
              <w:p w:rsidR="00312AFC" w:rsidRPr="00C80CB6" w:rsidRDefault="00312AFC" w:rsidP="00437903">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hideMark/>
              </w:tcPr>
              <w:p w:rsidR="00312AFC" w:rsidRPr="00C80CB6" w:rsidRDefault="00312AFC" w:rsidP="00437903">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Поповнено бібліотечні фонди  закладів </w:t>
                </w:r>
                <w:r>
                  <w:rPr>
                    <w:rFonts w:ascii="Times New Roman" w:hAnsi="Times New Roman" w:cs="Times New Roman"/>
                    <w:sz w:val="22"/>
                    <w:szCs w:val="22"/>
                  </w:rPr>
                  <w:t xml:space="preserve">освіти </w:t>
                </w:r>
                <w:r w:rsidRPr="00C80CB6">
                  <w:rPr>
                    <w:rFonts w:ascii="Times New Roman" w:hAnsi="Times New Roman" w:cs="Times New Roman"/>
                    <w:sz w:val="22"/>
                    <w:szCs w:val="22"/>
                  </w:rPr>
                  <w:t>підручниками,навчальними і навчально-методичними  посібниками, художньою літературою та періодичними виданнями</w:t>
                </w:r>
              </w:p>
            </w:tc>
          </w:tr>
          <w:tr w:rsidR="00312AFC" w:rsidRPr="00C80CB6" w:rsidTr="00AD14AA">
            <w:tc>
              <w:tcPr>
                <w:tcW w:w="850" w:type="dxa"/>
                <w:vMerge/>
                <w:tcBorders>
                  <w:left w:val="single" w:sz="4" w:space="0" w:color="auto"/>
                  <w:right w:val="single" w:sz="4" w:space="0" w:color="auto"/>
                </w:tcBorders>
                <w:vAlign w:val="center"/>
                <w:hideMark/>
              </w:tcPr>
              <w:p w:rsidR="00312AFC" w:rsidRPr="00C80CB6" w:rsidRDefault="00312AFC" w:rsidP="00312AFC">
                <w:pPr>
                  <w:rPr>
                    <w:rFonts w:ascii="Times New Roman" w:hAnsi="Times New Roman" w:cs="Times New Roman"/>
                    <w:bCs/>
                    <w:sz w:val="22"/>
                    <w:szCs w:val="22"/>
                  </w:rPr>
                </w:pPr>
              </w:p>
            </w:tc>
            <w:tc>
              <w:tcPr>
                <w:tcW w:w="1843" w:type="dxa"/>
                <w:vMerge/>
                <w:tcBorders>
                  <w:left w:val="single" w:sz="4" w:space="0" w:color="auto"/>
                  <w:right w:val="single" w:sz="4" w:space="0" w:color="auto"/>
                </w:tcBorders>
                <w:vAlign w:val="center"/>
                <w:hideMark/>
              </w:tcPr>
              <w:p w:rsidR="00312AFC" w:rsidRPr="00C80CB6" w:rsidRDefault="00312AFC" w:rsidP="006550DF">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312AFC" w:rsidRPr="00C80CB6" w:rsidRDefault="00312AFC" w:rsidP="00437903">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Створення</w:t>
                </w:r>
                <w:r w:rsidRPr="00C80CB6">
                  <w:rPr>
                    <w:rFonts w:ascii="Times New Roman" w:hAnsi="Times New Roman" w:cs="Times New Roman"/>
                    <w:sz w:val="22"/>
                    <w:szCs w:val="22"/>
                  </w:rPr>
                  <w:t xml:space="preserve"> інформаційних центрів на базі бібліотек закладів та установ освіти</w:t>
                </w:r>
              </w:p>
            </w:tc>
            <w:tc>
              <w:tcPr>
                <w:tcW w:w="1843" w:type="dxa"/>
                <w:tcBorders>
                  <w:top w:val="single" w:sz="4" w:space="0" w:color="auto"/>
                  <w:left w:val="single" w:sz="4" w:space="0" w:color="auto"/>
                  <w:bottom w:val="single" w:sz="4" w:space="0" w:color="auto"/>
                </w:tcBorders>
                <w:shd w:val="clear" w:color="auto" w:fill="FFFFFF"/>
              </w:tcPr>
              <w:p w:rsidR="00312AFC" w:rsidRPr="00C345C7" w:rsidRDefault="00312AFC" w:rsidP="00E4613B">
                <w:pPr>
                  <w:pStyle w:val="a5"/>
                  <w:shd w:val="clear" w:color="auto" w:fill="auto"/>
                  <w:jc w:val="center"/>
                  <w:rPr>
                    <w:sz w:val="22"/>
                    <w:szCs w:val="22"/>
                  </w:rPr>
                </w:pPr>
                <w:r w:rsidRPr="00C345C7">
                  <w:rPr>
                    <w:sz w:val="22"/>
                    <w:szCs w:val="22"/>
                  </w:rPr>
                  <w:t>Керівники</w:t>
                </w:r>
              </w:p>
              <w:p w:rsidR="00312AFC" w:rsidRPr="00C345C7" w:rsidRDefault="00312AFC" w:rsidP="00E4613B">
                <w:pPr>
                  <w:pStyle w:val="a5"/>
                  <w:shd w:val="clear" w:color="auto" w:fill="auto"/>
                  <w:jc w:val="center"/>
                  <w:rPr>
                    <w:sz w:val="22"/>
                    <w:szCs w:val="22"/>
                  </w:rPr>
                </w:pPr>
                <w:r>
                  <w:rPr>
                    <w:sz w:val="22"/>
                    <w:szCs w:val="22"/>
                  </w:rPr>
                  <w:t>ЗЗСО</w:t>
                </w:r>
              </w:p>
              <w:p w:rsidR="00312AFC" w:rsidRPr="00C345C7" w:rsidRDefault="00312AFC"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312AFC" w:rsidRPr="00C345C7" w:rsidRDefault="00312AFC" w:rsidP="00437903">
                <w:pPr>
                  <w:pStyle w:val="a5"/>
                  <w:shd w:val="clear" w:color="auto" w:fill="auto"/>
                  <w:rPr>
                    <w:sz w:val="22"/>
                    <w:szCs w:val="22"/>
                  </w:rPr>
                </w:pPr>
                <w:r w:rsidRPr="00C345C7">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Створені</w:t>
                </w:r>
                <w:r w:rsidRPr="00C80CB6">
                  <w:rPr>
                    <w:rFonts w:ascii="Times New Roman" w:hAnsi="Times New Roman" w:cs="Times New Roman"/>
                    <w:sz w:val="22"/>
                    <w:szCs w:val="22"/>
                  </w:rPr>
                  <w:t xml:space="preserve"> інформаційн</w:t>
                </w:r>
                <w:r>
                  <w:rPr>
                    <w:rFonts w:ascii="Times New Roman" w:hAnsi="Times New Roman" w:cs="Times New Roman"/>
                    <w:sz w:val="22"/>
                    <w:szCs w:val="22"/>
                  </w:rPr>
                  <w:t>і центри</w:t>
                </w:r>
                <w:r w:rsidRPr="00C80CB6">
                  <w:rPr>
                    <w:rFonts w:ascii="Times New Roman" w:hAnsi="Times New Roman" w:cs="Times New Roman"/>
                    <w:sz w:val="22"/>
                    <w:szCs w:val="22"/>
                  </w:rPr>
                  <w:t xml:space="preserve"> на базі бібліотек закладів та установ освіти</w:t>
                </w:r>
              </w:p>
            </w:tc>
          </w:tr>
          <w:tr w:rsidR="00312AFC" w:rsidRPr="00C80CB6" w:rsidTr="00AD14AA">
            <w:tc>
              <w:tcPr>
                <w:tcW w:w="850" w:type="dxa"/>
                <w:vMerge/>
                <w:tcBorders>
                  <w:left w:val="single" w:sz="4" w:space="0" w:color="auto"/>
                  <w:right w:val="single" w:sz="4" w:space="0" w:color="auto"/>
                </w:tcBorders>
              </w:tcPr>
              <w:p w:rsidR="00312AFC" w:rsidRPr="00C80CB6" w:rsidRDefault="00312AFC" w:rsidP="00312AFC">
                <w:pPr>
                  <w:ind w:right="96"/>
                  <w:jc w:val="center"/>
                  <w:outlineLvl w:val="0"/>
                  <w:rPr>
                    <w:rFonts w:ascii="Times New Roman" w:hAnsi="Times New Roman" w:cs="Times New Roman"/>
                    <w:bCs/>
                    <w:color w:val="FF0000"/>
                    <w:sz w:val="22"/>
                    <w:szCs w:val="22"/>
                  </w:rPr>
                </w:pPr>
              </w:p>
            </w:tc>
            <w:tc>
              <w:tcPr>
                <w:tcW w:w="1843" w:type="dxa"/>
                <w:vMerge/>
                <w:tcBorders>
                  <w:left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color w:val="FF0000"/>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312AFC" w:rsidRPr="00C80CB6" w:rsidRDefault="00312AFC" w:rsidP="006D21B2">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Забезпечення бібліотек  закладів та установ освіти бібліотечною технікою</w:t>
                </w:r>
                <w:r>
                  <w:rPr>
                    <w:rFonts w:ascii="Times New Roman" w:hAnsi="Times New Roman" w:cs="Times New Roman"/>
                    <w:sz w:val="22"/>
                    <w:szCs w:val="22"/>
                  </w:rPr>
                  <w:t>.</w:t>
                </w:r>
                <w:r w:rsidRPr="00C80CB6">
                  <w:rPr>
                    <w:rFonts w:ascii="Times New Roman" w:hAnsi="Times New Roman" w:cs="Times New Roman"/>
                    <w:sz w:val="22"/>
                    <w:szCs w:val="22"/>
                  </w:rPr>
                  <w:t xml:space="preserve"> </w:t>
                </w:r>
                <w:r>
                  <w:rPr>
                    <w:rFonts w:ascii="Times New Roman" w:hAnsi="Times New Roman" w:cs="Times New Roman"/>
                    <w:sz w:val="22"/>
                    <w:szCs w:val="22"/>
                  </w:rPr>
                  <w:t>З</w:t>
                </w:r>
                <w:r w:rsidRPr="00C80CB6">
                  <w:rPr>
                    <w:rFonts w:ascii="Times New Roman" w:hAnsi="Times New Roman" w:cs="Times New Roman"/>
                    <w:sz w:val="22"/>
                    <w:szCs w:val="22"/>
                  </w:rPr>
                  <w:t>абезпечення автоматизованою бібліотечною системою, комп’ютерною та мультимедійною технікою  з підключенням до мережі Інтернет</w:t>
                </w:r>
              </w:p>
            </w:tc>
            <w:tc>
              <w:tcPr>
                <w:tcW w:w="1843" w:type="dxa"/>
                <w:tcBorders>
                  <w:top w:val="single" w:sz="4" w:space="0" w:color="auto"/>
                  <w:left w:val="single" w:sz="4" w:space="0" w:color="auto"/>
                  <w:bottom w:val="single" w:sz="4" w:space="0" w:color="auto"/>
                  <w:right w:val="single" w:sz="4" w:space="0" w:color="auto"/>
                </w:tcBorders>
                <w:hideMark/>
              </w:tcPr>
              <w:p w:rsidR="00312AFC" w:rsidRPr="00C345C7" w:rsidRDefault="00CA5420" w:rsidP="00E4613B">
                <w:pPr>
                  <w:pStyle w:val="a5"/>
                  <w:shd w:val="clear" w:color="auto" w:fill="auto"/>
                  <w:jc w:val="center"/>
                  <w:rPr>
                    <w:sz w:val="22"/>
                    <w:szCs w:val="22"/>
                  </w:rPr>
                </w:pPr>
                <w:r>
                  <w:rPr>
                    <w:sz w:val="22"/>
                    <w:szCs w:val="22"/>
                  </w:rPr>
                  <w:t>У</w:t>
                </w:r>
                <w:r w:rsidR="00312AFC" w:rsidRPr="00C80CB6">
                  <w:rPr>
                    <w:sz w:val="22"/>
                    <w:szCs w:val="22"/>
                  </w:rPr>
                  <w:t>правління освіти</w:t>
                </w:r>
                <w:r w:rsidR="00312AFC">
                  <w:rPr>
                    <w:sz w:val="22"/>
                    <w:szCs w:val="22"/>
                  </w:rPr>
                  <w:t>, ЗЗСО</w:t>
                </w:r>
              </w:p>
              <w:p w:rsidR="00312AFC" w:rsidRPr="00C80CB6" w:rsidRDefault="00312AFC" w:rsidP="00437903">
                <w:pPr>
                  <w:suppressLineNumbers/>
                  <w:suppressAutoHyphens/>
                  <w:ind w:right="96"/>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2AFC" w:rsidRPr="00297F34" w:rsidRDefault="00312AFC" w:rsidP="00312AFC">
                <w:pPr>
                  <w:suppressLineNumbers/>
                  <w:suppressAutoHyphens/>
                  <w:ind w:right="96"/>
                  <w:outlineLvl w:val="0"/>
                  <w:rPr>
                    <w:rFonts w:ascii="Times New Roman" w:hAnsi="Times New Roman" w:cs="Times New Roman"/>
                    <w:b/>
                    <w:bCs/>
                    <w:sz w:val="22"/>
                    <w:szCs w:val="22"/>
                  </w:rPr>
                </w:pPr>
                <w:r w:rsidRPr="00C80CB6">
                  <w:rPr>
                    <w:rFonts w:ascii="Times New Roman" w:hAnsi="Times New Roman" w:cs="Times New Roman"/>
                    <w:sz w:val="22"/>
                    <w:szCs w:val="22"/>
                  </w:rPr>
                  <w:t>Обласний бюджет,</w:t>
                </w:r>
                <w:r>
                  <w:t xml:space="preserve"> </w:t>
                </w:r>
                <w:r>
                  <w:rPr>
                    <w:rFonts w:ascii="Times New Roman" w:hAnsi="Times New Roman" w:cs="Times New Roman"/>
                    <w:sz w:val="22"/>
                    <w:szCs w:val="22"/>
                  </w:rPr>
                  <w:t>Місцевий бюджет</w:t>
                </w:r>
                <w:r w:rsidRPr="006550DF">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hideMark/>
              </w:tcPr>
              <w:p w:rsidR="00312AFC" w:rsidRPr="00C80CB6" w:rsidRDefault="00312AFC" w:rsidP="00437903">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Функціонують інформаційні центри на базі бібліотек закладів та установ освіти Забезпечено бібліотеки  закладів та установ освіти бібліотечною технікою </w:t>
                </w:r>
              </w:p>
            </w:tc>
          </w:tr>
          <w:tr w:rsidR="00312AFC" w:rsidRPr="00C80CB6" w:rsidTr="00AD14AA">
            <w:tc>
              <w:tcPr>
                <w:tcW w:w="850" w:type="dxa"/>
                <w:tcBorders>
                  <w:left w:val="single" w:sz="4" w:space="0" w:color="auto"/>
                  <w:bottom w:val="single" w:sz="4" w:space="0" w:color="auto"/>
                  <w:right w:val="single" w:sz="4" w:space="0" w:color="auto"/>
                </w:tcBorders>
              </w:tcPr>
              <w:p w:rsidR="00312AFC" w:rsidRPr="00704667" w:rsidRDefault="00312AFC" w:rsidP="00312AFC">
                <w:pPr>
                  <w:ind w:right="96"/>
                  <w:jc w:val="center"/>
                  <w:outlineLvl w:val="0"/>
                  <w:rPr>
                    <w:rFonts w:ascii="Times New Roman" w:hAnsi="Times New Roman" w:cs="Times New Roman"/>
                    <w:b/>
                    <w:bCs/>
                    <w:color w:val="auto"/>
                    <w:sz w:val="22"/>
                    <w:szCs w:val="22"/>
                  </w:rPr>
                </w:pPr>
              </w:p>
            </w:tc>
            <w:tc>
              <w:tcPr>
                <w:tcW w:w="1843" w:type="dxa"/>
                <w:tcBorders>
                  <w:left w:val="single" w:sz="4" w:space="0" w:color="auto"/>
                  <w:bottom w:val="single" w:sz="4" w:space="0" w:color="auto"/>
                  <w:right w:val="single" w:sz="4" w:space="0" w:color="auto"/>
                </w:tcBorders>
              </w:tcPr>
              <w:p w:rsidR="00312AFC" w:rsidRPr="00704667" w:rsidRDefault="00312AFC" w:rsidP="006550DF">
                <w:pPr>
                  <w:suppressLineNumbers/>
                  <w:suppressAutoHyphens/>
                  <w:ind w:right="96"/>
                  <w:outlineLvl w:val="0"/>
                  <w:rPr>
                    <w:rFonts w:ascii="Times New Roman" w:hAnsi="Times New Roman" w:cs="Times New Roman"/>
                    <w:b/>
                    <w:bCs/>
                    <w:color w:val="auto"/>
                    <w:sz w:val="22"/>
                    <w:szCs w:val="22"/>
                  </w:rPr>
                </w:pPr>
                <w:r w:rsidRPr="00704667">
                  <w:rPr>
                    <w:rFonts w:ascii="Times New Roman" w:hAnsi="Times New Roman" w:cs="Times New Roman"/>
                    <w:b/>
                    <w:bCs/>
                    <w:color w:val="auto"/>
                    <w:sz w:val="22"/>
                    <w:szCs w:val="22"/>
                  </w:rPr>
                  <w:t>Всього:</w:t>
                </w:r>
              </w:p>
            </w:tc>
            <w:tc>
              <w:tcPr>
                <w:tcW w:w="2977" w:type="dxa"/>
                <w:tcBorders>
                  <w:top w:val="single" w:sz="4" w:space="0" w:color="auto"/>
                  <w:left w:val="single" w:sz="4" w:space="0" w:color="auto"/>
                  <w:bottom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312AFC" w:rsidRPr="00312AFC" w:rsidRDefault="00312AFC" w:rsidP="00312AFC">
                <w:pPr>
                  <w:suppressLineNumbers/>
                  <w:suppressAutoHyphens/>
                  <w:ind w:right="-108"/>
                  <w:jc w:val="center"/>
                  <w:outlineLvl w:val="0"/>
                  <w:rPr>
                    <w:rFonts w:ascii="Times New Roman" w:hAnsi="Times New Roman" w:cs="Times New Roman"/>
                    <w:b/>
                    <w:sz w:val="22"/>
                    <w:szCs w:val="22"/>
                  </w:rPr>
                </w:pPr>
                <w:r>
                  <w:rPr>
                    <w:rFonts w:ascii="Times New Roman" w:hAnsi="Times New Roman" w:cs="Times New Roman"/>
                    <w:b/>
                    <w:sz w:val="22"/>
                    <w:szCs w:val="22"/>
                  </w:rPr>
                  <w:t>115,0</w:t>
                </w:r>
              </w:p>
            </w:tc>
            <w:tc>
              <w:tcPr>
                <w:tcW w:w="1560" w:type="dxa"/>
                <w:tcBorders>
                  <w:top w:val="single" w:sz="4" w:space="0" w:color="auto"/>
                  <w:left w:val="single" w:sz="4" w:space="0" w:color="auto"/>
                  <w:bottom w:val="single" w:sz="4" w:space="0" w:color="auto"/>
                  <w:right w:val="single" w:sz="4" w:space="0" w:color="auto"/>
                </w:tcBorders>
              </w:tcPr>
              <w:p w:rsidR="00312AFC" w:rsidRPr="00312AFC" w:rsidRDefault="00312AFC" w:rsidP="00312AFC">
                <w:pPr>
                  <w:suppressLineNumbers/>
                  <w:suppressAutoHyphens/>
                  <w:ind w:right="-108"/>
                  <w:jc w:val="center"/>
                  <w:outlineLvl w:val="0"/>
                  <w:rPr>
                    <w:rFonts w:ascii="Times New Roman" w:hAnsi="Times New Roman" w:cs="Times New Roman"/>
                    <w:b/>
                    <w:sz w:val="22"/>
                    <w:szCs w:val="22"/>
                  </w:rPr>
                </w:pPr>
                <w:r>
                  <w:rPr>
                    <w:rFonts w:ascii="Times New Roman" w:hAnsi="Times New Roman" w:cs="Times New Roman"/>
                    <w:b/>
                    <w:sz w:val="22"/>
                    <w:szCs w:val="22"/>
                  </w:rPr>
                  <w:t>115,0</w:t>
                </w:r>
              </w:p>
            </w:tc>
            <w:tc>
              <w:tcPr>
                <w:tcW w:w="3402" w:type="dxa"/>
                <w:tcBorders>
                  <w:top w:val="single" w:sz="4" w:space="0" w:color="auto"/>
                  <w:left w:val="single" w:sz="4" w:space="0" w:color="auto"/>
                  <w:bottom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sz w:val="22"/>
                    <w:szCs w:val="22"/>
                  </w:rPr>
                </w:pPr>
              </w:p>
            </w:tc>
          </w:tr>
        </w:tbl>
        <w:p w:rsidR="006550DF" w:rsidRDefault="006550DF">
          <w:pPr>
            <w:rPr>
              <w:rFonts w:ascii="Times New Roman" w:hAnsi="Times New Roman" w:cs="Times New Roman"/>
              <w:b/>
              <w:bCs/>
              <w:sz w:val="28"/>
              <w:szCs w:val="28"/>
            </w:rPr>
          </w:pPr>
          <w:r>
            <w:rPr>
              <w:rFonts w:ascii="Times New Roman" w:hAnsi="Times New Roman" w:cs="Times New Roman"/>
              <w:b/>
              <w:bCs/>
              <w:sz w:val="28"/>
              <w:szCs w:val="28"/>
            </w:rPr>
            <w:br w:type="page"/>
          </w:r>
        </w:p>
        <w:p w:rsidR="00C80CB6" w:rsidRPr="00312AFC" w:rsidRDefault="00312AFC" w:rsidP="000A1B03">
          <w:pPr>
            <w:ind w:left="142" w:right="96" w:firstLine="567"/>
            <w:outlineLvl w:val="0"/>
            <w:rPr>
              <w:rFonts w:ascii="Times New Roman" w:hAnsi="Times New Roman" w:cs="Times New Roman"/>
              <w:b/>
              <w:bCs/>
            </w:rPr>
          </w:pPr>
          <w:r>
            <w:rPr>
              <w:rFonts w:ascii="Times New Roman" w:hAnsi="Times New Roman" w:cs="Times New Roman"/>
              <w:b/>
              <w:bCs/>
            </w:rPr>
            <w:lastRenderedPageBreak/>
            <w:t xml:space="preserve">10.8. </w:t>
          </w:r>
          <w:r w:rsidR="00C80CB6" w:rsidRPr="00312AFC">
            <w:rPr>
              <w:rFonts w:ascii="Times New Roman" w:hAnsi="Times New Roman" w:cs="Times New Roman"/>
              <w:b/>
              <w:bCs/>
            </w:rPr>
            <w:t>Професійна орієнтація учнів</w:t>
          </w:r>
          <w:r>
            <w:rPr>
              <w:rFonts w:ascii="Times New Roman" w:hAnsi="Times New Roman" w:cs="Times New Roman"/>
              <w:b/>
              <w:bCs/>
            </w:rPr>
            <w:t>ської молоді</w:t>
          </w:r>
        </w:p>
        <w:p w:rsidR="0052180C" w:rsidRPr="00C3581E" w:rsidRDefault="0052180C" w:rsidP="00312AFC">
          <w:pPr>
            <w:ind w:left="360" w:right="96"/>
            <w:outlineLvl w:val="0"/>
            <w:rPr>
              <w:rFonts w:ascii="Times New Roman" w:hAnsi="Times New Roman" w:cs="Times New Roman"/>
              <w:b/>
              <w:bCs/>
              <w:sz w:val="22"/>
              <w:szCs w:val="22"/>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43"/>
            <w:gridCol w:w="2977"/>
            <w:gridCol w:w="1843"/>
            <w:gridCol w:w="1701"/>
            <w:gridCol w:w="1417"/>
            <w:gridCol w:w="1418"/>
            <w:gridCol w:w="3260"/>
          </w:tblGrid>
          <w:tr w:rsidR="00312AFC" w:rsidRPr="00C80CB6" w:rsidTr="00554ED8">
            <w:trPr>
              <w:trHeight w:val="1114"/>
            </w:trPr>
            <w:tc>
              <w:tcPr>
                <w:tcW w:w="850"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left="-141" w:right="96" w:firstLine="141"/>
                  <w:jc w:val="center"/>
                  <w:outlineLvl w:val="0"/>
                  <w:rPr>
                    <w:rFonts w:ascii="Times New Roman" w:hAnsi="Times New Roman" w:cs="Times New Roman"/>
                    <w:b/>
                    <w:bCs/>
                    <w:sz w:val="22"/>
                    <w:szCs w:val="22"/>
                  </w:rPr>
                </w:pPr>
                <w:bookmarkStart w:id="5" w:name="_Hlk144807635"/>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260" w:type="dxa"/>
                <w:vMerge w:val="restart"/>
                <w:tcBorders>
                  <w:top w:val="single" w:sz="4" w:space="0" w:color="auto"/>
                  <w:left w:val="single" w:sz="4" w:space="0" w:color="auto"/>
                  <w:right w:val="single" w:sz="4" w:space="0" w:color="auto"/>
                </w:tcBorders>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312AFC" w:rsidRPr="00C80CB6" w:rsidTr="00554ED8">
            <w:tc>
              <w:tcPr>
                <w:tcW w:w="850"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312AFC" w:rsidRPr="00C80CB6" w:rsidRDefault="00312AFC" w:rsidP="007C5214">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312AFC" w:rsidRPr="00C80CB6" w:rsidRDefault="00312AFC"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312AFC" w:rsidRPr="00C80CB6" w:rsidRDefault="00312AFC" w:rsidP="007C5214">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312AFC" w:rsidRPr="00C80CB6" w:rsidRDefault="00312AFC" w:rsidP="007C5214">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260" w:type="dxa"/>
                <w:vMerge/>
                <w:tcBorders>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r>
          <w:bookmarkEnd w:id="5"/>
          <w:tr w:rsidR="00610E8D" w:rsidRPr="00C80CB6" w:rsidTr="00554ED8">
            <w:tc>
              <w:tcPr>
                <w:tcW w:w="850" w:type="dxa"/>
                <w:vMerge w:val="restart"/>
                <w:tcBorders>
                  <w:top w:val="single" w:sz="4" w:space="0" w:color="auto"/>
                  <w:left w:val="single" w:sz="4" w:space="0" w:color="auto"/>
                  <w:right w:val="single" w:sz="4" w:space="0" w:color="auto"/>
                </w:tcBorders>
                <w:hideMark/>
              </w:tcPr>
              <w:p w:rsidR="00610E8D" w:rsidRPr="00C80CB6" w:rsidRDefault="00610E8D" w:rsidP="000A1B03">
                <w:pPr>
                  <w:rPr>
                    <w:rFonts w:ascii="Times New Roman" w:hAnsi="Times New Roman" w:cs="Times New Roman"/>
                    <w:sz w:val="22"/>
                    <w:szCs w:val="22"/>
                  </w:rPr>
                </w:pPr>
                <w:r>
                  <w:rPr>
                    <w:rFonts w:ascii="Times New Roman" w:hAnsi="Times New Roman" w:cs="Times New Roman"/>
                    <w:sz w:val="22"/>
                    <w:szCs w:val="22"/>
                  </w:rPr>
                  <w:t>10.8.1.</w:t>
                </w:r>
              </w:p>
            </w:tc>
            <w:tc>
              <w:tcPr>
                <w:tcW w:w="1843" w:type="dxa"/>
                <w:vMerge w:val="restart"/>
                <w:tcBorders>
                  <w:top w:val="single" w:sz="4" w:space="0" w:color="auto"/>
                  <w:left w:val="single" w:sz="4" w:space="0" w:color="auto"/>
                  <w:right w:val="single" w:sz="4" w:space="0" w:color="auto"/>
                </w:tcBorders>
              </w:tcPr>
              <w:p w:rsidR="00610E8D" w:rsidRPr="00C80CB6" w:rsidRDefault="00610E8D" w:rsidP="000A1B03">
                <w:pPr>
                  <w:rPr>
                    <w:rFonts w:ascii="Times New Roman" w:eastAsia="Calibri" w:hAnsi="Times New Roman" w:cs="Times New Roman"/>
                    <w:sz w:val="22"/>
                    <w:szCs w:val="22"/>
                  </w:rPr>
                </w:pPr>
                <w:r>
                  <w:rPr>
                    <w:rFonts w:ascii="Times New Roman" w:eastAsia="Calibri" w:hAnsi="Times New Roman" w:cs="Times New Roman"/>
                    <w:sz w:val="22"/>
                    <w:szCs w:val="22"/>
                  </w:rPr>
                  <w:t>Удосконалення системи профорієнтаці</w:t>
                </w:r>
                <w:r w:rsidRPr="00C80CB6">
                  <w:rPr>
                    <w:rFonts w:ascii="Times New Roman" w:eastAsia="Calibri" w:hAnsi="Times New Roman" w:cs="Times New Roman"/>
                    <w:sz w:val="22"/>
                    <w:szCs w:val="22"/>
                  </w:rPr>
                  <w:t>йної роботи у закладах</w:t>
                </w:r>
                <w:r>
                  <w:rPr>
                    <w:rFonts w:ascii="Times New Roman" w:eastAsia="Calibri" w:hAnsi="Times New Roman" w:cs="Times New Roman"/>
                    <w:sz w:val="22"/>
                    <w:szCs w:val="22"/>
                  </w:rPr>
                  <w:t xml:space="preserve"> освіти</w:t>
                </w:r>
              </w:p>
              <w:p w:rsidR="00610E8D" w:rsidRPr="00C80CB6" w:rsidRDefault="00610E8D" w:rsidP="000A1B03">
                <w:pPr>
                  <w:ind w:right="-10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6"/>
                  <w:outlineLvl w:val="0"/>
                  <w:rPr>
                    <w:rFonts w:ascii="Times New Roman" w:eastAsia="Calibri" w:hAnsi="Times New Roman" w:cs="Times New Roman"/>
                    <w:sz w:val="22"/>
                    <w:szCs w:val="22"/>
                  </w:rPr>
                </w:pPr>
                <w:r w:rsidRPr="00C80CB6">
                  <w:rPr>
                    <w:rFonts w:ascii="Times New Roman" w:eastAsia="Calibri" w:hAnsi="Times New Roman" w:cs="Times New Roman"/>
                    <w:sz w:val="22"/>
                    <w:szCs w:val="22"/>
                  </w:rPr>
                  <w:t>Розроблення програм та введення курсів профорієнтаційного спрямування у 9-11 класах ЗЗСО</w:t>
                </w:r>
                <w:r>
                  <w:rPr>
                    <w:rFonts w:ascii="Times New Roman" w:eastAsia="Calibri" w:hAnsi="Times New Roman" w:cs="Times New Roman"/>
                    <w:sz w:val="22"/>
                    <w:szCs w:val="22"/>
                  </w:rPr>
                  <w:t>.</w:t>
                </w:r>
                <w:r w:rsidRPr="00C80CB6">
                  <w:rPr>
                    <w:rFonts w:ascii="Times New Roman" w:eastAsia="Calibri" w:hAnsi="Times New Roman" w:cs="Times New Roman"/>
                    <w:sz w:val="22"/>
                    <w:szCs w:val="22"/>
                  </w:rPr>
                  <w:t xml:space="preserve"> Залучення </w:t>
                </w:r>
                <w:r>
                  <w:rPr>
                    <w:rFonts w:ascii="Times New Roman" w:eastAsia="Calibri" w:hAnsi="Times New Roman" w:cs="Times New Roman"/>
                    <w:sz w:val="22"/>
                    <w:szCs w:val="22"/>
                  </w:rPr>
                  <w:t>фахівців</w:t>
                </w:r>
                <w:r w:rsidRPr="00C80CB6">
                  <w:rPr>
                    <w:rFonts w:ascii="Times New Roman" w:eastAsia="Calibri" w:hAnsi="Times New Roman" w:cs="Times New Roman"/>
                    <w:sz w:val="22"/>
                    <w:szCs w:val="22"/>
                  </w:rPr>
                  <w:t xml:space="preserve"> до викладання курсів профорієнтаційного спрямування</w:t>
                </w:r>
              </w:p>
            </w:tc>
            <w:tc>
              <w:tcPr>
                <w:tcW w:w="1843" w:type="dxa"/>
                <w:tcBorders>
                  <w:top w:val="single" w:sz="4" w:space="0" w:color="auto"/>
                  <w:left w:val="single" w:sz="4" w:space="0" w:color="auto"/>
                  <w:bottom w:val="single" w:sz="4" w:space="0" w:color="auto"/>
                  <w:right w:val="single" w:sz="4" w:space="0" w:color="auto"/>
                </w:tcBorders>
              </w:tcPr>
              <w:p w:rsidR="00610E8D" w:rsidRPr="00C80CB6" w:rsidRDefault="000A1B03" w:rsidP="002167C8">
                <w:pPr>
                  <w:ind w:right="-108"/>
                  <w:jc w:val="center"/>
                  <w:outlineLvl w:val="0"/>
                  <w:rPr>
                    <w:rFonts w:ascii="Times New Roman" w:hAnsi="Times New Roman" w:cs="Times New Roman"/>
                    <w:sz w:val="22"/>
                    <w:szCs w:val="22"/>
                  </w:rPr>
                </w:pPr>
                <w:r>
                  <w:rPr>
                    <w:rFonts w:ascii="Times New Roman" w:hAnsi="Times New Roman" w:cs="Times New Roman"/>
                    <w:sz w:val="22"/>
                    <w:szCs w:val="22"/>
                  </w:rPr>
                  <w:t>Управління освіти,</w:t>
                </w:r>
                <w:r w:rsidR="00610E8D" w:rsidRPr="00C80CB6">
                  <w:rPr>
                    <w:rFonts w:ascii="Times New Roman" w:hAnsi="Times New Roman" w:cs="Times New Roman"/>
                    <w:sz w:val="22"/>
                    <w:szCs w:val="22"/>
                  </w:rPr>
                  <w:t xml:space="preserve"> </w:t>
                </w:r>
                <w:r w:rsidR="00610E8D">
                  <w:rPr>
                    <w:rFonts w:ascii="Times New Roman" w:hAnsi="Times New Roman" w:cs="Times New Roman"/>
                    <w:sz w:val="22"/>
                    <w:szCs w:val="22"/>
                  </w:rPr>
                  <w:t>ТМОПП,</w:t>
                </w:r>
                <w:r w:rsidR="002167C8">
                  <w:rPr>
                    <w:rFonts w:ascii="Times New Roman" w:hAnsi="Times New Roman" w:cs="Times New Roman"/>
                    <w:sz w:val="22"/>
                    <w:szCs w:val="22"/>
                  </w:rPr>
                  <w:t xml:space="preserve"> </w:t>
                </w:r>
                <w:r w:rsidR="00610E8D" w:rsidRPr="00C80CB6">
                  <w:rPr>
                    <w:rFonts w:ascii="Times New Roman" w:hAnsi="Times New Roman" w:cs="Times New Roman"/>
                    <w:sz w:val="22"/>
                    <w:szCs w:val="22"/>
                  </w:rPr>
                  <w:t>ЗЗСО</w:t>
                </w: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tabs>
                    <w:tab w:val="left" w:pos="1298"/>
                  </w:tabs>
                  <w:ind w:right="-96"/>
                  <w:outlineLvl w:val="0"/>
                  <w:rPr>
                    <w:rFonts w:ascii="Times New Roman" w:hAnsi="Times New Roman" w:cs="Times New Roman"/>
                    <w:sz w:val="22"/>
                    <w:szCs w:val="22"/>
                  </w:rPr>
                </w:pPr>
                <w:r>
                  <w:rPr>
                    <w:rFonts w:ascii="Times New Roman" w:hAnsi="Times New Roman" w:cs="Times New Roman"/>
                    <w:sz w:val="22"/>
                    <w:szCs w:val="22"/>
                  </w:rPr>
                  <w:t xml:space="preserve">Місцевий бюджет, </w:t>
                </w:r>
                <w:r w:rsidRPr="00704667">
                  <w:rPr>
                    <w:rFonts w:ascii="Times New Roman" w:hAnsi="Times New Roman" w:cs="Times New Roman"/>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ind w:right="96"/>
                  <w:outlineLvl w:val="0"/>
                  <w:rPr>
                    <w:rFonts w:ascii="Times New Roman" w:hAnsi="Times New Roman" w:cs="Times New Roman"/>
                    <w:bCs/>
                    <w:sz w:val="22"/>
                    <w:szCs w:val="22"/>
                  </w:rPr>
                </w:pPr>
                <w:r w:rsidRPr="00C80CB6">
                  <w:rPr>
                    <w:rFonts w:ascii="Times New Roman" w:hAnsi="Times New Roman" w:cs="Times New Roman"/>
                    <w:bCs/>
                    <w:sz w:val="22"/>
                    <w:szCs w:val="22"/>
                  </w:rPr>
                  <w:t>Визначення професійних запитів та потреб учнів, орієнтація випускників на майбутню професію</w:t>
                </w:r>
              </w:p>
            </w:tc>
          </w:tr>
          <w:tr w:rsidR="00610E8D" w:rsidRPr="00C80CB6" w:rsidTr="00554ED8">
            <w:tc>
              <w:tcPr>
                <w:tcW w:w="850" w:type="dxa"/>
                <w:vMerge/>
                <w:tcBorders>
                  <w:left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610E8D" w:rsidRPr="00C80CB6" w:rsidRDefault="00610E8D" w:rsidP="000A1B03">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5F4179" w:rsidRDefault="00610E8D" w:rsidP="000A1B03">
                <w:pPr>
                  <w:rPr>
                    <w:rFonts w:ascii="Times New Roman" w:eastAsia="Calibri" w:hAnsi="Times New Roman" w:cs="Times New Roman"/>
                    <w:sz w:val="22"/>
                    <w:szCs w:val="22"/>
                  </w:rPr>
                </w:pPr>
                <w:r w:rsidRPr="00C80CB6">
                  <w:rPr>
                    <w:rFonts w:ascii="Times New Roman" w:eastAsia="Calibri" w:hAnsi="Times New Roman" w:cs="Times New Roman"/>
                    <w:sz w:val="22"/>
                    <w:szCs w:val="22"/>
                  </w:rPr>
                  <w:t xml:space="preserve">Проведення заходів </w:t>
                </w:r>
                <w:r>
                  <w:rPr>
                    <w:rFonts w:ascii="Times New Roman" w:eastAsia="Calibri" w:hAnsi="Times New Roman" w:cs="Times New Roman"/>
                    <w:sz w:val="22"/>
                    <w:szCs w:val="22"/>
                  </w:rPr>
                  <w:t>(</w:t>
                </w:r>
                <w:r w:rsidRPr="00C80CB6">
                  <w:rPr>
                    <w:rFonts w:ascii="Times New Roman" w:eastAsia="Calibri" w:hAnsi="Times New Roman" w:cs="Times New Roman"/>
                    <w:sz w:val="22"/>
                    <w:szCs w:val="22"/>
                  </w:rPr>
                  <w:t>ігор, квестів</w:t>
                </w:r>
                <w:r>
                  <w:rPr>
                    <w:rFonts w:ascii="Times New Roman" w:eastAsia="Calibri" w:hAnsi="Times New Roman" w:cs="Times New Roman"/>
                    <w:sz w:val="22"/>
                    <w:szCs w:val="22"/>
                  </w:rPr>
                  <w:t>,</w:t>
                </w:r>
                <w:r w:rsidRPr="00C80CB6">
                  <w:rPr>
                    <w:rFonts w:ascii="Times New Roman" w:eastAsia="Calibri" w:hAnsi="Times New Roman" w:cs="Times New Roman"/>
                    <w:sz w:val="22"/>
                    <w:szCs w:val="22"/>
                  </w:rPr>
                  <w:t xml:space="preserve"> ярмарків  професій, марафонів, презентацій професій, турнірів знавців професій</w:t>
                </w:r>
                <w:r>
                  <w:rPr>
                    <w:rFonts w:ascii="Times New Roman" w:eastAsia="Calibri" w:hAnsi="Times New Roman" w:cs="Times New Roman"/>
                    <w:sz w:val="22"/>
                    <w:szCs w:val="22"/>
                  </w:rPr>
                  <w:t>, змагань «Обери майбутнє»,тощо</w:t>
                </w:r>
                <w:r w:rsidRPr="00C80CB6">
                  <w:rPr>
                    <w:rFonts w:ascii="Times New Roman" w:eastAsia="Calibri" w:hAnsi="Times New Roman" w:cs="Times New Roman"/>
                    <w:sz w:val="22"/>
                    <w:szCs w:val="22"/>
                  </w:rPr>
                  <w:t>)</w:t>
                </w:r>
                <w:r>
                  <w:rPr>
                    <w:rFonts w:ascii="Times New Roman" w:eastAsia="Calibri" w:hAnsi="Times New Roman" w:cs="Times New Roman"/>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610E8D" w:rsidRPr="006550DF" w:rsidRDefault="00610E8D" w:rsidP="002167C8">
                <w:pPr>
                  <w:ind w:right="96"/>
                  <w:jc w:val="center"/>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ЗЗСО</w:t>
                </w:r>
                <w:r>
                  <w:rPr>
                    <w:rFonts w:ascii="Times New Roman" w:hAnsi="Times New Roman" w:cs="Times New Roman"/>
                    <w:sz w:val="22"/>
                    <w:szCs w:val="22"/>
                  </w:rPr>
                  <w:t>, ЗПО</w:t>
                </w: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000A1B03">
                  <w:rPr>
                    <w:rFonts w:ascii="Times New Roman" w:hAnsi="Times New Roman" w:cs="Times New Roman"/>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jc w:val="center"/>
                  <w:outlineLvl w:val="0"/>
                  <w:rPr>
                    <w:rFonts w:ascii="Times New Roman" w:hAnsi="Times New Roman" w:cs="Times New Roman"/>
                    <w:sz w:val="22"/>
                    <w:szCs w:val="22"/>
                  </w:rPr>
                </w:pPr>
                <w:r>
                  <w:rPr>
                    <w:rFonts w:ascii="Times New Roman" w:hAnsi="Times New Roman" w:cs="Times New Roman"/>
                    <w:sz w:val="22"/>
                    <w:szCs w:val="22"/>
                  </w:rPr>
                  <w:t>35,0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rPr>
                    <w:rFonts w:ascii="Times New Roman" w:hAnsi="Times New Roman" w:cs="Times New Roman"/>
                    <w:sz w:val="22"/>
                    <w:szCs w:val="22"/>
                  </w:rPr>
                </w:pPr>
                <w:r>
                  <w:rPr>
                    <w:rFonts w:ascii="Times New Roman" w:hAnsi="Times New Roman" w:cs="Times New Roman"/>
                    <w:bCs/>
                    <w:sz w:val="22"/>
                    <w:szCs w:val="22"/>
                  </w:rPr>
                  <w:t>Популяризація свідомого вибору професії</w:t>
                </w:r>
              </w:p>
            </w:tc>
          </w:tr>
          <w:tr w:rsidR="00610E8D" w:rsidRPr="00C80CB6" w:rsidTr="00554ED8">
            <w:tc>
              <w:tcPr>
                <w:tcW w:w="850" w:type="dxa"/>
                <w:vMerge/>
                <w:tcBorders>
                  <w:left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610E8D" w:rsidRPr="00C80CB6" w:rsidRDefault="00610E8D" w:rsidP="000A1B03">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6"/>
                  <w:outlineLvl w:val="0"/>
                  <w:rPr>
                    <w:rFonts w:ascii="Times New Roman" w:eastAsia="Calibri" w:hAnsi="Times New Roman" w:cs="Times New Roman"/>
                    <w:sz w:val="22"/>
                    <w:szCs w:val="22"/>
                  </w:rPr>
                </w:pPr>
                <w:r w:rsidRPr="00C80CB6">
                  <w:rPr>
                    <w:rFonts w:ascii="Times New Roman" w:eastAsia="Calibri" w:hAnsi="Times New Roman" w:cs="Times New Roman"/>
                    <w:sz w:val="22"/>
                    <w:szCs w:val="22"/>
                  </w:rPr>
                  <w:t xml:space="preserve">Проведення профорієнтаційних екскурсій на підприємства, </w:t>
                </w:r>
              </w:p>
              <w:p w:rsidR="00610E8D" w:rsidRPr="00C80CB6" w:rsidRDefault="00610E8D" w:rsidP="000A1B03">
                <w:pPr>
                  <w:rPr>
                    <w:rFonts w:ascii="Times New Roman" w:hAnsi="Times New Roman" w:cs="Times New Roman"/>
                    <w:sz w:val="22"/>
                    <w:szCs w:val="22"/>
                  </w:rPr>
                </w:pPr>
                <w:r w:rsidRPr="00C80CB6">
                  <w:rPr>
                    <w:rFonts w:ascii="Times New Roman" w:eastAsia="Calibri" w:hAnsi="Times New Roman" w:cs="Times New Roman"/>
                    <w:sz w:val="22"/>
                    <w:szCs w:val="22"/>
                  </w:rPr>
                  <w:t>в організації та установи, вищі навчальні заклади</w:t>
                </w:r>
              </w:p>
            </w:tc>
            <w:tc>
              <w:tcPr>
                <w:tcW w:w="1843" w:type="dxa"/>
                <w:tcBorders>
                  <w:top w:val="single" w:sz="4" w:space="0" w:color="auto"/>
                  <w:left w:val="single" w:sz="4" w:space="0" w:color="auto"/>
                  <w:bottom w:val="single" w:sz="4" w:space="0" w:color="auto"/>
                  <w:right w:val="single" w:sz="4" w:space="0" w:color="auto"/>
                </w:tcBorders>
              </w:tcPr>
              <w:p w:rsidR="00610E8D" w:rsidRPr="00C80CB6" w:rsidRDefault="00610E8D" w:rsidP="002167C8">
                <w:pPr>
                  <w:ind w:right="96"/>
                  <w:jc w:val="center"/>
                  <w:outlineLvl w:val="0"/>
                  <w:rPr>
                    <w:rFonts w:ascii="Times New Roman" w:hAnsi="Times New Roman" w:cs="Times New Roman"/>
                    <w:spacing w:val="-3"/>
                    <w:sz w:val="22"/>
                    <w:szCs w:val="22"/>
                  </w:rPr>
                </w:pPr>
                <w:r w:rsidRPr="00C80CB6">
                  <w:rPr>
                    <w:rFonts w:ascii="Times New Roman" w:hAnsi="Times New Roman" w:cs="Times New Roman"/>
                    <w:sz w:val="22"/>
                    <w:szCs w:val="22"/>
                  </w:rPr>
                  <w:t>Управління освіти, ЗЗСО</w:t>
                </w: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0A1B03" w:rsidP="000A1B03">
                <w:pPr>
                  <w:ind w:right="96"/>
                  <w:outlineLvl w:val="0"/>
                  <w:rPr>
                    <w:rFonts w:ascii="Times New Roman" w:hAnsi="Times New Roman" w:cs="Times New Roman"/>
                    <w:b/>
                    <w:bCs/>
                    <w:sz w:val="22"/>
                    <w:szCs w:val="22"/>
                  </w:rPr>
                </w:pPr>
                <w:r>
                  <w:rPr>
                    <w:rFonts w:ascii="Times New Roman" w:hAnsi="Times New Roman" w:cs="Times New Roman"/>
                    <w:color w:val="auto"/>
                    <w:sz w:val="22"/>
                    <w:szCs w:val="22"/>
                  </w:rPr>
                  <w:t>Місцевий бюджет</w:t>
                </w:r>
                <w:r w:rsidR="00610E8D" w:rsidRPr="00B13C77">
                  <w:rPr>
                    <w:rFonts w:ascii="Times New Roman" w:hAnsi="Times New Roman" w:cs="Times New Roman"/>
                    <w:sz w:val="22"/>
                    <w:szCs w:val="22"/>
                  </w:rPr>
                  <w:t xml:space="preserve">, </w:t>
                </w:r>
                <w:r w:rsidR="00610E8D" w:rsidRPr="00C80CB6">
                  <w:rPr>
                    <w:rFonts w:ascii="Times New Roman" w:hAnsi="Times New Roman" w:cs="Times New Roman"/>
                    <w:sz w:val="22"/>
                    <w:szCs w:val="22"/>
                  </w:rPr>
                  <w:t>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rPr>
                    <w:rFonts w:ascii="Times New Roman" w:hAnsi="Times New Roman" w:cs="Times New Roman"/>
                    <w:sz w:val="22"/>
                    <w:szCs w:val="22"/>
                  </w:rPr>
                </w:pPr>
                <w:r w:rsidRPr="00C80CB6">
                  <w:rPr>
                    <w:rFonts w:ascii="Times New Roman" w:hAnsi="Times New Roman" w:cs="Times New Roman"/>
                    <w:bCs/>
                    <w:sz w:val="22"/>
                    <w:szCs w:val="22"/>
                  </w:rPr>
                  <w:t>Визначення професійних запитів та потреб учнів, орієнтація випускників на майбутню професію</w:t>
                </w:r>
              </w:p>
            </w:tc>
          </w:tr>
          <w:tr w:rsidR="00610E8D" w:rsidRPr="00C80CB6" w:rsidTr="00554ED8">
            <w:tc>
              <w:tcPr>
                <w:tcW w:w="850" w:type="dxa"/>
                <w:vMerge/>
                <w:tcBorders>
                  <w:left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610E8D" w:rsidRPr="00C80CB6" w:rsidRDefault="00610E8D" w:rsidP="000A1B03">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outlineLvl w:val="0"/>
                  <w:rPr>
                    <w:rFonts w:ascii="Times New Roman" w:eastAsia="Calibri" w:hAnsi="Times New Roman" w:cs="Times New Roman"/>
                    <w:sz w:val="22"/>
                    <w:szCs w:val="22"/>
                  </w:rPr>
                </w:pPr>
                <w:r w:rsidRPr="00C80CB6">
                  <w:rPr>
                    <w:rFonts w:ascii="Times New Roman" w:eastAsia="Calibri" w:hAnsi="Times New Roman" w:cs="Times New Roman"/>
                    <w:sz w:val="22"/>
                    <w:szCs w:val="22"/>
                  </w:rPr>
                  <w:t xml:space="preserve">Організація та проведення  інформаційно- просвітницької  роботи,  підготовка старшокласників </w:t>
                </w:r>
              </w:p>
              <w:p w:rsidR="00610E8D" w:rsidRPr="00C80CB6" w:rsidRDefault="00610E8D" w:rsidP="000A1B03">
                <w:pPr>
                  <w:rPr>
                    <w:rFonts w:ascii="Times New Roman" w:hAnsi="Times New Roman" w:cs="Times New Roman"/>
                    <w:sz w:val="22"/>
                    <w:szCs w:val="22"/>
                  </w:rPr>
                </w:pPr>
                <w:r w:rsidRPr="00C80CB6">
                  <w:rPr>
                    <w:rFonts w:ascii="Times New Roman" w:eastAsia="Calibri" w:hAnsi="Times New Roman" w:cs="Times New Roman"/>
                    <w:sz w:val="22"/>
                    <w:szCs w:val="22"/>
                  </w:rPr>
                  <w:t>до свідомого вибору професії</w:t>
                </w:r>
              </w:p>
            </w:tc>
            <w:tc>
              <w:tcPr>
                <w:tcW w:w="1843" w:type="dxa"/>
                <w:tcBorders>
                  <w:top w:val="single" w:sz="4" w:space="0" w:color="auto"/>
                  <w:left w:val="single" w:sz="4" w:space="0" w:color="auto"/>
                  <w:bottom w:val="single" w:sz="4" w:space="0" w:color="auto"/>
                  <w:right w:val="single" w:sz="4" w:space="0" w:color="auto"/>
                </w:tcBorders>
              </w:tcPr>
              <w:p w:rsidR="00610E8D" w:rsidRPr="00C80CB6" w:rsidRDefault="00610E8D" w:rsidP="002167C8">
                <w:pPr>
                  <w:ind w:right="96"/>
                  <w:jc w:val="center"/>
                  <w:outlineLvl w:val="0"/>
                  <w:rPr>
                    <w:rFonts w:ascii="Times New Roman" w:hAnsi="Times New Roman" w:cs="Times New Roman"/>
                    <w:spacing w:val="-3"/>
                    <w:sz w:val="22"/>
                    <w:szCs w:val="22"/>
                  </w:rPr>
                </w:pPr>
                <w:r w:rsidRPr="00C80CB6">
                  <w:rPr>
                    <w:rFonts w:ascii="Times New Roman" w:hAnsi="Times New Roman" w:cs="Times New Roman"/>
                    <w:sz w:val="22"/>
                    <w:szCs w:val="22"/>
                  </w:rPr>
                  <w:t>Управління освіти, ЗЗСО</w:t>
                </w:r>
              </w:p>
            </w:tc>
            <w:tc>
              <w:tcPr>
                <w:tcW w:w="1701" w:type="dxa"/>
                <w:tcBorders>
                  <w:top w:val="single" w:sz="4" w:space="0" w:color="auto"/>
                  <w:left w:val="single" w:sz="4" w:space="0" w:color="auto"/>
                  <w:bottom w:val="single" w:sz="4" w:space="0" w:color="auto"/>
                  <w:right w:val="single" w:sz="4" w:space="0" w:color="auto"/>
                </w:tcBorders>
              </w:tcPr>
              <w:p w:rsidR="00610E8D" w:rsidRPr="00DF5844" w:rsidRDefault="00610E8D" w:rsidP="000A1B03">
                <w:pPr>
                  <w:ind w:right="-97"/>
                  <w:outlineLvl w:val="0"/>
                  <w:rPr>
                    <w:rFonts w:ascii="Times New Roman" w:hAnsi="Times New Roman" w:cs="Times New Roman"/>
                    <w:sz w:val="22"/>
                    <w:szCs w:val="22"/>
                  </w:rPr>
                </w:pPr>
                <w:r w:rsidRPr="00DF5844">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tabs>
                    <w:tab w:val="left" w:pos="1026"/>
                  </w:tab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tabs>
                    <w:tab w:val="left" w:pos="918"/>
                  </w:tab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rPr>
                    <w:rFonts w:ascii="Times New Roman" w:hAnsi="Times New Roman" w:cs="Times New Roman"/>
                    <w:sz w:val="22"/>
                    <w:szCs w:val="22"/>
                  </w:rPr>
                </w:pPr>
                <w:r>
                  <w:rPr>
                    <w:rFonts w:ascii="Times New Roman" w:hAnsi="Times New Roman" w:cs="Times New Roman"/>
                    <w:bCs/>
                    <w:sz w:val="22"/>
                    <w:szCs w:val="22"/>
                  </w:rPr>
                  <w:t xml:space="preserve">Проведено </w:t>
                </w:r>
                <w:r w:rsidRPr="00C80CB6">
                  <w:rPr>
                    <w:rFonts w:ascii="Times New Roman" w:eastAsia="Calibri" w:hAnsi="Times New Roman" w:cs="Times New Roman"/>
                    <w:sz w:val="22"/>
                    <w:szCs w:val="22"/>
                  </w:rPr>
                  <w:t>лекції, конференції, семінари, круглі столи, адресні консультації тощо)</w:t>
                </w:r>
              </w:p>
            </w:tc>
          </w:tr>
          <w:tr w:rsidR="00610E8D" w:rsidRPr="00C80CB6" w:rsidTr="00554ED8">
            <w:tc>
              <w:tcPr>
                <w:tcW w:w="850" w:type="dxa"/>
                <w:vMerge/>
                <w:tcBorders>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610E8D" w:rsidRPr="00C80CB6" w:rsidRDefault="00610E8D" w:rsidP="000A1B03">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6"/>
                  <w:outlineLvl w:val="0"/>
                  <w:rPr>
                    <w:rFonts w:ascii="Times New Roman" w:eastAsia="Calibri" w:hAnsi="Times New Roman" w:cs="Times New Roman"/>
                    <w:sz w:val="22"/>
                    <w:szCs w:val="22"/>
                  </w:rPr>
                </w:pPr>
                <w:r w:rsidRPr="00C80CB6">
                  <w:rPr>
                    <w:rFonts w:ascii="Times New Roman" w:eastAsia="Calibri" w:hAnsi="Times New Roman" w:cs="Times New Roman"/>
                    <w:sz w:val="22"/>
                    <w:szCs w:val="22"/>
                  </w:rPr>
                  <w:t xml:space="preserve">Діагностика  та моніторинг схильностей учнів </w:t>
                </w:r>
              </w:p>
              <w:p w:rsidR="00610E8D" w:rsidRPr="00C80CB6" w:rsidRDefault="00610E8D" w:rsidP="000A1B03">
                <w:pPr>
                  <w:rPr>
                    <w:rFonts w:ascii="Times New Roman" w:hAnsi="Times New Roman" w:cs="Times New Roman"/>
                    <w:sz w:val="22"/>
                    <w:szCs w:val="22"/>
                  </w:rPr>
                </w:pPr>
                <w:r w:rsidRPr="00C80CB6">
                  <w:rPr>
                    <w:rFonts w:ascii="Times New Roman" w:eastAsia="Calibri" w:hAnsi="Times New Roman" w:cs="Times New Roman"/>
                    <w:sz w:val="22"/>
                    <w:szCs w:val="22"/>
                  </w:rPr>
                  <w:t xml:space="preserve">до майбутньої професійної діяльності </w:t>
                </w:r>
              </w:p>
            </w:tc>
            <w:tc>
              <w:tcPr>
                <w:tcW w:w="1843" w:type="dxa"/>
                <w:tcBorders>
                  <w:top w:val="single" w:sz="4" w:space="0" w:color="auto"/>
                  <w:left w:val="single" w:sz="4" w:space="0" w:color="auto"/>
                  <w:bottom w:val="single" w:sz="4" w:space="0" w:color="auto"/>
                  <w:right w:val="single" w:sz="4" w:space="0" w:color="auto"/>
                </w:tcBorders>
              </w:tcPr>
              <w:p w:rsidR="00610E8D" w:rsidRDefault="00610E8D" w:rsidP="002167C8">
                <w:pPr>
                  <w:ind w:right="96"/>
                  <w:jc w:val="center"/>
                  <w:outlineLvl w:val="0"/>
                  <w:rPr>
                    <w:rFonts w:ascii="Times New Roman" w:hAnsi="Times New Roman" w:cs="Times New Roman"/>
                    <w:sz w:val="22"/>
                    <w:szCs w:val="22"/>
                  </w:rPr>
                </w:pPr>
                <w:r>
                  <w:rPr>
                    <w:rFonts w:ascii="Times New Roman" w:hAnsi="Times New Roman" w:cs="Times New Roman"/>
                    <w:sz w:val="22"/>
                    <w:szCs w:val="22"/>
                  </w:rPr>
                  <w:t>Психологічна служба,</w:t>
                </w:r>
              </w:p>
              <w:p w:rsidR="00610E8D" w:rsidRPr="00C80CB6" w:rsidRDefault="00610E8D" w:rsidP="002167C8">
                <w:pPr>
                  <w:ind w:right="96"/>
                  <w:jc w:val="center"/>
                  <w:outlineLvl w:val="0"/>
                  <w:rPr>
                    <w:rFonts w:ascii="Times New Roman" w:hAnsi="Times New Roman" w:cs="Times New Roman"/>
                    <w:spacing w:val="-3"/>
                    <w:sz w:val="22"/>
                    <w:szCs w:val="22"/>
                  </w:rPr>
                </w:pPr>
                <w:r w:rsidRPr="00C80CB6">
                  <w:rPr>
                    <w:rFonts w:ascii="Times New Roman" w:hAnsi="Times New Roman" w:cs="Times New Roman"/>
                    <w:sz w:val="22"/>
                    <w:szCs w:val="22"/>
                  </w:rPr>
                  <w:t>ЗЗСО</w:t>
                </w: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7"/>
                  <w:outlineLvl w:val="0"/>
                  <w:rPr>
                    <w:rFonts w:ascii="Times New Roman" w:hAnsi="Times New Roman" w:cs="Times New Roman"/>
                    <w:sz w:val="22"/>
                    <w:szCs w:val="22"/>
                  </w:rPr>
                </w:pPr>
                <w:r w:rsidRPr="00DF5844">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rPr>
                    <w:rFonts w:ascii="Times New Roman" w:hAnsi="Times New Roman" w:cs="Times New Roman"/>
                    <w:sz w:val="22"/>
                    <w:szCs w:val="22"/>
                  </w:rPr>
                </w:pPr>
                <w:r w:rsidRPr="00C80CB6">
                  <w:rPr>
                    <w:rFonts w:ascii="Times New Roman" w:hAnsi="Times New Roman" w:cs="Times New Roman"/>
                    <w:bCs/>
                    <w:sz w:val="22"/>
                    <w:szCs w:val="22"/>
                  </w:rPr>
                  <w:t>Визначення професійних запитів та потреб учнів, орієнтація випускників на майбутню професію</w:t>
                </w:r>
              </w:p>
            </w:tc>
          </w:tr>
          <w:tr w:rsidR="00610E8D" w:rsidRPr="00C80CB6" w:rsidTr="00554ED8">
            <w:tc>
              <w:tcPr>
                <w:tcW w:w="850"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610E8D" w:rsidRPr="00704667" w:rsidRDefault="00610E8D" w:rsidP="000A1B03">
                <w:pPr>
                  <w:rPr>
                    <w:rFonts w:ascii="Times New Roman" w:hAnsi="Times New Roman" w:cs="Times New Roman"/>
                    <w:b/>
                    <w:bCs/>
                    <w:sz w:val="22"/>
                    <w:szCs w:val="22"/>
                  </w:rPr>
                </w:pPr>
                <w:r w:rsidRPr="00704667">
                  <w:rPr>
                    <w:rFonts w:ascii="Times New Roman" w:hAnsi="Times New Roman" w:cs="Times New Roman"/>
                    <w:b/>
                    <w:bCs/>
                    <w:sz w:val="22"/>
                    <w:szCs w:val="22"/>
                  </w:rPr>
                  <w:t>Всього:</w:t>
                </w: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610E8D" w:rsidRPr="00610E8D" w:rsidRDefault="00610E8D" w:rsidP="000A1B03">
                <w:pPr>
                  <w:ind w:right="-108"/>
                  <w:jc w:val="center"/>
                  <w:rPr>
                    <w:rFonts w:ascii="Times New Roman" w:hAnsi="Times New Roman" w:cs="Times New Roman"/>
                    <w:b/>
                    <w:sz w:val="22"/>
                    <w:szCs w:val="22"/>
                  </w:rPr>
                </w:pPr>
                <w:r>
                  <w:rPr>
                    <w:rFonts w:ascii="Times New Roman" w:hAnsi="Times New Roman" w:cs="Times New Roman"/>
                    <w:b/>
                    <w:sz w:val="22"/>
                    <w:szCs w:val="22"/>
                  </w:rPr>
                  <w:t>30,0</w:t>
                </w:r>
              </w:p>
            </w:tc>
            <w:tc>
              <w:tcPr>
                <w:tcW w:w="1418" w:type="dxa"/>
                <w:tcBorders>
                  <w:top w:val="single" w:sz="4" w:space="0" w:color="auto"/>
                  <w:left w:val="single" w:sz="4" w:space="0" w:color="auto"/>
                  <w:bottom w:val="single" w:sz="4" w:space="0" w:color="auto"/>
                  <w:right w:val="single" w:sz="4" w:space="0" w:color="auto"/>
                </w:tcBorders>
              </w:tcPr>
              <w:p w:rsidR="00610E8D" w:rsidRPr="00610E8D" w:rsidRDefault="00610E8D" w:rsidP="000A1B03">
                <w:pPr>
                  <w:ind w:right="-108"/>
                  <w:jc w:val="center"/>
                  <w:rPr>
                    <w:rFonts w:ascii="Times New Roman" w:hAnsi="Times New Roman" w:cs="Times New Roman"/>
                    <w:b/>
                    <w:sz w:val="22"/>
                    <w:szCs w:val="22"/>
                  </w:rPr>
                </w:pPr>
                <w:r>
                  <w:rPr>
                    <w:rFonts w:ascii="Times New Roman" w:hAnsi="Times New Roman" w:cs="Times New Roman"/>
                    <w:b/>
                    <w:sz w:val="22"/>
                    <w:szCs w:val="22"/>
                  </w:rPr>
                  <w:t>35,0</w:t>
                </w:r>
              </w:p>
            </w:tc>
            <w:tc>
              <w:tcPr>
                <w:tcW w:w="3260"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r>
        </w:tbl>
        <w:p w:rsidR="0052180C" w:rsidRPr="00C80CB6" w:rsidRDefault="0052180C" w:rsidP="000A1B03">
          <w:pPr>
            <w:pStyle w:val="af0"/>
            <w:widowControl w:val="0"/>
            <w:ind w:left="1080" w:right="96"/>
            <w:contextualSpacing w:val="0"/>
            <w:outlineLvl w:val="0"/>
            <w:rPr>
              <w:rFonts w:ascii="Times New Roman" w:hAnsi="Times New Roman" w:cs="Times New Roman"/>
              <w:b/>
              <w:bCs/>
              <w:color w:val="000000"/>
              <w:sz w:val="22"/>
              <w:szCs w:val="22"/>
            </w:rPr>
          </w:pPr>
        </w:p>
        <w:p w:rsidR="000A1B03" w:rsidRDefault="000A1B03">
          <w:pPr>
            <w:rPr>
              <w:rFonts w:ascii="Times New Roman" w:hAnsi="Times New Roman" w:cs="Times New Roman"/>
              <w:b/>
              <w:bCs/>
              <w:sz w:val="22"/>
              <w:szCs w:val="22"/>
            </w:rPr>
          </w:pPr>
          <w:r>
            <w:rPr>
              <w:rFonts w:ascii="Times New Roman" w:hAnsi="Times New Roman" w:cs="Times New Roman"/>
              <w:b/>
              <w:bCs/>
              <w:sz w:val="22"/>
              <w:szCs w:val="22"/>
            </w:rPr>
            <w:br w:type="page"/>
          </w:r>
        </w:p>
        <w:p w:rsidR="00C80CB6" w:rsidRPr="006550DF" w:rsidRDefault="00610E8D" w:rsidP="000A1B03">
          <w:pPr>
            <w:ind w:left="142" w:firstLine="425"/>
            <w:rPr>
              <w:rFonts w:ascii="Times New Roman" w:hAnsi="Times New Roman" w:cs="Times New Roman"/>
              <w:b/>
              <w:bCs/>
              <w:sz w:val="22"/>
              <w:szCs w:val="22"/>
              <w:highlight w:val="lightGray"/>
            </w:rPr>
          </w:pPr>
          <w:r>
            <w:rPr>
              <w:rFonts w:ascii="Times New Roman" w:hAnsi="Times New Roman" w:cs="Times New Roman"/>
              <w:b/>
              <w:bCs/>
              <w:sz w:val="22"/>
              <w:szCs w:val="22"/>
            </w:rPr>
            <w:lastRenderedPageBreak/>
            <w:t>10.9.  Позашкільна освіта</w:t>
          </w:r>
          <w:r w:rsidR="009C11CB" w:rsidRPr="00704667">
            <w:rPr>
              <w:rFonts w:ascii="Times New Roman" w:hAnsi="Times New Roman" w:cs="Times New Roman"/>
              <w:b/>
              <w:bCs/>
              <w:sz w:val="22"/>
              <w:szCs w:val="22"/>
            </w:rPr>
            <w:t>. Виховна робота.</w:t>
          </w:r>
        </w:p>
        <w:p w:rsidR="006B5BD5" w:rsidRDefault="006B5BD5" w:rsidP="000A1B03">
          <w:pPr>
            <w:pStyle w:val="af0"/>
            <w:widowControl w:val="0"/>
            <w:ind w:left="1080" w:right="96"/>
            <w:contextualSpacing w:val="0"/>
            <w:outlineLvl w:val="0"/>
            <w:rPr>
              <w:rFonts w:ascii="Times New Roman" w:hAnsi="Times New Roman" w:cs="Times New Roman"/>
              <w:b/>
              <w:bCs/>
              <w:color w:val="000000"/>
              <w:sz w:val="22"/>
              <w:szCs w:val="22"/>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43"/>
            <w:gridCol w:w="2977"/>
            <w:gridCol w:w="1843"/>
            <w:gridCol w:w="1701"/>
            <w:gridCol w:w="1417"/>
            <w:gridCol w:w="1418"/>
            <w:gridCol w:w="3260"/>
          </w:tblGrid>
          <w:tr w:rsidR="00610E8D" w:rsidRPr="00C80CB6" w:rsidTr="00554ED8">
            <w:trPr>
              <w:trHeight w:val="1114"/>
            </w:trPr>
            <w:tc>
              <w:tcPr>
                <w:tcW w:w="850"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left="-141" w:right="96" w:firstLine="141"/>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tabs>
                    <w:tab w:val="left" w:pos="0"/>
                  </w:tabs>
                  <w:ind w:firstLine="34"/>
                  <w:jc w:val="center"/>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w:t>
                </w:r>
              </w:p>
            </w:tc>
            <w:tc>
              <w:tcPr>
                <w:tcW w:w="3260" w:type="dxa"/>
                <w:vMerge w:val="restart"/>
                <w:tcBorders>
                  <w:top w:val="single" w:sz="4" w:space="0" w:color="auto"/>
                  <w:left w:val="single" w:sz="4" w:space="0" w:color="auto"/>
                  <w:right w:val="single" w:sz="4" w:space="0" w:color="auto"/>
                </w:tcBorders>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610E8D" w:rsidRPr="00C80CB6" w:rsidTr="00554ED8">
            <w:tc>
              <w:tcPr>
                <w:tcW w:w="850"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610E8D" w:rsidRPr="00C80CB6" w:rsidRDefault="00610E8D" w:rsidP="002167C8">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260" w:type="dxa"/>
                <w:vMerge/>
                <w:tcBorders>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r>
          <w:tr w:rsidR="00610E8D" w:rsidRPr="00C80CB6" w:rsidTr="00554ED8">
            <w:tc>
              <w:tcPr>
                <w:tcW w:w="850" w:type="dxa"/>
                <w:vMerge w:val="restart"/>
                <w:tcBorders>
                  <w:top w:val="single" w:sz="4" w:space="0" w:color="auto"/>
                  <w:left w:val="single" w:sz="4" w:space="0" w:color="auto"/>
                  <w:right w:val="single" w:sz="4" w:space="0" w:color="auto"/>
                </w:tcBorders>
              </w:tcPr>
              <w:p w:rsidR="00610E8D" w:rsidRPr="00610E8D" w:rsidRDefault="00610E8D" w:rsidP="002167C8">
                <w:pPr>
                  <w:rPr>
                    <w:rFonts w:ascii="Times New Roman" w:hAnsi="Times New Roman" w:cs="Times New Roman"/>
                    <w:bCs/>
                    <w:sz w:val="22"/>
                    <w:szCs w:val="22"/>
                  </w:rPr>
                </w:pPr>
                <w:r>
                  <w:rPr>
                    <w:rFonts w:ascii="Times New Roman" w:hAnsi="Times New Roman" w:cs="Times New Roman"/>
                    <w:bCs/>
                    <w:sz w:val="22"/>
                    <w:szCs w:val="22"/>
                  </w:rPr>
                  <w:t>10.9.1.</w:t>
                </w:r>
              </w:p>
            </w:tc>
            <w:tc>
              <w:tcPr>
                <w:tcW w:w="1843" w:type="dxa"/>
                <w:vMerge w:val="restart"/>
                <w:tcBorders>
                  <w:top w:val="single" w:sz="4" w:space="0" w:color="auto"/>
                  <w:left w:val="single" w:sz="4" w:space="0" w:color="auto"/>
                  <w:right w:val="single" w:sz="4" w:space="0" w:color="auto"/>
                </w:tcBorders>
              </w:tcPr>
              <w:p w:rsidR="00610E8D" w:rsidRPr="00610E8D" w:rsidRDefault="00610E8D" w:rsidP="002167C8">
                <w:pPr>
                  <w:rPr>
                    <w:rFonts w:ascii="Times New Roman" w:hAnsi="Times New Roman" w:cs="Times New Roman"/>
                    <w:bCs/>
                    <w:sz w:val="22"/>
                    <w:szCs w:val="22"/>
                  </w:rPr>
                </w:pPr>
                <w:r w:rsidRPr="00610E8D">
                  <w:rPr>
                    <w:rFonts w:ascii="Times New Roman" w:hAnsi="Times New Roman" w:cs="Times New Roman"/>
                    <w:bCs/>
                    <w:sz w:val="22"/>
                    <w:szCs w:val="22"/>
                  </w:rPr>
                  <w:t>Забезпечення якісної позашкільної освіти</w:t>
                </w:r>
              </w:p>
            </w:tc>
            <w:tc>
              <w:tcPr>
                <w:tcW w:w="2977" w:type="dxa"/>
                <w:tcBorders>
                  <w:top w:val="single" w:sz="4" w:space="0" w:color="auto"/>
                  <w:left w:val="single" w:sz="4" w:space="0" w:color="auto"/>
                </w:tcBorders>
                <w:shd w:val="clear" w:color="auto" w:fill="FFFFFF"/>
              </w:tcPr>
              <w:p w:rsidR="00610E8D" w:rsidRPr="00610E8D" w:rsidRDefault="00610E8D" w:rsidP="002167C8">
                <w:pPr>
                  <w:pStyle w:val="a5"/>
                  <w:shd w:val="clear" w:color="auto" w:fill="auto"/>
                  <w:rPr>
                    <w:sz w:val="22"/>
                    <w:szCs w:val="22"/>
                  </w:rPr>
                </w:pPr>
                <w:r w:rsidRPr="00610E8D">
                  <w:rPr>
                    <w:sz w:val="22"/>
                    <w:szCs w:val="22"/>
                  </w:rPr>
                  <w:t>Розширення мережі гуртків позашкільної освіти, зокрема в старостинських округах територіальної громади</w:t>
                </w:r>
              </w:p>
            </w:tc>
            <w:tc>
              <w:tcPr>
                <w:tcW w:w="1843" w:type="dxa"/>
                <w:tcBorders>
                  <w:top w:val="single" w:sz="4" w:space="0" w:color="auto"/>
                  <w:left w:val="single" w:sz="4" w:space="0" w:color="auto"/>
                </w:tcBorders>
                <w:shd w:val="clear" w:color="auto" w:fill="FFFFFF"/>
              </w:tcPr>
              <w:p w:rsidR="00610E8D" w:rsidRPr="00610E8D" w:rsidRDefault="00610E8D"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t>Управління освіти,</w:t>
                </w:r>
              </w:p>
              <w:p w:rsidR="00610E8D" w:rsidRPr="00610E8D" w:rsidRDefault="00610E8D" w:rsidP="002167C8">
                <w:pPr>
                  <w:pStyle w:val="a5"/>
                  <w:shd w:val="clear" w:color="auto" w:fill="auto"/>
                  <w:jc w:val="center"/>
                  <w:rPr>
                    <w:sz w:val="22"/>
                    <w:szCs w:val="22"/>
                  </w:rPr>
                </w:pPr>
                <w:r w:rsidRPr="00610E8D">
                  <w:rPr>
                    <w:sz w:val="22"/>
                    <w:szCs w:val="22"/>
                  </w:rPr>
                  <w:t>ЗПО</w:t>
                </w:r>
              </w:p>
            </w:tc>
            <w:tc>
              <w:tcPr>
                <w:tcW w:w="1701" w:type="dxa"/>
                <w:tcBorders>
                  <w:top w:val="single" w:sz="4" w:space="0" w:color="auto"/>
                  <w:left w:val="single" w:sz="4" w:space="0" w:color="auto"/>
                  <w:bottom w:val="single" w:sz="4" w:space="0" w:color="auto"/>
                  <w:right w:val="single" w:sz="4" w:space="0" w:color="auto"/>
                </w:tcBorders>
              </w:tcPr>
              <w:p w:rsidR="00610E8D" w:rsidRPr="00610E8D" w:rsidRDefault="00610E8D" w:rsidP="002167C8">
                <w:pPr>
                  <w:suppressLineNumbers/>
                  <w:suppressAutoHyphens/>
                  <w:ind w:right="96"/>
                  <w:outlineLvl w:val="0"/>
                  <w:rPr>
                    <w:rFonts w:ascii="Times New Roman" w:hAnsi="Times New Roman" w:cs="Times New Roman"/>
                    <w:bCs/>
                    <w:sz w:val="22"/>
                    <w:szCs w:val="22"/>
                  </w:rPr>
                </w:pPr>
                <w:r>
                  <w:rPr>
                    <w:rFonts w:ascii="Times New Roman" w:hAnsi="Times New Roman" w:cs="Times New Roman"/>
                    <w:sz w:val="22"/>
                    <w:szCs w:val="22"/>
                  </w:rPr>
                  <w:t>Місцевий бюджет</w:t>
                </w:r>
                <w:r w:rsidRPr="00610E8D">
                  <w:rPr>
                    <w:rFonts w:ascii="Times New Roman" w:hAnsi="Times New Roman" w:cs="Times New Roman"/>
                    <w:sz w:val="22"/>
                    <w:szCs w:val="22"/>
                  </w:rPr>
                  <w:t>, позабюджетні надходження</w:t>
                </w:r>
              </w:p>
            </w:tc>
            <w:tc>
              <w:tcPr>
                <w:tcW w:w="1417" w:type="dxa"/>
              </w:tcPr>
              <w:p w:rsidR="00610E8D" w:rsidRPr="00C80CB6" w:rsidRDefault="00610E8D" w:rsidP="002167C8">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Pr>
              <w:p w:rsidR="00610E8D" w:rsidRPr="00C80CB6" w:rsidRDefault="00610E8D" w:rsidP="002167C8">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right w:val="single" w:sz="4" w:space="0" w:color="auto"/>
                </w:tcBorders>
                <w:shd w:val="clear" w:color="auto" w:fill="FFFFFF"/>
              </w:tcPr>
              <w:p w:rsidR="00610E8D" w:rsidRPr="00610E8D" w:rsidRDefault="00610E8D" w:rsidP="002167C8">
                <w:pPr>
                  <w:pStyle w:val="a5"/>
                  <w:shd w:val="clear" w:color="auto" w:fill="auto"/>
                  <w:rPr>
                    <w:sz w:val="22"/>
                    <w:szCs w:val="22"/>
                  </w:rPr>
                </w:pPr>
                <w:r w:rsidRPr="00610E8D">
                  <w:rPr>
                    <w:sz w:val="22"/>
                    <w:szCs w:val="22"/>
                  </w:rPr>
                  <w:t>Збільшення кількості дітей, охоплених позашкільною освітою та активізація роботи щодо збільшення кількості гуртків, запровадження різних форм охоплення позашкільною освітою в територіальній громаді</w:t>
                </w:r>
              </w:p>
            </w:tc>
          </w:tr>
          <w:tr w:rsidR="00610E8D" w:rsidRPr="00C80CB6" w:rsidTr="00554ED8">
            <w:tc>
              <w:tcPr>
                <w:tcW w:w="850" w:type="dxa"/>
                <w:vMerge/>
                <w:tcBorders>
                  <w:left w:val="single" w:sz="4" w:space="0" w:color="auto"/>
                  <w:right w:val="single" w:sz="4" w:space="0" w:color="auto"/>
                </w:tcBorders>
              </w:tcPr>
              <w:p w:rsidR="00610E8D" w:rsidRPr="00610E8D" w:rsidRDefault="00610E8D" w:rsidP="00610E8D">
                <w:pPr>
                  <w:rPr>
                    <w:rFonts w:ascii="Times New Roman" w:hAnsi="Times New Roman" w:cs="Times New Roman"/>
                    <w:bCs/>
                    <w:sz w:val="22"/>
                    <w:szCs w:val="22"/>
                  </w:rPr>
                </w:pPr>
              </w:p>
            </w:tc>
            <w:tc>
              <w:tcPr>
                <w:tcW w:w="1843" w:type="dxa"/>
                <w:vMerge/>
                <w:tcBorders>
                  <w:left w:val="single" w:sz="4" w:space="0" w:color="auto"/>
                  <w:right w:val="single" w:sz="4" w:space="0" w:color="auto"/>
                </w:tcBorders>
              </w:tcPr>
              <w:p w:rsidR="00610E8D" w:rsidRPr="00610E8D" w:rsidRDefault="00610E8D" w:rsidP="00610E8D">
                <w:pPr>
                  <w:rPr>
                    <w:rFonts w:ascii="Times New Roman" w:hAnsi="Times New Roman" w:cs="Times New Roman"/>
                    <w:bCs/>
                    <w:sz w:val="22"/>
                    <w:szCs w:val="22"/>
                  </w:rPr>
                </w:pPr>
              </w:p>
            </w:tc>
            <w:tc>
              <w:tcPr>
                <w:tcW w:w="2977" w:type="dxa"/>
                <w:tcBorders>
                  <w:top w:val="single" w:sz="4" w:space="0" w:color="auto"/>
                  <w:left w:val="single" w:sz="4" w:space="0" w:color="auto"/>
                  <w:bottom w:val="single" w:sz="4" w:space="0" w:color="auto"/>
                </w:tcBorders>
                <w:shd w:val="clear" w:color="auto" w:fill="FFFFFF"/>
              </w:tcPr>
              <w:p w:rsidR="00610E8D" w:rsidRPr="00610E8D" w:rsidRDefault="00610E8D" w:rsidP="00610E8D">
                <w:pPr>
                  <w:pStyle w:val="a5"/>
                  <w:shd w:val="clear" w:color="auto" w:fill="auto"/>
                  <w:spacing w:line="259" w:lineRule="auto"/>
                  <w:rPr>
                    <w:sz w:val="22"/>
                    <w:szCs w:val="22"/>
                  </w:rPr>
                </w:pPr>
                <w:r w:rsidRPr="00610E8D">
                  <w:rPr>
                    <w:sz w:val="22"/>
                    <w:szCs w:val="22"/>
                  </w:rPr>
                  <w:t>Поглиблення співпраці в галузі позашкільної освіти з міжнародними організаціями, фондами та забезпечення участі вихованців у міжнародних конкурсах, змаганнях, фестивалях</w:t>
                </w:r>
              </w:p>
            </w:tc>
            <w:tc>
              <w:tcPr>
                <w:tcW w:w="1843" w:type="dxa"/>
                <w:tcBorders>
                  <w:top w:val="single" w:sz="4" w:space="0" w:color="auto"/>
                  <w:left w:val="single" w:sz="4" w:space="0" w:color="auto"/>
                </w:tcBorders>
                <w:shd w:val="clear" w:color="auto" w:fill="FFFFFF"/>
              </w:tcPr>
              <w:p w:rsidR="00610E8D" w:rsidRPr="00610E8D" w:rsidRDefault="00610E8D"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t>Управління освіти,</w:t>
                </w:r>
              </w:p>
              <w:p w:rsidR="00610E8D" w:rsidRPr="00610E8D" w:rsidRDefault="00610E8D" w:rsidP="002167C8">
                <w:pPr>
                  <w:pStyle w:val="a5"/>
                  <w:shd w:val="clear" w:color="auto" w:fill="auto"/>
                  <w:spacing w:line="259" w:lineRule="auto"/>
                  <w:jc w:val="center"/>
                  <w:rPr>
                    <w:sz w:val="22"/>
                    <w:szCs w:val="22"/>
                  </w:rPr>
                </w:pPr>
                <w:r w:rsidRPr="00610E8D">
                  <w:rPr>
                    <w:sz w:val="22"/>
                    <w:szCs w:val="22"/>
                  </w:rPr>
                  <w:t>ЗПО</w:t>
                </w:r>
              </w:p>
            </w:tc>
            <w:tc>
              <w:tcPr>
                <w:tcW w:w="1701" w:type="dxa"/>
                <w:tcBorders>
                  <w:top w:val="single" w:sz="4" w:space="0" w:color="auto"/>
                  <w:left w:val="single" w:sz="4" w:space="0" w:color="auto"/>
                  <w:bottom w:val="single" w:sz="4" w:space="0" w:color="auto"/>
                  <w:right w:val="single" w:sz="4" w:space="0" w:color="auto"/>
                </w:tcBorders>
              </w:tcPr>
              <w:p w:rsidR="00610E8D" w:rsidRPr="00610E8D" w:rsidRDefault="009425DB" w:rsidP="00610E8D">
                <w:pPr>
                  <w:suppressLineNumbers/>
                  <w:suppressAutoHyphens/>
                  <w:ind w:right="96"/>
                  <w:outlineLvl w:val="0"/>
                  <w:rPr>
                    <w:rFonts w:ascii="Times New Roman" w:hAnsi="Times New Roman" w:cs="Times New Roman"/>
                    <w:bCs/>
                    <w:sz w:val="22"/>
                    <w:szCs w:val="22"/>
                  </w:rPr>
                </w:pPr>
                <w:r>
                  <w:rPr>
                    <w:rFonts w:ascii="Times New Roman" w:hAnsi="Times New Roman" w:cs="Times New Roman"/>
                    <w:sz w:val="22"/>
                    <w:szCs w:val="22"/>
                  </w:rPr>
                  <w:t>Місцевий бюджет</w:t>
                </w:r>
                <w:r w:rsidR="00610E8D" w:rsidRPr="00610E8D">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tcBorders>
                <w:shd w:val="clear" w:color="auto" w:fill="FFFFFF"/>
              </w:tcPr>
              <w:p w:rsidR="00610E8D" w:rsidRPr="00610E8D" w:rsidRDefault="00610E8D" w:rsidP="009425DB">
                <w:pPr>
                  <w:pStyle w:val="a5"/>
                  <w:shd w:val="clear" w:color="auto" w:fill="auto"/>
                  <w:jc w:val="center"/>
                  <w:rPr>
                    <w:sz w:val="22"/>
                    <w:szCs w:val="22"/>
                  </w:rPr>
                </w:pPr>
                <w:r w:rsidRPr="00610E8D">
                  <w:rPr>
                    <w:sz w:val="22"/>
                    <w:szCs w:val="22"/>
                  </w:rPr>
                  <w:t>50,0</w:t>
                </w:r>
              </w:p>
            </w:tc>
            <w:tc>
              <w:tcPr>
                <w:tcW w:w="1418" w:type="dxa"/>
                <w:tcBorders>
                  <w:top w:val="single" w:sz="4" w:space="0" w:color="auto"/>
                  <w:left w:val="single" w:sz="4" w:space="0" w:color="auto"/>
                  <w:bottom w:val="single" w:sz="4" w:space="0" w:color="auto"/>
                </w:tcBorders>
                <w:shd w:val="clear" w:color="auto" w:fill="FFFFFF"/>
              </w:tcPr>
              <w:p w:rsidR="00610E8D" w:rsidRPr="00610E8D" w:rsidRDefault="00610E8D" w:rsidP="009425DB">
                <w:pPr>
                  <w:pStyle w:val="a5"/>
                  <w:shd w:val="clear" w:color="auto" w:fill="auto"/>
                  <w:jc w:val="center"/>
                  <w:rPr>
                    <w:sz w:val="22"/>
                    <w:szCs w:val="22"/>
                  </w:rPr>
                </w:pPr>
                <w:r w:rsidRPr="00610E8D">
                  <w:rPr>
                    <w:sz w:val="22"/>
                    <w:szCs w:val="22"/>
                  </w:rPr>
                  <w:t>50,0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610E8D" w:rsidRPr="00610E8D" w:rsidRDefault="00610E8D" w:rsidP="006550DF">
                <w:pPr>
                  <w:pStyle w:val="a5"/>
                  <w:shd w:val="clear" w:color="auto" w:fill="auto"/>
                  <w:spacing w:line="259" w:lineRule="auto"/>
                  <w:rPr>
                    <w:sz w:val="22"/>
                    <w:szCs w:val="22"/>
                  </w:rPr>
                </w:pPr>
                <w:r w:rsidRPr="00610E8D">
                  <w:rPr>
                    <w:sz w:val="22"/>
                    <w:szCs w:val="22"/>
                  </w:rPr>
                  <w:t>Підняття престижу позашкільної освіти, підвищення іміджу позашкільного навчального закладу, розвиток соціально- активної особистості гуртківців.</w:t>
                </w:r>
              </w:p>
            </w:tc>
          </w:tr>
          <w:tr w:rsidR="00610E8D" w:rsidRPr="00C80CB6" w:rsidTr="00554ED8">
            <w:tc>
              <w:tcPr>
                <w:tcW w:w="850" w:type="dxa"/>
                <w:vMerge/>
                <w:tcBorders>
                  <w:left w:val="single" w:sz="4" w:space="0" w:color="auto"/>
                  <w:bottom w:val="single" w:sz="4" w:space="0" w:color="auto"/>
                  <w:right w:val="single" w:sz="4" w:space="0" w:color="auto"/>
                </w:tcBorders>
              </w:tcPr>
              <w:p w:rsidR="00610E8D" w:rsidRPr="00610E8D" w:rsidRDefault="00610E8D" w:rsidP="00610E8D">
                <w:pPr>
                  <w:rPr>
                    <w:rFonts w:ascii="Times New Roman" w:hAnsi="Times New Roman" w:cs="Times New Roman"/>
                    <w:bCs/>
                    <w:sz w:val="22"/>
                    <w:szCs w:val="22"/>
                  </w:rPr>
                </w:pPr>
              </w:p>
            </w:tc>
            <w:tc>
              <w:tcPr>
                <w:tcW w:w="1843" w:type="dxa"/>
                <w:vMerge/>
                <w:tcBorders>
                  <w:left w:val="single" w:sz="4" w:space="0" w:color="auto"/>
                  <w:bottom w:val="single" w:sz="4" w:space="0" w:color="auto"/>
                  <w:right w:val="single" w:sz="4" w:space="0" w:color="auto"/>
                </w:tcBorders>
              </w:tcPr>
              <w:p w:rsidR="00610E8D" w:rsidRPr="00610E8D" w:rsidRDefault="00610E8D" w:rsidP="00610E8D">
                <w:pPr>
                  <w:rPr>
                    <w:rFonts w:ascii="Times New Roman" w:hAnsi="Times New Roman" w:cs="Times New Roman"/>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610E8D" w:rsidRDefault="00610E8D" w:rsidP="00610E8D">
                <w:pPr>
                  <w:rPr>
                    <w:rFonts w:ascii="Times New Roman" w:hAnsi="Times New Roman" w:cs="Times New Roman"/>
                    <w:sz w:val="22"/>
                    <w:szCs w:val="22"/>
                  </w:rPr>
                </w:pPr>
                <w:r w:rsidRPr="00610E8D">
                  <w:rPr>
                    <w:rFonts w:ascii="Times New Roman" w:hAnsi="Times New Roman" w:cs="Times New Roman"/>
                    <w:sz w:val="22"/>
                    <w:szCs w:val="22"/>
                  </w:rPr>
                  <w:t>Організація літніх клубів,творчих хабів на базі закладів освіти громади</w:t>
                </w:r>
              </w:p>
              <w:p w:rsidR="00610E8D" w:rsidRPr="00610E8D" w:rsidRDefault="00610E8D" w:rsidP="00610E8D">
                <w:pPr>
                  <w:suppressLineNumbers/>
                  <w:suppressAutoHyphens/>
                  <w:ind w:right="96"/>
                  <w:outlineLvl w:val="0"/>
                  <w:rPr>
                    <w:rFonts w:ascii="Times New Roman" w:hAnsi="Times New Roman" w:cs="Times New Roman"/>
                    <w:sz w:val="22"/>
                    <w:szCs w:val="22"/>
                  </w:rPr>
                </w:pPr>
              </w:p>
            </w:tc>
            <w:tc>
              <w:tcPr>
                <w:tcW w:w="1843" w:type="dxa"/>
                <w:tcBorders>
                  <w:top w:val="single" w:sz="4" w:space="0" w:color="auto"/>
                  <w:left w:val="single" w:sz="4" w:space="0" w:color="auto"/>
                </w:tcBorders>
                <w:shd w:val="clear" w:color="auto" w:fill="FFFFFF"/>
              </w:tcPr>
              <w:p w:rsidR="00610E8D" w:rsidRPr="00610E8D" w:rsidRDefault="00610E8D"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t>Управління освіти,</w:t>
                </w:r>
              </w:p>
              <w:p w:rsidR="00610E8D" w:rsidRPr="00610E8D" w:rsidRDefault="00610E8D" w:rsidP="002167C8">
                <w:pPr>
                  <w:pStyle w:val="a5"/>
                  <w:shd w:val="clear" w:color="auto" w:fill="auto"/>
                  <w:spacing w:line="259" w:lineRule="auto"/>
                  <w:jc w:val="center"/>
                  <w:rPr>
                    <w:sz w:val="22"/>
                    <w:szCs w:val="22"/>
                  </w:rPr>
                </w:pPr>
                <w:r w:rsidRPr="00610E8D">
                  <w:rPr>
                    <w:sz w:val="22"/>
                    <w:szCs w:val="22"/>
                  </w:rPr>
                  <w:t>ЗПО</w:t>
                </w:r>
              </w:p>
            </w:tc>
            <w:tc>
              <w:tcPr>
                <w:tcW w:w="1701" w:type="dxa"/>
                <w:tcBorders>
                  <w:top w:val="single" w:sz="4" w:space="0" w:color="auto"/>
                  <w:left w:val="single" w:sz="4" w:space="0" w:color="auto"/>
                  <w:bottom w:val="single" w:sz="4" w:space="0" w:color="auto"/>
                  <w:right w:val="single" w:sz="4" w:space="0" w:color="auto"/>
                </w:tcBorders>
              </w:tcPr>
              <w:p w:rsidR="00610E8D" w:rsidRPr="00610E8D" w:rsidRDefault="00554ED8" w:rsidP="00610E8D">
                <w:pPr>
                  <w:suppressLineNumbers/>
                  <w:suppressAutoHyphens/>
                  <w:ind w:right="96"/>
                  <w:outlineLvl w:val="0"/>
                  <w:rPr>
                    <w:rFonts w:ascii="Times New Roman" w:hAnsi="Times New Roman" w:cs="Times New Roman"/>
                    <w:bCs/>
                    <w:sz w:val="22"/>
                    <w:szCs w:val="22"/>
                  </w:rPr>
                </w:pPr>
                <w:r>
                  <w:rPr>
                    <w:rFonts w:ascii="Times New Roman" w:hAnsi="Times New Roman" w:cs="Times New Roman"/>
                    <w:color w:val="auto"/>
                    <w:sz w:val="22"/>
                    <w:szCs w:val="22"/>
                  </w:rPr>
                  <w:t>Місцевий бюджет</w:t>
                </w:r>
                <w:r w:rsidR="00610E8D" w:rsidRPr="00610E8D">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610E8D"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1418" w:type="dxa"/>
                <w:tcBorders>
                  <w:top w:val="single" w:sz="4" w:space="0" w:color="auto"/>
                  <w:left w:val="single" w:sz="4" w:space="0" w:color="auto"/>
                  <w:bottom w:val="single" w:sz="4" w:space="0" w:color="auto"/>
                  <w:right w:val="single" w:sz="4" w:space="0" w:color="auto"/>
                </w:tcBorders>
              </w:tcPr>
              <w:p w:rsidR="00610E8D"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3260" w:type="dxa"/>
                <w:tcBorders>
                  <w:top w:val="single" w:sz="4" w:space="0" w:color="auto"/>
                  <w:left w:val="single" w:sz="4" w:space="0" w:color="auto"/>
                  <w:bottom w:val="single" w:sz="4" w:space="0" w:color="auto"/>
                  <w:right w:val="single" w:sz="4" w:space="0" w:color="auto"/>
                </w:tcBorders>
              </w:tcPr>
              <w:p w:rsidR="00610E8D" w:rsidRPr="00610E8D" w:rsidRDefault="00610E8D" w:rsidP="006550DF">
                <w:pPr>
                  <w:rPr>
                    <w:rFonts w:ascii="Times New Roman" w:hAnsi="Times New Roman" w:cs="Times New Roman"/>
                    <w:sz w:val="22"/>
                    <w:szCs w:val="22"/>
                  </w:rPr>
                </w:pPr>
                <w:r w:rsidRPr="00610E8D">
                  <w:rPr>
                    <w:rFonts w:ascii="Times New Roman" w:hAnsi="Times New Roman" w:cs="Times New Roman"/>
                    <w:sz w:val="22"/>
                    <w:szCs w:val="22"/>
                  </w:rPr>
                  <w:t xml:space="preserve">Участь в роботі   в літніх профільних школах для </w:t>
                </w:r>
              </w:p>
              <w:p w:rsidR="00610E8D" w:rsidRPr="00610E8D" w:rsidRDefault="00610E8D" w:rsidP="006550DF">
                <w:pPr>
                  <w:suppressLineNumbers/>
                  <w:suppressAutoHyphens/>
                  <w:ind w:right="96"/>
                  <w:outlineLvl w:val="0"/>
                  <w:rPr>
                    <w:rFonts w:ascii="Times New Roman" w:hAnsi="Times New Roman" w:cs="Times New Roman"/>
                    <w:bCs/>
                    <w:sz w:val="22"/>
                    <w:szCs w:val="22"/>
                  </w:rPr>
                </w:pPr>
                <w:r w:rsidRPr="00610E8D">
                  <w:rPr>
                    <w:rFonts w:ascii="Times New Roman" w:hAnsi="Times New Roman" w:cs="Times New Roman"/>
                    <w:sz w:val="22"/>
                    <w:szCs w:val="22"/>
                  </w:rPr>
                  <w:t>обдарованих учнів Київської області</w:t>
                </w:r>
              </w:p>
            </w:tc>
          </w:tr>
          <w:tr w:rsidR="009425DB" w:rsidRPr="00C80CB6" w:rsidTr="00554ED8">
            <w:tc>
              <w:tcPr>
                <w:tcW w:w="850" w:type="dxa"/>
                <w:vMerge w:val="restart"/>
                <w:tcBorders>
                  <w:top w:val="single" w:sz="4" w:space="0" w:color="auto"/>
                  <w:left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r>
                  <w:rPr>
                    <w:rFonts w:ascii="Times New Roman" w:hAnsi="Times New Roman" w:cs="Times New Roman"/>
                    <w:bCs/>
                    <w:sz w:val="22"/>
                    <w:szCs w:val="22"/>
                  </w:rPr>
                  <w:t>10.9.2.</w:t>
                </w:r>
              </w:p>
            </w:tc>
            <w:tc>
              <w:tcPr>
                <w:tcW w:w="1843" w:type="dxa"/>
                <w:vMerge w:val="restart"/>
                <w:tcBorders>
                  <w:top w:val="single" w:sz="4" w:space="0" w:color="auto"/>
                  <w:left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r>
                  <w:rPr>
                    <w:rFonts w:ascii="Times New Roman" w:hAnsi="Times New Roman" w:cs="Times New Roman"/>
                    <w:sz w:val="22"/>
                    <w:szCs w:val="22"/>
                  </w:rPr>
                  <w:t>Організація цілісно-</w:t>
                </w:r>
                <w:r w:rsidRPr="00610E8D">
                  <w:rPr>
                    <w:rFonts w:ascii="Times New Roman" w:hAnsi="Times New Roman" w:cs="Times New Roman"/>
                    <w:sz w:val="22"/>
                    <w:szCs w:val="22"/>
                  </w:rPr>
                  <w:t>орієнтованого виховного простору</w:t>
                </w:r>
              </w:p>
            </w:tc>
            <w:tc>
              <w:tcPr>
                <w:tcW w:w="2977"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rPr>
                    <w:rFonts w:ascii="Times New Roman" w:hAnsi="Times New Roman" w:cs="Times New Roman"/>
                    <w:sz w:val="22"/>
                    <w:szCs w:val="22"/>
                  </w:rPr>
                </w:pPr>
                <w:r w:rsidRPr="00610E8D">
                  <w:rPr>
                    <w:rFonts w:ascii="Times New Roman" w:hAnsi="Times New Roman" w:cs="Times New Roman"/>
                    <w:sz w:val="22"/>
                    <w:szCs w:val="22"/>
                  </w:rPr>
                  <w:t>Забезпечення реалізації в закладах освіти Боярської міської територіальної громади проєктів  виховного спрямування (тематичних годин спілкування, зустрічей, бесід, тематичних виставок, засідань кругл</w:t>
                </w:r>
                <w:r>
                  <w:rPr>
                    <w:rFonts w:ascii="Times New Roman" w:hAnsi="Times New Roman" w:cs="Times New Roman"/>
                    <w:sz w:val="22"/>
                    <w:szCs w:val="22"/>
                  </w:rPr>
                  <w:t>их столів, літературних вечорів</w:t>
                </w:r>
                <w:r w:rsidRPr="00610E8D">
                  <w:rPr>
                    <w:rFonts w:ascii="Times New Roman" w:hAnsi="Times New Roman" w:cs="Times New Roman"/>
                    <w:sz w:val="22"/>
                    <w:szCs w:val="22"/>
                  </w:rPr>
                  <w:t>)</w:t>
                </w:r>
              </w:p>
            </w:tc>
            <w:tc>
              <w:tcPr>
                <w:tcW w:w="1843" w:type="dxa"/>
                <w:tcBorders>
                  <w:top w:val="single" w:sz="4" w:space="0" w:color="auto"/>
                  <w:left w:val="single" w:sz="4" w:space="0" w:color="auto"/>
                </w:tcBorders>
                <w:shd w:val="clear" w:color="auto" w:fill="FFFFFF"/>
              </w:tcPr>
              <w:p w:rsidR="009425DB" w:rsidRPr="00610E8D" w:rsidRDefault="009425DB"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t>Управління освіти,</w:t>
                </w:r>
              </w:p>
              <w:p w:rsidR="009425DB" w:rsidRPr="00610E8D" w:rsidRDefault="009425DB" w:rsidP="002167C8">
                <w:pPr>
                  <w:pStyle w:val="a5"/>
                  <w:shd w:val="clear" w:color="auto" w:fill="auto"/>
                  <w:spacing w:line="259" w:lineRule="auto"/>
                  <w:jc w:val="center"/>
                  <w:rPr>
                    <w:sz w:val="22"/>
                    <w:szCs w:val="22"/>
                  </w:rPr>
                </w:pPr>
                <w:r w:rsidRPr="00610E8D">
                  <w:rPr>
                    <w:sz w:val="22"/>
                    <w:szCs w:val="22"/>
                  </w:rPr>
                  <w:t>керівники ЗПО</w:t>
                </w:r>
              </w:p>
            </w:tc>
            <w:tc>
              <w:tcPr>
                <w:tcW w:w="1701"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suppressLineNumbers/>
                  <w:suppressAutoHyphens/>
                  <w:ind w:right="96"/>
                  <w:outlineLvl w:val="0"/>
                  <w:rPr>
                    <w:rFonts w:ascii="Times New Roman" w:hAnsi="Times New Roman" w:cs="Times New Roman"/>
                    <w:bCs/>
                    <w:sz w:val="22"/>
                    <w:szCs w:val="22"/>
                  </w:rPr>
                </w:pPr>
                <w:r>
                  <w:rPr>
                    <w:rFonts w:ascii="Times New Roman" w:hAnsi="Times New Roman" w:cs="Times New Roman"/>
                    <w:sz w:val="22"/>
                    <w:szCs w:val="22"/>
                  </w:rPr>
                  <w:t>Місцевий бюджет</w:t>
                </w:r>
                <w:r w:rsidRPr="00610E8D">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9425DB" w:rsidRPr="00C80CB6" w:rsidRDefault="009425DB" w:rsidP="00A72750">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9425DB" w:rsidRPr="00C80CB6" w:rsidRDefault="009425DB" w:rsidP="00A72750">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bottom w:val="single" w:sz="4" w:space="0" w:color="auto"/>
                  <w:right w:val="single" w:sz="4" w:space="0" w:color="auto"/>
                </w:tcBorders>
              </w:tcPr>
              <w:p w:rsidR="009425DB" w:rsidRPr="00610E8D" w:rsidRDefault="009425DB" w:rsidP="006550DF">
                <w:pPr>
                  <w:rPr>
                    <w:rFonts w:ascii="Times New Roman" w:hAnsi="Times New Roman" w:cs="Times New Roman"/>
                    <w:sz w:val="22"/>
                    <w:szCs w:val="22"/>
                  </w:rPr>
                </w:pPr>
                <w:r w:rsidRPr="00610E8D">
                  <w:rPr>
                    <w:rFonts w:ascii="Times New Roman" w:hAnsi="Times New Roman" w:cs="Times New Roman"/>
                    <w:sz w:val="22"/>
                    <w:szCs w:val="22"/>
                  </w:rPr>
                  <w:t>виховання базових соціальних цінностей суспільства, соціальнозначущих якостей особистості, її компетентності й готовності до вияву відповідальної громадянської позиції і патріотизму</w:t>
                </w:r>
              </w:p>
            </w:tc>
          </w:tr>
          <w:tr w:rsidR="009425DB" w:rsidRPr="00C80CB6" w:rsidTr="00554ED8">
            <w:tc>
              <w:tcPr>
                <w:tcW w:w="850" w:type="dxa"/>
                <w:vMerge/>
                <w:tcBorders>
                  <w:left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p>
            </w:tc>
            <w:tc>
              <w:tcPr>
                <w:tcW w:w="1843" w:type="dxa"/>
                <w:vMerge/>
                <w:tcBorders>
                  <w:left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r w:rsidRPr="00610E8D">
                  <w:rPr>
                    <w:rFonts w:ascii="Times New Roman" w:hAnsi="Times New Roman" w:cs="Times New Roman"/>
                    <w:sz w:val="22"/>
                    <w:szCs w:val="22"/>
                  </w:rPr>
                  <w:t xml:space="preserve">Створення умов розвитку шкільних та позашкільних організацій екологічного </w:t>
                </w:r>
                <w:r w:rsidRPr="00610E8D">
                  <w:rPr>
                    <w:rFonts w:ascii="Times New Roman" w:hAnsi="Times New Roman" w:cs="Times New Roman"/>
                    <w:sz w:val="22"/>
                    <w:szCs w:val="22"/>
                  </w:rPr>
                  <w:lastRenderedPageBreak/>
                  <w:t>спрямування, впровадження ЕКО- проєктів для забезпечення засвоєння здобувачами освіти  цінностей сталого розвитку;</w:t>
                </w:r>
              </w:p>
            </w:tc>
            <w:tc>
              <w:tcPr>
                <w:tcW w:w="1843" w:type="dxa"/>
                <w:tcBorders>
                  <w:top w:val="single" w:sz="4" w:space="0" w:color="auto"/>
                  <w:left w:val="single" w:sz="4" w:space="0" w:color="auto"/>
                </w:tcBorders>
                <w:shd w:val="clear" w:color="auto" w:fill="FFFFFF"/>
              </w:tcPr>
              <w:p w:rsidR="009425DB" w:rsidRPr="00610E8D" w:rsidRDefault="009425DB"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lastRenderedPageBreak/>
                  <w:t>Управління освіти,</w:t>
                </w:r>
              </w:p>
              <w:p w:rsidR="009425DB" w:rsidRPr="00610E8D" w:rsidRDefault="009425DB" w:rsidP="002167C8">
                <w:pPr>
                  <w:pStyle w:val="a5"/>
                  <w:shd w:val="clear" w:color="auto" w:fill="auto"/>
                  <w:spacing w:line="259" w:lineRule="auto"/>
                  <w:jc w:val="center"/>
                  <w:rPr>
                    <w:sz w:val="22"/>
                    <w:szCs w:val="22"/>
                  </w:rPr>
                </w:pPr>
                <w:r w:rsidRPr="00610E8D">
                  <w:rPr>
                    <w:sz w:val="22"/>
                    <w:szCs w:val="22"/>
                  </w:rPr>
                  <w:t>ЗПО</w:t>
                </w:r>
              </w:p>
            </w:tc>
            <w:tc>
              <w:tcPr>
                <w:tcW w:w="1701"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suppressLineNumbers/>
                  <w:suppressAutoHyphens/>
                  <w:ind w:right="96"/>
                  <w:outlineLvl w:val="0"/>
                  <w:rPr>
                    <w:rFonts w:ascii="Times New Roman" w:hAnsi="Times New Roman" w:cs="Times New Roman"/>
                    <w:bCs/>
                    <w:sz w:val="22"/>
                    <w:szCs w:val="22"/>
                  </w:rPr>
                </w:pPr>
                <w:r>
                  <w:rPr>
                    <w:rFonts w:ascii="Times New Roman" w:hAnsi="Times New Roman" w:cs="Times New Roman"/>
                    <w:sz w:val="22"/>
                    <w:szCs w:val="22"/>
                  </w:rPr>
                  <w:t>Місцевий бюджет</w:t>
                </w:r>
                <w:r w:rsidRPr="00610E8D">
                  <w:rPr>
                    <w:rFonts w:ascii="Times New Roman" w:hAnsi="Times New Roman" w:cs="Times New Roman"/>
                    <w:sz w:val="22"/>
                    <w:szCs w:val="22"/>
                  </w:rPr>
                  <w:t xml:space="preserve">, позабюджетні </w:t>
                </w:r>
                <w:r w:rsidRPr="00610E8D">
                  <w:rPr>
                    <w:rFonts w:ascii="Times New Roman" w:hAnsi="Times New Roman" w:cs="Times New Roman"/>
                    <w:sz w:val="22"/>
                    <w:szCs w:val="22"/>
                  </w:rPr>
                  <w:lastRenderedPageBreak/>
                  <w:t>надходження</w:t>
                </w:r>
              </w:p>
            </w:tc>
            <w:tc>
              <w:tcPr>
                <w:tcW w:w="1417" w:type="dxa"/>
                <w:tcBorders>
                  <w:top w:val="single" w:sz="4" w:space="0" w:color="auto"/>
                  <w:left w:val="single" w:sz="4" w:space="0" w:color="auto"/>
                  <w:bottom w:val="single" w:sz="4" w:space="0" w:color="auto"/>
                  <w:right w:val="single" w:sz="4" w:space="0" w:color="auto"/>
                </w:tcBorders>
              </w:tcPr>
              <w:p w:rsidR="009425DB" w:rsidRPr="00C80CB6" w:rsidRDefault="009425DB" w:rsidP="00A72750">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кошторисних </w:t>
                </w:r>
                <w:r w:rsidRPr="00C80CB6">
                  <w:rPr>
                    <w:rFonts w:ascii="Times New Roman" w:hAnsi="Times New Roman" w:cs="Times New Roman"/>
                    <w:sz w:val="22"/>
                    <w:szCs w:val="22"/>
                  </w:rPr>
                  <w:lastRenderedPageBreak/>
                  <w:t>призначень</w:t>
                </w:r>
              </w:p>
            </w:tc>
            <w:tc>
              <w:tcPr>
                <w:tcW w:w="1418" w:type="dxa"/>
                <w:tcBorders>
                  <w:top w:val="single" w:sz="4" w:space="0" w:color="auto"/>
                  <w:left w:val="single" w:sz="4" w:space="0" w:color="auto"/>
                  <w:bottom w:val="single" w:sz="4" w:space="0" w:color="auto"/>
                  <w:right w:val="single" w:sz="4" w:space="0" w:color="auto"/>
                </w:tcBorders>
              </w:tcPr>
              <w:p w:rsidR="009425DB" w:rsidRPr="00C80CB6" w:rsidRDefault="009425DB" w:rsidP="00A72750">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кошторисних </w:t>
                </w:r>
                <w:r w:rsidRPr="00C80CB6">
                  <w:rPr>
                    <w:rFonts w:ascii="Times New Roman" w:hAnsi="Times New Roman" w:cs="Times New Roman"/>
                    <w:sz w:val="22"/>
                    <w:szCs w:val="22"/>
                  </w:rPr>
                  <w:lastRenderedPageBreak/>
                  <w:t>призначень</w:t>
                </w:r>
              </w:p>
            </w:tc>
            <w:tc>
              <w:tcPr>
                <w:tcW w:w="3260" w:type="dxa"/>
                <w:tcBorders>
                  <w:top w:val="single" w:sz="4" w:space="0" w:color="auto"/>
                  <w:left w:val="single" w:sz="4" w:space="0" w:color="auto"/>
                  <w:bottom w:val="single" w:sz="4" w:space="0" w:color="auto"/>
                  <w:right w:val="single" w:sz="4" w:space="0" w:color="auto"/>
                </w:tcBorders>
              </w:tcPr>
              <w:p w:rsidR="009425DB" w:rsidRPr="00610E8D" w:rsidRDefault="009425DB" w:rsidP="006550DF">
                <w:pPr>
                  <w:rPr>
                    <w:rFonts w:ascii="Times New Roman" w:hAnsi="Times New Roman" w:cs="Times New Roman"/>
                    <w:sz w:val="22"/>
                    <w:szCs w:val="22"/>
                  </w:rPr>
                </w:pPr>
                <w:r w:rsidRPr="00610E8D">
                  <w:rPr>
                    <w:rFonts w:ascii="Times New Roman" w:hAnsi="Times New Roman" w:cs="Times New Roman"/>
                    <w:sz w:val="22"/>
                    <w:szCs w:val="22"/>
                  </w:rPr>
                  <w:lastRenderedPageBreak/>
                  <w:t>Екологічні форуми</w:t>
                </w:r>
                <w:r>
                  <w:rPr>
                    <w:rFonts w:ascii="Times New Roman" w:hAnsi="Times New Roman" w:cs="Times New Roman"/>
                    <w:sz w:val="22"/>
                    <w:szCs w:val="22"/>
                  </w:rPr>
                  <w:t>, акції,майстер-класи,  науково</w:t>
                </w:r>
                <w:r w:rsidRPr="00610E8D">
                  <w:rPr>
                    <w:rFonts w:ascii="Times New Roman" w:hAnsi="Times New Roman" w:cs="Times New Roman"/>
                    <w:sz w:val="22"/>
                    <w:szCs w:val="22"/>
                  </w:rPr>
                  <w:t>-дослідницькі проєкти</w:t>
                </w:r>
              </w:p>
            </w:tc>
          </w:tr>
          <w:tr w:rsidR="009425DB" w:rsidRPr="00C80CB6" w:rsidTr="00554ED8">
            <w:tc>
              <w:tcPr>
                <w:tcW w:w="850" w:type="dxa"/>
                <w:vMerge/>
                <w:tcBorders>
                  <w:left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p>
            </w:tc>
            <w:tc>
              <w:tcPr>
                <w:tcW w:w="1843" w:type="dxa"/>
                <w:vMerge/>
                <w:tcBorders>
                  <w:left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r w:rsidRPr="00610E8D">
                  <w:rPr>
                    <w:rFonts w:ascii="Times New Roman" w:hAnsi="Times New Roman" w:cs="Times New Roman"/>
                    <w:sz w:val="22"/>
                    <w:szCs w:val="22"/>
                  </w:rPr>
                  <w:t>Забезпечення науково-методичного супровіду діяльності організаторів виховної роботи зі створення виховного середовища та виховного простору</w:t>
                </w:r>
              </w:p>
            </w:tc>
            <w:tc>
              <w:tcPr>
                <w:tcW w:w="1843" w:type="dxa"/>
                <w:tcBorders>
                  <w:top w:val="single" w:sz="4" w:space="0" w:color="auto"/>
                  <w:left w:val="single" w:sz="4" w:space="0" w:color="auto"/>
                  <w:bottom w:val="single" w:sz="4" w:space="0" w:color="auto"/>
                </w:tcBorders>
                <w:shd w:val="clear" w:color="auto" w:fill="FFFFFF"/>
              </w:tcPr>
              <w:p w:rsidR="009425DB" w:rsidRPr="00610E8D" w:rsidRDefault="009425DB" w:rsidP="002167C8">
                <w:pPr>
                  <w:pStyle w:val="a5"/>
                  <w:shd w:val="clear" w:color="auto" w:fill="auto"/>
                  <w:jc w:val="center"/>
                  <w:rPr>
                    <w:sz w:val="22"/>
                    <w:szCs w:val="22"/>
                  </w:rPr>
                </w:pPr>
                <w:r w:rsidRPr="00610E8D">
                  <w:rPr>
                    <w:sz w:val="22"/>
                    <w:szCs w:val="22"/>
                  </w:rPr>
                  <w:t>Відділ якості освіти та освітньої діяльності, ЗЗСО</w:t>
                </w:r>
              </w:p>
            </w:tc>
            <w:tc>
              <w:tcPr>
                <w:tcW w:w="1701" w:type="dxa"/>
                <w:tcBorders>
                  <w:top w:val="single" w:sz="4" w:space="0" w:color="auto"/>
                  <w:left w:val="single" w:sz="4" w:space="0" w:color="auto"/>
                  <w:bottom w:val="single" w:sz="4" w:space="0" w:color="auto"/>
                </w:tcBorders>
                <w:shd w:val="clear" w:color="auto" w:fill="FFFFFF"/>
              </w:tcPr>
              <w:p w:rsidR="009425DB" w:rsidRPr="00610E8D" w:rsidRDefault="009425DB" w:rsidP="00610E8D">
                <w:pPr>
                  <w:pStyle w:val="a5"/>
                  <w:shd w:val="clear" w:color="auto" w:fill="auto"/>
                  <w:ind w:firstLine="140"/>
                  <w:rPr>
                    <w:sz w:val="22"/>
                    <w:szCs w:val="22"/>
                  </w:rPr>
                </w:pPr>
                <w:r w:rsidRPr="00610E8D">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9425DB" w:rsidRPr="00610E8D" w:rsidRDefault="009425DB" w:rsidP="006550DF">
                <w:pPr>
                  <w:rPr>
                    <w:rFonts w:ascii="Times New Roman" w:hAnsi="Times New Roman" w:cs="Times New Roman"/>
                    <w:sz w:val="22"/>
                    <w:szCs w:val="22"/>
                  </w:rPr>
                </w:pPr>
                <w:r>
                  <w:rPr>
                    <w:rFonts w:ascii="Times New Roman" w:hAnsi="Times New Roman" w:cs="Times New Roman"/>
                    <w:sz w:val="22"/>
                    <w:szCs w:val="22"/>
                  </w:rPr>
                  <w:t>Формування виховного середовища у громаді</w:t>
                </w:r>
              </w:p>
            </w:tc>
          </w:tr>
          <w:tr w:rsidR="009425DB" w:rsidRPr="00C80CB6" w:rsidTr="00554ED8">
            <w:tc>
              <w:tcPr>
                <w:tcW w:w="850" w:type="dxa"/>
                <w:vMerge/>
                <w:tcBorders>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p>
            </w:tc>
            <w:tc>
              <w:tcPr>
                <w:tcW w:w="1843" w:type="dxa"/>
                <w:vMerge/>
                <w:tcBorders>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r w:rsidRPr="00610E8D">
                  <w:rPr>
                    <w:rFonts w:ascii="Times New Roman" w:hAnsi="Times New Roman" w:cs="Times New Roman"/>
                    <w:sz w:val="22"/>
                    <w:szCs w:val="22"/>
                  </w:rPr>
                  <w:t>Моніторинг якості виховної роботи,. ефективності традиційних і інноваційних форм і методів виховання.</w:t>
                </w:r>
              </w:p>
            </w:tc>
            <w:tc>
              <w:tcPr>
                <w:tcW w:w="1843" w:type="dxa"/>
                <w:tcBorders>
                  <w:top w:val="single" w:sz="4" w:space="0" w:color="auto"/>
                  <w:left w:val="single" w:sz="4" w:space="0" w:color="auto"/>
                  <w:bottom w:val="single" w:sz="4" w:space="0" w:color="auto"/>
                </w:tcBorders>
                <w:shd w:val="clear" w:color="auto" w:fill="FFFFFF"/>
              </w:tcPr>
              <w:p w:rsidR="009425DB" w:rsidRPr="00610E8D" w:rsidRDefault="009425DB" w:rsidP="002167C8">
                <w:pPr>
                  <w:pStyle w:val="a5"/>
                  <w:shd w:val="clear" w:color="auto" w:fill="auto"/>
                  <w:jc w:val="center"/>
                  <w:rPr>
                    <w:sz w:val="22"/>
                    <w:szCs w:val="22"/>
                  </w:rPr>
                </w:pPr>
                <w:r w:rsidRPr="00610E8D">
                  <w:rPr>
                    <w:sz w:val="22"/>
                    <w:szCs w:val="22"/>
                  </w:rPr>
                  <w:t>Відділ якості освіти та освітньої діяльності, Керівники ЗЗСО</w:t>
                </w:r>
              </w:p>
            </w:tc>
            <w:tc>
              <w:tcPr>
                <w:tcW w:w="1701" w:type="dxa"/>
                <w:tcBorders>
                  <w:top w:val="single" w:sz="4" w:space="0" w:color="auto"/>
                  <w:left w:val="single" w:sz="4" w:space="0" w:color="auto"/>
                  <w:bottom w:val="single" w:sz="4" w:space="0" w:color="auto"/>
                </w:tcBorders>
                <w:shd w:val="clear" w:color="auto" w:fill="FFFFFF"/>
              </w:tcPr>
              <w:p w:rsidR="009425DB" w:rsidRPr="00610E8D" w:rsidRDefault="009425DB" w:rsidP="00610E8D">
                <w:pPr>
                  <w:pStyle w:val="a5"/>
                  <w:shd w:val="clear" w:color="auto" w:fill="auto"/>
                  <w:ind w:firstLine="140"/>
                  <w:rPr>
                    <w:sz w:val="22"/>
                    <w:szCs w:val="22"/>
                  </w:rPr>
                </w:pPr>
                <w:r w:rsidRPr="00610E8D">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9425DB" w:rsidRPr="00610E8D" w:rsidRDefault="009425DB" w:rsidP="006550DF">
                <w:pPr>
                  <w:rPr>
                    <w:rFonts w:ascii="Times New Roman" w:hAnsi="Times New Roman" w:cs="Times New Roman"/>
                    <w:sz w:val="22"/>
                    <w:szCs w:val="22"/>
                  </w:rPr>
                </w:pPr>
                <w:r>
                  <w:rPr>
                    <w:rFonts w:ascii="Times New Roman" w:hAnsi="Times New Roman" w:cs="Times New Roman"/>
                    <w:sz w:val="22"/>
                    <w:szCs w:val="22"/>
                  </w:rPr>
                  <w:t>В</w:t>
                </w:r>
                <w:r w:rsidRPr="00610E8D">
                  <w:rPr>
                    <w:rFonts w:ascii="Times New Roman" w:hAnsi="Times New Roman" w:cs="Times New Roman"/>
                    <w:sz w:val="22"/>
                    <w:szCs w:val="22"/>
                  </w:rPr>
                  <w:t>ироблення рекомендацій з розвитку або модернізації виховної роботи</w:t>
                </w:r>
              </w:p>
            </w:tc>
          </w:tr>
          <w:tr w:rsidR="009425DB" w:rsidRPr="00C80CB6" w:rsidTr="00554ED8">
            <w:tc>
              <w:tcPr>
                <w:tcW w:w="850"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977"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9425DB" w:rsidRPr="00C80CB6" w:rsidRDefault="009425DB" w:rsidP="006550DF">
                <w:pPr>
                  <w:ind w:right="96"/>
                  <w:jc w:val="center"/>
                  <w:outlineLvl w:val="0"/>
                  <w:rPr>
                    <w:rFonts w:ascii="Times New Roman" w:hAnsi="Times New Roman" w:cs="Times New Roman"/>
                    <w:b/>
                    <w:sz w:val="22"/>
                    <w:szCs w:val="22"/>
                  </w:rPr>
                </w:pPr>
                <w:r>
                  <w:rPr>
                    <w:rFonts w:ascii="Times New Roman" w:hAnsi="Times New Roman" w:cs="Times New Roman"/>
                    <w:b/>
                    <w:sz w:val="22"/>
                    <w:szCs w:val="22"/>
                  </w:rPr>
                  <w:t>100,0</w:t>
                </w:r>
              </w:p>
            </w:tc>
            <w:tc>
              <w:tcPr>
                <w:tcW w:w="1418" w:type="dxa"/>
                <w:tcBorders>
                  <w:top w:val="single" w:sz="4" w:space="0" w:color="auto"/>
                  <w:left w:val="single" w:sz="4" w:space="0" w:color="auto"/>
                  <w:bottom w:val="single" w:sz="4" w:space="0" w:color="auto"/>
                  <w:right w:val="single" w:sz="4" w:space="0" w:color="auto"/>
                </w:tcBorders>
              </w:tcPr>
              <w:p w:rsidR="009425DB" w:rsidRPr="00C80CB6" w:rsidRDefault="009425DB" w:rsidP="006550DF">
                <w:pPr>
                  <w:jc w:val="center"/>
                  <w:outlineLvl w:val="0"/>
                  <w:rPr>
                    <w:rFonts w:ascii="Times New Roman" w:hAnsi="Times New Roman" w:cs="Times New Roman"/>
                    <w:b/>
                    <w:sz w:val="22"/>
                    <w:szCs w:val="22"/>
                  </w:rPr>
                </w:pPr>
                <w:r>
                  <w:rPr>
                    <w:rFonts w:ascii="Times New Roman" w:hAnsi="Times New Roman" w:cs="Times New Roman"/>
                    <w:b/>
                    <w:sz w:val="22"/>
                    <w:szCs w:val="22"/>
                  </w:rPr>
                  <w:t>100,0</w:t>
                </w:r>
              </w:p>
            </w:tc>
            <w:tc>
              <w:tcPr>
                <w:tcW w:w="3260"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r>
        </w:tbl>
        <w:p w:rsidR="006B5BD5" w:rsidRPr="00C80CB6" w:rsidRDefault="006B5BD5" w:rsidP="006B5BD5">
          <w:pPr>
            <w:pStyle w:val="af0"/>
            <w:suppressLineNumbers/>
            <w:suppressAutoHyphens/>
            <w:ind w:left="1080" w:right="96"/>
            <w:outlineLvl w:val="0"/>
            <w:rPr>
              <w:rFonts w:ascii="Times New Roman" w:hAnsi="Times New Roman" w:cs="Times New Roman"/>
              <w:b/>
              <w:bCs/>
              <w:color w:val="000000"/>
              <w:sz w:val="22"/>
              <w:szCs w:val="22"/>
            </w:rPr>
          </w:pPr>
        </w:p>
        <w:p w:rsidR="00C80CB6" w:rsidRPr="00C80CB6" w:rsidRDefault="00C80CB6" w:rsidP="00C80CB6">
          <w:pPr>
            <w:suppressLineNumbers/>
            <w:suppressAutoHyphens/>
            <w:ind w:right="96" w:firstLine="720"/>
            <w:jc w:val="center"/>
            <w:outlineLvl w:val="0"/>
            <w:rPr>
              <w:rFonts w:ascii="Times New Roman" w:hAnsi="Times New Roman" w:cs="Times New Roman"/>
              <w:b/>
              <w:bCs/>
              <w:sz w:val="22"/>
              <w:szCs w:val="22"/>
            </w:rPr>
          </w:pPr>
        </w:p>
        <w:p w:rsidR="005A737B" w:rsidRDefault="005A737B">
          <w:pPr>
            <w:rPr>
              <w:rFonts w:ascii="Times New Roman" w:hAnsi="Times New Roman" w:cs="Times New Roman"/>
              <w:b/>
              <w:bCs/>
              <w:color w:val="auto"/>
              <w:sz w:val="22"/>
              <w:szCs w:val="22"/>
            </w:rPr>
          </w:pPr>
          <w:r>
            <w:rPr>
              <w:rFonts w:ascii="Times New Roman" w:hAnsi="Times New Roman" w:cs="Times New Roman"/>
              <w:b/>
              <w:bCs/>
              <w:sz w:val="22"/>
              <w:szCs w:val="22"/>
            </w:rPr>
            <w:br w:type="page"/>
          </w:r>
        </w:p>
        <w:p w:rsidR="00C80CB6" w:rsidRPr="00C95C38" w:rsidRDefault="00C80CB6" w:rsidP="00554ED8">
          <w:pPr>
            <w:pStyle w:val="af0"/>
            <w:numPr>
              <w:ilvl w:val="1"/>
              <w:numId w:val="44"/>
            </w:numPr>
            <w:ind w:firstLine="109"/>
            <w:rPr>
              <w:rFonts w:ascii="Times New Roman" w:hAnsi="Times New Roman" w:cs="Times New Roman"/>
              <w:b/>
              <w:bCs/>
              <w:sz w:val="22"/>
              <w:szCs w:val="22"/>
            </w:rPr>
          </w:pPr>
          <w:r w:rsidRPr="00C95C38">
            <w:rPr>
              <w:rFonts w:ascii="Times New Roman" w:hAnsi="Times New Roman" w:cs="Times New Roman"/>
              <w:b/>
              <w:bCs/>
              <w:sz w:val="22"/>
              <w:szCs w:val="22"/>
            </w:rPr>
            <w:lastRenderedPageBreak/>
            <w:t xml:space="preserve"> Національно-патріотичне виховання</w:t>
          </w:r>
          <w:r w:rsidR="00C95C38" w:rsidRPr="00C95C38">
            <w:rPr>
              <w:rFonts w:ascii="Times New Roman" w:hAnsi="Times New Roman" w:cs="Times New Roman"/>
              <w:b/>
              <w:sz w:val="22"/>
              <w:szCs w:val="22"/>
            </w:rPr>
            <w:t xml:space="preserve"> </w:t>
          </w:r>
        </w:p>
        <w:p w:rsidR="00B55109" w:rsidRPr="00554ED8" w:rsidRDefault="00B55109" w:rsidP="00B55109">
          <w:pPr>
            <w:pStyle w:val="af0"/>
            <w:ind w:left="1080"/>
            <w:rPr>
              <w:rFonts w:ascii="Times New Roman" w:hAnsi="Times New Roman" w:cs="Times New Roman"/>
              <w:b/>
              <w:bCs/>
              <w:sz w:val="16"/>
              <w:szCs w:val="16"/>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701"/>
            <w:gridCol w:w="1417"/>
            <w:gridCol w:w="1418"/>
            <w:gridCol w:w="3260"/>
          </w:tblGrid>
          <w:tr w:rsidR="00554ED8" w:rsidRPr="00C80CB6" w:rsidTr="00173361">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554ED8" w:rsidRPr="009D5DDA" w:rsidRDefault="00554ED8" w:rsidP="009E596A">
                <w:pPr>
                  <w:ind w:left="-141" w:right="96" w:firstLine="141"/>
                  <w:jc w:val="center"/>
                  <w:outlineLvl w:val="0"/>
                  <w:rPr>
                    <w:rFonts w:ascii="Times New Roman" w:hAnsi="Times New Roman" w:cs="Times New Roman"/>
                    <w:b/>
                    <w:bCs/>
                    <w:sz w:val="22"/>
                    <w:szCs w:val="22"/>
                  </w:rPr>
                </w:pPr>
                <w:r w:rsidRPr="009D5DDA">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54ED8" w:rsidRPr="009D5DDA" w:rsidRDefault="00554ED8" w:rsidP="009E596A">
                <w:pPr>
                  <w:ind w:right="96"/>
                  <w:jc w:val="center"/>
                  <w:outlineLvl w:val="0"/>
                  <w:rPr>
                    <w:rFonts w:ascii="Times New Roman" w:hAnsi="Times New Roman" w:cs="Times New Roman"/>
                    <w:b/>
                    <w:bCs/>
                    <w:sz w:val="22"/>
                    <w:szCs w:val="22"/>
                  </w:rPr>
                </w:pPr>
                <w:r w:rsidRPr="009D5DDA">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554ED8" w:rsidRPr="009D5DDA" w:rsidRDefault="00554ED8" w:rsidP="009E596A">
                <w:pPr>
                  <w:ind w:right="96"/>
                  <w:jc w:val="center"/>
                  <w:outlineLvl w:val="0"/>
                  <w:rPr>
                    <w:rFonts w:ascii="Times New Roman" w:hAnsi="Times New Roman" w:cs="Times New Roman"/>
                    <w:b/>
                    <w:bCs/>
                    <w:sz w:val="22"/>
                    <w:szCs w:val="22"/>
                  </w:rPr>
                </w:pPr>
                <w:r w:rsidRPr="009D5DDA">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54ED8" w:rsidRPr="009D5DDA" w:rsidRDefault="00554ED8" w:rsidP="009E596A">
                <w:pPr>
                  <w:ind w:right="96"/>
                  <w:jc w:val="center"/>
                  <w:outlineLvl w:val="0"/>
                  <w:rPr>
                    <w:rFonts w:ascii="Times New Roman" w:hAnsi="Times New Roman" w:cs="Times New Roman"/>
                    <w:b/>
                    <w:bCs/>
                    <w:sz w:val="22"/>
                    <w:szCs w:val="22"/>
                  </w:rPr>
                </w:pPr>
                <w:r w:rsidRPr="009D5DDA">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54ED8" w:rsidRPr="00C80CB6" w:rsidRDefault="00554ED8"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554ED8" w:rsidRPr="00C80CB6" w:rsidRDefault="00554ED8"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260" w:type="dxa"/>
                <w:vMerge w:val="restart"/>
                <w:tcBorders>
                  <w:top w:val="single" w:sz="4" w:space="0" w:color="auto"/>
                  <w:left w:val="single" w:sz="4" w:space="0" w:color="auto"/>
                  <w:right w:val="single" w:sz="4" w:space="0" w:color="auto"/>
                </w:tcBorders>
              </w:tcPr>
              <w:p w:rsidR="00554ED8" w:rsidRPr="00C80CB6" w:rsidRDefault="00554ED8"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554ED8" w:rsidRPr="00C80CB6" w:rsidTr="00173361">
            <w:tc>
              <w:tcPr>
                <w:tcW w:w="992" w:type="dxa"/>
                <w:vMerge/>
                <w:tcBorders>
                  <w:top w:val="single" w:sz="4" w:space="0" w:color="auto"/>
                  <w:left w:val="single" w:sz="4" w:space="0" w:color="auto"/>
                  <w:bottom w:val="single" w:sz="4" w:space="0" w:color="auto"/>
                  <w:right w:val="single" w:sz="4" w:space="0" w:color="auto"/>
                </w:tcBorders>
                <w:vAlign w:val="center"/>
                <w:hideMark/>
              </w:tcPr>
              <w:p w:rsidR="00554ED8" w:rsidRPr="009D5DDA" w:rsidRDefault="00554ED8" w:rsidP="009E596A">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54ED8" w:rsidRPr="009D5DDA" w:rsidRDefault="00554ED8" w:rsidP="009E596A">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54ED8" w:rsidRPr="009D5DDA" w:rsidRDefault="00554ED8" w:rsidP="009E596A">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54ED8" w:rsidRPr="009D5DDA" w:rsidRDefault="00554ED8" w:rsidP="009E596A">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4ED8" w:rsidRPr="00C80CB6" w:rsidRDefault="00554ED8" w:rsidP="009E596A">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54ED8" w:rsidRPr="00C80CB6" w:rsidRDefault="00554ED8" w:rsidP="009E596A">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554ED8" w:rsidRPr="00C80CB6" w:rsidRDefault="00554ED8"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554ED8" w:rsidRPr="00C80CB6" w:rsidRDefault="00554ED8" w:rsidP="009E596A">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554ED8" w:rsidRPr="00C80CB6" w:rsidRDefault="00554ED8" w:rsidP="009E596A">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260" w:type="dxa"/>
                <w:vMerge/>
                <w:tcBorders>
                  <w:left w:val="single" w:sz="4" w:space="0" w:color="auto"/>
                  <w:bottom w:val="single" w:sz="4" w:space="0" w:color="auto"/>
                  <w:right w:val="single" w:sz="4" w:space="0" w:color="auto"/>
                </w:tcBorders>
                <w:vAlign w:val="center"/>
                <w:hideMark/>
              </w:tcPr>
              <w:p w:rsidR="00554ED8" w:rsidRPr="00C80CB6" w:rsidRDefault="00554ED8" w:rsidP="009E596A">
                <w:pPr>
                  <w:rPr>
                    <w:rFonts w:ascii="Times New Roman" w:hAnsi="Times New Roman" w:cs="Times New Roman"/>
                    <w:b/>
                    <w:bCs/>
                    <w:sz w:val="22"/>
                    <w:szCs w:val="22"/>
                  </w:rPr>
                </w:pPr>
              </w:p>
            </w:tc>
          </w:tr>
          <w:tr w:rsidR="00C95C38" w:rsidRPr="00C80CB6" w:rsidTr="00554ED8">
            <w:tc>
              <w:tcPr>
                <w:tcW w:w="992" w:type="dxa"/>
                <w:vMerge w:val="restart"/>
                <w:tcBorders>
                  <w:top w:val="single" w:sz="4" w:space="0" w:color="auto"/>
                  <w:left w:val="single" w:sz="4" w:space="0" w:color="auto"/>
                  <w:right w:val="single" w:sz="4" w:space="0" w:color="auto"/>
                </w:tcBorders>
              </w:tcPr>
              <w:p w:rsidR="00C95C38" w:rsidRPr="00C23DCA" w:rsidRDefault="00C95C38" w:rsidP="00C95C38">
                <w:pPr>
                  <w:rPr>
                    <w:rFonts w:ascii="Times New Roman" w:hAnsi="Times New Roman" w:cs="Times New Roman"/>
                    <w:bCs/>
                    <w:sz w:val="22"/>
                    <w:szCs w:val="22"/>
                  </w:rPr>
                </w:pPr>
                <w:r w:rsidRPr="00C23DCA">
                  <w:rPr>
                    <w:rFonts w:ascii="Times New Roman" w:hAnsi="Times New Roman" w:cs="Times New Roman"/>
                    <w:bCs/>
                    <w:sz w:val="22"/>
                    <w:szCs w:val="22"/>
                  </w:rPr>
                  <w:t>10.10.1</w:t>
                </w:r>
              </w:p>
            </w:tc>
            <w:tc>
              <w:tcPr>
                <w:tcW w:w="1843" w:type="dxa"/>
                <w:vMerge w:val="restart"/>
                <w:tcBorders>
                  <w:top w:val="single" w:sz="4" w:space="0" w:color="auto"/>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r w:rsidRPr="00C23DCA">
                  <w:rPr>
                    <w:rFonts w:ascii="Times New Roman" w:eastAsia="Calibri" w:hAnsi="Times New Roman" w:cs="Times New Roman"/>
                    <w:color w:val="auto"/>
                    <w:sz w:val="22"/>
                    <w:szCs w:val="22"/>
                    <w:lang w:eastAsia="en-US" w:bidi="ar-SA"/>
                  </w:rPr>
                  <w:t>Підвищення ефективності системи національно- патріотичного виховання</w:t>
                </w:r>
              </w:p>
            </w:tc>
            <w:tc>
              <w:tcPr>
                <w:tcW w:w="2835" w:type="dxa"/>
                <w:tcBorders>
                  <w:left w:val="single" w:sz="4" w:space="0" w:color="auto"/>
                </w:tcBorders>
                <w:shd w:val="clear" w:color="auto" w:fill="FFFFFF"/>
              </w:tcPr>
              <w:p w:rsidR="00C95C38" w:rsidRPr="00C23DCA" w:rsidRDefault="00C95C38" w:rsidP="00C95C38">
                <w:pPr>
                  <w:rPr>
                    <w:rFonts w:ascii="Times New Roman" w:hAnsi="Times New Roman" w:cs="Times New Roman"/>
                    <w:sz w:val="22"/>
                    <w:szCs w:val="22"/>
                  </w:rPr>
                </w:pPr>
                <w:bookmarkStart w:id="6" w:name="_Hlk145336144"/>
                <w:r w:rsidRPr="00C23DCA">
                  <w:rPr>
                    <w:rFonts w:ascii="Times New Roman" w:hAnsi="Times New Roman" w:cs="Times New Roman"/>
                    <w:sz w:val="22"/>
                    <w:szCs w:val="22"/>
                  </w:rPr>
                  <w:t>Реалізація Стратегії національно-патріотичного виховання дітей та молоді, урізноманітнення форм і методів національно-патріотичного виховання</w:t>
                </w:r>
                <w:bookmarkEnd w:id="6"/>
              </w:p>
            </w:tc>
            <w:tc>
              <w:tcPr>
                <w:tcW w:w="1843" w:type="dxa"/>
                <w:tcBorders>
                  <w:top w:val="single" w:sz="4" w:space="0" w:color="auto"/>
                  <w:left w:val="single" w:sz="4" w:space="0" w:color="auto"/>
                  <w:bottom w:val="single" w:sz="4" w:space="0" w:color="auto"/>
                </w:tcBorders>
                <w:shd w:val="clear" w:color="auto" w:fill="FFFFFF"/>
              </w:tcPr>
              <w:p w:rsidR="00C95C38" w:rsidRPr="00C23DCA" w:rsidRDefault="00C95C38" w:rsidP="002167C8">
                <w:pPr>
                  <w:pStyle w:val="a5"/>
                  <w:shd w:val="clear" w:color="auto" w:fill="auto"/>
                  <w:jc w:val="center"/>
                  <w:rPr>
                    <w:sz w:val="22"/>
                    <w:szCs w:val="22"/>
                  </w:rPr>
                </w:pPr>
                <w:r w:rsidRPr="00C23DCA">
                  <w:rPr>
                    <w:sz w:val="22"/>
                    <w:szCs w:val="22"/>
                  </w:rPr>
                  <w:t>Відділ якості освіти та освітньої діяльності, Керівники ЗЗСО</w:t>
                </w:r>
              </w:p>
            </w:tc>
            <w:tc>
              <w:tcPr>
                <w:tcW w:w="1701"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ind w:left="34"/>
                  <w:rPr>
                    <w:sz w:val="22"/>
                    <w:szCs w:val="22"/>
                  </w:rPr>
                </w:pPr>
                <w:r w:rsidRPr="00C23DCA">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jc w:val="center"/>
                  <w:rPr>
                    <w:sz w:val="22"/>
                    <w:szCs w:val="22"/>
                  </w:rPr>
                </w:pPr>
                <w:r w:rsidRPr="00C23DCA">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C95C38" w:rsidRDefault="00C95C38" w:rsidP="00C95C38">
                <w:pPr>
                  <w:pStyle w:val="a5"/>
                  <w:shd w:val="clear" w:color="auto" w:fill="auto"/>
                  <w:jc w:val="center"/>
                  <w:rPr>
                    <w:sz w:val="22"/>
                    <w:szCs w:val="22"/>
                  </w:rPr>
                </w:pPr>
                <w:r>
                  <w:rPr>
                    <w:sz w:val="22"/>
                    <w:szCs w:val="22"/>
                  </w:rPr>
                  <w:t>-</w:t>
                </w:r>
              </w:p>
            </w:tc>
            <w:tc>
              <w:tcPr>
                <w:tcW w:w="3260" w:type="dxa"/>
                <w:tcBorders>
                  <w:top w:val="single" w:sz="4" w:space="0" w:color="auto"/>
                  <w:left w:val="single" w:sz="4" w:space="0" w:color="auto"/>
                  <w:right w:val="single" w:sz="4" w:space="0" w:color="auto"/>
                </w:tcBorders>
                <w:shd w:val="clear" w:color="auto" w:fill="FFFFFF"/>
              </w:tcPr>
              <w:p w:rsidR="00C95C38" w:rsidRPr="00227F31" w:rsidRDefault="00C95C38" w:rsidP="00C95C38">
                <w:pPr>
                  <w:pStyle w:val="a5"/>
                  <w:shd w:val="clear" w:color="auto" w:fill="auto"/>
                  <w:rPr>
                    <w:sz w:val="22"/>
                    <w:szCs w:val="22"/>
                  </w:rPr>
                </w:pPr>
                <w:r w:rsidRPr="00227F31">
                  <w:rPr>
                    <w:rFonts w:eastAsia="Arial Unicode MS"/>
                    <w:sz w:val="22"/>
                    <w:szCs w:val="22"/>
                  </w:rPr>
                  <w:t>Впровадження різноманітних форм та методів національно- патріотичного виховання в освітній процес</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eastAsia="Calibri" w:hAnsi="Times New Roman" w:cs="Times New Roman"/>
                    <w:color w:val="auto"/>
                    <w:sz w:val="22"/>
                    <w:szCs w:val="22"/>
                    <w:lang w:eastAsia="en-US" w:bidi="ar-SA"/>
                  </w:rPr>
                </w:pPr>
              </w:p>
            </w:tc>
            <w:tc>
              <w:tcPr>
                <w:tcW w:w="2835" w:type="dxa"/>
                <w:tcBorders>
                  <w:left w:val="single" w:sz="4" w:space="0" w:color="auto"/>
                </w:tcBorders>
                <w:shd w:val="clear" w:color="auto" w:fill="FFFFFF"/>
              </w:tcPr>
              <w:p w:rsidR="00C95C38" w:rsidRPr="00C23DCA" w:rsidRDefault="00C95C38" w:rsidP="00C95C38">
                <w:pPr>
                  <w:rPr>
                    <w:rFonts w:ascii="Times New Roman" w:hAnsi="Times New Roman" w:cs="Times New Roman"/>
                    <w:sz w:val="22"/>
                    <w:szCs w:val="22"/>
                  </w:rPr>
                </w:pPr>
                <w:r w:rsidRPr="00C23DCA">
                  <w:rPr>
                    <w:rFonts w:ascii="Times New Roman" w:hAnsi="Times New Roman" w:cs="Times New Roman"/>
                    <w:sz w:val="22"/>
                    <w:szCs w:val="22"/>
                  </w:rPr>
                  <w:t>Організація роботи Координаційної ради з питань національно патріотичного виховання у громаді.</w:t>
                </w:r>
              </w:p>
            </w:tc>
            <w:tc>
              <w:tcPr>
                <w:tcW w:w="1843" w:type="dxa"/>
                <w:tcBorders>
                  <w:top w:val="single" w:sz="4" w:space="0" w:color="auto"/>
                  <w:left w:val="single" w:sz="4" w:space="0" w:color="auto"/>
                  <w:bottom w:val="single" w:sz="4" w:space="0" w:color="auto"/>
                </w:tcBorders>
                <w:shd w:val="clear" w:color="auto" w:fill="FFFFFF"/>
              </w:tcPr>
              <w:p w:rsidR="00C95C38" w:rsidRPr="00C23DCA" w:rsidRDefault="00C95C38" w:rsidP="002167C8">
                <w:pPr>
                  <w:pStyle w:val="a5"/>
                  <w:shd w:val="clear" w:color="auto" w:fill="auto"/>
                  <w:jc w:val="center"/>
                  <w:rPr>
                    <w:sz w:val="22"/>
                    <w:szCs w:val="22"/>
                  </w:rPr>
                </w:pPr>
                <w:r w:rsidRPr="00C23DCA">
                  <w:rPr>
                    <w:sz w:val="22"/>
                    <w:szCs w:val="22"/>
                  </w:rPr>
                  <w:t>Відділ якості освіти та освітньої діяльності, Керівники ЗЗСО</w:t>
                </w:r>
              </w:p>
            </w:tc>
            <w:tc>
              <w:tcPr>
                <w:tcW w:w="1701"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ind w:left="34"/>
                  <w:rPr>
                    <w:sz w:val="22"/>
                    <w:szCs w:val="22"/>
                  </w:rPr>
                </w:pPr>
                <w:r w:rsidRPr="00C23DCA">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jc w:val="center"/>
                  <w:rPr>
                    <w:sz w:val="22"/>
                    <w:szCs w:val="22"/>
                  </w:rPr>
                </w:pPr>
                <w:r w:rsidRPr="00C23DCA">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C95C38" w:rsidRDefault="00C95C38" w:rsidP="00C95C38">
                <w:pPr>
                  <w:pStyle w:val="a5"/>
                  <w:shd w:val="clear" w:color="auto" w:fill="auto"/>
                  <w:jc w:val="center"/>
                  <w:rPr>
                    <w:sz w:val="22"/>
                    <w:szCs w:val="22"/>
                  </w:rPr>
                </w:pPr>
                <w:r>
                  <w:rPr>
                    <w:sz w:val="22"/>
                    <w:szCs w:val="22"/>
                  </w:rPr>
                  <w:t>-</w:t>
                </w:r>
              </w:p>
            </w:tc>
            <w:tc>
              <w:tcPr>
                <w:tcW w:w="3260" w:type="dxa"/>
                <w:tcBorders>
                  <w:top w:val="single" w:sz="4" w:space="0" w:color="auto"/>
                  <w:left w:val="single" w:sz="4" w:space="0" w:color="auto"/>
                  <w:right w:val="single" w:sz="4" w:space="0" w:color="auto"/>
                </w:tcBorders>
                <w:shd w:val="clear" w:color="auto" w:fill="FFFFFF"/>
              </w:tcPr>
              <w:p w:rsidR="00C95C38" w:rsidRPr="00227F31" w:rsidRDefault="00C95C38" w:rsidP="00C95C38">
                <w:pPr>
                  <w:pStyle w:val="a5"/>
                  <w:shd w:val="clear" w:color="auto" w:fill="auto"/>
                  <w:rPr>
                    <w:rFonts w:eastAsia="Arial Unicode MS"/>
                    <w:sz w:val="22"/>
                    <w:szCs w:val="22"/>
                  </w:rPr>
                </w:pPr>
                <w:r>
                  <w:rPr>
                    <w:rFonts w:eastAsia="Arial Unicode MS"/>
                    <w:sz w:val="22"/>
                    <w:szCs w:val="22"/>
                  </w:rPr>
                  <w:t xml:space="preserve">Планова діяльність </w:t>
                </w:r>
                <w:r>
                  <w:rPr>
                    <w:sz w:val="22"/>
                    <w:szCs w:val="22"/>
                  </w:rPr>
                  <w:t>Координаційної ради з питань національно патріотичного виховання у громаді.</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C95C38" w:rsidRPr="00C23DCA" w:rsidRDefault="00C95C38" w:rsidP="00C95C38">
                <w:pPr>
                  <w:pStyle w:val="a5"/>
                  <w:shd w:val="clear" w:color="auto" w:fill="auto"/>
                  <w:rPr>
                    <w:sz w:val="22"/>
                    <w:szCs w:val="22"/>
                  </w:rPr>
                </w:pPr>
                <w:r w:rsidRPr="00C23DCA">
                  <w:rPr>
                    <w:sz w:val="22"/>
                    <w:szCs w:val="22"/>
                  </w:rPr>
                  <w:t>Розширення мережі гуртків (факультативів) національно-патріотичного спрямування</w:t>
                </w:r>
              </w:p>
            </w:tc>
            <w:tc>
              <w:tcPr>
                <w:tcW w:w="1843" w:type="dxa"/>
                <w:tcBorders>
                  <w:top w:val="single" w:sz="4" w:space="0" w:color="auto"/>
                  <w:left w:val="single" w:sz="4" w:space="0" w:color="auto"/>
                </w:tcBorders>
                <w:shd w:val="clear" w:color="auto" w:fill="FFFFFF"/>
              </w:tcPr>
              <w:p w:rsidR="00C95C38" w:rsidRPr="00C23DCA" w:rsidRDefault="00C95C38" w:rsidP="002167C8">
                <w:pPr>
                  <w:suppressLineNumbers/>
                  <w:suppressAutoHyphens/>
                  <w:ind w:right="-32"/>
                  <w:jc w:val="center"/>
                  <w:outlineLvl w:val="0"/>
                  <w:rPr>
                    <w:rFonts w:ascii="Times New Roman" w:hAnsi="Times New Roman" w:cs="Times New Roman"/>
                    <w:sz w:val="22"/>
                    <w:szCs w:val="22"/>
                  </w:rPr>
                </w:pPr>
                <w:r w:rsidRPr="00C23DCA">
                  <w:rPr>
                    <w:rFonts w:ascii="Times New Roman" w:hAnsi="Times New Roman" w:cs="Times New Roman"/>
                    <w:sz w:val="22"/>
                    <w:szCs w:val="22"/>
                  </w:rPr>
                  <w:t>Управління освіти,</w:t>
                </w:r>
              </w:p>
              <w:p w:rsidR="00C95C38" w:rsidRPr="00C23DCA" w:rsidRDefault="00C95C38" w:rsidP="002167C8">
                <w:pPr>
                  <w:pStyle w:val="a5"/>
                  <w:shd w:val="clear" w:color="auto" w:fill="auto"/>
                  <w:spacing w:line="259" w:lineRule="auto"/>
                  <w:jc w:val="center"/>
                  <w:rPr>
                    <w:sz w:val="22"/>
                    <w:szCs w:val="22"/>
                  </w:rPr>
                </w:pPr>
                <w:r w:rsidRPr="00C23DCA">
                  <w:rPr>
                    <w:sz w:val="22"/>
                    <w:szCs w:val="22"/>
                  </w:rPr>
                  <w:t>керівники ЗПО</w:t>
                </w:r>
              </w:p>
            </w:tc>
            <w:tc>
              <w:tcPr>
                <w:tcW w:w="1701" w:type="dxa"/>
                <w:tcBorders>
                  <w:top w:val="single" w:sz="4" w:space="0" w:color="auto"/>
                  <w:left w:val="single" w:sz="4" w:space="0" w:color="auto"/>
                  <w:bottom w:val="single" w:sz="4" w:space="0" w:color="auto"/>
                  <w:right w:val="single" w:sz="4" w:space="0" w:color="auto"/>
                </w:tcBorders>
              </w:tcPr>
              <w:p w:rsidR="00C95C38" w:rsidRPr="00C23DCA" w:rsidRDefault="006743CF" w:rsidP="00C95C38">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00C95C38" w:rsidRPr="00C23DCA">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jc w:val="center"/>
                  <w:rPr>
                    <w:sz w:val="22"/>
                    <w:szCs w:val="22"/>
                  </w:rPr>
                </w:pPr>
                <w:r w:rsidRPr="00C23DCA">
                  <w:rPr>
                    <w:sz w:val="22"/>
                    <w:szCs w:val="22"/>
                  </w:rPr>
                  <w:t>100,0</w:t>
                </w:r>
              </w:p>
            </w:tc>
            <w:tc>
              <w:tcPr>
                <w:tcW w:w="1418" w:type="dxa"/>
                <w:tcBorders>
                  <w:top w:val="single" w:sz="4" w:space="0" w:color="auto"/>
                  <w:left w:val="single" w:sz="4" w:space="0" w:color="auto"/>
                  <w:bottom w:val="single" w:sz="4" w:space="0" w:color="auto"/>
                </w:tcBorders>
                <w:shd w:val="clear" w:color="auto" w:fill="FFFFFF"/>
              </w:tcPr>
              <w:p w:rsidR="00C95C38" w:rsidRPr="00C95C38" w:rsidRDefault="00C95C38" w:rsidP="00C95C38">
                <w:pPr>
                  <w:pStyle w:val="a5"/>
                  <w:shd w:val="clear" w:color="auto" w:fill="auto"/>
                  <w:jc w:val="center"/>
                  <w:rPr>
                    <w:sz w:val="22"/>
                    <w:szCs w:val="22"/>
                  </w:rPr>
                </w:pPr>
                <w:r w:rsidRPr="00C95C38">
                  <w:rPr>
                    <w:sz w:val="22"/>
                    <w:szCs w:val="22"/>
                  </w:rPr>
                  <w:t>150</w:t>
                </w:r>
                <w:r>
                  <w:rPr>
                    <w:sz w:val="22"/>
                    <w:szCs w:val="22"/>
                  </w:rPr>
                  <w:t>,0</w:t>
                </w:r>
              </w:p>
            </w:tc>
            <w:tc>
              <w:tcPr>
                <w:tcW w:w="3260" w:type="dxa"/>
                <w:tcBorders>
                  <w:top w:val="single" w:sz="4" w:space="0" w:color="auto"/>
                  <w:left w:val="single" w:sz="4" w:space="0" w:color="auto"/>
                  <w:right w:val="single" w:sz="4" w:space="0" w:color="auto"/>
                </w:tcBorders>
                <w:shd w:val="clear" w:color="auto" w:fill="FFFFFF"/>
              </w:tcPr>
              <w:p w:rsidR="00C95C38" w:rsidRDefault="00C95C38" w:rsidP="00C95C38">
                <w:pPr>
                  <w:pStyle w:val="a5"/>
                  <w:shd w:val="clear" w:color="auto" w:fill="auto"/>
                  <w:rPr>
                    <w:sz w:val="22"/>
                    <w:szCs w:val="22"/>
                  </w:rPr>
                </w:pPr>
                <w:r>
                  <w:rPr>
                    <w:sz w:val="22"/>
                    <w:szCs w:val="22"/>
                  </w:rPr>
                  <w:t>Збільшення кількості учнів, охоплених національно- патріотичним вихованням</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C95C38" w:rsidRPr="00C23DCA" w:rsidRDefault="00C95C38" w:rsidP="00C95C38">
                <w:pPr>
                  <w:pStyle w:val="a5"/>
                  <w:shd w:val="clear" w:color="auto" w:fill="auto"/>
                  <w:rPr>
                    <w:sz w:val="22"/>
                    <w:szCs w:val="22"/>
                  </w:rPr>
                </w:pPr>
                <w:r w:rsidRPr="00C23DCA">
                  <w:rPr>
                    <w:sz w:val="22"/>
                    <w:szCs w:val="22"/>
                  </w:rPr>
                  <w:t xml:space="preserve">Проведення Всеукраїнської дитячо-юнацької військово- патріотичної гри «Сокіл» («Джура») </w:t>
                </w:r>
              </w:p>
              <w:p w:rsidR="00C95C38" w:rsidRPr="00C23DCA" w:rsidRDefault="00C95C38" w:rsidP="00C95C38">
                <w:pPr>
                  <w:pStyle w:val="a5"/>
                  <w:shd w:val="clear" w:color="auto" w:fill="auto"/>
                  <w:rPr>
                    <w:sz w:val="22"/>
                    <w:szCs w:val="22"/>
                  </w:rPr>
                </w:pPr>
                <w:r w:rsidRPr="00C23DCA">
                  <w:rPr>
                    <w:bCs/>
                    <w:sz w:val="22"/>
                    <w:szCs w:val="22"/>
                  </w:rPr>
                  <w:t>Всеукраїнського фізкультурно-патріотичного фестивалю школярів «Козацький гарт» та забезпечення  участі переможців  в районному і обласному етапах змагань</w:t>
                </w:r>
              </w:p>
            </w:tc>
            <w:tc>
              <w:tcPr>
                <w:tcW w:w="1843" w:type="dxa"/>
                <w:tcBorders>
                  <w:top w:val="single" w:sz="4" w:space="0" w:color="auto"/>
                  <w:left w:val="single" w:sz="4" w:space="0" w:color="auto"/>
                </w:tcBorders>
                <w:shd w:val="clear" w:color="auto" w:fill="FFFFFF"/>
              </w:tcPr>
              <w:p w:rsidR="00C95C38" w:rsidRPr="00C23DCA" w:rsidRDefault="00C95C38" w:rsidP="002167C8">
                <w:pPr>
                  <w:suppressLineNumbers/>
                  <w:suppressAutoHyphens/>
                  <w:ind w:right="-32"/>
                  <w:jc w:val="center"/>
                  <w:outlineLvl w:val="0"/>
                  <w:rPr>
                    <w:rFonts w:ascii="Times New Roman" w:hAnsi="Times New Roman" w:cs="Times New Roman"/>
                    <w:sz w:val="22"/>
                    <w:szCs w:val="22"/>
                  </w:rPr>
                </w:pPr>
                <w:r w:rsidRPr="00C23DCA">
                  <w:rPr>
                    <w:rFonts w:ascii="Times New Roman" w:hAnsi="Times New Roman" w:cs="Times New Roman"/>
                    <w:sz w:val="22"/>
                    <w:szCs w:val="22"/>
                  </w:rPr>
                  <w:t>Управління освіти,</w:t>
                </w:r>
              </w:p>
              <w:p w:rsidR="00C95C38" w:rsidRPr="00C23DCA" w:rsidRDefault="00C95C38" w:rsidP="002167C8">
                <w:pPr>
                  <w:pStyle w:val="a5"/>
                  <w:shd w:val="clear" w:color="auto" w:fill="auto"/>
                  <w:spacing w:line="259" w:lineRule="auto"/>
                  <w:jc w:val="center"/>
                  <w:rPr>
                    <w:sz w:val="22"/>
                    <w:szCs w:val="22"/>
                  </w:rPr>
                </w:pPr>
                <w:r w:rsidRPr="00C23DCA">
                  <w:rPr>
                    <w:sz w:val="22"/>
                    <w:szCs w:val="22"/>
                  </w:rPr>
                  <w:t>керівники ЗПО</w:t>
                </w:r>
              </w:p>
            </w:tc>
            <w:tc>
              <w:tcPr>
                <w:tcW w:w="1701" w:type="dxa"/>
                <w:tcBorders>
                  <w:top w:val="single" w:sz="4" w:space="0" w:color="auto"/>
                  <w:left w:val="single" w:sz="4" w:space="0" w:color="auto"/>
                  <w:bottom w:val="single" w:sz="4" w:space="0" w:color="auto"/>
                  <w:right w:val="single" w:sz="4" w:space="0" w:color="auto"/>
                </w:tcBorders>
              </w:tcPr>
              <w:p w:rsidR="00C95C38" w:rsidRPr="00C23DCA" w:rsidRDefault="006743CF" w:rsidP="00C95C38">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00C95C38" w:rsidRPr="00C23DCA">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tcBorders>
                <w:shd w:val="clear" w:color="auto" w:fill="FFFFFF"/>
              </w:tcPr>
              <w:p w:rsidR="00D112F5" w:rsidRPr="00C23DCA" w:rsidRDefault="00C512A6" w:rsidP="00C95C38">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280,0</w:t>
                </w:r>
              </w:p>
            </w:tc>
            <w:tc>
              <w:tcPr>
                <w:tcW w:w="1418" w:type="dxa"/>
                <w:tcBorders>
                  <w:top w:val="single" w:sz="4" w:space="0" w:color="auto"/>
                  <w:left w:val="single" w:sz="4" w:space="0" w:color="auto"/>
                  <w:bottom w:val="single" w:sz="4" w:space="0" w:color="auto"/>
                </w:tcBorders>
                <w:shd w:val="clear" w:color="auto" w:fill="FFFFFF"/>
              </w:tcPr>
              <w:p w:rsidR="00C95C38" w:rsidRPr="00BC087C" w:rsidRDefault="002167C8" w:rsidP="00C95C38">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3</w:t>
                </w:r>
                <w:r w:rsidR="00C95C38" w:rsidRPr="00BC087C">
                  <w:rPr>
                    <w:rFonts w:ascii="Times New Roman" w:hAnsi="Times New Roman" w:cs="Times New Roman"/>
                    <w:sz w:val="22"/>
                    <w:szCs w:val="22"/>
                  </w:rPr>
                  <w:t>00</w:t>
                </w:r>
                <w:r w:rsidR="00C95C38">
                  <w:rPr>
                    <w:rFonts w:ascii="Times New Roman" w:hAnsi="Times New Roman" w:cs="Times New Roman"/>
                    <w:sz w:val="22"/>
                    <w:szCs w:val="22"/>
                  </w:rPr>
                  <w:t>,0</w:t>
                </w:r>
              </w:p>
            </w:tc>
            <w:tc>
              <w:tcPr>
                <w:tcW w:w="3260" w:type="dxa"/>
                <w:tcBorders>
                  <w:top w:val="single" w:sz="4" w:space="0" w:color="auto"/>
                  <w:left w:val="single" w:sz="4" w:space="0" w:color="auto"/>
                  <w:right w:val="single" w:sz="4" w:space="0" w:color="auto"/>
                </w:tcBorders>
                <w:shd w:val="clear" w:color="auto" w:fill="FFFFFF"/>
              </w:tcPr>
              <w:p w:rsidR="00C95C38" w:rsidRDefault="00C95C38" w:rsidP="00C95C38">
                <w:pPr>
                  <w:pStyle w:val="a5"/>
                  <w:shd w:val="clear" w:color="auto" w:fill="auto"/>
                  <w:rPr>
                    <w:sz w:val="22"/>
                    <w:szCs w:val="22"/>
                  </w:rPr>
                </w:pPr>
                <w:r>
                  <w:rPr>
                    <w:sz w:val="22"/>
                    <w:szCs w:val="22"/>
                  </w:rPr>
                  <w:t>Збільшення кількості дітей, залучених до Всеукраїнської дитячо-юнацької військово-патріотичної</w:t>
                </w:r>
              </w:p>
              <w:p w:rsidR="00C95C38" w:rsidRDefault="00C95C38" w:rsidP="00C95C38">
                <w:pPr>
                  <w:pStyle w:val="a5"/>
                  <w:shd w:val="clear" w:color="auto" w:fill="auto"/>
                  <w:rPr>
                    <w:sz w:val="22"/>
                    <w:szCs w:val="22"/>
                  </w:rPr>
                </w:pPr>
                <w:r>
                  <w:rPr>
                    <w:sz w:val="22"/>
                    <w:szCs w:val="22"/>
                  </w:rPr>
                  <w:t>гри «Сокіл» («Джура»).</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suppressLineNumbers/>
                  <w:suppressAutoHyphens/>
                  <w:ind w:right="-108"/>
                  <w:outlineLvl w:val="0"/>
                  <w:rPr>
                    <w:rFonts w:ascii="Times New Roman" w:hAnsi="Times New Roman" w:cs="Times New Roman"/>
                    <w:bCs/>
                    <w:sz w:val="22"/>
                    <w:szCs w:val="22"/>
                  </w:rPr>
                </w:pPr>
                <w:r w:rsidRPr="00C23DCA">
                  <w:rPr>
                    <w:rFonts w:ascii="Times New Roman" w:hAnsi="Times New Roman" w:cs="Times New Roman"/>
                    <w:bCs/>
                    <w:sz w:val="22"/>
                    <w:szCs w:val="22"/>
                  </w:rPr>
                  <w:t>Організація та проведення туристс</w:t>
                </w:r>
                <w:r w:rsidR="00C23DCA" w:rsidRPr="00C23DCA">
                  <w:rPr>
                    <w:rFonts w:ascii="Times New Roman" w:hAnsi="Times New Roman" w:cs="Times New Roman"/>
                    <w:bCs/>
                    <w:sz w:val="22"/>
                    <w:szCs w:val="22"/>
                  </w:rPr>
                  <w:t>ько-краєзнавчих, історико-краєз</w:t>
                </w:r>
                <w:r w:rsidRPr="00C23DCA">
                  <w:rPr>
                    <w:rFonts w:ascii="Times New Roman" w:hAnsi="Times New Roman" w:cs="Times New Roman"/>
                    <w:bCs/>
                    <w:sz w:val="22"/>
                    <w:szCs w:val="22"/>
                  </w:rPr>
                  <w:t>навчих, історико-географічних,</w:t>
                </w:r>
                <w:r w:rsidR="00C23DCA" w:rsidRPr="00C23DCA">
                  <w:rPr>
                    <w:rFonts w:ascii="Times New Roman" w:hAnsi="Times New Roman" w:cs="Times New Roman"/>
                    <w:bCs/>
                    <w:sz w:val="22"/>
                    <w:szCs w:val="22"/>
                  </w:rPr>
                  <w:t xml:space="preserve"> </w:t>
                </w:r>
                <w:r w:rsidRPr="00C23DCA">
                  <w:rPr>
                    <w:rFonts w:ascii="Times New Roman" w:hAnsi="Times New Roman" w:cs="Times New Roman"/>
                    <w:bCs/>
                    <w:sz w:val="22"/>
                    <w:szCs w:val="22"/>
                  </w:rPr>
                  <w:t>еколого-натуралістичних,</w:t>
                </w:r>
              </w:p>
              <w:p w:rsidR="00C95C38" w:rsidRPr="00C23DCA" w:rsidRDefault="00C95C38" w:rsidP="00C95C38">
                <w:pPr>
                  <w:suppressLineNumbers/>
                  <w:suppressAutoHyphens/>
                  <w:ind w:right="-108"/>
                  <w:outlineLvl w:val="0"/>
                  <w:rPr>
                    <w:rFonts w:ascii="Times New Roman" w:hAnsi="Times New Roman" w:cs="Times New Roman"/>
                    <w:bCs/>
                    <w:sz w:val="22"/>
                    <w:szCs w:val="22"/>
                  </w:rPr>
                </w:pPr>
                <w:r w:rsidRPr="00C23DCA">
                  <w:rPr>
                    <w:rFonts w:ascii="Times New Roman" w:hAnsi="Times New Roman" w:cs="Times New Roman"/>
                    <w:bCs/>
                    <w:sz w:val="22"/>
                    <w:szCs w:val="22"/>
                  </w:rPr>
                  <w:t xml:space="preserve">археологічних, етнографічних експедицій, </w:t>
                </w:r>
                <w:r w:rsidRPr="00C23DCA">
                  <w:rPr>
                    <w:rFonts w:ascii="Times New Roman" w:hAnsi="Times New Roman" w:cs="Times New Roman"/>
                    <w:bCs/>
                    <w:sz w:val="22"/>
                    <w:szCs w:val="22"/>
                  </w:rPr>
                  <w:lastRenderedPageBreak/>
                  <w:t>акцій тощо</w:t>
                </w:r>
              </w:p>
            </w:tc>
            <w:tc>
              <w:tcPr>
                <w:tcW w:w="1843" w:type="dxa"/>
                <w:tcBorders>
                  <w:top w:val="single" w:sz="4" w:space="0" w:color="auto"/>
                  <w:left w:val="single" w:sz="4" w:space="0" w:color="auto"/>
                  <w:bottom w:val="single" w:sz="4" w:space="0" w:color="auto"/>
                  <w:right w:val="single" w:sz="4" w:space="0" w:color="auto"/>
                </w:tcBorders>
              </w:tcPr>
              <w:p w:rsidR="00C95C38" w:rsidRPr="00C23DCA" w:rsidRDefault="00C95C38" w:rsidP="002167C8">
                <w:pPr>
                  <w:suppressLineNumbers/>
                  <w:suppressAutoHyphens/>
                  <w:ind w:right="-32"/>
                  <w:jc w:val="center"/>
                  <w:outlineLvl w:val="0"/>
                  <w:rPr>
                    <w:rFonts w:ascii="Times New Roman" w:hAnsi="Times New Roman" w:cs="Times New Roman"/>
                    <w:sz w:val="22"/>
                    <w:szCs w:val="22"/>
                  </w:rPr>
                </w:pPr>
                <w:r w:rsidRPr="00C23DCA">
                  <w:rPr>
                    <w:rFonts w:ascii="Times New Roman" w:hAnsi="Times New Roman" w:cs="Times New Roman"/>
                    <w:sz w:val="22"/>
                    <w:szCs w:val="22"/>
                  </w:rPr>
                  <w:lastRenderedPageBreak/>
                  <w:t>Управління освіти,</w:t>
                </w:r>
              </w:p>
              <w:p w:rsidR="00C95C38" w:rsidRPr="00C23DCA" w:rsidRDefault="00C95C38" w:rsidP="002167C8">
                <w:pPr>
                  <w:suppressLineNumbers/>
                  <w:suppressAutoHyphens/>
                  <w:ind w:right="-77"/>
                  <w:jc w:val="center"/>
                  <w:outlineLvl w:val="0"/>
                  <w:rPr>
                    <w:rFonts w:ascii="Times New Roman" w:hAnsi="Times New Roman" w:cs="Times New Roman"/>
                    <w:sz w:val="22"/>
                    <w:szCs w:val="22"/>
                  </w:rPr>
                </w:pPr>
                <w:r w:rsidRPr="00C23DCA">
                  <w:rPr>
                    <w:rFonts w:ascii="Times New Roman" w:hAnsi="Times New Roman" w:cs="Times New Roman"/>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C95C38" w:rsidRPr="00C23DCA" w:rsidRDefault="00C23DCA" w:rsidP="00C95C38">
                <w:pPr>
                  <w:suppressLineNumbers/>
                  <w:suppressAutoHyphens/>
                  <w:ind w:right="-97"/>
                  <w:outlineLvl w:val="0"/>
                  <w:rPr>
                    <w:rFonts w:ascii="Times New Roman" w:hAnsi="Times New Roman" w:cs="Times New Roman"/>
                    <w:sz w:val="22"/>
                    <w:szCs w:val="22"/>
                  </w:rPr>
                </w:pPr>
                <w:r w:rsidRPr="00C23DCA">
                  <w:rPr>
                    <w:rFonts w:ascii="Times New Roman" w:hAnsi="Times New Roman" w:cs="Times New Roman"/>
                    <w:sz w:val="22"/>
                    <w:szCs w:val="22"/>
                  </w:rPr>
                  <w:t>Місцевий бюджет</w:t>
                </w:r>
                <w:r w:rsidR="00C95C38" w:rsidRPr="00C23DCA">
                  <w:rPr>
                    <w:rFonts w:ascii="Times New Roman" w:hAnsi="Times New Roman" w:cs="Times New Roman"/>
                    <w:sz w:val="22"/>
                    <w:szCs w:val="22"/>
                  </w:rPr>
                  <w:t>, інші джерела</w:t>
                </w:r>
                <w:r w:rsidRPr="00C23DCA">
                  <w:rPr>
                    <w:rFonts w:ascii="Times New Roman" w:hAnsi="Times New Roman" w:cs="Times New Roman"/>
                    <w:sz w:val="22"/>
                    <w:szCs w:val="22"/>
                  </w:rPr>
                  <w:t xml:space="preserve">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ind w:right="-108"/>
                  <w:rPr>
                    <w:rFonts w:ascii="Times New Roman" w:hAnsi="Times New Roman" w:cs="Times New Roman"/>
                    <w:sz w:val="22"/>
                    <w:szCs w:val="22"/>
                  </w:rPr>
                </w:pPr>
                <w:r w:rsidRPr="00C23DCA">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ind w:right="-108"/>
                  <w:rPr>
                    <w:rFonts w:ascii="Times New Roman" w:hAnsi="Times New Roman" w:cs="Times New Roman"/>
                    <w:sz w:val="22"/>
                    <w:szCs w:val="22"/>
                  </w:rPr>
                </w:pPr>
                <w:r w:rsidRPr="00C23DCA">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suppressLineNumbers/>
                  <w:suppressAutoHyphens/>
                  <w:ind w:right="-108"/>
                  <w:outlineLvl w:val="0"/>
                  <w:rPr>
                    <w:rFonts w:ascii="Times New Roman" w:hAnsi="Times New Roman" w:cs="Times New Roman"/>
                    <w:bCs/>
                    <w:sz w:val="22"/>
                    <w:szCs w:val="22"/>
                  </w:rPr>
                </w:pPr>
                <w:r w:rsidRPr="00C23DCA">
                  <w:rPr>
                    <w:rFonts w:ascii="Times New Roman" w:hAnsi="Times New Roman" w:cs="Times New Roman"/>
                    <w:bCs/>
                    <w:sz w:val="22"/>
                    <w:szCs w:val="22"/>
                  </w:rPr>
                  <w:t>Проведено туристсько-краєзнавчі, історико-краєзнавчі, історико-географічні, еколого-натуралістичні,</w:t>
                </w:r>
              </w:p>
              <w:p w:rsidR="00C95C38" w:rsidRPr="00C23DCA" w:rsidRDefault="00C95C38" w:rsidP="00C95C38">
                <w:pPr>
                  <w:suppressLineNumbers/>
                  <w:suppressAutoHyphens/>
                  <w:ind w:right="96"/>
                  <w:outlineLvl w:val="0"/>
                  <w:rPr>
                    <w:rFonts w:ascii="Times New Roman" w:hAnsi="Times New Roman" w:cs="Times New Roman"/>
                    <w:b/>
                    <w:bCs/>
                    <w:sz w:val="22"/>
                    <w:szCs w:val="22"/>
                  </w:rPr>
                </w:pPr>
                <w:r w:rsidRPr="00C23DCA">
                  <w:rPr>
                    <w:rFonts w:ascii="Times New Roman" w:hAnsi="Times New Roman" w:cs="Times New Roman"/>
                    <w:bCs/>
                    <w:sz w:val="22"/>
                    <w:szCs w:val="22"/>
                  </w:rPr>
                  <w:t>археологічні, етнографічні експедиції, акції.</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suppressLineNumbers/>
                  <w:suppressAutoHyphens/>
                  <w:ind w:right="-108"/>
                  <w:outlineLvl w:val="0"/>
                  <w:rPr>
                    <w:rFonts w:ascii="Times New Roman" w:hAnsi="Times New Roman" w:cs="Times New Roman"/>
                    <w:bCs/>
                    <w:kern w:val="36"/>
                    <w:sz w:val="22"/>
                    <w:szCs w:val="22"/>
                  </w:rPr>
                </w:pPr>
                <w:r w:rsidRPr="00C23DCA">
                  <w:rPr>
                    <w:rFonts w:ascii="Times New Roman" w:hAnsi="Times New Roman" w:cs="Times New Roman"/>
                    <w:sz w:val="22"/>
                    <w:szCs w:val="22"/>
                    <w:lang w:eastAsia="ru-RU"/>
                  </w:rPr>
                  <w:t>Забезпечення діяльності шкільних музеїв, куточків. Сприяння утворенню й функціонуванню шкільних патріотичних клубів</w:t>
                </w:r>
              </w:p>
            </w:tc>
            <w:tc>
              <w:tcPr>
                <w:tcW w:w="1843" w:type="dxa"/>
                <w:tcBorders>
                  <w:top w:val="single" w:sz="4" w:space="0" w:color="auto"/>
                  <w:left w:val="single" w:sz="4" w:space="0" w:color="auto"/>
                  <w:bottom w:val="single" w:sz="4" w:space="0" w:color="auto"/>
                  <w:right w:val="single" w:sz="4" w:space="0" w:color="auto"/>
                </w:tcBorders>
              </w:tcPr>
              <w:p w:rsidR="00C95C38" w:rsidRPr="00C23DCA" w:rsidRDefault="00C95C38" w:rsidP="002167C8">
                <w:pPr>
                  <w:suppressLineNumbers/>
                  <w:suppressAutoHyphens/>
                  <w:ind w:right="-77"/>
                  <w:jc w:val="center"/>
                  <w:outlineLvl w:val="0"/>
                  <w:rPr>
                    <w:rFonts w:ascii="Times New Roman" w:hAnsi="Times New Roman" w:cs="Times New Roman"/>
                    <w:sz w:val="22"/>
                    <w:szCs w:val="22"/>
                    <w:highlight w:val="yellow"/>
                  </w:rPr>
                </w:pPr>
                <w:r w:rsidRPr="00C23DCA">
                  <w:rPr>
                    <w:rFonts w:ascii="Times New Roman" w:hAnsi="Times New Roman" w:cs="Times New Roman"/>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C95C38" w:rsidRPr="00C23DCA" w:rsidRDefault="00C23DCA" w:rsidP="00C95C38">
                <w:pPr>
                  <w:suppressLineNumbers/>
                  <w:suppressAutoHyphens/>
                  <w:ind w:right="-97"/>
                  <w:outlineLvl w:val="0"/>
                  <w:rPr>
                    <w:rFonts w:ascii="Times New Roman" w:hAnsi="Times New Roman" w:cs="Times New Roman"/>
                    <w:sz w:val="22"/>
                    <w:szCs w:val="22"/>
                  </w:rPr>
                </w:pPr>
                <w:r w:rsidRPr="00C23DCA">
                  <w:rPr>
                    <w:rFonts w:ascii="Times New Roman" w:hAnsi="Times New Roman" w:cs="Times New Roman"/>
                    <w:sz w:val="22"/>
                    <w:szCs w:val="22"/>
                  </w:rPr>
                  <w:t xml:space="preserve">Місцевий бюджет </w:t>
                </w:r>
                <w:r w:rsidR="00C95C38" w:rsidRPr="00C23DCA">
                  <w:rPr>
                    <w:rFonts w:ascii="Times New Roman" w:hAnsi="Times New Roman" w:cs="Times New Roman"/>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C95C38" w:rsidRPr="00C23DCA" w:rsidRDefault="00C23DCA" w:rsidP="00C23DCA">
                <w:pPr>
                  <w:ind w:right="-108"/>
                  <w:jc w:val="center"/>
                  <w:rPr>
                    <w:rFonts w:ascii="Times New Roman" w:hAnsi="Times New Roman" w:cs="Times New Roman"/>
                    <w:sz w:val="22"/>
                    <w:szCs w:val="22"/>
                  </w:rPr>
                </w:pPr>
                <w:r w:rsidRPr="00C23DCA">
                  <w:rPr>
                    <w:rFonts w:ascii="Times New Roman" w:hAnsi="Times New Roman" w:cs="Times New Roman"/>
                    <w:sz w:val="22"/>
                    <w:szCs w:val="22"/>
                  </w:rPr>
                  <w:t>50,0</w:t>
                </w:r>
              </w:p>
            </w:tc>
            <w:tc>
              <w:tcPr>
                <w:tcW w:w="1418" w:type="dxa"/>
                <w:tcBorders>
                  <w:top w:val="single" w:sz="4" w:space="0" w:color="auto"/>
                  <w:left w:val="single" w:sz="4" w:space="0" w:color="auto"/>
                  <w:bottom w:val="single" w:sz="4" w:space="0" w:color="auto"/>
                  <w:right w:val="single" w:sz="4" w:space="0" w:color="auto"/>
                </w:tcBorders>
              </w:tcPr>
              <w:p w:rsidR="00C95C38" w:rsidRPr="00C23DCA" w:rsidRDefault="00C23DCA" w:rsidP="00C23DCA">
                <w:pPr>
                  <w:ind w:right="-108"/>
                  <w:jc w:val="center"/>
                  <w:rPr>
                    <w:rFonts w:ascii="Times New Roman" w:hAnsi="Times New Roman" w:cs="Times New Roman"/>
                    <w:sz w:val="22"/>
                    <w:szCs w:val="22"/>
                  </w:rPr>
                </w:pPr>
                <w:r w:rsidRPr="00C23DCA">
                  <w:rPr>
                    <w:rFonts w:ascii="Times New Roman" w:hAnsi="Times New Roman" w:cs="Times New Roman"/>
                    <w:sz w:val="22"/>
                    <w:szCs w:val="22"/>
                  </w:rPr>
                  <w:t>50,0</w:t>
                </w:r>
              </w:p>
            </w:tc>
            <w:tc>
              <w:tcPr>
                <w:tcW w:w="3260"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suppressLineNumbers/>
                  <w:suppressAutoHyphens/>
                  <w:ind w:right="-60"/>
                  <w:outlineLvl w:val="0"/>
                  <w:rPr>
                    <w:rFonts w:ascii="Times New Roman" w:hAnsi="Times New Roman" w:cs="Times New Roman"/>
                    <w:sz w:val="22"/>
                    <w:szCs w:val="22"/>
                  </w:rPr>
                </w:pPr>
                <w:r w:rsidRPr="00C23DCA">
                  <w:rPr>
                    <w:rFonts w:ascii="Times New Roman" w:hAnsi="Times New Roman" w:cs="Times New Roman"/>
                    <w:sz w:val="22"/>
                    <w:szCs w:val="22"/>
                  </w:rPr>
                  <w:t>Формування ціннісного ставлення до історії і спадку свого закладу освіти, громади.</w:t>
                </w:r>
              </w:p>
            </w:tc>
          </w:tr>
          <w:tr w:rsidR="00C23DCA" w:rsidRPr="00C80CB6" w:rsidTr="00554ED8">
            <w:tc>
              <w:tcPr>
                <w:tcW w:w="992" w:type="dxa"/>
                <w:vMerge/>
                <w:tcBorders>
                  <w:left w:val="single" w:sz="4" w:space="0" w:color="auto"/>
                  <w:right w:val="single" w:sz="4" w:space="0" w:color="auto"/>
                </w:tcBorders>
              </w:tcPr>
              <w:p w:rsidR="00C23DCA" w:rsidRPr="00C23DCA" w:rsidRDefault="00C23DCA"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23DCA" w:rsidRPr="00C23DCA" w:rsidRDefault="00C23DCA" w:rsidP="00C95C38">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C23DCA" w:rsidRPr="00C23DCA" w:rsidRDefault="00C23DCA" w:rsidP="00C23DCA">
                <w:pPr>
                  <w:pStyle w:val="a5"/>
                  <w:shd w:val="clear" w:color="auto" w:fill="auto"/>
                  <w:rPr>
                    <w:sz w:val="22"/>
                    <w:szCs w:val="22"/>
                  </w:rPr>
                </w:pPr>
                <w:r w:rsidRPr="00C23DCA">
                  <w:rPr>
                    <w:sz w:val="22"/>
                    <w:szCs w:val="22"/>
                  </w:rPr>
                  <w:t>Проведення заходів до Дня Соборності України, Дня пам'яті героїв Крут,</w:t>
                </w:r>
                <w:r>
                  <w:rPr>
                    <w:sz w:val="22"/>
                    <w:szCs w:val="22"/>
                  </w:rPr>
                  <w:t xml:space="preserve"> </w:t>
                </w:r>
                <w:r w:rsidRPr="00C23DCA">
                  <w:rPr>
                    <w:sz w:val="22"/>
                    <w:szCs w:val="22"/>
                  </w:rPr>
                  <w:t xml:space="preserve">Небесної сотні, Міжнародного дня рідної мови, Дня пам'яті Т.Г. Шевченка, Дня </w:t>
                </w:r>
                <w:r w:rsidR="00554ED8" w:rsidRPr="00C23DCA">
                  <w:rPr>
                    <w:sz w:val="22"/>
                    <w:szCs w:val="22"/>
                  </w:rPr>
                  <w:t>пам’яті</w:t>
                </w:r>
                <w:r w:rsidRPr="00C23DCA">
                  <w:rPr>
                    <w:sz w:val="22"/>
                    <w:szCs w:val="22"/>
                  </w:rPr>
                  <w:t xml:space="preserve"> та примирення,  Дня Європи, Дня Матері, Дня пам'яті жертв політичних репресій, Міжнародного дня с</w:t>
                </w:r>
                <w:r>
                  <w:rPr>
                    <w:sz w:val="22"/>
                    <w:szCs w:val="22"/>
                  </w:rPr>
                  <w:t xml:space="preserve">ім'ї, </w:t>
                </w:r>
                <w:r w:rsidRPr="00C23DCA">
                  <w:rPr>
                    <w:sz w:val="22"/>
                    <w:szCs w:val="22"/>
                  </w:rPr>
                  <w:t xml:space="preserve">Дня Конституції України, Дня Державного Прапора України, Дня українського козацтва, Дня української писемності і мови, Дня пам'яті жертв Голодоморів в Україні та </w:t>
                </w:r>
                <w:r>
                  <w:rPr>
                    <w:sz w:val="22"/>
                    <w:szCs w:val="22"/>
                  </w:rPr>
                  <w:t>ін.</w:t>
                </w:r>
              </w:p>
            </w:tc>
            <w:tc>
              <w:tcPr>
                <w:tcW w:w="1843" w:type="dxa"/>
                <w:tcBorders>
                  <w:top w:val="single" w:sz="4" w:space="0" w:color="auto"/>
                  <w:left w:val="single" w:sz="4" w:space="0" w:color="auto"/>
                </w:tcBorders>
                <w:shd w:val="clear" w:color="auto" w:fill="FFFFFF"/>
              </w:tcPr>
              <w:p w:rsidR="00C23DCA" w:rsidRPr="00C23DCA" w:rsidRDefault="00C23DCA" w:rsidP="002167C8">
                <w:pPr>
                  <w:suppressLineNumbers/>
                  <w:suppressAutoHyphens/>
                  <w:ind w:right="-32"/>
                  <w:jc w:val="center"/>
                  <w:outlineLvl w:val="0"/>
                  <w:rPr>
                    <w:rFonts w:ascii="Times New Roman" w:hAnsi="Times New Roman" w:cs="Times New Roman"/>
                    <w:sz w:val="22"/>
                    <w:szCs w:val="22"/>
                  </w:rPr>
                </w:pPr>
                <w:r w:rsidRPr="00C23DCA">
                  <w:rPr>
                    <w:rFonts w:ascii="Times New Roman" w:hAnsi="Times New Roman" w:cs="Times New Roman"/>
                    <w:sz w:val="22"/>
                    <w:szCs w:val="22"/>
                  </w:rPr>
                  <w:t>Управління освіти,</w:t>
                </w:r>
              </w:p>
              <w:p w:rsidR="00C23DCA" w:rsidRPr="00C23DCA" w:rsidRDefault="00C23DCA" w:rsidP="002167C8">
                <w:pPr>
                  <w:pStyle w:val="a5"/>
                  <w:shd w:val="clear" w:color="auto" w:fill="auto"/>
                  <w:jc w:val="center"/>
                  <w:rPr>
                    <w:sz w:val="22"/>
                    <w:szCs w:val="22"/>
                    <w:highlight w:val="yellow"/>
                  </w:rPr>
                </w:pPr>
                <w:r w:rsidRPr="00C23DCA">
                  <w:rPr>
                    <w:sz w:val="22"/>
                    <w:szCs w:val="22"/>
                  </w:rPr>
                  <w:t>Керівники ЗЗСО</w:t>
                </w:r>
              </w:p>
            </w:tc>
            <w:tc>
              <w:tcPr>
                <w:tcW w:w="1701" w:type="dxa"/>
                <w:tcBorders>
                  <w:top w:val="single" w:sz="4" w:space="0" w:color="auto"/>
                  <w:left w:val="single" w:sz="4" w:space="0" w:color="auto"/>
                </w:tcBorders>
                <w:shd w:val="clear" w:color="auto" w:fill="FFFFFF"/>
              </w:tcPr>
              <w:p w:rsidR="00C23DCA" w:rsidRPr="00C23DCA" w:rsidRDefault="00C23DCA" w:rsidP="00C95C38">
                <w:pPr>
                  <w:pStyle w:val="a5"/>
                  <w:shd w:val="clear" w:color="auto" w:fill="auto"/>
                  <w:rPr>
                    <w:sz w:val="22"/>
                    <w:szCs w:val="22"/>
                  </w:rPr>
                </w:pPr>
                <w:r w:rsidRPr="00C23DCA">
                  <w:rPr>
                    <w:sz w:val="22"/>
                    <w:szCs w:val="22"/>
                  </w:rPr>
                  <w:t>Місцевий бюджет</w:t>
                </w:r>
                <w:r w:rsidR="006743CF">
                  <w:rPr>
                    <w:sz w:val="22"/>
                    <w:szCs w:val="22"/>
                  </w:rPr>
                  <w:t>,</w:t>
                </w:r>
                <w:r w:rsidRPr="00C23DCA">
                  <w:rPr>
                    <w:sz w:val="22"/>
                    <w:szCs w:val="22"/>
                  </w:rPr>
                  <w:t xml:space="preserve"> 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tcBorders>
                <w:shd w:val="clear" w:color="auto" w:fill="FFFFFF"/>
              </w:tcPr>
              <w:p w:rsidR="00C23DCA" w:rsidRPr="00C23DCA" w:rsidRDefault="00C23DCA" w:rsidP="004473F5">
                <w:pPr>
                  <w:ind w:right="-108"/>
                  <w:rPr>
                    <w:rFonts w:ascii="Times New Roman" w:hAnsi="Times New Roman" w:cs="Times New Roman"/>
                    <w:sz w:val="22"/>
                    <w:szCs w:val="22"/>
                  </w:rPr>
                </w:pPr>
                <w:r w:rsidRPr="00C23DCA">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tcBorders>
                <w:shd w:val="clear" w:color="auto" w:fill="FFFFFF"/>
              </w:tcPr>
              <w:p w:rsidR="00C23DCA" w:rsidRPr="00C23DCA" w:rsidRDefault="00C23DCA" w:rsidP="004473F5">
                <w:pPr>
                  <w:ind w:right="-108"/>
                  <w:rPr>
                    <w:rFonts w:ascii="Times New Roman" w:hAnsi="Times New Roman" w:cs="Times New Roman"/>
                    <w:sz w:val="22"/>
                    <w:szCs w:val="22"/>
                  </w:rPr>
                </w:pPr>
                <w:r w:rsidRPr="00C23DCA">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right w:val="single" w:sz="4" w:space="0" w:color="auto"/>
                </w:tcBorders>
                <w:shd w:val="clear" w:color="auto" w:fill="FFFFFF"/>
              </w:tcPr>
              <w:p w:rsidR="00C23DCA" w:rsidRPr="00C23DCA" w:rsidRDefault="00C23DCA" w:rsidP="00C95C38">
                <w:pPr>
                  <w:pStyle w:val="a5"/>
                  <w:shd w:val="clear" w:color="auto" w:fill="auto"/>
                  <w:rPr>
                    <w:sz w:val="22"/>
                    <w:szCs w:val="22"/>
                  </w:rPr>
                </w:pPr>
                <w:r w:rsidRPr="00C23DCA">
                  <w:rPr>
                    <w:sz w:val="22"/>
                    <w:szCs w:val="22"/>
                  </w:rPr>
                  <w:t>Утвердження у дітей та учнівської молоді патріотичних цінностей, переконань та поваги до рідної землі, держави, родини, народу</w:t>
                </w:r>
              </w:p>
            </w:tc>
          </w:tr>
          <w:tr w:rsidR="00C23DCA" w:rsidRPr="00C80CB6" w:rsidTr="00554ED8">
            <w:tc>
              <w:tcPr>
                <w:tcW w:w="992" w:type="dxa"/>
                <w:vMerge/>
                <w:tcBorders>
                  <w:left w:val="single" w:sz="4" w:space="0" w:color="auto"/>
                  <w:bottom w:val="single" w:sz="4" w:space="0" w:color="auto"/>
                  <w:right w:val="single" w:sz="4" w:space="0" w:color="auto"/>
                </w:tcBorders>
              </w:tcPr>
              <w:p w:rsidR="00C23DCA" w:rsidRPr="00C23DCA" w:rsidRDefault="00C23DCA" w:rsidP="00C95C38">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C23DCA" w:rsidRPr="00C23DCA" w:rsidRDefault="00C23DCA" w:rsidP="00C95C38">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C23DCA" w:rsidRPr="00C23DCA" w:rsidRDefault="00C23DCA" w:rsidP="00C95C38">
                <w:pPr>
                  <w:pStyle w:val="a5"/>
                  <w:shd w:val="clear" w:color="auto" w:fill="auto"/>
                  <w:rPr>
                    <w:sz w:val="22"/>
                    <w:szCs w:val="22"/>
                  </w:rPr>
                </w:pPr>
                <w:r w:rsidRPr="00C23DCA">
                  <w:rPr>
                    <w:sz w:val="22"/>
                    <w:szCs w:val="22"/>
                  </w:rPr>
                  <w:t>Проведення заходів із відзначення ювілейних, історичних, пам'ятних дат, знаменних подій, пов'язаних з історією рідного краю</w:t>
                </w:r>
              </w:p>
            </w:tc>
            <w:tc>
              <w:tcPr>
                <w:tcW w:w="1843" w:type="dxa"/>
                <w:tcBorders>
                  <w:top w:val="single" w:sz="4" w:space="0" w:color="auto"/>
                  <w:left w:val="single" w:sz="4" w:space="0" w:color="auto"/>
                </w:tcBorders>
                <w:shd w:val="clear" w:color="auto" w:fill="FFFFFF"/>
              </w:tcPr>
              <w:p w:rsidR="00C23DCA" w:rsidRPr="00F5707D" w:rsidRDefault="00C23DCA" w:rsidP="002167C8">
                <w:pPr>
                  <w:suppressLineNumbers/>
                  <w:suppressAutoHyphens/>
                  <w:ind w:right="-32"/>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Управління освіти,</w:t>
                </w:r>
              </w:p>
              <w:p w:rsidR="00C23DCA" w:rsidRPr="00F5707D" w:rsidRDefault="00C23DCA" w:rsidP="002167C8">
                <w:pPr>
                  <w:pStyle w:val="a5"/>
                  <w:shd w:val="clear" w:color="auto" w:fill="auto"/>
                  <w:jc w:val="center"/>
                  <w:rPr>
                    <w:color w:val="auto"/>
                    <w:sz w:val="22"/>
                    <w:szCs w:val="22"/>
                  </w:rPr>
                </w:pPr>
                <w:r w:rsidRPr="00F5707D">
                  <w:rPr>
                    <w:color w:val="auto"/>
                    <w:sz w:val="22"/>
                    <w:szCs w:val="22"/>
                  </w:rPr>
                  <w:t>Керівники ЗЗСО</w:t>
                </w:r>
              </w:p>
            </w:tc>
            <w:tc>
              <w:tcPr>
                <w:tcW w:w="1701" w:type="dxa"/>
                <w:tcBorders>
                  <w:top w:val="single" w:sz="4" w:space="0" w:color="auto"/>
                  <w:left w:val="single" w:sz="4" w:space="0" w:color="auto"/>
                </w:tcBorders>
                <w:shd w:val="clear" w:color="auto" w:fill="FFFFFF"/>
              </w:tcPr>
              <w:p w:rsidR="00C23DCA" w:rsidRPr="00F5707D" w:rsidRDefault="00C23DCA" w:rsidP="00C95C38">
                <w:pPr>
                  <w:pStyle w:val="a5"/>
                  <w:shd w:val="clear" w:color="auto" w:fill="auto"/>
                  <w:rPr>
                    <w:color w:val="auto"/>
                    <w:sz w:val="22"/>
                    <w:szCs w:val="22"/>
                  </w:rPr>
                </w:pPr>
                <w:r w:rsidRPr="00F5707D">
                  <w:rPr>
                    <w:color w:val="auto"/>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C23DCA" w:rsidRPr="00C23DCA" w:rsidRDefault="00C23DCA" w:rsidP="00C23DCA">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C23DCA" w:rsidRPr="00C23DCA" w:rsidRDefault="00C23DCA" w:rsidP="00C23DCA">
                <w:pPr>
                  <w:pStyle w:val="a5"/>
                  <w:shd w:val="clear" w:color="auto" w:fill="auto"/>
                  <w:jc w:val="center"/>
                  <w:rPr>
                    <w:sz w:val="24"/>
                    <w:szCs w:val="24"/>
                  </w:rPr>
                </w:pPr>
                <w:r>
                  <w:rPr>
                    <w:sz w:val="24"/>
                    <w:szCs w:val="24"/>
                  </w:rPr>
                  <w:t>-</w:t>
                </w:r>
              </w:p>
            </w:tc>
            <w:tc>
              <w:tcPr>
                <w:tcW w:w="3260" w:type="dxa"/>
                <w:tcBorders>
                  <w:top w:val="single" w:sz="4" w:space="0" w:color="auto"/>
                  <w:left w:val="single" w:sz="4" w:space="0" w:color="auto"/>
                  <w:right w:val="single" w:sz="4" w:space="0" w:color="auto"/>
                </w:tcBorders>
                <w:shd w:val="clear" w:color="auto" w:fill="FFFFFF"/>
              </w:tcPr>
              <w:p w:rsidR="00C23DCA" w:rsidRDefault="00C23DCA" w:rsidP="00C95C38">
                <w:pPr>
                  <w:pStyle w:val="a5"/>
                  <w:shd w:val="clear" w:color="auto" w:fill="auto"/>
                  <w:rPr>
                    <w:sz w:val="22"/>
                    <w:szCs w:val="22"/>
                  </w:rPr>
                </w:pPr>
                <w:r>
                  <w:rPr>
                    <w:sz w:val="22"/>
                    <w:szCs w:val="22"/>
                  </w:rPr>
                  <w:t>Утвердження у дітей та учнівської молоді патріотичних цінностей, переконань та поваги до рідної землі</w:t>
                </w:r>
              </w:p>
            </w:tc>
          </w:tr>
          <w:tr w:rsidR="00F5707D" w:rsidRPr="00C80CB6" w:rsidTr="00554ED8">
            <w:tc>
              <w:tcPr>
                <w:tcW w:w="992" w:type="dxa"/>
                <w:vMerge w:val="restart"/>
                <w:tcBorders>
                  <w:top w:val="single" w:sz="4" w:space="0" w:color="auto"/>
                  <w:left w:val="single" w:sz="4" w:space="0" w:color="auto"/>
                  <w:right w:val="single" w:sz="4" w:space="0" w:color="auto"/>
                </w:tcBorders>
              </w:tcPr>
              <w:p w:rsidR="00F5707D" w:rsidRPr="00C23DCA" w:rsidRDefault="00F5707D" w:rsidP="00C95C38">
                <w:pPr>
                  <w:rPr>
                    <w:rFonts w:ascii="Times New Roman" w:hAnsi="Times New Roman" w:cs="Times New Roman"/>
                    <w:bCs/>
                    <w:sz w:val="22"/>
                    <w:szCs w:val="22"/>
                  </w:rPr>
                </w:pPr>
                <w:r w:rsidRPr="00C23DCA">
                  <w:rPr>
                    <w:rFonts w:ascii="Times New Roman" w:hAnsi="Times New Roman" w:cs="Times New Roman"/>
                    <w:bCs/>
                    <w:sz w:val="22"/>
                    <w:szCs w:val="22"/>
                  </w:rPr>
                  <w:t>10.10.2</w:t>
                </w:r>
              </w:p>
            </w:tc>
            <w:tc>
              <w:tcPr>
                <w:tcW w:w="1843" w:type="dxa"/>
                <w:vMerge w:val="restart"/>
                <w:tcBorders>
                  <w:top w:val="single" w:sz="4" w:space="0" w:color="auto"/>
                  <w:left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r w:rsidRPr="00C23DCA">
                  <w:rPr>
                    <w:rFonts w:ascii="Times New Roman" w:hAnsi="Times New Roman" w:cs="Times New Roman"/>
                    <w:sz w:val="22"/>
                    <w:szCs w:val="22"/>
                  </w:rPr>
                  <w:t>Співпраця з громадянським суспільством</w:t>
                </w:r>
              </w:p>
              <w:p w:rsidR="00F5707D" w:rsidRPr="00C23DCA" w:rsidRDefault="00F5707D" w:rsidP="00C95C38">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C23DCA" w:rsidRDefault="00F5707D" w:rsidP="00C23DCA">
                <w:pPr>
                  <w:spacing w:before="100" w:beforeAutospacing="1" w:after="100" w:afterAutospacing="1"/>
                  <w:rPr>
                    <w:rFonts w:ascii="Times New Roman" w:hAnsi="Times New Roman" w:cs="Times New Roman"/>
                    <w:bCs/>
                    <w:sz w:val="22"/>
                    <w:szCs w:val="22"/>
                  </w:rPr>
                </w:pPr>
                <w:r w:rsidRPr="00C23DCA">
                  <w:rPr>
                    <w:rFonts w:ascii="Times New Roman" w:hAnsi="Times New Roman" w:cs="Times New Roman"/>
                    <w:sz w:val="22"/>
                    <w:szCs w:val="22"/>
                  </w:rPr>
                  <w:t>Налагодження співпраці з громадськими організаціями військовими частинами з метою використання їхнього досвіду, потенціалу у вихованні патріотів України.</w:t>
                </w:r>
              </w:p>
            </w:tc>
            <w:tc>
              <w:tcPr>
                <w:tcW w:w="1843" w:type="dxa"/>
                <w:tcBorders>
                  <w:top w:val="single" w:sz="4" w:space="0" w:color="auto"/>
                  <w:left w:val="single" w:sz="4" w:space="0" w:color="auto"/>
                  <w:bottom w:val="single" w:sz="4" w:space="0" w:color="auto"/>
                  <w:right w:val="single" w:sz="4" w:space="0" w:color="auto"/>
                </w:tcBorders>
              </w:tcPr>
              <w:p w:rsidR="00F5707D" w:rsidRPr="00F5707D" w:rsidRDefault="00F5707D" w:rsidP="002167C8">
                <w:pPr>
                  <w:suppressLineNumbers/>
                  <w:suppressAutoHyphens/>
                  <w:ind w:right="-77"/>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Управління освіти</w:t>
                </w:r>
              </w:p>
              <w:p w:rsidR="00F5707D" w:rsidRPr="00F5707D" w:rsidRDefault="00F5707D" w:rsidP="002167C8">
                <w:pPr>
                  <w:suppressLineNumbers/>
                  <w:suppressAutoHyphens/>
                  <w:ind w:right="-77"/>
                  <w:jc w:val="center"/>
                  <w:outlineLvl w:val="0"/>
                  <w:rPr>
                    <w:rFonts w:ascii="Times New Roman" w:hAnsi="Times New Roman" w:cs="Times New Roman"/>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F5707D" w:rsidRPr="00F5707D" w:rsidRDefault="00F5707D" w:rsidP="00C95C38">
                <w:pPr>
                  <w:suppressLineNumbers/>
                  <w:suppressAutoHyphens/>
                  <w:ind w:right="-97"/>
                  <w:outlineLvl w:val="0"/>
                  <w:rPr>
                    <w:rFonts w:ascii="Times New Roman" w:hAnsi="Times New Roman" w:cs="Times New Roman"/>
                    <w:color w:val="auto"/>
                    <w:sz w:val="22"/>
                    <w:szCs w:val="22"/>
                  </w:rPr>
                </w:pPr>
                <w:r>
                  <w:rPr>
                    <w:rFonts w:ascii="Times New Roman" w:hAnsi="Times New Roman" w:cs="Times New Roman"/>
                    <w:color w:val="auto"/>
                    <w:sz w:val="22"/>
                    <w:szCs w:val="22"/>
                  </w:rPr>
                  <w:t>Місцевий бюджет</w:t>
                </w:r>
                <w:r w:rsidRPr="00F5707D">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F5707D">
                  <w:rPr>
                    <w:rFonts w:ascii="Times New Roman" w:hAnsi="Times New Roman" w:cs="Times New Roman"/>
                    <w:color w:val="auto"/>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1418"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3260" w:type="dxa"/>
                <w:tcBorders>
                  <w:top w:val="single" w:sz="4" w:space="0" w:color="auto"/>
                  <w:left w:val="single" w:sz="4" w:space="0" w:color="auto"/>
                  <w:bottom w:val="single" w:sz="4" w:space="0" w:color="auto"/>
                  <w:right w:val="single" w:sz="4" w:space="0" w:color="auto"/>
                </w:tcBorders>
              </w:tcPr>
              <w:p w:rsidR="00F5707D" w:rsidRPr="00C23DCA" w:rsidRDefault="00F5707D" w:rsidP="00C23DCA">
                <w:pPr>
                  <w:suppressLineNumbers/>
                  <w:suppressAutoHyphens/>
                  <w:ind w:left="-75" w:right="-60"/>
                  <w:outlineLvl w:val="0"/>
                  <w:rPr>
                    <w:rFonts w:ascii="Times New Roman" w:hAnsi="Times New Roman" w:cs="Times New Roman"/>
                    <w:bCs/>
                    <w:sz w:val="22"/>
                    <w:szCs w:val="22"/>
                  </w:rPr>
                </w:pPr>
                <w:r w:rsidRPr="00C23DCA">
                  <w:rPr>
                    <w:rFonts w:ascii="Times New Roman" w:hAnsi="Times New Roman" w:cs="Times New Roman"/>
                    <w:sz w:val="22"/>
                    <w:szCs w:val="22"/>
                  </w:rPr>
                  <w:t>Залучено до національно-патріотичного в</w:t>
                </w:r>
                <w:r>
                  <w:rPr>
                    <w:rFonts w:ascii="Times New Roman" w:hAnsi="Times New Roman" w:cs="Times New Roman"/>
                    <w:sz w:val="22"/>
                    <w:szCs w:val="22"/>
                  </w:rPr>
                  <w:t xml:space="preserve">иховання дітей та молоді дитячих та молодіжних організацій. </w:t>
                </w:r>
                <w:r w:rsidRPr="00C23DCA">
                  <w:rPr>
                    <w:rFonts w:ascii="Times New Roman" w:hAnsi="Times New Roman" w:cs="Times New Roman"/>
                    <w:sz w:val="22"/>
                    <w:szCs w:val="22"/>
                  </w:rPr>
                  <w:t>Формування готовності до Захисту Вітчизни</w:t>
                </w:r>
              </w:p>
            </w:tc>
          </w:tr>
          <w:tr w:rsidR="00F5707D" w:rsidRPr="00C80CB6" w:rsidTr="00554ED8">
            <w:tc>
              <w:tcPr>
                <w:tcW w:w="992" w:type="dxa"/>
                <w:vMerge/>
                <w:tcBorders>
                  <w:left w:val="single" w:sz="4" w:space="0" w:color="auto"/>
                  <w:right w:val="single" w:sz="4" w:space="0" w:color="auto"/>
                </w:tcBorders>
              </w:tcPr>
              <w:p w:rsidR="00F5707D" w:rsidRPr="009D5DDA" w:rsidRDefault="00F5707D"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ind w:right="-144"/>
                  <w:rPr>
                    <w:rFonts w:ascii="Times New Roman" w:hAnsi="Times New Roman" w:cs="Times New Roman"/>
                    <w:sz w:val="22"/>
                    <w:szCs w:val="22"/>
                  </w:rPr>
                </w:pPr>
                <w:r w:rsidRPr="00C23DCA">
                  <w:rPr>
                    <w:rFonts w:ascii="Times New Roman" w:hAnsi="Times New Roman" w:cs="Times New Roman"/>
                    <w:sz w:val="22"/>
                    <w:szCs w:val="22"/>
                  </w:rPr>
                  <w:t xml:space="preserve">Організаційна та фінансова </w:t>
                </w:r>
                <w:r w:rsidRPr="00C23DCA">
                  <w:rPr>
                    <w:rFonts w:ascii="Times New Roman" w:hAnsi="Times New Roman" w:cs="Times New Roman"/>
                    <w:sz w:val="22"/>
                    <w:szCs w:val="22"/>
                  </w:rPr>
                  <w:lastRenderedPageBreak/>
                  <w:t>підтримка на конкурсній основі програм, проектів громадських організацій, спрямованих на національно-патріотичне виховання дітей та молоді.</w:t>
                </w:r>
              </w:p>
            </w:tc>
            <w:tc>
              <w:tcPr>
                <w:tcW w:w="1843" w:type="dxa"/>
                <w:tcBorders>
                  <w:top w:val="single" w:sz="4" w:space="0" w:color="auto"/>
                  <w:left w:val="single" w:sz="4" w:space="0" w:color="auto"/>
                  <w:bottom w:val="single" w:sz="4" w:space="0" w:color="auto"/>
                  <w:right w:val="single" w:sz="4" w:space="0" w:color="auto"/>
                </w:tcBorders>
              </w:tcPr>
              <w:p w:rsidR="00F5707D" w:rsidRPr="00F5707D" w:rsidRDefault="00F5707D" w:rsidP="002167C8">
                <w:pPr>
                  <w:suppressLineNumbers/>
                  <w:suppressAutoHyphens/>
                  <w:ind w:right="-32"/>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lastRenderedPageBreak/>
                  <w:t xml:space="preserve">Управління </w:t>
                </w:r>
                <w:r w:rsidRPr="00F5707D">
                  <w:rPr>
                    <w:rFonts w:ascii="Times New Roman" w:hAnsi="Times New Roman" w:cs="Times New Roman"/>
                    <w:color w:val="auto"/>
                    <w:sz w:val="22"/>
                    <w:szCs w:val="22"/>
                  </w:rPr>
                  <w:lastRenderedPageBreak/>
                  <w:t>освіти,</w:t>
                </w:r>
              </w:p>
              <w:p w:rsidR="00F5707D" w:rsidRPr="00F5707D" w:rsidRDefault="00F5707D" w:rsidP="002167C8">
                <w:pPr>
                  <w:suppressLineNumbers/>
                  <w:suppressAutoHyphens/>
                  <w:ind w:right="-77"/>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F5707D" w:rsidRPr="00F5707D" w:rsidRDefault="00F5707D" w:rsidP="00C95C38">
                <w:pPr>
                  <w:suppressLineNumbers/>
                  <w:suppressAutoHyphens/>
                  <w:ind w:right="-97"/>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lastRenderedPageBreak/>
                  <w:t xml:space="preserve">Місцевий </w:t>
                </w:r>
                <w:r w:rsidRPr="00F5707D">
                  <w:rPr>
                    <w:rFonts w:ascii="Times New Roman" w:hAnsi="Times New Roman" w:cs="Times New Roman"/>
                    <w:color w:val="auto"/>
                    <w:sz w:val="22"/>
                    <w:szCs w:val="22"/>
                  </w:rPr>
                  <w:lastRenderedPageBreak/>
                  <w:t>бюджет, інші джерела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lastRenderedPageBreak/>
                  <w:t>50,0</w:t>
                </w:r>
              </w:p>
            </w:tc>
            <w:tc>
              <w:tcPr>
                <w:tcW w:w="1418"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3260"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rPr>
                    <w:rFonts w:ascii="Times New Roman" w:hAnsi="Times New Roman" w:cs="Times New Roman"/>
                    <w:sz w:val="22"/>
                    <w:szCs w:val="22"/>
                  </w:rPr>
                </w:pPr>
                <w:r w:rsidRPr="00C23DCA">
                  <w:rPr>
                    <w:rFonts w:ascii="Times New Roman" w:hAnsi="Times New Roman" w:cs="Times New Roman"/>
                    <w:sz w:val="22"/>
                    <w:szCs w:val="22"/>
                  </w:rPr>
                  <w:t xml:space="preserve">Організовано підтримку на </w:t>
                </w:r>
                <w:r w:rsidRPr="00C23DCA">
                  <w:rPr>
                    <w:rFonts w:ascii="Times New Roman" w:hAnsi="Times New Roman" w:cs="Times New Roman"/>
                    <w:sz w:val="22"/>
                    <w:szCs w:val="22"/>
                  </w:rPr>
                  <w:lastRenderedPageBreak/>
                  <w:t>конкурсній основі програм, проектів громадських організацій, спрямованих на національно-патріотичне виховання дітей та молоді.</w:t>
                </w:r>
              </w:p>
            </w:tc>
          </w:tr>
          <w:tr w:rsidR="00F5707D" w:rsidRPr="00C80CB6" w:rsidTr="00554ED8">
            <w:tc>
              <w:tcPr>
                <w:tcW w:w="992" w:type="dxa"/>
                <w:vMerge/>
                <w:tcBorders>
                  <w:left w:val="single" w:sz="4" w:space="0" w:color="auto"/>
                  <w:right w:val="single" w:sz="4" w:space="0" w:color="auto"/>
                </w:tcBorders>
              </w:tcPr>
              <w:p w:rsidR="00F5707D" w:rsidRPr="009D5DDA" w:rsidRDefault="00F5707D"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rPr>
                    <w:rFonts w:ascii="Times New Roman" w:hAnsi="Times New Roman" w:cs="Times New Roman"/>
                    <w:i/>
                    <w:sz w:val="22"/>
                    <w:szCs w:val="22"/>
                  </w:rPr>
                </w:pPr>
                <w:r w:rsidRPr="00C23DCA">
                  <w:rPr>
                    <w:rFonts w:ascii="Times New Roman" w:hAnsi="Times New Roman" w:cs="Times New Roman"/>
                    <w:sz w:val="22"/>
                    <w:szCs w:val="22"/>
                  </w:rPr>
                  <w:t>Долучення батьківської громадськості до популяризації кращого досвіду патріотичного виховання.</w:t>
                </w:r>
              </w:p>
            </w:tc>
            <w:tc>
              <w:tcPr>
                <w:tcW w:w="1843" w:type="dxa"/>
                <w:tcBorders>
                  <w:top w:val="single" w:sz="4" w:space="0" w:color="auto"/>
                  <w:left w:val="single" w:sz="4" w:space="0" w:color="auto"/>
                  <w:bottom w:val="single" w:sz="4" w:space="0" w:color="auto"/>
                  <w:right w:val="single" w:sz="4" w:space="0" w:color="auto"/>
                </w:tcBorders>
              </w:tcPr>
              <w:p w:rsidR="00F5707D" w:rsidRPr="00F5707D" w:rsidRDefault="00F5707D" w:rsidP="002167C8">
                <w:pPr>
                  <w:suppressLineNumbers/>
                  <w:suppressAutoHyphens/>
                  <w:ind w:right="-77"/>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5707D" w:rsidRPr="00F5707D" w:rsidRDefault="00F5707D" w:rsidP="00C95C38">
                <w:pPr>
                  <w:suppressLineNumbers/>
                  <w:suppressAutoHyphens/>
                  <w:ind w:right="-97"/>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rPr>
                    <w:rFonts w:ascii="Times New Roman" w:hAnsi="Times New Roman" w:cs="Times New Roman"/>
                    <w:sz w:val="22"/>
                    <w:szCs w:val="22"/>
                  </w:rPr>
                </w:pPr>
                <w:r w:rsidRPr="00C23DCA">
                  <w:rPr>
                    <w:rFonts w:ascii="Times New Roman" w:hAnsi="Times New Roman" w:cs="Times New Roman"/>
                    <w:sz w:val="22"/>
                    <w:szCs w:val="22"/>
                  </w:rPr>
                  <w:t>Батьківська громадськість долучена до популяризації кращого досвіду патріотичного виховання.</w:t>
                </w:r>
              </w:p>
            </w:tc>
          </w:tr>
          <w:tr w:rsidR="00F5707D" w:rsidRPr="00C80CB6" w:rsidTr="00554ED8">
            <w:tc>
              <w:tcPr>
                <w:tcW w:w="992" w:type="dxa"/>
                <w:vMerge/>
                <w:tcBorders>
                  <w:left w:val="single" w:sz="4" w:space="0" w:color="auto"/>
                  <w:bottom w:val="single" w:sz="4" w:space="0" w:color="auto"/>
                  <w:right w:val="single" w:sz="4" w:space="0" w:color="auto"/>
                </w:tcBorders>
              </w:tcPr>
              <w:p w:rsidR="00F5707D" w:rsidRPr="009D5DDA" w:rsidRDefault="00F5707D" w:rsidP="00C95C38">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tcBorders>
                <w:shd w:val="clear" w:color="auto" w:fill="FFFFFF"/>
              </w:tcPr>
              <w:p w:rsidR="00F5707D" w:rsidRPr="00C23DCA" w:rsidRDefault="00F5707D" w:rsidP="00C95C38">
                <w:pPr>
                  <w:pStyle w:val="a5"/>
                  <w:shd w:val="clear" w:color="auto" w:fill="auto"/>
                  <w:rPr>
                    <w:sz w:val="22"/>
                    <w:szCs w:val="22"/>
                  </w:rPr>
                </w:pPr>
                <w:r w:rsidRPr="00C23DCA">
                  <w:rPr>
                    <w:sz w:val="22"/>
                    <w:szCs w:val="22"/>
                  </w:rPr>
                  <w:t>3.5.Моніторинг організації національно-патріотичного виховання у закладах освіти громади</w:t>
                </w:r>
              </w:p>
            </w:tc>
            <w:tc>
              <w:tcPr>
                <w:tcW w:w="1843" w:type="dxa"/>
                <w:tcBorders>
                  <w:top w:val="single" w:sz="4" w:space="0" w:color="auto"/>
                  <w:left w:val="single" w:sz="4" w:space="0" w:color="auto"/>
                </w:tcBorders>
                <w:shd w:val="clear" w:color="auto" w:fill="FFFFFF"/>
              </w:tcPr>
              <w:p w:rsidR="00F5707D" w:rsidRPr="00F5707D" w:rsidRDefault="00F5707D" w:rsidP="002167C8">
                <w:pPr>
                  <w:pStyle w:val="a5"/>
                  <w:shd w:val="clear" w:color="auto" w:fill="auto"/>
                  <w:jc w:val="center"/>
                  <w:rPr>
                    <w:color w:val="auto"/>
                    <w:sz w:val="22"/>
                    <w:szCs w:val="22"/>
                  </w:rPr>
                </w:pPr>
                <w:r w:rsidRPr="00F5707D">
                  <w:rPr>
                    <w:color w:val="auto"/>
                    <w:sz w:val="22"/>
                    <w:szCs w:val="22"/>
                  </w:rPr>
                  <w:t>Відділ якості освіти та освітньої діяльності,,</w:t>
                </w:r>
              </w:p>
            </w:tc>
            <w:tc>
              <w:tcPr>
                <w:tcW w:w="1701" w:type="dxa"/>
                <w:tcBorders>
                  <w:top w:val="single" w:sz="4" w:space="0" w:color="auto"/>
                  <w:left w:val="single" w:sz="4" w:space="0" w:color="auto"/>
                </w:tcBorders>
                <w:shd w:val="clear" w:color="auto" w:fill="FFFFFF"/>
              </w:tcPr>
              <w:p w:rsidR="00F5707D" w:rsidRPr="00F5707D" w:rsidRDefault="00F5707D" w:rsidP="00C95C38">
                <w:pPr>
                  <w:pStyle w:val="a5"/>
                  <w:shd w:val="clear" w:color="auto" w:fill="auto"/>
                  <w:rPr>
                    <w:color w:val="auto"/>
                    <w:sz w:val="22"/>
                    <w:szCs w:val="22"/>
                  </w:rPr>
                </w:pPr>
                <w:r w:rsidRPr="00F5707D">
                  <w:rPr>
                    <w:color w:val="auto"/>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F5707D" w:rsidRPr="00C23DCA" w:rsidRDefault="00F5707D" w:rsidP="00F5707D">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F5707D" w:rsidRPr="00C23DCA" w:rsidRDefault="00F5707D" w:rsidP="00F5707D">
                <w:pPr>
                  <w:pStyle w:val="a5"/>
                  <w:shd w:val="clear" w:color="auto" w:fill="auto"/>
                  <w:jc w:val="center"/>
                  <w:rPr>
                    <w:sz w:val="22"/>
                    <w:szCs w:val="22"/>
                  </w:rPr>
                </w:pPr>
                <w:r>
                  <w:rPr>
                    <w:sz w:val="22"/>
                    <w:szCs w:val="22"/>
                  </w:rPr>
                  <w:t>-</w:t>
                </w:r>
              </w:p>
            </w:tc>
            <w:tc>
              <w:tcPr>
                <w:tcW w:w="3260" w:type="dxa"/>
                <w:tcBorders>
                  <w:top w:val="single" w:sz="4" w:space="0" w:color="auto"/>
                  <w:left w:val="single" w:sz="4" w:space="0" w:color="auto"/>
                  <w:right w:val="single" w:sz="4" w:space="0" w:color="auto"/>
                </w:tcBorders>
                <w:shd w:val="clear" w:color="auto" w:fill="FFFFFF"/>
              </w:tcPr>
              <w:p w:rsidR="00F5707D" w:rsidRPr="00C23DCA" w:rsidRDefault="00F5707D" w:rsidP="00C95C38">
                <w:pPr>
                  <w:pStyle w:val="a5"/>
                  <w:shd w:val="clear" w:color="auto" w:fill="auto"/>
                  <w:rPr>
                    <w:sz w:val="22"/>
                    <w:szCs w:val="22"/>
                  </w:rPr>
                </w:pPr>
                <w:r w:rsidRPr="00C23DCA">
                  <w:rPr>
                    <w:sz w:val="22"/>
                    <w:szCs w:val="22"/>
                  </w:rPr>
                  <w:t>Збільшення кількості учнів, охоплених національно- патріотичним вихованням</w:t>
                </w:r>
              </w:p>
            </w:tc>
          </w:tr>
          <w:tr w:rsidR="00F5707D" w:rsidRPr="00C80CB6" w:rsidTr="00554ED8">
            <w:tc>
              <w:tcPr>
                <w:tcW w:w="992" w:type="dxa"/>
                <w:vMerge w:val="restart"/>
                <w:tcBorders>
                  <w:top w:val="single" w:sz="4" w:space="0" w:color="auto"/>
                  <w:left w:val="single" w:sz="4" w:space="0" w:color="auto"/>
                  <w:right w:val="single" w:sz="4" w:space="0" w:color="auto"/>
                </w:tcBorders>
              </w:tcPr>
              <w:p w:rsidR="00F5707D" w:rsidRPr="00F5707D" w:rsidRDefault="00F5707D" w:rsidP="00C95C38">
                <w:pPr>
                  <w:rPr>
                    <w:rFonts w:ascii="Times New Roman" w:hAnsi="Times New Roman" w:cs="Times New Roman"/>
                    <w:bCs/>
                    <w:sz w:val="22"/>
                    <w:szCs w:val="22"/>
                  </w:rPr>
                </w:pPr>
                <w:r w:rsidRPr="00F5707D">
                  <w:rPr>
                    <w:rFonts w:ascii="Times New Roman" w:hAnsi="Times New Roman" w:cs="Times New Roman"/>
                    <w:bCs/>
                    <w:sz w:val="22"/>
                    <w:szCs w:val="22"/>
                  </w:rPr>
                  <w:t>10.10.3.</w:t>
                </w:r>
              </w:p>
            </w:tc>
            <w:tc>
              <w:tcPr>
                <w:tcW w:w="1843" w:type="dxa"/>
                <w:vMerge w:val="restart"/>
                <w:tcBorders>
                  <w:top w:val="single" w:sz="4" w:space="0" w:color="auto"/>
                  <w:left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r w:rsidRPr="00C23DCA">
                  <w:rPr>
                    <w:rFonts w:ascii="Times New Roman" w:hAnsi="Times New Roman" w:cs="Times New Roman"/>
                    <w:sz w:val="22"/>
                    <w:szCs w:val="22"/>
                  </w:rPr>
                  <w:t xml:space="preserve">Інформаційне забезпечення національно - патріотичного виховання </w:t>
                </w:r>
              </w:p>
              <w:p w:rsidR="00F5707D" w:rsidRPr="00C23DC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C23DCA" w:rsidRDefault="00F5707D" w:rsidP="00171C82">
                <w:pPr>
                  <w:ind w:right="-144"/>
                  <w:rPr>
                    <w:rFonts w:ascii="Times New Roman" w:hAnsi="Times New Roman" w:cs="Times New Roman"/>
                    <w:sz w:val="22"/>
                    <w:szCs w:val="22"/>
                  </w:rPr>
                </w:pPr>
                <w:r w:rsidRPr="00C23DCA">
                  <w:rPr>
                    <w:rFonts w:ascii="Times New Roman" w:hAnsi="Times New Roman" w:cs="Times New Roman"/>
                    <w:sz w:val="22"/>
                    <w:szCs w:val="22"/>
                  </w:rPr>
                  <w:t>Організація у ЗМІ, інтернет-ресурсах постійно діючих рубрик, що популяризують українську історію, боротьбу українського народу за незалежність, мову та культуру, досвід роботи з наці</w:t>
                </w:r>
                <w:r w:rsidR="00171C82">
                  <w:rPr>
                    <w:rFonts w:ascii="Times New Roman" w:hAnsi="Times New Roman" w:cs="Times New Roman"/>
                    <w:sz w:val="22"/>
                    <w:szCs w:val="22"/>
                  </w:rPr>
                  <w:t>онально-патріотичного виховання.</w:t>
                </w:r>
              </w:p>
            </w:tc>
            <w:tc>
              <w:tcPr>
                <w:tcW w:w="1843" w:type="dxa"/>
                <w:tcBorders>
                  <w:top w:val="single" w:sz="4" w:space="0" w:color="auto"/>
                  <w:left w:val="single" w:sz="4" w:space="0" w:color="auto"/>
                  <w:bottom w:val="single" w:sz="4" w:space="0" w:color="auto"/>
                  <w:right w:val="single" w:sz="4" w:space="0" w:color="auto"/>
                </w:tcBorders>
              </w:tcPr>
              <w:p w:rsidR="00F5707D" w:rsidRPr="00C23DCA" w:rsidRDefault="00F5707D" w:rsidP="002167C8">
                <w:pPr>
                  <w:suppressLineNumbers/>
                  <w:suppressAutoHyphens/>
                  <w:ind w:right="-77"/>
                  <w:jc w:val="center"/>
                  <w:outlineLvl w:val="0"/>
                  <w:rPr>
                    <w:rFonts w:ascii="Times New Roman" w:hAnsi="Times New Roman" w:cs="Times New Roman"/>
                    <w:sz w:val="22"/>
                    <w:szCs w:val="22"/>
                  </w:rPr>
                </w:pPr>
                <w:r w:rsidRPr="00C23DCA">
                  <w:rPr>
                    <w:rFonts w:ascii="Times New Roman" w:hAnsi="Times New Roman" w:cs="Times New Roman"/>
                    <w:sz w:val="22"/>
                    <w:szCs w:val="22"/>
                  </w:rPr>
                  <w:t>Управління освіти,</w:t>
                </w:r>
              </w:p>
              <w:p w:rsidR="00F5707D" w:rsidRPr="00C23DCA" w:rsidRDefault="00F5707D" w:rsidP="002167C8">
                <w:pPr>
                  <w:suppressLineNumbers/>
                  <w:suppressAutoHyphens/>
                  <w:ind w:right="-77"/>
                  <w:jc w:val="center"/>
                  <w:outlineLvl w:val="0"/>
                  <w:rPr>
                    <w:rFonts w:ascii="Times New Roman" w:hAnsi="Times New Roman" w:cs="Times New Roman"/>
                    <w:sz w:val="22"/>
                    <w:szCs w:val="22"/>
                  </w:rPr>
                </w:pPr>
                <w:r w:rsidRPr="00C23DCA">
                  <w:rPr>
                    <w:rFonts w:ascii="Times New Roman" w:hAnsi="Times New Roman" w:cs="Times New Roman"/>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suppressLineNumbers/>
                  <w:suppressAutoHyphens/>
                  <w:ind w:right="-97"/>
                  <w:outlineLvl w:val="0"/>
                  <w:rPr>
                    <w:rFonts w:ascii="Times New Roman" w:hAnsi="Times New Roman" w:cs="Times New Roman"/>
                    <w:sz w:val="22"/>
                    <w:szCs w:val="22"/>
                  </w:rPr>
                </w:pPr>
                <w:r w:rsidRPr="00C23DCA">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5707D" w:rsidRPr="00C23DCA" w:rsidRDefault="006743CF"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5707D" w:rsidRPr="00C23DCA" w:rsidRDefault="006743CF"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rPr>
                    <w:rFonts w:ascii="Times New Roman" w:hAnsi="Times New Roman" w:cs="Times New Roman"/>
                    <w:sz w:val="22"/>
                    <w:szCs w:val="22"/>
                  </w:rPr>
                </w:pPr>
                <w:r w:rsidRPr="00C23DCA">
                  <w:rPr>
                    <w:rFonts w:ascii="Times New Roman" w:hAnsi="Times New Roman" w:cs="Times New Roman"/>
                    <w:sz w:val="22"/>
                    <w:szCs w:val="22"/>
                  </w:rPr>
                  <w:t>В ЗМІ постійно діючі рубрики, що популяризують українську історію, боротьбу українського народу за незалежність, мову та культуру</w:t>
                </w:r>
              </w:p>
            </w:tc>
          </w:tr>
          <w:tr w:rsidR="00F5707D" w:rsidRPr="00C80CB6" w:rsidTr="00554ED8">
            <w:tc>
              <w:tcPr>
                <w:tcW w:w="992" w:type="dxa"/>
                <w:vMerge/>
                <w:tcBorders>
                  <w:left w:val="single" w:sz="4" w:space="0" w:color="auto"/>
                  <w:bottom w:val="single" w:sz="4" w:space="0" w:color="auto"/>
                  <w:right w:val="single" w:sz="4" w:space="0" w:color="auto"/>
                </w:tcBorders>
              </w:tcPr>
              <w:p w:rsidR="00F5707D" w:rsidRPr="009D5DDA" w:rsidRDefault="00F5707D" w:rsidP="00C95C38">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F5707D" w:rsidRPr="009D5DD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9D5DDA" w:rsidRDefault="00F5707D" w:rsidP="00C95C38">
                <w:pPr>
                  <w:ind w:right="-3"/>
                  <w:rPr>
                    <w:rFonts w:ascii="Times New Roman" w:hAnsi="Times New Roman" w:cs="Times New Roman"/>
                    <w:sz w:val="22"/>
                    <w:szCs w:val="22"/>
                  </w:rPr>
                </w:pPr>
                <w:r w:rsidRPr="009D5DDA">
                  <w:rPr>
                    <w:rFonts w:ascii="Times New Roman" w:hAnsi="Times New Roman" w:cs="Times New Roman"/>
                    <w:sz w:val="22"/>
                    <w:szCs w:val="22"/>
                  </w:rPr>
                  <w:t>Запобігання пропаганді в засобах масової інформації культу насильства,</w:t>
                </w:r>
                <w:r w:rsidR="00171C82">
                  <w:rPr>
                    <w:rFonts w:ascii="Times New Roman" w:hAnsi="Times New Roman" w:cs="Times New Roman"/>
                    <w:sz w:val="22"/>
                    <w:szCs w:val="22"/>
                  </w:rPr>
                  <w:t xml:space="preserve"> </w:t>
                </w:r>
                <w:r w:rsidRPr="009D5DDA">
                  <w:rPr>
                    <w:rFonts w:ascii="Times New Roman" w:hAnsi="Times New Roman" w:cs="Times New Roman"/>
                    <w:sz w:val="22"/>
                    <w:szCs w:val="22"/>
                  </w:rPr>
                  <w:t>жорстокості і бездуховності, поширення матеріалів, що суперечать загальнолюдським та національним духовним цінностям, заперечують суверенність Української держави.</w:t>
                </w:r>
              </w:p>
            </w:tc>
            <w:tc>
              <w:tcPr>
                <w:tcW w:w="1843" w:type="dxa"/>
                <w:tcBorders>
                  <w:top w:val="single" w:sz="4" w:space="0" w:color="auto"/>
                  <w:left w:val="single" w:sz="4" w:space="0" w:color="auto"/>
                  <w:bottom w:val="single" w:sz="4" w:space="0" w:color="auto"/>
                  <w:right w:val="single" w:sz="4" w:space="0" w:color="auto"/>
                </w:tcBorders>
              </w:tcPr>
              <w:p w:rsidR="00F5707D" w:rsidRPr="00B13C77" w:rsidRDefault="00F5707D" w:rsidP="002167C8">
                <w:pPr>
                  <w:suppressLineNumbers/>
                  <w:suppressAutoHyphens/>
                  <w:ind w:right="-77"/>
                  <w:jc w:val="center"/>
                  <w:outlineLvl w:val="0"/>
                  <w:rPr>
                    <w:rFonts w:ascii="Times New Roman" w:hAnsi="Times New Roman" w:cs="Times New Roman"/>
                    <w:sz w:val="22"/>
                    <w:szCs w:val="22"/>
                  </w:rPr>
                </w:pPr>
                <w:r w:rsidRPr="00B13C77">
                  <w:rPr>
                    <w:rFonts w:ascii="Times New Roman" w:hAnsi="Times New Roman" w:cs="Times New Roman"/>
                    <w:sz w:val="22"/>
                    <w:szCs w:val="22"/>
                  </w:rPr>
                  <w:t>Управління освіти,</w:t>
                </w:r>
              </w:p>
              <w:p w:rsidR="00F5707D" w:rsidRPr="009D5DDA" w:rsidRDefault="00F5707D" w:rsidP="002167C8">
                <w:pPr>
                  <w:suppressLineNumbers/>
                  <w:suppressAutoHyphens/>
                  <w:ind w:right="-77"/>
                  <w:jc w:val="center"/>
                  <w:outlineLvl w:val="0"/>
                  <w:rPr>
                    <w:rFonts w:ascii="Times New Roman" w:hAnsi="Times New Roman" w:cs="Times New Roman"/>
                    <w:sz w:val="22"/>
                    <w:szCs w:val="22"/>
                  </w:rPr>
                </w:pPr>
                <w:r w:rsidRPr="00B13C77">
                  <w:rPr>
                    <w:rFonts w:ascii="Times New Roman" w:hAnsi="Times New Roman" w:cs="Times New Roman"/>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F5707D" w:rsidRPr="00C80CB6" w:rsidRDefault="00F5707D" w:rsidP="00C95C38">
                <w:pPr>
                  <w:suppressLineNumbers/>
                  <w:suppressAutoHyphens/>
                  <w:ind w:right="-97"/>
                  <w:outlineLvl w:val="0"/>
                  <w:rPr>
                    <w:rFonts w:ascii="Times New Roman" w:hAnsi="Times New Roman" w:cs="Times New Roman"/>
                    <w:sz w:val="22"/>
                    <w:szCs w:val="22"/>
                  </w:rPr>
                </w:pPr>
                <w:r w:rsidRPr="00B13C77">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5707D" w:rsidRPr="00C80CB6" w:rsidRDefault="006743CF"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5707D" w:rsidRPr="00C80CB6" w:rsidRDefault="006743CF"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F5707D" w:rsidRPr="00C80CB6" w:rsidRDefault="00171C82" w:rsidP="00171C82">
                <w:pPr>
                  <w:rPr>
                    <w:rFonts w:ascii="Times New Roman" w:hAnsi="Times New Roman" w:cs="Times New Roman"/>
                    <w:sz w:val="22"/>
                    <w:szCs w:val="22"/>
                  </w:rPr>
                </w:pPr>
                <w:r>
                  <w:rPr>
                    <w:rFonts w:ascii="Times New Roman" w:hAnsi="Times New Roman" w:cs="Times New Roman"/>
                    <w:sz w:val="22"/>
                    <w:szCs w:val="22"/>
                  </w:rPr>
                  <w:t xml:space="preserve">Створення мережі </w:t>
                </w:r>
                <w:r w:rsidRPr="009D5DDA">
                  <w:rPr>
                    <w:rFonts w:ascii="Times New Roman" w:hAnsi="Times New Roman" w:cs="Times New Roman"/>
                    <w:sz w:val="22"/>
                    <w:szCs w:val="22"/>
                  </w:rPr>
                  <w:t xml:space="preserve">поширення матеріалів, що </w:t>
                </w:r>
                <w:r>
                  <w:rPr>
                    <w:rFonts w:ascii="Times New Roman" w:hAnsi="Times New Roman" w:cs="Times New Roman"/>
                    <w:sz w:val="22"/>
                    <w:szCs w:val="22"/>
                  </w:rPr>
                  <w:t xml:space="preserve">пропагують </w:t>
                </w:r>
                <w:r w:rsidRPr="009D5DDA">
                  <w:rPr>
                    <w:rFonts w:ascii="Times New Roman" w:hAnsi="Times New Roman" w:cs="Times New Roman"/>
                    <w:sz w:val="22"/>
                    <w:szCs w:val="22"/>
                  </w:rPr>
                  <w:t>загальнолюдськ</w:t>
                </w:r>
                <w:r>
                  <w:rPr>
                    <w:rFonts w:ascii="Times New Roman" w:hAnsi="Times New Roman" w:cs="Times New Roman"/>
                    <w:sz w:val="22"/>
                    <w:szCs w:val="22"/>
                  </w:rPr>
                  <w:t>і</w:t>
                </w:r>
                <w:r w:rsidRPr="009D5DDA">
                  <w:rPr>
                    <w:rFonts w:ascii="Times New Roman" w:hAnsi="Times New Roman" w:cs="Times New Roman"/>
                    <w:sz w:val="22"/>
                    <w:szCs w:val="22"/>
                  </w:rPr>
                  <w:t xml:space="preserve"> та національн</w:t>
                </w:r>
                <w:r>
                  <w:rPr>
                    <w:rFonts w:ascii="Times New Roman" w:hAnsi="Times New Roman" w:cs="Times New Roman"/>
                    <w:sz w:val="22"/>
                    <w:szCs w:val="22"/>
                  </w:rPr>
                  <w:t>о</w:t>
                </w:r>
                <w:r w:rsidRPr="009D5DDA">
                  <w:rPr>
                    <w:rFonts w:ascii="Times New Roman" w:hAnsi="Times New Roman" w:cs="Times New Roman"/>
                    <w:sz w:val="22"/>
                    <w:szCs w:val="22"/>
                  </w:rPr>
                  <w:t xml:space="preserve"> духовним цінностям, </w:t>
                </w:r>
                <w:r>
                  <w:rPr>
                    <w:rFonts w:ascii="Times New Roman" w:hAnsi="Times New Roman" w:cs="Times New Roman"/>
                    <w:sz w:val="22"/>
                    <w:szCs w:val="22"/>
                  </w:rPr>
                  <w:t xml:space="preserve">стверджують </w:t>
                </w:r>
                <w:r w:rsidRPr="009D5DDA">
                  <w:rPr>
                    <w:rFonts w:ascii="Times New Roman" w:hAnsi="Times New Roman" w:cs="Times New Roman"/>
                    <w:sz w:val="22"/>
                    <w:szCs w:val="22"/>
                  </w:rPr>
                  <w:t>суверенність Української держави.</w:t>
                </w:r>
              </w:p>
            </w:tc>
          </w:tr>
          <w:tr w:rsidR="00C23DCA" w:rsidRPr="00C80CB6" w:rsidTr="00554ED8">
            <w:tc>
              <w:tcPr>
                <w:tcW w:w="992" w:type="dxa"/>
                <w:tcBorders>
                  <w:top w:val="single" w:sz="4" w:space="0" w:color="auto"/>
                  <w:left w:val="single" w:sz="4" w:space="0" w:color="auto"/>
                  <w:bottom w:val="single" w:sz="4" w:space="0" w:color="auto"/>
                  <w:right w:val="single" w:sz="4" w:space="0" w:color="auto"/>
                </w:tcBorders>
              </w:tcPr>
              <w:p w:rsidR="00C23DCA" w:rsidRPr="009D5DDA" w:rsidRDefault="00C23DCA" w:rsidP="00C95C38">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C23DCA" w:rsidRPr="009D5DDA" w:rsidRDefault="006743CF" w:rsidP="00C95C38">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835" w:type="dxa"/>
                <w:tcBorders>
                  <w:top w:val="single" w:sz="4" w:space="0" w:color="auto"/>
                  <w:left w:val="single" w:sz="4" w:space="0" w:color="auto"/>
                  <w:bottom w:val="single" w:sz="4" w:space="0" w:color="auto"/>
                  <w:right w:val="single" w:sz="4" w:space="0" w:color="auto"/>
                </w:tcBorders>
              </w:tcPr>
              <w:p w:rsidR="00C23DCA" w:rsidRPr="009D5DDA" w:rsidRDefault="00C23DCA" w:rsidP="00C95C38">
                <w:pPr>
                  <w:rPr>
                    <w:rFonts w:ascii="Times New Roman" w:hAnsi="Times New Roman" w:cs="Times New Roman"/>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C23DCA" w:rsidRPr="009D5DDA" w:rsidRDefault="00C23DCA" w:rsidP="00C95C38">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C23DCA" w:rsidRPr="00C80CB6" w:rsidRDefault="00C23DCA" w:rsidP="00C95C38">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C23DCA" w:rsidRPr="00C80CB6" w:rsidRDefault="00C512A6" w:rsidP="006743CF">
                <w:pPr>
                  <w:ind w:right="96"/>
                  <w:jc w:val="center"/>
                  <w:outlineLvl w:val="0"/>
                  <w:rPr>
                    <w:rFonts w:ascii="Times New Roman" w:hAnsi="Times New Roman" w:cs="Times New Roman"/>
                    <w:b/>
                    <w:sz w:val="22"/>
                    <w:szCs w:val="22"/>
                  </w:rPr>
                </w:pPr>
                <w:r>
                  <w:rPr>
                    <w:rFonts w:ascii="Times New Roman" w:hAnsi="Times New Roman" w:cs="Times New Roman"/>
                    <w:b/>
                    <w:sz w:val="22"/>
                    <w:szCs w:val="22"/>
                  </w:rPr>
                  <w:t>530</w:t>
                </w:r>
                <w:r w:rsidR="006743CF">
                  <w:rPr>
                    <w:rFonts w:ascii="Times New Roman" w:hAnsi="Times New Roman" w:cs="Times New Roman"/>
                    <w:b/>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C23DCA" w:rsidRPr="00C80CB6" w:rsidRDefault="002167C8" w:rsidP="006743CF">
                <w:pPr>
                  <w:jc w:val="center"/>
                  <w:outlineLvl w:val="0"/>
                  <w:rPr>
                    <w:rFonts w:ascii="Times New Roman" w:hAnsi="Times New Roman" w:cs="Times New Roman"/>
                    <w:b/>
                    <w:sz w:val="22"/>
                    <w:szCs w:val="22"/>
                  </w:rPr>
                </w:pPr>
                <w:r>
                  <w:rPr>
                    <w:rFonts w:ascii="Times New Roman" w:hAnsi="Times New Roman" w:cs="Times New Roman"/>
                    <w:b/>
                    <w:sz w:val="22"/>
                    <w:szCs w:val="22"/>
                  </w:rPr>
                  <w:t>60</w:t>
                </w:r>
                <w:r w:rsidR="006743CF">
                  <w:rPr>
                    <w:rFonts w:ascii="Times New Roman" w:hAnsi="Times New Roman" w:cs="Times New Roman"/>
                    <w:b/>
                    <w:sz w:val="22"/>
                    <w:szCs w:val="22"/>
                  </w:rPr>
                  <w:t>0,0</w:t>
                </w:r>
              </w:p>
            </w:tc>
            <w:tc>
              <w:tcPr>
                <w:tcW w:w="3260" w:type="dxa"/>
                <w:tcBorders>
                  <w:top w:val="single" w:sz="4" w:space="0" w:color="auto"/>
                  <w:left w:val="single" w:sz="4" w:space="0" w:color="auto"/>
                  <w:bottom w:val="single" w:sz="4" w:space="0" w:color="auto"/>
                  <w:right w:val="single" w:sz="4" w:space="0" w:color="auto"/>
                </w:tcBorders>
              </w:tcPr>
              <w:p w:rsidR="00C23DCA" w:rsidRPr="00C80CB6" w:rsidRDefault="00C23DCA" w:rsidP="00C95C38">
                <w:pPr>
                  <w:rPr>
                    <w:rFonts w:ascii="Times New Roman" w:hAnsi="Times New Roman" w:cs="Times New Roman"/>
                    <w:b/>
                    <w:bCs/>
                    <w:sz w:val="22"/>
                    <w:szCs w:val="22"/>
                  </w:rPr>
                </w:pPr>
              </w:p>
            </w:tc>
          </w:tr>
        </w:tbl>
        <w:p w:rsidR="00B13C77" w:rsidRDefault="00B13C77">
          <w:pPr>
            <w:rPr>
              <w:rFonts w:ascii="Times New Roman" w:eastAsia="Calibri" w:hAnsi="Times New Roman" w:cs="Times New Roman"/>
              <w:b/>
              <w:bCs/>
              <w:color w:val="auto"/>
              <w:sz w:val="22"/>
              <w:szCs w:val="22"/>
              <w:lang w:eastAsia="en-US" w:bidi="ar-SA"/>
            </w:rPr>
          </w:pPr>
          <w:r>
            <w:rPr>
              <w:rFonts w:ascii="Times New Roman" w:eastAsia="Calibri" w:hAnsi="Times New Roman" w:cs="Times New Roman"/>
              <w:b/>
              <w:bCs/>
              <w:color w:val="auto"/>
              <w:sz w:val="22"/>
              <w:szCs w:val="22"/>
              <w:lang w:eastAsia="en-US" w:bidi="ar-SA"/>
            </w:rPr>
            <w:br w:type="page"/>
          </w:r>
        </w:p>
        <w:p w:rsidR="00885F42" w:rsidRPr="00885F42" w:rsidRDefault="006743CF" w:rsidP="00A00C39">
          <w:pPr>
            <w:widowControl/>
            <w:spacing w:after="160" w:line="259" w:lineRule="auto"/>
            <w:ind w:left="284" w:firstLine="567"/>
            <w:rPr>
              <w:rFonts w:ascii="Times New Roman" w:eastAsia="Calibri" w:hAnsi="Times New Roman" w:cs="Times New Roman"/>
              <w:b/>
              <w:bCs/>
              <w:color w:val="auto"/>
              <w:sz w:val="22"/>
              <w:szCs w:val="22"/>
              <w:lang w:eastAsia="en-US" w:bidi="ar-SA"/>
            </w:rPr>
          </w:pPr>
          <w:bookmarkStart w:id="7" w:name="_Hlk145678270"/>
          <w:r>
            <w:rPr>
              <w:rFonts w:ascii="Times New Roman" w:eastAsia="Calibri" w:hAnsi="Times New Roman" w:cs="Times New Roman"/>
              <w:b/>
              <w:bCs/>
              <w:color w:val="auto"/>
              <w:sz w:val="22"/>
              <w:szCs w:val="22"/>
              <w:lang w:eastAsia="en-US" w:bidi="ar-SA"/>
            </w:rPr>
            <w:lastRenderedPageBreak/>
            <w:t>10.11. Підтримка обдарованої молоді</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842"/>
            <w:gridCol w:w="1418"/>
            <w:gridCol w:w="1417"/>
            <w:gridCol w:w="3119"/>
          </w:tblGrid>
          <w:tr w:rsidR="00E41A51" w:rsidRPr="00C80CB6" w:rsidTr="000658EE">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left="-141" w:right="96" w:firstLine="141"/>
                  <w:jc w:val="center"/>
                  <w:outlineLvl w:val="0"/>
                  <w:rPr>
                    <w:rFonts w:ascii="Times New Roman" w:hAnsi="Times New Roman" w:cs="Times New Roman"/>
                    <w:b/>
                    <w:bCs/>
                    <w:sz w:val="22"/>
                    <w:szCs w:val="22"/>
                  </w:rPr>
                </w:pPr>
                <w:bookmarkStart w:id="8" w:name="_Hlk145056566"/>
                <w:bookmarkEnd w:id="7"/>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119" w:type="dxa"/>
                <w:vMerge w:val="restart"/>
                <w:tcBorders>
                  <w:top w:val="single" w:sz="4" w:space="0" w:color="auto"/>
                  <w:left w:val="single" w:sz="4" w:space="0" w:color="auto"/>
                  <w:right w:val="single" w:sz="4" w:space="0" w:color="auto"/>
                </w:tcBorders>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E41A51" w:rsidRPr="00C80CB6" w:rsidTr="000658EE">
            <w:tc>
              <w:tcPr>
                <w:tcW w:w="992"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7" w:type="dxa"/>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E41A51" w:rsidRPr="00C80CB6" w:rsidRDefault="00E41A51" w:rsidP="009E596A">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119" w:type="dxa"/>
                <w:vMerge/>
                <w:tcBorders>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r>
          <w:bookmarkEnd w:id="8"/>
          <w:tr w:rsidR="006743CF" w:rsidRPr="00C80CB6" w:rsidTr="000658EE">
            <w:tc>
              <w:tcPr>
                <w:tcW w:w="992" w:type="dxa"/>
                <w:vMerge w:val="restart"/>
                <w:tcBorders>
                  <w:top w:val="single" w:sz="4" w:space="0" w:color="auto"/>
                  <w:left w:val="single" w:sz="4" w:space="0" w:color="auto"/>
                  <w:right w:val="single" w:sz="4" w:space="0" w:color="auto"/>
                </w:tcBorders>
              </w:tcPr>
              <w:p w:rsidR="006743CF" w:rsidRPr="006743CF" w:rsidRDefault="006743CF" w:rsidP="006743CF">
                <w:pPr>
                  <w:rPr>
                    <w:rFonts w:ascii="Times New Roman" w:hAnsi="Times New Roman" w:cs="Times New Roman"/>
                    <w:bCs/>
                    <w:sz w:val="22"/>
                    <w:szCs w:val="22"/>
                  </w:rPr>
                </w:pPr>
                <w:r w:rsidRPr="006743CF">
                  <w:rPr>
                    <w:rFonts w:ascii="Times New Roman" w:hAnsi="Times New Roman" w:cs="Times New Roman"/>
                    <w:bCs/>
                    <w:sz w:val="22"/>
                    <w:szCs w:val="22"/>
                  </w:rPr>
                  <w:t>10.11.1.</w:t>
                </w:r>
              </w:p>
            </w:tc>
            <w:tc>
              <w:tcPr>
                <w:tcW w:w="1843" w:type="dxa"/>
                <w:vMerge w:val="restart"/>
                <w:tcBorders>
                  <w:top w:val="single" w:sz="4" w:space="0" w:color="auto"/>
                  <w:left w:val="single" w:sz="4" w:space="0" w:color="auto"/>
                  <w:right w:val="single" w:sz="4" w:space="0" w:color="auto"/>
                </w:tcBorders>
              </w:tcPr>
              <w:p w:rsidR="006743CF" w:rsidRPr="00A91394" w:rsidRDefault="006743CF" w:rsidP="006743CF">
                <w:pPr>
                  <w:rPr>
                    <w:rFonts w:ascii="Times New Roman" w:hAnsi="Times New Roman" w:cs="Times New Roman"/>
                    <w:b/>
                    <w:bCs/>
                    <w:sz w:val="22"/>
                    <w:szCs w:val="22"/>
                  </w:rPr>
                </w:pPr>
                <w:r w:rsidRPr="00A91394">
                  <w:rPr>
                    <w:rFonts w:ascii="Times New Roman" w:eastAsia="Calibri" w:hAnsi="Times New Roman" w:cs="Times New Roman"/>
                    <w:color w:val="auto"/>
                    <w:sz w:val="22"/>
                    <w:szCs w:val="22"/>
                    <w:lang w:eastAsia="en-US" w:bidi="ar-SA"/>
                  </w:rPr>
                  <w:t>Виявлення та підтримка обдарованої молоді, створення умов для її розвитку</w:t>
                </w:r>
              </w:p>
            </w:tc>
            <w:tc>
              <w:tcPr>
                <w:tcW w:w="2835" w:type="dxa"/>
                <w:tcBorders>
                  <w:top w:val="single" w:sz="4" w:space="0" w:color="auto"/>
                  <w:left w:val="single" w:sz="4" w:space="0" w:color="auto"/>
                  <w:bottom w:val="single" w:sz="4" w:space="0" w:color="auto"/>
                </w:tcBorders>
                <w:shd w:val="clear" w:color="auto" w:fill="FFFFFF"/>
              </w:tcPr>
              <w:p w:rsidR="006743CF" w:rsidRDefault="006743CF" w:rsidP="000658EE">
                <w:pPr>
                  <w:pStyle w:val="a5"/>
                  <w:shd w:val="clear" w:color="auto" w:fill="auto"/>
                  <w:rPr>
                    <w:sz w:val="22"/>
                    <w:szCs w:val="22"/>
                  </w:rPr>
                </w:pPr>
                <w:r>
                  <w:rPr>
                    <w:sz w:val="22"/>
                    <w:szCs w:val="22"/>
                  </w:rPr>
                  <w:t>Забезпеч</w:t>
                </w:r>
                <w:r w:rsidR="000658EE">
                  <w:rPr>
                    <w:sz w:val="22"/>
                    <w:szCs w:val="22"/>
                  </w:rPr>
                  <w:t xml:space="preserve">ення </w:t>
                </w:r>
                <w:r>
                  <w:rPr>
                    <w:sz w:val="22"/>
                    <w:szCs w:val="22"/>
                  </w:rPr>
                  <w:t>проведення регіональних етапів всеукраїнських учнівських олімпіад з базових і спеціальних дисциплін, Всеукраїнського конкурсу-захисту науково- дослідницьких робіт учнів - членів МАН, турнірів.</w:t>
                </w:r>
                <w:r w:rsidRPr="00C80CB6">
                  <w:rPr>
                    <w:sz w:val="22"/>
                    <w:szCs w:val="22"/>
                  </w:rPr>
                  <w:t xml:space="preserve"> Забезпечення  участі обдарованих дітей у об</w:t>
                </w:r>
                <w:r w:rsidR="000658EE">
                  <w:rPr>
                    <w:sz w:val="22"/>
                    <w:szCs w:val="22"/>
                  </w:rPr>
                  <w:t>ласних та всеукраїнських етапах</w:t>
                </w:r>
                <w:r>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6743CF" w:rsidRPr="009D5DDA" w:rsidRDefault="006743CF" w:rsidP="00B13C77">
                <w:pPr>
                  <w:suppressLineNumbers/>
                  <w:suppressAutoHyphens/>
                  <w:ind w:right="-32"/>
                  <w:outlineLvl w:val="0"/>
                  <w:rPr>
                    <w:rFonts w:ascii="Times New Roman" w:hAnsi="Times New Roman" w:cs="Times New Roman"/>
                    <w:sz w:val="22"/>
                    <w:szCs w:val="22"/>
                  </w:rPr>
                </w:pPr>
                <w:r w:rsidRPr="009D5DDA">
                  <w:rPr>
                    <w:rFonts w:ascii="Times New Roman" w:hAnsi="Times New Roman" w:cs="Times New Roman"/>
                    <w:sz w:val="22"/>
                    <w:szCs w:val="22"/>
                  </w:rPr>
                  <w:t xml:space="preserve">Виконавчий комітет Боярської міської ради, Управління освіти, </w:t>
                </w:r>
              </w:p>
              <w:p w:rsidR="006743CF" w:rsidRPr="009D5DDA" w:rsidRDefault="006743CF" w:rsidP="00B13C77">
                <w:pPr>
                  <w:suppressLineNumbers/>
                  <w:suppressAutoHyphens/>
                  <w:ind w:right="-77"/>
                  <w:outlineLvl w:val="0"/>
                  <w:rPr>
                    <w:rFonts w:ascii="Times New Roman" w:hAnsi="Times New Roman" w:cs="Times New Roman"/>
                    <w:sz w:val="22"/>
                    <w:szCs w:val="22"/>
                  </w:rPr>
                </w:pPr>
                <w:r w:rsidRPr="009D5DDA">
                  <w:rPr>
                    <w:rFonts w:ascii="Times New Roman" w:hAnsi="Times New Roman" w:cs="Times New Roman"/>
                    <w:sz w:val="22"/>
                    <w:szCs w:val="22"/>
                  </w:rPr>
                  <w:t>Керівники ЗЗСО</w:t>
                </w:r>
              </w:p>
            </w:tc>
            <w:tc>
              <w:tcPr>
                <w:tcW w:w="1842"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 xml:space="preserve">Місцевий бюджет,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30,0</w:t>
                </w:r>
              </w:p>
            </w:tc>
            <w:tc>
              <w:tcPr>
                <w:tcW w:w="1417"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50,0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743CF" w:rsidRDefault="006743CF" w:rsidP="00E41A51">
                <w:pPr>
                  <w:pStyle w:val="a5"/>
                  <w:shd w:val="clear" w:color="auto" w:fill="auto"/>
                  <w:rPr>
                    <w:sz w:val="22"/>
                    <w:szCs w:val="22"/>
                  </w:rPr>
                </w:pPr>
                <w:r>
                  <w:rPr>
                    <w:sz w:val="22"/>
                    <w:szCs w:val="22"/>
                  </w:rPr>
                  <w:t>Сприяння виявленню інтелектуально обдарованих дітей, якісному формуванню складу команди територіальної громади для участі в ІІІ етапі олімпіад, ІІ етапі конкурсу- захисту науково- дослідницьких робіт та конкурсів фахової майстерності.</w:t>
                </w:r>
              </w:p>
            </w:tc>
          </w:tr>
          <w:tr w:rsidR="006743CF" w:rsidRPr="00C80CB6" w:rsidTr="000658EE">
            <w:tc>
              <w:tcPr>
                <w:tcW w:w="992" w:type="dxa"/>
                <w:vMerge/>
                <w:tcBorders>
                  <w:left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743CF" w:rsidRPr="00CD6D81" w:rsidRDefault="006743CF" w:rsidP="006743CF">
                <w:pPr>
                  <w:rPr>
                    <w:rFonts w:ascii="Calibri" w:eastAsia="Calibri" w:hAnsi="Calibri" w:cs="Times New Roman"/>
                    <w:color w:val="auto"/>
                    <w:sz w:val="22"/>
                    <w:szCs w:val="22"/>
                    <w:lang w:eastAsia="en-US" w:bidi="ar-SA"/>
                  </w:rPr>
                </w:pPr>
              </w:p>
            </w:tc>
            <w:tc>
              <w:tcPr>
                <w:tcW w:w="2835"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rPr>
                    <w:sz w:val="22"/>
                    <w:szCs w:val="22"/>
                  </w:rPr>
                </w:pPr>
                <w:r>
                  <w:rPr>
                    <w:sz w:val="22"/>
                    <w:szCs w:val="22"/>
                  </w:rPr>
                  <w:t>Забезпеч</w:t>
                </w:r>
                <w:r w:rsidR="000658EE">
                  <w:rPr>
                    <w:sz w:val="22"/>
                    <w:szCs w:val="22"/>
                  </w:rPr>
                  <w:t xml:space="preserve">ення </w:t>
                </w:r>
                <w:r>
                  <w:rPr>
                    <w:sz w:val="22"/>
                    <w:szCs w:val="22"/>
                  </w:rPr>
                  <w:t xml:space="preserve"> проведення територіальних етапів тематичних змагань і конкурсів :</w:t>
                </w:r>
              </w:p>
              <w:p w:rsidR="006743CF" w:rsidRDefault="006743CF" w:rsidP="006743CF">
                <w:pPr>
                  <w:pStyle w:val="a5"/>
                  <w:shd w:val="clear" w:color="auto" w:fill="auto"/>
                  <w:rPr>
                    <w:sz w:val="22"/>
                    <w:szCs w:val="22"/>
                  </w:rPr>
                </w:pPr>
                <w:r>
                  <w:rPr>
                    <w:sz w:val="22"/>
                    <w:szCs w:val="22"/>
                  </w:rPr>
                  <w:t>Дружин юних рятувальників пожежних(ДЮРП),</w:t>
                </w:r>
              </w:p>
              <w:p w:rsidR="006743CF" w:rsidRDefault="006743CF" w:rsidP="006743CF">
                <w:pPr>
                  <w:pStyle w:val="a5"/>
                  <w:shd w:val="clear" w:color="auto" w:fill="auto"/>
                  <w:rPr>
                    <w:sz w:val="22"/>
                    <w:szCs w:val="22"/>
                  </w:rPr>
                </w:pPr>
                <w:r>
                  <w:rPr>
                    <w:sz w:val="22"/>
                    <w:szCs w:val="22"/>
                  </w:rPr>
                  <w:t>Юних інспекторів руху (ЮІР),</w:t>
                </w:r>
                <w:r w:rsidR="000F49D6">
                  <w:rPr>
                    <w:sz w:val="22"/>
                    <w:szCs w:val="22"/>
                  </w:rPr>
                  <w:t xml:space="preserve"> </w:t>
                </w:r>
                <w:r>
                  <w:rPr>
                    <w:sz w:val="22"/>
                    <w:szCs w:val="22"/>
                  </w:rPr>
                  <w:t>Колективи екологічної просвіти,</w:t>
                </w:r>
              </w:p>
              <w:p w:rsidR="006743CF" w:rsidRDefault="006743CF" w:rsidP="006743CF">
                <w:pPr>
                  <w:pStyle w:val="a5"/>
                  <w:shd w:val="clear" w:color="auto" w:fill="auto"/>
                  <w:rPr>
                    <w:sz w:val="22"/>
                    <w:szCs w:val="22"/>
                  </w:rPr>
                </w:pPr>
                <w:r>
                  <w:rPr>
                    <w:sz w:val="22"/>
                    <w:szCs w:val="22"/>
                  </w:rPr>
                  <w:t>Дитяча ліга сміху,</w:t>
                </w:r>
                <w:r w:rsidR="000658EE">
                  <w:rPr>
                    <w:sz w:val="22"/>
                    <w:szCs w:val="22"/>
                  </w:rPr>
                  <w:t xml:space="preserve"> </w:t>
                </w:r>
                <w:r>
                  <w:rPr>
                    <w:sz w:val="22"/>
                    <w:szCs w:val="22"/>
                  </w:rPr>
                  <w:t>команди КВН (фестиваль Країна Веселого Народу),</w:t>
                </w:r>
              </w:p>
              <w:p w:rsidR="006743CF" w:rsidRDefault="006743CF" w:rsidP="006743CF">
                <w:pPr>
                  <w:pStyle w:val="a5"/>
                  <w:shd w:val="clear" w:color="auto" w:fill="auto"/>
                  <w:rPr>
                    <w:sz w:val="22"/>
                    <w:szCs w:val="22"/>
                  </w:rPr>
                </w:pPr>
                <w:r>
                  <w:rPr>
                    <w:sz w:val="22"/>
                    <w:szCs w:val="22"/>
                  </w:rPr>
                  <w:t>команди</w:t>
                </w:r>
                <w:r w:rsidR="000F49D6">
                  <w:rPr>
                    <w:sz w:val="22"/>
                    <w:szCs w:val="22"/>
                  </w:rPr>
                  <w:t xml:space="preserve"> «Обери майбутнє», </w:t>
                </w:r>
                <w:r>
                  <w:rPr>
                    <w:sz w:val="22"/>
                    <w:szCs w:val="22"/>
                  </w:rPr>
                  <w:t>«Молодь обирає здоров’я» та інше).</w:t>
                </w:r>
              </w:p>
              <w:p w:rsidR="006743CF" w:rsidRDefault="006743CF" w:rsidP="006743CF">
                <w:pPr>
                  <w:pStyle w:val="a5"/>
                  <w:shd w:val="clear" w:color="auto" w:fill="auto"/>
                  <w:rPr>
                    <w:sz w:val="22"/>
                    <w:szCs w:val="22"/>
                  </w:rPr>
                </w:pPr>
                <w:r>
                  <w:rPr>
                    <w:sz w:val="22"/>
                    <w:szCs w:val="22"/>
                  </w:rPr>
                  <w:t>Забезпечити участь переможців у подальших етапах змагань</w:t>
                </w:r>
              </w:p>
            </w:tc>
            <w:tc>
              <w:tcPr>
                <w:tcW w:w="1843" w:type="dxa"/>
                <w:tcBorders>
                  <w:top w:val="single" w:sz="4" w:space="0" w:color="auto"/>
                  <w:left w:val="single" w:sz="4" w:space="0" w:color="auto"/>
                  <w:bottom w:val="single" w:sz="4" w:space="0" w:color="auto"/>
                  <w:right w:val="single" w:sz="4" w:space="0" w:color="auto"/>
                </w:tcBorders>
              </w:tcPr>
              <w:p w:rsidR="006743CF" w:rsidRPr="009D5DDA" w:rsidRDefault="006743CF" w:rsidP="00B13C77">
                <w:pPr>
                  <w:suppressLineNumbers/>
                  <w:suppressAutoHyphens/>
                  <w:ind w:right="-32"/>
                  <w:outlineLvl w:val="0"/>
                  <w:rPr>
                    <w:rFonts w:ascii="Times New Roman" w:hAnsi="Times New Roman" w:cs="Times New Roman"/>
                    <w:sz w:val="22"/>
                    <w:szCs w:val="22"/>
                  </w:rPr>
                </w:pPr>
                <w:r w:rsidRPr="009D5DDA">
                  <w:rPr>
                    <w:rFonts w:ascii="Times New Roman" w:hAnsi="Times New Roman" w:cs="Times New Roman"/>
                    <w:sz w:val="22"/>
                    <w:szCs w:val="22"/>
                  </w:rPr>
                  <w:t xml:space="preserve">Виконавчий комітет Боярської міської ради, Управління освіти, </w:t>
                </w:r>
              </w:p>
              <w:p w:rsidR="006743CF" w:rsidRPr="009D5DDA" w:rsidRDefault="006743CF" w:rsidP="00B13C77">
                <w:pPr>
                  <w:suppressLineNumbers/>
                  <w:suppressAutoHyphens/>
                  <w:ind w:right="-77"/>
                  <w:outlineLvl w:val="0"/>
                  <w:rPr>
                    <w:rFonts w:ascii="Times New Roman" w:hAnsi="Times New Roman" w:cs="Times New Roman"/>
                    <w:sz w:val="22"/>
                    <w:szCs w:val="22"/>
                  </w:rPr>
                </w:pPr>
                <w:r w:rsidRPr="009D5DDA">
                  <w:rPr>
                    <w:rFonts w:ascii="Times New Roman" w:hAnsi="Times New Roman" w:cs="Times New Roman"/>
                    <w:sz w:val="22"/>
                    <w:szCs w:val="22"/>
                  </w:rPr>
                  <w:t>Керівники ЗЗСО</w:t>
                </w:r>
              </w:p>
            </w:tc>
            <w:tc>
              <w:tcPr>
                <w:tcW w:w="1842" w:type="dxa"/>
                <w:tcBorders>
                  <w:top w:val="single" w:sz="4" w:space="0" w:color="auto"/>
                  <w:left w:val="single" w:sz="4" w:space="0" w:color="auto"/>
                  <w:bottom w:val="single" w:sz="4" w:space="0" w:color="auto"/>
                  <w:right w:val="single" w:sz="4" w:space="0" w:color="auto"/>
                </w:tcBorders>
              </w:tcPr>
              <w:p w:rsidR="006743CF" w:rsidRPr="00C80CB6" w:rsidRDefault="006743CF" w:rsidP="006743CF">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160,0</w:t>
                </w:r>
              </w:p>
            </w:tc>
            <w:tc>
              <w:tcPr>
                <w:tcW w:w="1417"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160,0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37029" w:rsidRDefault="00337029" w:rsidP="00337029">
                <w:pPr>
                  <w:pStyle w:val="a5"/>
                  <w:shd w:val="clear" w:color="auto" w:fill="auto"/>
                  <w:rPr>
                    <w:sz w:val="22"/>
                    <w:szCs w:val="22"/>
                  </w:rPr>
                </w:pPr>
                <w:r>
                  <w:rPr>
                    <w:sz w:val="22"/>
                    <w:szCs w:val="22"/>
                  </w:rPr>
                  <w:t xml:space="preserve">Організоване проведення територіальних етапів тематичних змагань і конкурсів </w:t>
                </w:r>
              </w:p>
              <w:p w:rsidR="006743CF" w:rsidRDefault="006743CF" w:rsidP="00337029">
                <w:pPr>
                  <w:pStyle w:val="a5"/>
                  <w:shd w:val="clear" w:color="auto" w:fill="auto"/>
                  <w:rPr>
                    <w:sz w:val="22"/>
                    <w:szCs w:val="22"/>
                  </w:rPr>
                </w:pPr>
              </w:p>
            </w:tc>
          </w:tr>
          <w:tr w:rsidR="006743CF" w:rsidRPr="00C80CB6" w:rsidTr="000658EE">
            <w:tc>
              <w:tcPr>
                <w:tcW w:w="992" w:type="dxa"/>
                <w:vMerge/>
                <w:tcBorders>
                  <w:left w:val="single" w:sz="4" w:space="0" w:color="auto"/>
                  <w:bottom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6743CF" w:rsidRPr="00CD6D81" w:rsidRDefault="006743CF" w:rsidP="006743CF">
                <w:pPr>
                  <w:rPr>
                    <w:rFonts w:ascii="Calibri" w:eastAsia="Calibri" w:hAnsi="Calibri" w:cs="Times New Roman"/>
                    <w:color w:val="auto"/>
                    <w:sz w:val="22"/>
                    <w:szCs w:val="22"/>
                    <w:lang w:eastAsia="en-US" w:bidi="ar-SA"/>
                  </w:rPr>
                </w:pPr>
              </w:p>
            </w:tc>
            <w:tc>
              <w:tcPr>
                <w:tcW w:w="2835" w:type="dxa"/>
                <w:tcBorders>
                  <w:top w:val="single" w:sz="4" w:space="0" w:color="auto"/>
                  <w:lef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 xml:space="preserve">Ведення банку даних </w:t>
                </w:r>
                <w:r>
                  <w:rPr>
                    <w:sz w:val="22"/>
                    <w:szCs w:val="22"/>
                  </w:rPr>
                  <w:lastRenderedPageBreak/>
                  <w:t>обдарованих дітей.</w:t>
                </w:r>
              </w:p>
            </w:tc>
            <w:tc>
              <w:tcPr>
                <w:tcW w:w="1843" w:type="dxa"/>
                <w:tcBorders>
                  <w:top w:val="single" w:sz="4" w:space="0" w:color="auto"/>
                  <w:left w:val="single" w:sz="4" w:space="0" w:color="auto"/>
                </w:tcBorders>
                <w:shd w:val="clear" w:color="auto" w:fill="FFFFFF"/>
                <w:vAlign w:val="bottom"/>
              </w:tcPr>
              <w:p w:rsidR="006743CF" w:rsidRDefault="006743CF" w:rsidP="006743CF">
                <w:pPr>
                  <w:pStyle w:val="a5"/>
                  <w:shd w:val="clear" w:color="auto" w:fill="auto"/>
                  <w:rPr>
                    <w:sz w:val="22"/>
                    <w:szCs w:val="22"/>
                  </w:rPr>
                </w:pPr>
                <w:r>
                  <w:rPr>
                    <w:sz w:val="22"/>
                    <w:szCs w:val="22"/>
                  </w:rPr>
                  <w:lastRenderedPageBreak/>
                  <w:t xml:space="preserve">Управління  </w:t>
                </w:r>
                <w:r>
                  <w:rPr>
                    <w:sz w:val="22"/>
                    <w:szCs w:val="22"/>
                  </w:rPr>
                  <w:lastRenderedPageBreak/>
                  <w:t xml:space="preserve">освіти, </w:t>
                </w:r>
              </w:p>
              <w:p w:rsidR="006743CF" w:rsidRDefault="006743CF" w:rsidP="006743CF">
                <w:pPr>
                  <w:pStyle w:val="a5"/>
                  <w:shd w:val="clear" w:color="auto" w:fill="auto"/>
                  <w:rPr>
                    <w:sz w:val="22"/>
                    <w:szCs w:val="22"/>
                  </w:rPr>
                </w:pPr>
                <w:r>
                  <w:rPr>
                    <w:sz w:val="22"/>
                    <w:szCs w:val="22"/>
                  </w:rPr>
                  <w:t>ЗЗСО</w:t>
                </w:r>
              </w:p>
            </w:tc>
            <w:tc>
              <w:tcPr>
                <w:tcW w:w="1842" w:type="dxa"/>
                <w:tcBorders>
                  <w:top w:val="single" w:sz="4" w:space="0" w:color="auto"/>
                  <w:lef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lastRenderedPageBreak/>
                  <w:t xml:space="preserve">Не потребує </w:t>
                </w:r>
                <w:r>
                  <w:rPr>
                    <w:sz w:val="22"/>
                    <w:szCs w:val="22"/>
                  </w:rPr>
                  <w:lastRenderedPageBreak/>
                  <w:t>додаткового фінансування</w:t>
                </w:r>
              </w:p>
            </w:tc>
            <w:tc>
              <w:tcPr>
                <w:tcW w:w="1418"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lastRenderedPageBreak/>
                  <w:t>-</w:t>
                </w:r>
              </w:p>
            </w:tc>
            <w:tc>
              <w:tcPr>
                <w:tcW w:w="1417"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w:t>
                </w:r>
              </w:p>
            </w:tc>
            <w:tc>
              <w:tcPr>
                <w:tcW w:w="3119" w:type="dxa"/>
                <w:tcBorders>
                  <w:top w:val="single" w:sz="4" w:space="0" w:color="auto"/>
                  <w:left w:val="single" w:sz="4" w:space="0" w:color="auto"/>
                  <w:right w:val="single" w:sz="4" w:space="0" w:color="auto"/>
                </w:tcBorders>
                <w:shd w:val="clear" w:color="auto" w:fill="FFFFFF"/>
                <w:vAlign w:val="bottom"/>
              </w:tcPr>
              <w:p w:rsidR="006743CF" w:rsidRDefault="006743CF" w:rsidP="00B13C77">
                <w:pPr>
                  <w:pStyle w:val="a5"/>
                  <w:shd w:val="clear" w:color="auto" w:fill="auto"/>
                  <w:rPr>
                    <w:sz w:val="22"/>
                    <w:szCs w:val="22"/>
                  </w:rPr>
                </w:pPr>
                <w:r>
                  <w:rPr>
                    <w:sz w:val="22"/>
                    <w:szCs w:val="22"/>
                  </w:rPr>
                  <w:t xml:space="preserve">Систематизація даних про </w:t>
                </w:r>
                <w:r>
                  <w:rPr>
                    <w:sz w:val="22"/>
                    <w:szCs w:val="22"/>
                  </w:rPr>
                  <w:lastRenderedPageBreak/>
                  <w:t>обдарованих дітей міської територіальної громади</w:t>
                </w:r>
              </w:p>
            </w:tc>
          </w:tr>
          <w:tr w:rsidR="006743CF" w:rsidRPr="00C80CB6" w:rsidTr="000658EE">
            <w:tc>
              <w:tcPr>
                <w:tcW w:w="992" w:type="dxa"/>
                <w:vMerge w:val="restart"/>
                <w:tcBorders>
                  <w:top w:val="single" w:sz="4" w:space="0" w:color="auto"/>
                  <w:left w:val="single" w:sz="4" w:space="0" w:color="auto"/>
                  <w:right w:val="single" w:sz="4" w:space="0" w:color="auto"/>
                </w:tcBorders>
              </w:tcPr>
              <w:p w:rsidR="006743CF" w:rsidRPr="006743CF" w:rsidRDefault="006743CF" w:rsidP="006743CF">
                <w:pPr>
                  <w:rPr>
                    <w:rFonts w:ascii="Times New Roman" w:hAnsi="Times New Roman" w:cs="Times New Roman"/>
                    <w:bCs/>
                    <w:sz w:val="22"/>
                    <w:szCs w:val="22"/>
                  </w:rPr>
                </w:pPr>
                <w:r>
                  <w:rPr>
                    <w:rFonts w:ascii="Times New Roman" w:hAnsi="Times New Roman" w:cs="Times New Roman"/>
                    <w:bCs/>
                    <w:sz w:val="22"/>
                    <w:szCs w:val="22"/>
                  </w:rPr>
                  <w:lastRenderedPageBreak/>
                  <w:t>10.11.2.</w:t>
                </w:r>
              </w:p>
            </w:tc>
            <w:tc>
              <w:tcPr>
                <w:tcW w:w="1843" w:type="dxa"/>
                <w:vMerge w:val="restart"/>
                <w:tcBorders>
                  <w:top w:val="single" w:sz="4" w:space="0" w:color="auto"/>
                  <w:left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r w:rsidRPr="00737428">
                  <w:rPr>
                    <w:rFonts w:ascii="Times New Roman" w:hAnsi="Times New Roman" w:cs="Times New Roman"/>
                    <w:sz w:val="22"/>
                    <w:szCs w:val="22"/>
                  </w:rPr>
                  <w:t>Розкриття творчого потенціалу дітей та юнацтва Боярської громади</w:t>
                </w:r>
              </w:p>
            </w:tc>
            <w:tc>
              <w:tcPr>
                <w:tcW w:w="2835" w:type="dxa"/>
                <w:tcBorders>
                  <w:top w:val="single" w:sz="4" w:space="0" w:color="auto"/>
                  <w:lef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 xml:space="preserve">Забезпечити проведення конкурсів-оглядів творчих колективів,арт-груп, студій та змагань спортивних команд, і участь перможців у наступних етапах. </w:t>
                </w:r>
              </w:p>
            </w:tc>
            <w:tc>
              <w:tcPr>
                <w:tcW w:w="1843" w:type="dxa"/>
                <w:tcBorders>
                  <w:top w:val="single" w:sz="4" w:space="0" w:color="auto"/>
                  <w:left w:val="single" w:sz="4" w:space="0" w:color="auto"/>
                </w:tcBorders>
                <w:shd w:val="clear" w:color="auto" w:fill="FFFFFF"/>
              </w:tcPr>
              <w:p w:rsidR="006743CF" w:rsidRPr="00C80CB6" w:rsidRDefault="006743CF" w:rsidP="00B13C77">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r>
                  <w:rPr>
                    <w:rFonts w:ascii="Times New Roman" w:hAnsi="Times New Roman" w:cs="Times New Roman"/>
                    <w:sz w:val="22"/>
                    <w:szCs w:val="22"/>
                  </w:rPr>
                  <w:t>,</w:t>
                </w:r>
                <w:r w:rsidRPr="00C80CB6">
                  <w:rPr>
                    <w:rFonts w:ascii="Times New Roman" w:hAnsi="Times New Roman" w:cs="Times New Roman"/>
                    <w:sz w:val="22"/>
                    <w:szCs w:val="22"/>
                  </w:rPr>
                  <w:t xml:space="preserve"> </w:t>
                </w:r>
              </w:p>
              <w:p w:rsidR="006743CF" w:rsidRDefault="006743CF" w:rsidP="00B13C77">
                <w:pPr>
                  <w:pStyle w:val="a5"/>
                  <w:shd w:val="clear" w:color="auto" w:fill="auto"/>
                  <w:spacing w:line="233" w:lineRule="auto"/>
                  <w:rPr>
                    <w:sz w:val="22"/>
                    <w:szCs w:val="22"/>
                  </w:rPr>
                </w:pPr>
                <w:r>
                  <w:rPr>
                    <w:sz w:val="22"/>
                    <w:szCs w:val="22"/>
                  </w:rPr>
                  <w:t xml:space="preserve">ЗЗСО </w:t>
                </w:r>
              </w:p>
              <w:p w:rsidR="006743CF" w:rsidRDefault="006743CF" w:rsidP="00B13C77">
                <w:pPr>
                  <w:pStyle w:val="a5"/>
                  <w:shd w:val="clear" w:color="auto" w:fill="auto"/>
                  <w:spacing w:line="233" w:lineRule="auto"/>
                  <w:rPr>
                    <w:sz w:val="22"/>
                    <w:szCs w:val="22"/>
                  </w:rPr>
                </w:pPr>
                <w:r>
                  <w:rPr>
                    <w:sz w:val="22"/>
                    <w:szCs w:val="22"/>
                  </w:rPr>
                  <w:t>ЗПО,</w:t>
                </w:r>
              </w:p>
            </w:tc>
            <w:tc>
              <w:tcPr>
                <w:tcW w:w="1842" w:type="dxa"/>
                <w:tcBorders>
                  <w:top w:val="single" w:sz="4" w:space="0" w:color="auto"/>
                  <w:left w:val="single" w:sz="4" w:space="0" w:color="auto"/>
                </w:tcBorders>
                <w:shd w:val="clear" w:color="auto" w:fill="FFFFFF"/>
              </w:tcPr>
              <w:p w:rsidR="006743CF" w:rsidRDefault="00337029" w:rsidP="00337029">
                <w:pPr>
                  <w:pStyle w:val="a5"/>
                  <w:shd w:val="clear" w:color="auto" w:fill="auto"/>
                  <w:rPr>
                    <w:sz w:val="22"/>
                    <w:szCs w:val="22"/>
                  </w:rPr>
                </w:pPr>
                <w:r>
                  <w:rPr>
                    <w:sz w:val="22"/>
                    <w:szCs w:val="22"/>
                  </w:rPr>
                  <w:t>Місцевий бюджет</w:t>
                </w:r>
                <w:r w:rsidRPr="00C80CB6">
                  <w:rPr>
                    <w:sz w:val="22"/>
                    <w:szCs w:val="22"/>
                  </w:rPr>
                  <w:t xml:space="preserve">, </w:t>
                </w:r>
                <w:r w:rsidRPr="00F5707D">
                  <w:rPr>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tcBorders>
                <w:shd w:val="clear" w:color="auto" w:fill="FFFFFF"/>
              </w:tcPr>
              <w:p w:rsidR="006743CF" w:rsidRPr="00337029" w:rsidRDefault="006743CF" w:rsidP="00337029">
                <w:pPr>
                  <w:jc w:val="center"/>
                  <w:rPr>
                    <w:rFonts w:ascii="Times New Roman" w:hAnsi="Times New Roman" w:cs="Times New Roman"/>
                    <w:sz w:val="22"/>
                    <w:szCs w:val="22"/>
                  </w:rPr>
                </w:pPr>
                <w:r w:rsidRPr="00337029">
                  <w:rPr>
                    <w:rFonts w:ascii="Times New Roman" w:hAnsi="Times New Roman" w:cs="Times New Roman"/>
                    <w:sz w:val="22"/>
                    <w:szCs w:val="22"/>
                  </w:rPr>
                  <w:t>8</w:t>
                </w:r>
                <w:r w:rsidR="00337029">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tcBorders>
                <w:shd w:val="clear" w:color="auto" w:fill="FFFFFF"/>
              </w:tcPr>
              <w:p w:rsidR="006743CF" w:rsidRPr="00337029" w:rsidRDefault="006743CF" w:rsidP="00337029">
                <w:pPr>
                  <w:jc w:val="center"/>
                  <w:rPr>
                    <w:rFonts w:ascii="Times New Roman" w:hAnsi="Times New Roman" w:cs="Times New Roman"/>
                    <w:sz w:val="22"/>
                    <w:szCs w:val="22"/>
                  </w:rPr>
                </w:pPr>
                <w:r w:rsidRPr="00337029">
                  <w:rPr>
                    <w:rFonts w:ascii="Times New Roman" w:hAnsi="Times New Roman" w:cs="Times New Roman"/>
                    <w:sz w:val="22"/>
                    <w:szCs w:val="22"/>
                  </w:rPr>
                  <w:t>10</w:t>
                </w:r>
                <w:r w:rsidR="00337029">
                  <w:rPr>
                    <w:rFonts w:ascii="Times New Roman" w:hAnsi="Times New Roman" w:cs="Times New Roman"/>
                    <w:sz w:val="22"/>
                    <w:szCs w:val="22"/>
                  </w:rPr>
                  <w:t>0,0</w:t>
                </w:r>
              </w:p>
            </w:tc>
            <w:tc>
              <w:tcPr>
                <w:tcW w:w="3119" w:type="dxa"/>
                <w:tcBorders>
                  <w:top w:val="single" w:sz="4" w:space="0" w:color="auto"/>
                  <w:left w:val="single" w:sz="4" w:space="0" w:color="auto"/>
                  <w:righ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Сприяння виявленню інтелектуально, творчо та спортивно обдарованих дітей</w:t>
                </w:r>
              </w:p>
            </w:tc>
          </w:tr>
          <w:tr w:rsidR="006743CF" w:rsidRPr="00C80CB6" w:rsidTr="000658EE">
            <w:tc>
              <w:tcPr>
                <w:tcW w:w="992" w:type="dxa"/>
                <w:vMerge/>
                <w:tcBorders>
                  <w:left w:val="single" w:sz="4" w:space="0" w:color="auto"/>
                  <w:bottom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Забезпечити проведення територіального фестивалю «Зіркові краплинки» (талановиті дошкільнята)</w:t>
                </w:r>
              </w:p>
            </w:tc>
            <w:tc>
              <w:tcPr>
                <w:tcW w:w="1843" w:type="dxa"/>
                <w:tcBorders>
                  <w:top w:val="single" w:sz="4" w:space="0" w:color="auto"/>
                  <w:left w:val="single" w:sz="4" w:space="0" w:color="auto"/>
                </w:tcBorders>
                <w:shd w:val="clear" w:color="auto" w:fill="FFFFFF"/>
              </w:tcPr>
              <w:p w:rsidR="006743CF" w:rsidRPr="00C80CB6" w:rsidRDefault="006743CF" w:rsidP="00B13C77">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r>
                  <w:rPr>
                    <w:rFonts w:ascii="Times New Roman" w:hAnsi="Times New Roman" w:cs="Times New Roman"/>
                    <w:sz w:val="22"/>
                    <w:szCs w:val="22"/>
                  </w:rPr>
                  <w:t>,</w:t>
                </w:r>
                <w:r w:rsidRPr="00C80CB6">
                  <w:rPr>
                    <w:rFonts w:ascii="Times New Roman" w:hAnsi="Times New Roman" w:cs="Times New Roman"/>
                    <w:sz w:val="22"/>
                    <w:szCs w:val="22"/>
                  </w:rPr>
                  <w:t xml:space="preserve"> </w:t>
                </w:r>
              </w:p>
              <w:p w:rsidR="006743CF" w:rsidRDefault="006743CF" w:rsidP="00992C53">
                <w:pPr>
                  <w:pStyle w:val="a5"/>
                  <w:shd w:val="clear" w:color="auto" w:fill="auto"/>
                  <w:rPr>
                    <w:sz w:val="22"/>
                    <w:szCs w:val="22"/>
                  </w:rPr>
                </w:pPr>
                <w:r>
                  <w:rPr>
                    <w:sz w:val="22"/>
                    <w:szCs w:val="22"/>
                  </w:rPr>
                  <w:t>ЗДО,</w:t>
                </w:r>
                <w:r w:rsidR="00992C53">
                  <w:rPr>
                    <w:sz w:val="22"/>
                    <w:szCs w:val="22"/>
                  </w:rPr>
                  <w:t xml:space="preserve"> </w:t>
                </w:r>
                <w:r>
                  <w:rPr>
                    <w:sz w:val="22"/>
                    <w:szCs w:val="22"/>
                  </w:rPr>
                  <w:t>ЗПО,</w:t>
                </w:r>
              </w:p>
            </w:tc>
            <w:tc>
              <w:tcPr>
                <w:tcW w:w="1842" w:type="dxa"/>
                <w:tcBorders>
                  <w:top w:val="single" w:sz="4" w:space="0" w:color="auto"/>
                  <w:left w:val="single" w:sz="4" w:space="0" w:color="auto"/>
                </w:tcBorders>
                <w:shd w:val="clear" w:color="auto" w:fill="FFFFFF"/>
              </w:tcPr>
              <w:p w:rsidR="006743CF" w:rsidRDefault="00337029" w:rsidP="00337029">
                <w:pPr>
                  <w:pStyle w:val="a5"/>
                  <w:shd w:val="clear" w:color="auto" w:fill="auto"/>
                  <w:rPr>
                    <w:sz w:val="22"/>
                    <w:szCs w:val="22"/>
                  </w:rPr>
                </w:pPr>
                <w:r>
                  <w:rPr>
                    <w:sz w:val="22"/>
                    <w:szCs w:val="22"/>
                  </w:rPr>
                  <w:t>Місцевий бюджет</w:t>
                </w:r>
                <w:r w:rsidRPr="00C80CB6">
                  <w:rPr>
                    <w:sz w:val="22"/>
                    <w:szCs w:val="22"/>
                  </w:rPr>
                  <w:t xml:space="preserve">, </w:t>
                </w:r>
                <w:r w:rsidRPr="00F5707D">
                  <w:rPr>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tcBorders>
                <w:shd w:val="clear" w:color="auto" w:fill="FFFFFF"/>
              </w:tcPr>
              <w:p w:rsidR="006743CF" w:rsidRPr="00337029" w:rsidRDefault="006743CF" w:rsidP="00337029">
                <w:pPr>
                  <w:jc w:val="center"/>
                  <w:rPr>
                    <w:rFonts w:ascii="Times New Roman" w:hAnsi="Times New Roman" w:cs="Times New Roman"/>
                    <w:sz w:val="22"/>
                    <w:szCs w:val="22"/>
                  </w:rPr>
                </w:pPr>
                <w:r w:rsidRPr="00337029">
                  <w:rPr>
                    <w:rFonts w:ascii="Times New Roman" w:hAnsi="Times New Roman" w:cs="Times New Roman"/>
                    <w:sz w:val="22"/>
                    <w:szCs w:val="22"/>
                  </w:rPr>
                  <w:t>30</w:t>
                </w:r>
                <w:r w:rsidR="00337029">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tcBorders>
                <w:shd w:val="clear" w:color="auto" w:fill="FFFFFF"/>
              </w:tcPr>
              <w:p w:rsidR="006743CF" w:rsidRPr="00337029" w:rsidRDefault="006743CF" w:rsidP="00337029">
                <w:pPr>
                  <w:jc w:val="center"/>
                  <w:rPr>
                    <w:rFonts w:ascii="Times New Roman" w:hAnsi="Times New Roman" w:cs="Times New Roman"/>
                    <w:sz w:val="22"/>
                    <w:szCs w:val="22"/>
                  </w:rPr>
                </w:pPr>
                <w:r w:rsidRPr="00337029">
                  <w:rPr>
                    <w:rFonts w:ascii="Times New Roman" w:hAnsi="Times New Roman" w:cs="Times New Roman"/>
                    <w:sz w:val="22"/>
                    <w:szCs w:val="22"/>
                  </w:rPr>
                  <w:t>50</w:t>
                </w:r>
                <w:r w:rsidR="00337029">
                  <w:rPr>
                    <w:rFonts w:ascii="Times New Roman" w:hAnsi="Times New Roman" w:cs="Times New Roman"/>
                    <w:sz w:val="22"/>
                    <w:szCs w:val="22"/>
                  </w:rPr>
                  <w:t>,0</w:t>
                </w:r>
              </w:p>
            </w:tc>
            <w:tc>
              <w:tcPr>
                <w:tcW w:w="3119" w:type="dxa"/>
                <w:tcBorders>
                  <w:top w:val="single" w:sz="4" w:space="0" w:color="auto"/>
                  <w:left w:val="single" w:sz="4" w:space="0" w:color="auto"/>
                  <w:righ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Сприяння виявленню творчо обдарованих дітей дошкільного віку</w:t>
                </w:r>
              </w:p>
            </w:tc>
          </w:tr>
          <w:tr w:rsidR="006743CF" w:rsidRPr="00C80CB6" w:rsidTr="000658EE">
            <w:tc>
              <w:tcPr>
                <w:tcW w:w="992" w:type="dxa"/>
                <w:tcBorders>
                  <w:top w:val="single" w:sz="4" w:space="0" w:color="auto"/>
                  <w:left w:val="single" w:sz="4" w:space="0" w:color="auto"/>
                  <w:bottom w:val="single" w:sz="4" w:space="0" w:color="auto"/>
                  <w:right w:val="single" w:sz="4" w:space="0" w:color="auto"/>
                </w:tcBorders>
              </w:tcPr>
              <w:p w:rsidR="006743CF" w:rsidRPr="00337029" w:rsidRDefault="00337029" w:rsidP="006743CF">
                <w:pPr>
                  <w:rPr>
                    <w:rFonts w:ascii="Times New Roman" w:hAnsi="Times New Roman" w:cs="Times New Roman"/>
                    <w:bCs/>
                    <w:sz w:val="22"/>
                    <w:szCs w:val="22"/>
                  </w:rPr>
                </w:pPr>
                <w:r w:rsidRPr="00337029">
                  <w:rPr>
                    <w:rFonts w:ascii="Times New Roman" w:hAnsi="Times New Roman" w:cs="Times New Roman"/>
                    <w:bCs/>
                    <w:sz w:val="22"/>
                    <w:szCs w:val="22"/>
                  </w:rPr>
                  <w:t>10.11.3.</w:t>
                </w:r>
              </w:p>
            </w:tc>
            <w:tc>
              <w:tcPr>
                <w:tcW w:w="1843" w:type="dxa"/>
                <w:tcBorders>
                  <w:top w:val="single" w:sz="4" w:space="0" w:color="auto"/>
                  <w:left w:val="single" w:sz="4" w:space="0" w:color="auto"/>
                  <w:bottom w:val="single" w:sz="4" w:space="0" w:color="auto"/>
                  <w:right w:val="single" w:sz="4" w:space="0" w:color="auto"/>
                </w:tcBorders>
              </w:tcPr>
              <w:p w:rsidR="006743CF" w:rsidRPr="00C80CB6" w:rsidRDefault="006743CF" w:rsidP="006743CF">
                <w:pPr>
                  <w:ind w:right="-108"/>
                  <w:rPr>
                    <w:rFonts w:ascii="Times New Roman" w:hAnsi="Times New Roman" w:cs="Times New Roman"/>
                    <w:sz w:val="22"/>
                    <w:szCs w:val="22"/>
                  </w:rPr>
                </w:pPr>
                <w:r w:rsidRPr="00C80CB6">
                  <w:rPr>
                    <w:rFonts w:ascii="Times New Roman" w:hAnsi="Times New Roman" w:cs="Times New Roman"/>
                    <w:sz w:val="22"/>
                    <w:szCs w:val="22"/>
                  </w:rPr>
                  <w:t>Міжнародне співробітництво</w:t>
                </w:r>
              </w:p>
            </w:tc>
            <w:tc>
              <w:tcPr>
                <w:tcW w:w="2835"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Забезпечення участі педагогічних працівників та обдарованої молоді у міжнародних програмах, науково-практичних конференціях, змаганнях і конкурсах</w:t>
                </w:r>
                <w:r>
                  <w:rPr>
                    <w:rFonts w:ascii="Times New Roman" w:hAnsi="Times New Roman" w:cs="Times New Roman"/>
                    <w:sz w:val="22"/>
                    <w:szCs w:val="22"/>
                  </w:rPr>
                  <w:t xml:space="preserve">, </w:t>
                </w:r>
                <w:r w:rsidRPr="00C80CB6">
                  <w:rPr>
                    <w:rFonts w:ascii="Times New Roman" w:hAnsi="Times New Roman" w:cs="Times New Roman"/>
                    <w:sz w:val="22"/>
                    <w:szCs w:val="22"/>
                  </w:rPr>
                  <w:t xml:space="preserve"> </w:t>
                </w:r>
                <w:r w:rsidRPr="00B13C77">
                  <w:rPr>
                    <w:rFonts w:ascii="Times New Roman" w:hAnsi="Times New Roman" w:cs="Times New Roman"/>
                    <w:sz w:val="22"/>
                    <w:szCs w:val="22"/>
                  </w:rPr>
                  <w:t xml:space="preserve">культурно-освітніх заходах </w:t>
                </w:r>
                <w:r w:rsidRPr="00C80CB6">
                  <w:rPr>
                    <w:rFonts w:ascii="Times New Roman" w:hAnsi="Times New Roman" w:cs="Times New Roman"/>
                    <w:sz w:val="22"/>
                    <w:szCs w:val="22"/>
                  </w:rPr>
                  <w:t>тошо</w:t>
                </w:r>
              </w:p>
            </w:tc>
            <w:tc>
              <w:tcPr>
                <w:tcW w:w="1843"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 xml:space="preserve">Боярської </w:t>
                </w:r>
                <w:r w:rsidRPr="00C80CB6">
                  <w:rPr>
                    <w:rFonts w:ascii="Times New Roman" w:hAnsi="Times New Roman" w:cs="Times New Roman"/>
                    <w:sz w:val="22"/>
                    <w:szCs w:val="22"/>
                  </w:rPr>
                  <w:t xml:space="preserve">міської ради,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r>
                  <w:rPr>
                    <w:rFonts w:ascii="Times New Roman" w:hAnsi="Times New Roman" w:cs="Times New Roman"/>
                    <w:sz w:val="22"/>
                    <w:szCs w:val="22"/>
                  </w:rPr>
                  <w:t>,</w:t>
                </w:r>
                <w:r w:rsidRPr="00C80CB6">
                  <w:rPr>
                    <w:rFonts w:ascii="Times New Roman" w:hAnsi="Times New Roman" w:cs="Times New Roman"/>
                    <w:sz w:val="22"/>
                    <w:szCs w:val="22"/>
                  </w:rPr>
                  <w:t xml:space="preserve"> </w:t>
                </w:r>
              </w:p>
              <w:p w:rsidR="006743CF" w:rsidRPr="00C80CB6" w:rsidRDefault="006743CF" w:rsidP="00B13C77">
                <w:pPr>
                  <w:suppressLineNumbers/>
                  <w:suppressAutoHyphens/>
                  <w:ind w:left="-72" w:right="-74"/>
                  <w:outlineLvl w:val="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6743CF" w:rsidRPr="00C80CB6" w:rsidRDefault="00337029" w:rsidP="00B13C77">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743CF"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1417" w:type="dxa"/>
                <w:tcBorders>
                  <w:top w:val="single" w:sz="4" w:space="0" w:color="auto"/>
                  <w:left w:val="single" w:sz="4" w:space="0" w:color="auto"/>
                  <w:bottom w:val="single" w:sz="4" w:space="0" w:color="auto"/>
                  <w:right w:val="single" w:sz="4" w:space="0" w:color="auto"/>
                </w:tcBorders>
              </w:tcPr>
              <w:p w:rsidR="006743CF" w:rsidRPr="00C80CB6" w:rsidRDefault="00337029" w:rsidP="00337029">
                <w:pPr>
                  <w:suppressLineNumbers/>
                  <w:tabs>
                    <w:tab w:val="left" w:pos="1026"/>
                  </w:tab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3119"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 xml:space="preserve">Участь педагогічних працівників та обдарованої молоді у міжнародних програмах, науково-практичних конференціях, </w:t>
                </w:r>
                <w:r w:rsidRPr="00B13C77">
                  <w:rPr>
                    <w:rFonts w:ascii="Times New Roman" w:hAnsi="Times New Roman" w:cs="Times New Roman"/>
                    <w:sz w:val="22"/>
                    <w:szCs w:val="22"/>
                  </w:rPr>
                  <w:t>культурно-освітніх заходах</w:t>
                </w:r>
                <w:r>
                  <w:rPr>
                    <w:rFonts w:ascii="Times New Roman" w:hAnsi="Times New Roman" w:cs="Times New Roman"/>
                    <w:sz w:val="22"/>
                    <w:szCs w:val="22"/>
                  </w:rPr>
                  <w:t xml:space="preserve">/, </w:t>
                </w:r>
                <w:r w:rsidRPr="00C80CB6">
                  <w:rPr>
                    <w:rFonts w:ascii="Times New Roman" w:hAnsi="Times New Roman" w:cs="Times New Roman"/>
                    <w:sz w:val="22"/>
                    <w:szCs w:val="22"/>
                  </w:rPr>
                  <w:t>змаганнях і конкурсах</w:t>
                </w:r>
              </w:p>
            </w:tc>
          </w:tr>
          <w:tr w:rsidR="006743CF" w:rsidRPr="00C80CB6" w:rsidTr="000658EE">
            <w:tc>
              <w:tcPr>
                <w:tcW w:w="992" w:type="dxa"/>
                <w:tcBorders>
                  <w:top w:val="single" w:sz="4" w:space="0" w:color="auto"/>
                  <w:left w:val="single" w:sz="4" w:space="0" w:color="auto"/>
                  <w:bottom w:val="single" w:sz="4" w:space="0" w:color="auto"/>
                  <w:right w:val="single" w:sz="4" w:space="0" w:color="auto"/>
                </w:tcBorders>
              </w:tcPr>
              <w:p w:rsidR="006743CF" w:rsidRPr="00337029" w:rsidRDefault="00337029" w:rsidP="006743CF">
                <w:pPr>
                  <w:rPr>
                    <w:rFonts w:ascii="Times New Roman" w:hAnsi="Times New Roman" w:cs="Times New Roman"/>
                    <w:bCs/>
                    <w:sz w:val="22"/>
                    <w:szCs w:val="22"/>
                  </w:rPr>
                </w:pPr>
                <w:r w:rsidRPr="00337029">
                  <w:rPr>
                    <w:rFonts w:ascii="Times New Roman" w:hAnsi="Times New Roman" w:cs="Times New Roman"/>
                    <w:bCs/>
                    <w:sz w:val="22"/>
                    <w:szCs w:val="22"/>
                  </w:rPr>
                  <w:t>10.11.4</w:t>
                </w:r>
              </w:p>
            </w:tc>
            <w:tc>
              <w:tcPr>
                <w:tcW w:w="1843" w:type="dxa"/>
                <w:tcBorders>
                  <w:top w:val="single" w:sz="4" w:space="0" w:color="auto"/>
                  <w:left w:val="single" w:sz="4" w:space="0" w:color="auto"/>
                  <w:bottom w:val="single" w:sz="4" w:space="0" w:color="auto"/>
                  <w:right w:val="single" w:sz="4" w:space="0" w:color="auto"/>
                </w:tcBorders>
              </w:tcPr>
              <w:p w:rsidR="006743CF" w:rsidRPr="00C80CB6" w:rsidRDefault="006743CF" w:rsidP="006743CF">
                <w:pPr>
                  <w:ind w:right="-108"/>
                  <w:rPr>
                    <w:rFonts w:ascii="Times New Roman" w:hAnsi="Times New Roman" w:cs="Times New Roman"/>
                    <w:sz w:val="22"/>
                    <w:szCs w:val="22"/>
                  </w:rPr>
                </w:pPr>
                <w:r w:rsidRPr="00C80CB6">
                  <w:rPr>
                    <w:rFonts w:ascii="Times New Roman" w:hAnsi="Times New Roman" w:cs="Times New Roman"/>
                    <w:sz w:val="22"/>
                    <w:szCs w:val="22"/>
                  </w:rPr>
                  <w:t>Оздоровлення та відпочинок  обдарованих дітей</w:t>
                </w:r>
              </w:p>
            </w:tc>
            <w:tc>
              <w:tcPr>
                <w:tcW w:w="2835"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Забезпечення участі обдарованих дітей в оздоровчих таборах, літніх н</w:t>
                </w:r>
                <w:r w:rsidR="00337029">
                  <w:rPr>
                    <w:rFonts w:ascii="Times New Roman" w:hAnsi="Times New Roman" w:cs="Times New Roman"/>
                    <w:sz w:val="22"/>
                    <w:szCs w:val="22"/>
                  </w:rPr>
                  <w:t xml:space="preserve">авчально-тренувальних змінах,  </w:t>
                </w:r>
                <w:r w:rsidRPr="00C80CB6">
                  <w:rPr>
                    <w:rFonts w:ascii="Times New Roman" w:hAnsi="Times New Roman" w:cs="Times New Roman"/>
                    <w:sz w:val="22"/>
                    <w:szCs w:val="22"/>
                  </w:rPr>
                  <w:t xml:space="preserve">мовних таборах </w:t>
                </w:r>
                <w:r>
                  <w:rPr>
                    <w:rFonts w:ascii="Times New Roman" w:hAnsi="Times New Roman" w:cs="Times New Roman"/>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6743CF" w:rsidRPr="00C80CB6" w:rsidRDefault="006743CF" w:rsidP="00992C53">
                <w:pPr>
                  <w:suppressLineNumbers/>
                  <w:suppressAutoHyphens/>
                  <w:ind w:right="-32"/>
                  <w:outlineLvl w:val="0"/>
                  <w:rPr>
                    <w:rFonts w:ascii="Times New Roman" w:hAnsi="Times New Roman" w:cs="Times New Roman"/>
                    <w:color w:val="FF0000"/>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r>
                  <w:rPr>
                    <w:rFonts w:ascii="Times New Roman" w:hAnsi="Times New Roman" w:cs="Times New Roman"/>
                    <w:sz w:val="22"/>
                    <w:szCs w:val="22"/>
                  </w:rPr>
                  <w:t>,</w:t>
                </w:r>
                <w:r w:rsidRPr="00C80CB6">
                  <w:rPr>
                    <w:rFonts w:ascii="Times New Roman" w:hAnsi="Times New Roman" w:cs="Times New Roman"/>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tcPr>
              <w:p w:rsidR="006743CF" w:rsidRPr="00C80CB6" w:rsidRDefault="00337029" w:rsidP="00B13C77">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743CF"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1417" w:type="dxa"/>
                <w:tcBorders>
                  <w:top w:val="single" w:sz="4" w:space="0" w:color="auto"/>
                  <w:left w:val="single" w:sz="4" w:space="0" w:color="auto"/>
                  <w:bottom w:val="single" w:sz="4" w:space="0" w:color="auto"/>
                  <w:right w:val="single" w:sz="4" w:space="0" w:color="auto"/>
                </w:tcBorders>
              </w:tcPr>
              <w:p w:rsidR="006743CF" w:rsidRPr="00C80CB6" w:rsidRDefault="00337029" w:rsidP="00337029">
                <w:pPr>
                  <w:suppressLineNumbers/>
                  <w:tabs>
                    <w:tab w:val="left" w:pos="1026"/>
                  </w:tab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3119"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Охоплено оздоровленням та відпочинком обдарованих дітей</w:t>
                </w:r>
              </w:p>
            </w:tc>
          </w:tr>
          <w:tr w:rsidR="00337029" w:rsidRPr="00C80CB6" w:rsidTr="000658EE">
            <w:trPr>
              <w:trHeight w:val="1433"/>
            </w:trPr>
            <w:tc>
              <w:tcPr>
                <w:tcW w:w="992" w:type="dxa"/>
                <w:vMerge w:val="restart"/>
                <w:tcBorders>
                  <w:top w:val="single" w:sz="4" w:space="0" w:color="auto"/>
                  <w:left w:val="single" w:sz="4" w:space="0" w:color="auto"/>
                  <w:right w:val="single" w:sz="4" w:space="0" w:color="auto"/>
                </w:tcBorders>
              </w:tcPr>
              <w:p w:rsidR="00337029" w:rsidRPr="00FE1852" w:rsidRDefault="00337029" w:rsidP="006743CF">
                <w:pPr>
                  <w:rPr>
                    <w:rFonts w:ascii="Times New Roman" w:hAnsi="Times New Roman" w:cs="Times New Roman"/>
                    <w:bCs/>
                    <w:sz w:val="22"/>
                    <w:szCs w:val="22"/>
                  </w:rPr>
                </w:pPr>
                <w:r w:rsidRPr="00FE1852">
                  <w:rPr>
                    <w:rFonts w:ascii="Times New Roman" w:hAnsi="Times New Roman" w:cs="Times New Roman"/>
                    <w:bCs/>
                    <w:sz w:val="22"/>
                    <w:szCs w:val="22"/>
                  </w:rPr>
                  <w:t>10.11.5</w:t>
                </w:r>
              </w:p>
            </w:tc>
            <w:tc>
              <w:tcPr>
                <w:tcW w:w="1843" w:type="dxa"/>
                <w:vMerge w:val="restart"/>
                <w:tcBorders>
                  <w:top w:val="single" w:sz="4" w:space="0" w:color="auto"/>
                  <w:left w:val="single" w:sz="4" w:space="0" w:color="auto"/>
                  <w:right w:val="single" w:sz="4" w:space="0" w:color="auto"/>
                </w:tcBorders>
              </w:tcPr>
              <w:p w:rsidR="00337029" w:rsidRPr="00FE1852" w:rsidRDefault="00992C53" w:rsidP="006743CF">
                <w:pPr>
                  <w:ind w:right="-108"/>
                  <w:rPr>
                    <w:rFonts w:ascii="Times New Roman" w:hAnsi="Times New Roman" w:cs="Times New Roman"/>
                    <w:sz w:val="22"/>
                    <w:szCs w:val="22"/>
                  </w:rPr>
                </w:pPr>
                <w:r w:rsidRPr="00FE1852">
                  <w:rPr>
                    <w:rFonts w:ascii="Times New Roman" w:hAnsi="Times New Roman" w:cs="Times New Roman"/>
                    <w:sz w:val="22"/>
                    <w:szCs w:val="22"/>
                  </w:rPr>
                  <w:t>Підтримка обдарованих дітей</w:t>
                </w:r>
              </w:p>
              <w:p w:rsidR="00337029" w:rsidRPr="00FE1852" w:rsidRDefault="00337029" w:rsidP="006743CF">
                <w:pPr>
                  <w:ind w:right="-108"/>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FE1852" w:rsidRDefault="00337029" w:rsidP="00B13C77">
                <w:pPr>
                  <w:suppressLineNumbers/>
                  <w:suppressAutoHyphens/>
                  <w:ind w:right="-72"/>
                  <w:outlineLvl w:val="0"/>
                  <w:rPr>
                    <w:rFonts w:ascii="Times New Roman" w:hAnsi="Times New Roman" w:cs="Times New Roman"/>
                    <w:sz w:val="22"/>
                    <w:szCs w:val="22"/>
                  </w:rPr>
                </w:pPr>
                <w:r w:rsidRPr="00FE1852">
                  <w:rPr>
                    <w:rFonts w:ascii="Times New Roman" w:hAnsi="Times New Roman" w:cs="Times New Roman"/>
                    <w:sz w:val="22"/>
                    <w:szCs w:val="22"/>
                  </w:rPr>
                  <w:t>Проведення щорічного Свята обдарованої дитини з відзначенням обдарованих учнів та педагогів</w:t>
                </w:r>
              </w:p>
            </w:tc>
            <w:tc>
              <w:tcPr>
                <w:tcW w:w="1843" w:type="dxa"/>
                <w:tcBorders>
                  <w:top w:val="single" w:sz="4" w:space="0" w:color="auto"/>
                  <w:left w:val="single" w:sz="4" w:space="0" w:color="auto"/>
                  <w:bottom w:val="single" w:sz="4" w:space="0" w:color="auto"/>
                  <w:right w:val="single" w:sz="4" w:space="0" w:color="auto"/>
                </w:tcBorders>
              </w:tcPr>
              <w:p w:rsidR="00337029" w:rsidRPr="00FE1852" w:rsidRDefault="00337029" w:rsidP="00BD460E">
                <w:pPr>
                  <w:suppressLineNumbers/>
                  <w:suppressAutoHyphens/>
                  <w:ind w:right="-32"/>
                  <w:outlineLvl w:val="0"/>
                  <w:rPr>
                    <w:rFonts w:ascii="Times New Roman" w:hAnsi="Times New Roman" w:cs="Times New Roman"/>
                    <w:sz w:val="22"/>
                    <w:szCs w:val="22"/>
                  </w:rPr>
                </w:pPr>
                <w:r w:rsidRPr="00FE1852">
                  <w:rPr>
                    <w:rFonts w:ascii="Times New Roman" w:hAnsi="Times New Roman" w:cs="Times New Roman"/>
                    <w:sz w:val="22"/>
                    <w:szCs w:val="22"/>
                  </w:rPr>
                  <w:t>Виконавчий комітет Управління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337029" w:rsidRPr="00FE1852" w:rsidRDefault="00337029" w:rsidP="00B13C77">
                <w:pPr>
                  <w:suppressLineNumbers/>
                  <w:suppressAutoHyphens/>
                  <w:ind w:right="-97"/>
                  <w:outlineLvl w:val="0"/>
                  <w:rPr>
                    <w:rFonts w:ascii="Times New Roman" w:hAnsi="Times New Roman" w:cs="Times New Roman"/>
                    <w:sz w:val="22"/>
                    <w:szCs w:val="22"/>
                  </w:rPr>
                </w:pPr>
                <w:r w:rsidRPr="00FE1852">
                  <w:rPr>
                    <w:rFonts w:ascii="Times New Roman" w:hAnsi="Times New Roman" w:cs="Times New Roman"/>
                    <w:sz w:val="22"/>
                    <w:szCs w:val="22"/>
                  </w:rPr>
                  <w:t xml:space="preserve">Місцевий бюджет, </w:t>
                </w:r>
                <w:r w:rsidRPr="00FE1852">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337029" w:rsidRPr="00FE1852" w:rsidRDefault="00337029" w:rsidP="004473F5">
                <w:pPr>
                  <w:suppressLineNumbers/>
                  <w:suppressAutoHyphens/>
                  <w:ind w:right="-108"/>
                  <w:outlineLvl w:val="0"/>
                  <w:rPr>
                    <w:rFonts w:ascii="Times New Roman" w:hAnsi="Times New Roman" w:cs="Times New Roman"/>
                    <w:sz w:val="22"/>
                    <w:szCs w:val="22"/>
                  </w:rPr>
                </w:pPr>
                <w:r w:rsidRPr="00FE1852">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337029" w:rsidRPr="00FE1852" w:rsidRDefault="00337029" w:rsidP="004473F5">
                <w:pPr>
                  <w:suppressLineNumbers/>
                  <w:tabs>
                    <w:tab w:val="left" w:pos="1026"/>
                  </w:tabs>
                  <w:suppressAutoHyphens/>
                  <w:ind w:left="-108"/>
                  <w:outlineLvl w:val="0"/>
                  <w:rPr>
                    <w:rFonts w:ascii="Times New Roman" w:hAnsi="Times New Roman" w:cs="Times New Roman"/>
                    <w:sz w:val="22"/>
                    <w:szCs w:val="22"/>
                  </w:rPr>
                </w:pPr>
                <w:r w:rsidRPr="00FE1852">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337029" w:rsidRPr="00FE1852" w:rsidRDefault="00337029" w:rsidP="00B13C77">
                <w:pPr>
                  <w:suppressLineNumbers/>
                  <w:suppressAutoHyphens/>
                  <w:ind w:right="96"/>
                  <w:outlineLvl w:val="0"/>
                  <w:rPr>
                    <w:rFonts w:ascii="Times New Roman" w:hAnsi="Times New Roman" w:cs="Times New Roman"/>
                    <w:sz w:val="22"/>
                    <w:szCs w:val="22"/>
                  </w:rPr>
                </w:pPr>
                <w:r w:rsidRPr="00FE1852">
                  <w:rPr>
                    <w:rFonts w:ascii="Times New Roman" w:hAnsi="Times New Roman" w:cs="Times New Roman"/>
                    <w:sz w:val="22"/>
                    <w:szCs w:val="22"/>
                  </w:rPr>
                  <w:t>Забезпечено заохочення обдарованих дітей</w:t>
                </w:r>
              </w:p>
            </w:tc>
          </w:tr>
          <w:tr w:rsidR="00337029" w:rsidRPr="00C80CB6" w:rsidTr="000658EE">
            <w:tc>
              <w:tcPr>
                <w:tcW w:w="992" w:type="dxa"/>
                <w:vMerge/>
                <w:tcBorders>
                  <w:left w:val="single" w:sz="4" w:space="0" w:color="auto"/>
                  <w:bottom w:val="single" w:sz="4" w:space="0" w:color="auto"/>
                  <w:right w:val="single" w:sz="4" w:space="0" w:color="auto"/>
                </w:tcBorders>
              </w:tcPr>
              <w:p w:rsidR="00337029" w:rsidRPr="00721081" w:rsidRDefault="00337029" w:rsidP="006743CF">
                <w:pPr>
                  <w:rPr>
                    <w:rFonts w:ascii="Times New Roman" w:hAnsi="Times New Roman" w:cs="Times New Roman"/>
                    <w:b/>
                    <w:bCs/>
                    <w:sz w:val="22"/>
                    <w:szCs w:val="22"/>
                    <w:highlight w:val="green"/>
                  </w:rPr>
                </w:pPr>
              </w:p>
            </w:tc>
            <w:tc>
              <w:tcPr>
                <w:tcW w:w="1843" w:type="dxa"/>
                <w:vMerge/>
                <w:tcBorders>
                  <w:left w:val="single" w:sz="4" w:space="0" w:color="auto"/>
                  <w:right w:val="single" w:sz="4" w:space="0" w:color="auto"/>
                </w:tcBorders>
              </w:tcPr>
              <w:p w:rsidR="00337029" w:rsidRPr="00721081" w:rsidRDefault="00337029" w:rsidP="006743CF">
                <w:pPr>
                  <w:ind w:right="-108"/>
                  <w:rPr>
                    <w:rFonts w:ascii="Times New Roman" w:hAnsi="Times New Roman" w:cs="Times New Roman"/>
                    <w:sz w:val="22"/>
                    <w:szCs w:val="22"/>
                    <w:highlight w:val="green"/>
                  </w:rPr>
                </w:pPr>
              </w:p>
            </w:tc>
            <w:tc>
              <w:tcPr>
                <w:tcW w:w="2835" w:type="dxa"/>
                <w:tcBorders>
                  <w:top w:val="single" w:sz="4" w:space="0" w:color="auto"/>
                  <w:left w:val="single" w:sz="4" w:space="0" w:color="auto"/>
                  <w:bottom w:val="single" w:sz="4" w:space="0" w:color="auto"/>
                  <w:right w:val="single" w:sz="4" w:space="0" w:color="auto"/>
                </w:tcBorders>
              </w:tcPr>
              <w:p w:rsidR="00337029" w:rsidRPr="00FE1852" w:rsidRDefault="00337029" w:rsidP="006550DF">
                <w:pPr>
                  <w:suppressLineNumbers/>
                  <w:suppressAutoHyphens/>
                  <w:ind w:right="96"/>
                  <w:outlineLvl w:val="0"/>
                  <w:rPr>
                    <w:rFonts w:ascii="Times New Roman" w:hAnsi="Times New Roman" w:cs="Times New Roman"/>
                    <w:sz w:val="22"/>
                    <w:szCs w:val="22"/>
                  </w:rPr>
                </w:pPr>
                <w:r w:rsidRPr="00FE1852">
                  <w:rPr>
                    <w:rFonts w:ascii="Times New Roman" w:hAnsi="Times New Roman" w:cs="Times New Roman"/>
                    <w:sz w:val="22"/>
                    <w:szCs w:val="22"/>
                  </w:rPr>
                  <w:t>Призначення і виплата відповідних стипендій та грошових винагород  вихованцям та учням закладів освіти громади.</w:t>
                </w:r>
              </w:p>
            </w:tc>
            <w:tc>
              <w:tcPr>
                <w:tcW w:w="1843" w:type="dxa"/>
                <w:tcBorders>
                  <w:top w:val="single" w:sz="4" w:space="0" w:color="auto"/>
                  <w:left w:val="single" w:sz="4" w:space="0" w:color="auto"/>
                  <w:bottom w:val="single" w:sz="4" w:space="0" w:color="auto"/>
                  <w:right w:val="single" w:sz="4" w:space="0" w:color="auto"/>
                </w:tcBorders>
              </w:tcPr>
              <w:p w:rsidR="00337029" w:rsidRPr="00FE1852" w:rsidRDefault="00337029" w:rsidP="00992C53">
                <w:pPr>
                  <w:suppressLineNumbers/>
                  <w:suppressAutoHyphens/>
                  <w:ind w:right="-32"/>
                  <w:outlineLvl w:val="0"/>
                  <w:rPr>
                    <w:rFonts w:ascii="Times New Roman" w:hAnsi="Times New Roman" w:cs="Times New Roman"/>
                    <w:b/>
                    <w:bCs/>
                    <w:sz w:val="22"/>
                    <w:szCs w:val="22"/>
                  </w:rPr>
                </w:pPr>
                <w:r w:rsidRPr="00FE1852">
                  <w:rPr>
                    <w:rFonts w:ascii="Times New Roman" w:hAnsi="Times New Roman" w:cs="Times New Roman"/>
                    <w:sz w:val="22"/>
                    <w:szCs w:val="22"/>
                  </w:rPr>
                  <w:t>Виконавчий комітет Боярської міської ради, Управління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337029" w:rsidRPr="00FE1852" w:rsidRDefault="00337029" w:rsidP="006550DF">
                <w:pPr>
                  <w:suppressLineNumbers/>
                  <w:suppressAutoHyphens/>
                  <w:ind w:right="96"/>
                  <w:outlineLvl w:val="0"/>
                  <w:rPr>
                    <w:rFonts w:ascii="Times New Roman" w:hAnsi="Times New Roman" w:cs="Times New Roman"/>
                    <w:b/>
                    <w:bCs/>
                    <w:sz w:val="22"/>
                    <w:szCs w:val="22"/>
                  </w:rPr>
                </w:pPr>
                <w:r w:rsidRPr="00FE1852">
                  <w:rPr>
                    <w:rFonts w:ascii="Times New Roman" w:hAnsi="Times New Roman" w:cs="Times New Roman"/>
                    <w:sz w:val="22"/>
                    <w:szCs w:val="22"/>
                  </w:rPr>
                  <w:t xml:space="preserve">Місцевий бюджет, </w:t>
                </w:r>
                <w:r w:rsidRPr="00FE1852">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337029" w:rsidRPr="00FE1852" w:rsidRDefault="00337029" w:rsidP="00337029">
                <w:pPr>
                  <w:suppressLineNumbers/>
                  <w:suppressAutoHyphens/>
                  <w:ind w:right="-81"/>
                  <w:jc w:val="center"/>
                  <w:outlineLvl w:val="0"/>
                  <w:rPr>
                    <w:rFonts w:ascii="Times New Roman" w:hAnsi="Times New Roman" w:cs="Times New Roman"/>
                    <w:sz w:val="22"/>
                    <w:szCs w:val="22"/>
                  </w:rPr>
                </w:pPr>
                <w:r w:rsidRPr="00FE1852">
                  <w:rPr>
                    <w:rFonts w:ascii="Times New Roman" w:hAnsi="Times New Roman" w:cs="Times New Roman"/>
                    <w:sz w:val="22"/>
                    <w:szCs w:val="22"/>
                  </w:rPr>
                  <w:t>100,0</w:t>
                </w:r>
              </w:p>
            </w:tc>
            <w:tc>
              <w:tcPr>
                <w:tcW w:w="1417" w:type="dxa"/>
                <w:tcBorders>
                  <w:top w:val="single" w:sz="4" w:space="0" w:color="auto"/>
                  <w:left w:val="single" w:sz="4" w:space="0" w:color="auto"/>
                  <w:bottom w:val="single" w:sz="4" w:space="0" w:color="auto"/>
                  <w:right w:val="single" w:sz="4" w:space="0" w:color="auto"/>
                </w:tcBorders>
              </w:tcPr>
              <w:p w:rsidR="00337029" w:rsidRPr="00FE1852" w:rsidRDefault="00337029" w:rsidP="00337029">
                <w:pPr>
                  <w:suppressLineNumbers/>
                  <w:suppressAutoHyphens/>
                  <w:ind w:right="-81"/>
                  <w:jc w:val="center"/>
                  <w:outlineLvl w:val="0"/>
                  <w:rPr>
                    <w:rFonts w:ascii="Times New Roman" w:hAnsi="Times New Roman" w:cs="Times New Roman"/>
                    <w:sz w:val="22"/>
                    <w:szCs w:val="22"/>
                  </w:rPr>
                </w:pPr>
                <w:r w:rsidRPr="00FE1852">
                  <w:rPr>
                    <w:rFonts w:ascii="Times New Roman" w:hAnsi="Times New Roman" w:cs="Times New Roman"/>
                    <w:sz w:val="22"/>
                    <w:szCs w:val="22"/>
                  </w:rPr>
                  <w:t>100,0</w:t>
                </w:r>
              </w:p>
            </w:tc>
            <w:tc>
              <w:tcPr>
                <w:tcW w:w="3119" w:type="dxa"/>
                <w:tcBorders>
                  <w:top w:val="single" w:sz="4" w:space="0" w:color="auto"/>
                  <w:left w:val="single" w:sz="4" w:space="0" w:color="auto"/>
                  <w:bottom w:val="single" w:sz="4" w:space="0" w:color="auto"/>
                  <w:right w:val="single" w:sz="4" w:space="0" w:color="auto"/>
                </w:tcBorders>
              </w:tcPr>
              <w:p w:rsidR="00337029" w:rsidRPr="00721081" w:rsidRDefault="00337029" w:rsidP="00FE1852">
                <w:pPr>
                  <w:suppressLineNumbers/>
                  <w:suppressAutoHyphens/>
                  <w:ind w:left="-108" w:right="-108"/>
                  <w:outlineLvl w:val="0"/>
                  <w:rPr>
                    <w:rFonts w:ascii="Times New Roman" w:hAnsi="Times New Roman" w:cs="Times New Roman"/>
                    <w:bCs/>
                    <w:sz w:val="22"/>
                    <w:szCs w:val="22"/>
                    <w:highlight w:val="green"/>
                  </w:rPr>
                </w:pPr>
                <w:r w:rsidRPr="00FE1852">
                  <w:rPr>
                    <w:rFonts w:ascii="Times New Roman" w:hAnsi="Times New Roman" w:cs="Times New Roman"/>
                    <w:sz w:val="22"/>
                    <w:szCs w:val="22"/>
                  </w:rPr>
                  <w:t xml:space="preserve">Виплачено стипендії та грошові винагороди вихованцям та учням, </w:t>
                </w:r>
                <w:r w:rsidR="00FE1852" w:rsidRPr="00821679">
                  <w:rPr>
                    <w:rFonts w:ascii="Times New Roman" w:hAnsi="Times New Roman" w:cs="Times New Roman"/>
                    <w:sz w:val="22"/>
                    <w:szCs w:val="22"/>
                  </w:rPr>
                  <w:t>(базовий розмір виплат: за І місце – 2000 грн, ІІ місце – 1500 грн, ІІІ місце – 1000 грн.</w:t>
                </w:r>
                <w:r w:rsidR="00821679" w:rsidRPr="00821679">
                  <w:rPr>
                    <w:rFonts w:ascii="Times New Roman" w:hAnsi="Times New Roman" w:cs="Times New Roman"/>
                    <w:sz w:val="22"/>
                    <w:szCs w:val="22"/>
                  </w:rPr>
                  <w:t>)</w:t>
                </w:r>
              </w:p>
            </w:tc>
          </w:tr>
          <w:tr w:rsidR="00337029" w:rsidRPr="00C80CB6" w:rsidTr="000658EE">
            <w:tc>
              <w:tcPr>
                <w:tcW w:w="992" w:type="dxa"/>
                <w:vMerge w:val="restart"/>
                <w:tcBorders>
                  <w:top w:val="single" w:sz="4" w:space="0" w:color="auto"/>
                  <w:left w:val="single" w:sz="4" w:space="0" w:color="auto"/>
                  <w:right w:val="single" w:sz="4" w:space="0" w:color="auto"/>
                </w:tcBorders>
              </w:tcPr>
              <w:p w:rsidR="00337029" w:rsidRPr="00337029" w:rsidRDefault="00337029" w:rsidP="006743CF">
                <w:pPr>
                  <w:rPr>
                    <w:rFonts w:ascii="Times New Roman" w:hAnsi="Times New Roman" w:cs="Times New Roman"/>
                    <w:bCs/>
                    <w:sz w:val="22"/>
                    <w:szCs w:val="22"/>
                  </w:rPr>
                </w:pPr>
                <w:r w:rsidRPr="00337029">
                  <w:rPr>
                    <w:rFonts w:ascii="Times New Roman" w:hAnsi="Times New Roman" w:cs="Times New Roman"/>
                    <w:bCs/>
                    <w:sz w:val="22"/>
                    <w:szCs w:val="22"/>
                  </w:rPr>
                  <w:t>10.11.6</w:t>
                </w:r>
              </w:p>
            </w:tc>
            <w:tc>
              <w:tcPr>
                <w:tcW w:w="1843" w:type="dxa"/>
                <w:vMerge w:val="restart"/>
                <w:tcBorders>
                  <w:top w:val="single" w:sz="4" w:space="0" w:color="auto"/>
                  <w:left w:val="single" w:sz="4" w:space="0" w:color="auto"/>
                  <w:right w:val="single" w:sz="4" w:space="0" w:color="auto"/>
                </w:tcBorders>
              </w:tcPr>
              <w:p w:rsidR="00337029" w:rsidRPr="00C80CB6" w:rsidRDefault="00337029" w:rsidP="00992C53">
                <w:pPr>
                  <w:ind w:right="-108"/>
                  <w:rPr>
                    <w:rFonts w:ascii="Times New Roman" w:hAnsi="Times New Roman" w:cs="Times New Roman"/>
                    <w:sz w:val="22"/>
                    <w:szCs w:val="22"/>
                  </w:rPr>
                </w:pPr>
                <w:r w:rsidRPr="00C80CB6">
                  <w:rPr>
                    <w:rFonts w:ascii="Times New Roman" w:hAnsi="Times New Roman" w:cs="Times New Roman"/>
                    <w:sz w:val="22"/>
                    <w:szCs w:val="22"/>
                  </w:rPr>
                  <w:t xml:space="preserve">Забезпечення </w:t>
                </w:r>
                <w:r w:rsidRPr="00C80CB6">
                  <w:rPr>
                    <w:rFonts w:ascii="Times New Roman" w:hAnsi="Times New Roman" w:cs="Times New Roman"/>
                    <w:sz w:val="22"/>
                    <w:szCs w:val="22"/>
                  </w:rPr>
                  <w:lastRenderedPageBreak/>
                  <w:t>супроводу роботи з обдарованими дітьми</w:t>
                </w: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Організація та проведення  </w:t>
                </w:r>
                <w:r w:rsidRPr="00C80CB6">
                  <w:rPr>
                    <w:rFonts w:ascii="Times New Roman" w:hAnsi="Times New Roman" w:cs="Times New Roman"/>
                    <w:sz w:val="22"/>
                    <w:szCs w:val="22"/>
                  </w:rPr>
                  <w:lastRenderedPageBreak/>
                  <w:t>методичних заходів для педагогічних та керівних кадрів з питань ефективної роботи з обдарованими дітьми</w:t>
                </w:r>
              </w:p>
            </w:tc>
            <w:tc>
              <w:tcPr>
                <w:tcW w:w="1843" w:type="dxa"/>
                <w:tcBorders>
                  <w:top w:val="single" w:sz="4" w:space="0" w:color="auto"/>
                  <w:left w:val="single" w:sz="4" w:space="0" w:color="auto"/>
                  <w:bottom w:val="single" w:sz="4" w:space="0" w:color="auto"/>
                </w:tcBorders>
                <w:shd w:val="clear" w:color="auto" w:fill="FFFFFF"/>
              </w:tcPr>
              <w:p w:rsidR="00337029" w:rsidRPr="009D5DDA" w:rsidRDefault="00992C53" w:rsidP="00992C53">
                <w:pPr>
                  <w:pStyle w:val="a5"/>
                  <w:shd w:val="clear" w:color="auto" w:fill="auto"/>
                  <w:jc w:val="both"/>
                  <w:rPr>
                    <w:sz w:val="22"/>
                    <w:szCs w:val="22"/>
                  </w:rPr>
                </w:pPr>
                <w:r>
                  <w:rPr>
                    <w:sz w:val="22"/>
                    <w:szCs w:val="22"/>
                  </w:rPr>
                  <w:lastRenderedPageBreak/>
                  <w:t xml:space="preserve">Управління </w:t>
                </w:r>
                <w:r>
                  <w:rPr>
                    <w:sz w:val="22"/>
                    <w:szCs w:val="22"/>
                  </w:rPr>
                  <w:lastRenderedPageBreak/>
                  <w:t>освіти</w:t>
                </w:r>
                <w:r w:rsidR="00337029" w:rsidRPr="009D5DDA">
                  <w:rPr>
                    <w:sz w:val="22"/>
                    <w:szCs w:val="22"/>
                  </w:rPr>
                  <w:t>, ЗЗСО</w:t>
                </w:r>
              </w:p>
            </w:tc>
            <w:tc>
              <w:tcPr>
                <w:tcW w:w="1842" w:type="dxa"/>
                <w:tcBorders>
                  <w:top w:val="single" w:sz="4" w:space="0" w:color="auto"/>
                  <w:left w:val="single" w:sz="4" w:space="0" w:color="auto"/>
                  <w:bottom w:val="single" w:sz="4" w:space="0" w:color="auto"/>
                </w:tcBorders>
                <w:shd w:val="clear" w:color="auto" w:fill="FFFFFF"/>
              </w:tcPr>
              <w:p w:rsidR="00337029" w:rsidRDefault="00337029" w:rsidP="00337029">
                <w:pPr>
                  <w:pStyle w:val="a5"/>
                  <w:shd w:val="clear" w:color="auto" w:fill="auto"/>
                  <w:rPr>
                    <w:sz w:val="22"/>
                    <w:szCs w:val="22"/>
                  </w:rPr>
                </w:pPr>
                <w:r>
                  <w:rPr>
                    <w:sz w:val="22"/>
                    <w:szCs w:val="22"/>
                  </w:rPr>
                  <w:lastRenderedPageBreak/>
                  <w:t xml:space="preserve">Не потребує </w:t>
                </w:r>
                <w:r>
                  <w:rPr>
                    <w:sz w:val="22"/>
                    <w:szCs w:val="22"/>
                  </w:rPr>
                  <w:lastRenderedPageBreak/>
                  <w:t>додаткового фінансування</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w:t>
                </w:r>
                <w:r w:rsidRPr="00C80CB6">
                  <w:rPr>
                    <w:rFonts w:ascii="Times New Roman" w:hAnsi="Times New Roman" w:cs="Times New Roman"/>
                    <w:sz w:val="22"/>
                    <w:szCs w:val="22"/>
                  </w:rPr>
                  <w:lastRenderedPageBreak/>
                  <w:t>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w:t>
                </w:r>
                <w:r w:rsidRPr="00C80CB6">
                  <w:rPr>
                    <w:rFonts w:ascii="Times New Roman" w:hAnsi="Times New Roman" w:cs="Times New Roman"/>
                    <w:sz w:val="22"/>
                    <w:szCs w:val="22"/>
                  </w:rPr>
                  <w:lastRenderedPageBreak/>
                  <w:t>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lastRenderedPageBreak/>
                  <w:t>Забезпечено  науково-</w:t>
                </w:r>
                <w:r w:rsidRPr="00C80CB6">
                  <w:rPr>
                    <w:rFonts w:ascii="Times New Roman" w:hAnsi="Times New Roman" w:cs="Times New Roman"/>
                    <w:sz w:val="22"/>
                    <w:szCs w:val="22"/>
                  </w:rPr>
                  <w:lastRenderedPageBreak/>
                  <w:t>педагогічний супровід  роботи педагогів з обдарованими дітьми</w:t>
                </w:r>
              </w:p>
            </w:tc>
          </w:tr>
          <w:tr w:rsidR="00337029" w:rsidRPr="00C80CB6" w:rsidTr="000658EE">
            <w:tc>
              <w:tcPr>
                <w:tcW w:w="992" w:type="dxa"/>
                <w:vMerge/>
                <w:tcBorders>
                  <w:left w:val="single" w:sz="4" w:space="0" w:color="auto"/>
                  <w:right w:val="single" w:sz="4" w:space="0" w:color="auto"/>
                </w:tcBorders>
              </w:tcPr>
              <w:p w:rsidR="00337029" w:rsidRPr="00C80CB6" w:rsidRDefault="00337029" w:rsidP="006743CF">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337029" w:rsidRPr="00C80CB6" w:rsidRDefault="00337029" w:rsidP="006743CF">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Здійснення моніторингу результативності роботи з обдарованою молоддю, заохочення педагогів, учні яких досягли високих результатів в інтелектуальних конкурсах</w:t>
                </w:r>
              </w:p>
            </w:tc>
            <w:tc>
              <w:tcPr>
                <w:tcW w:w="1843" w:type="dxa"/>
                <w:tcBorders>
                  <w:top w:val="single" w:sz="4" w:space="0" w:color="auto"/>
                  <w:left w:val="single" w:sz="4" w:space="0" w:color="auto"/>
                  <w:bottom w:val="single" w:sz="4" w:space="0" w:color="auto"/>
                </w:tcBorders>
                <w:shd w:val="clear" w:color="auto" w:fill="FFFFFF"/>
              </w:tcPr>
              <w:p w:rsidR="00337029" w:rsidRPr="009D5DDA" w:rsidRDefault="00337029" w:rsidP="006550DF">
                <w:pPr>
                  <w:pStyle w:val="a5"/>
                  <w:shd w:val="clear" w:color="auto" w:fill="auto"/>
                  <w:jc w:val="both"/>
                  <w:rPr>
                    <w:sz w:val="22"/>
                    <w:szCs w:val="22"/>
                  </w:rPr>
                </w:pPr>
                <w:r w:rsidRPr="009D5DDA">
                  <w:rPr>
                    <w:sz w:val="22"/>
                    <w:szCs w:val="22"/>
                  </w:rPr>
                  <w:t>Відділ якості освіти та освітньої діяльності, Керівники ЗЗСО</w:t>
                </w:r>
              </w:p>
            </w:tc>
            <w:tc>
              <w:tcPr>
                <w:tcW w:w="1842" w:type="dxa"/>
                <w:tcBorders>
                  <w:top w:val="single" w:sz="4" w:space="0" w:color="auto"/>
                  <w:left w:val="single" w:sz="4" w:space="0" w:color="auto"/>
                  <w:bottom w:val="single" w:sz="4" w:space="0" w:color="auto"/>
                </w:tcBorders>
                <w:shd w:val="clear" w:color="auto" w:fill="FFFFFF"/>
              </w:tcPr>
              <w:p w:rsidR="00337029" w:rsidRDefault="00337029" w:rsidP="00337029">
                <w:pPr>
                  <w:pStyle w:val="a5"/>
                  <w:shd w:val="clear" w:color="auto" w:fill="auto"/>
                  <w:rPr>
                    <w:sz w:val="22"/>
                    <w:szCs w:val="22"/>
                  </w:rPr>
                </w:pPr>
                <w:r>
                  <w:rPr>
                    <w:sz w:val="22"/>
                    <w:szCs w:val="22"/>
                  </w:rPr>
                  <w:t>Не потребує додаткового фінансування</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tabs>
                    <w:tab w:val="left" w:pos="1735"/>
                  </w:tab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Здійснено моніторинг результативності роботи з обдарованою молоддю</w:t>
                </w:r>
              </w:p>
            </w:tc>
          </w:tr>
          <w:tr w:rsidR="00337029" w:rsidRPr="00C80CB6" w:rsidTr="000658EE">
            <w:tc>
              <w:tcPr>
                <w:tcW w:w="992" w:type="dxa"/>
                <w:vMerge/>
                <w:tcBorders>
                  <w:left w:val="single" w:sz="4" w:space="0" w:color="auto"/>
                  <w:right w:val="single" w:sz="4" w:space="0" w:color="auto"/>
                </w:tcBorders>
              </w:tcPr>
              <w:p w:rsidR="00337029" w:rsidRPr="00C80CB6" w:rsidRDefault="00337029" w:rsidP="006743CF">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337029" w:rsidRPr="00C80CB6" w:rsidRDefault="00337029" w:rsidP="006743CF">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Узагальнення передового педаго</w:t>
                </w:r>
                <w:r w:rsidRPr="00C80CB6">
                  <w:rPr>
                    <w:rFonts w:ascii="Times New Roman" w:hAnsi="Times New Roman" w:cs="Times New Roman"/>
                    <w:sz w:val="22"/>
                    <w:szCs w:val="22"/>
                  </w:rPr>
                  <w:softHyphen/>
                  <w:t>гічного досвіду вчителів, що мають систему роботи з обдарованими дітьми.</w:t>
                </w:r>
              </w:p>
              <w:p w:rsidR="00337029" w:rsidRPr="00C80CB6" w:rsidRDefault="00337029" w:rsidP="006550DF">
                <w:pPr>
                  <w:suppressLineNumbers/>
                  <w:suppressAutoHyphens/>
                  <w:ind w:right="-72"/>
                  <w:outlineLvl w:v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tcBorders>
                <w:shd w:val="clear" w:color="auto" w:fill="FFFFFF"/>
              </w:tcPr>
              <w:p w:rsidR="00337029" w:rsidRPr="009D5DDA" w:rsidRDefault="00337029" w:rsidP="00337029">
                <w:pPr>
                  <w:pStyle w:val="a5"/>
                  <w:shd w:val="clear" w:color="auto" w:fill="auto"/>
                  <w:jc w:val="both"/>
                  <w:rPr>
                    <w:sz w:val="22"/>
                    <w:szCs w:val="22"/>
                  </w:rPr>
                </w:pPr>
                <w:r w:rsidRPr="009D5DDA">
                  <w:rPr>
                    <w:sz w:val="22"/>
                    <w:szCs w:val="22"/>
                  </w:rPr>
                  <w:t>Відділ якості освіти та освітньої діяльності, ЗЗСО</w:t>
                </w:r>
              </w:p>
            </w:tc>
            <w:tc>
              <w:tcPr>
                <w:tcW w:w="1842" w:type="dxa"/>
                <w:tcBorders>
                  <w:top w:val="single" w:sz="4" w:space="0" w:color="auto"/>
                  <w:left w:val="single" w:sz="4" w:space="0" w:color="auto"/>
                  <w:bottom w:val="single" w:sz="4" w:space="0" w:color="auto"/>
                </w:tcBorders>
                <w:shd w:val="clear" w:color="auto" w:fill="FFFFFF"/>
              </w:tcPr>
              <w:p w:rsidR="00337029" w:rsidRDefault="00337029" w:rsidP="00337029">
                <w:pPr>
                  <w:pStyle w:val="a5"/>
                  <w:shd w:val="clear" w:color="auto" w:fill="auto"/>
                  <w:rPr>
                    <w:sz w:val="22"/>
                    <w:szCs w:val="22"/>
                  </w:rPr>
                </w:pPr>
                <w:r>
                  <w:rPr>
                    <w:sz w:val="22"/>
                    <w:szCs w:val="22"/>
                  </w:rPr>
                  <w:t>Не потребує додаткового фінансування</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Створено науково-методичн</w:t>
                </w:r>
                <w:r>
                  <w:rPr>
                    <w:rFonts w:ascii="Times New Roman" w:hAnsi="Times New Roman" w:cs="Times New Roman"/>
                    <w:sz w:val="22"/>
                    <w:szCs w:val="22"/>
                  </w:rPr>
                  <w:t>у</w:t>
                </w:r>
                <w:r w:rsidRPr="00C80CB6">
                  <w:rPr>
                    <w:rFonts w:ascii="Times New Roman" w:hAnsi="Times New Roman" w:cs="Times New Roman"/>
                    <w:sz w:val="22"/>
                    <w:szCs w:val="22"/>
                  </w:rPr>
                  <w:t xml:space="preserve"> </w:t>
                </w:r>
                <w:r>
                  <w:rPr>
                    <w:rFonts w:ascii="Times New Roman" w:hAnsi="Times New Roman" w:cs="Times New Roman"/>
                    <w:sz w:val="22"/>
                    <w:szCs w:val="22"/>
                  </w:rPr>
                  <w:t>базу</w:t>
                </w:r>
                <w:r w:rsidRPr="00C80CB6">
                  <w:rPr>
                    <w:rFonts w:ascii="Times New Roman" w:hAnsi="Times New Roman" w:cs="Times New Roman"/>
                    <w:sz w:val="22"/>
                    <w:szCs w:val="22"/>
                  </w:rPr>
                  <w:t>, що міст</w:t>
                </w:r>
                <w:r>
                  <w:rPr>
                    <w:rFonts w:ascii="Times New Roman" w:hAnsi="Times New Roman" w:cs="Times New Roman"/>
                    <w:sz w:val="22"/>
                    <w:szCs w:val="22"/>
                  </w:rPr>
                  <w:t>ить</w:t>
                </w:r>
                <w:r w:rsidRPr="00C80CB6">
                  <w:rPr>
                    <w:rFonts w:ascii="Times New Roman" w:hAnsi="Times New Roman" w:cs="Times New Roman"/>
                    <w:sz w:val="22"/>
                    <w:szCs w:val="22"/>
                  </w:rPr>
                  <w:t xml:space="preserve"> рекомендації щодо вдосконалення роботи з обдарованими дітьми </w:t>
                </w:r>
              </w:p>
            </w:tc>
          </w:tr>
          <w:tr w:rsidR="00337029" w:rsidRPr="00C80CB6" w:rsidTr="000658EE">
            <w:tc>
              <w:tcPr>
                <w:tcW w:w="992" w:type="dxa"/>
                <w:vMerge/>
                <w:tcBorders>
                  <w:left w:val="single" w:sz="4" w:space="0" w:color="auto"/>
                  <w:bottom w:val="single" w:sz="4" w:space="0" w:color="auto"/>
                  <w:right w:val="single" w:sz="4" w:space="0" w:color="auto"/>
                </w:tcBorders>
              </w:tcPr>
              <w:p w:rsidR="00337029" w:rsidRPr="00C80CB6" w:rsidRDefault="00337029" w:rsidP="006743CF">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337029" w:rsidRPr="00C80CB6" w:rsidRDefault="00337029" w:rsidP="006743CF">
                <w:pPr>
                  <w:ind w:right="-108"/>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Висвітлення результативності роботи з обдарованими дітьми серед освітян та громадськості  через засоби масової інформації., веб-сайти</w:t>
                </w:r>
              </w:p>
            </w:tc>
            <w:tc>
              <w:tcPr>
                <w:tcW w:w="1843" w:type="dxa"/>
                <w:tcBorders>
                  <w:top w:val="single" w:sz="4" w:space="0" w:color="auto"/>
                  <w:left w:val="single" w:sz="4" w:space="0" w:color="auto"/>
                  <w:bottom w:val="single" w:sz="4" w:space="0" w:color="auto"/>
                </w:tcBorders>
                <w:shd w:val="clear" w:color="auto" w:fill="FFFFFF"/>
              </w:tcPr>
              <w:p w:rsidR="00337029" w:rsidRPr="009D5DDA" w:rsidRDefault="00337029" w:rsidP="006550DF">
                <w:pPr>
                  <w:pStyle w:val="a5"/>
                  <w:shd w:val="clear" w:color="auto" w:fill="auto"/>
                  <w:jc w:val="both"/>
                  <w:rPr>
                    <w:sz w:val="22"/>
                    <w:szCs w:val="22"/>
                  </w:rPr>
                </w:pPr>
                <w:r w:rsidRPr="009D5DDA">
                  <w:rPr>
                    <w:sz w:val="22"/>
                    <w:szCs w:val="22"/>
                  </w:rPr>
                  <w:t>Відділ якості освіти та освітньої діяльності, Керівники ЗЗСО</w:t>
                </w:r>
              </w:p>
            </w:tc>
            <w:tc>
              <w:tcPr>
                <w:tcW w:w="1842" w:type="dxa"/>
                <w:tcBorders>
                  <w:top w:val="single" w:sz="4" w:space="0" w:color="auto"/>
                  <w:left w:val="single" w:sz="4" w:space="0" w:color="auto"/>
                  <w:bottom w:val="single" w:sz="4" w:space="0" w:color="auto"/>
                </w:tcBorders>
                <w:shd w:val="clear" w:color="auto" w:fill="FFFFFF"/>
              </w:tcPr>
              <w:p w:rsidR="00337029" w:rsidRDefault="00337029" w:rsidP="006550DF">
                <w:pPr>
                  <w:pStyle w:val="a5"/>
                  <w:shd w:val="clear" w:color="auto" w:fill="auto"/>
                  <w:ind w:firstLine="140"/>
                  <w:rPr>
                    <w:sz w:val="22"/>
                    <w:szCs w:val="22"/>
                  </w:rPr>
                </w:pPr>
                <w:r>
                  <w:rPr>
                    <w:sz w:val="22"/>
                    <w:szCs w:val="22"/>
                  </w:rPr>
                  <w:t>Не потребує додаткового фінансування</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tabs>
                    <w:tab w:val="left" w:pos="1026"/>
                  </w:tab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 xml:space="preserve">Забезпечено ознайомлення широкої громадськості з результатами роботи з обдарованими дітьми у закладах освіти </w:t>
                </w:r>
              </w:p>
            </w:tc>
          </w:tr>
          <w:tr w:rsidR="00337029" w:rsidRPr="00992C53" w:rsidTr="000658EE">
            <w:tc>
              <w:tcPr>
                <w:tcW w:w="992" w:type="dxa"/>
                <w:tcBorders>
                  <w:top w:val="single" w:sz="4" w:space="0" w:color="auto"/>
                  <w:left w:val="single" w:sz="4" w:space="0" w:color="auto"/>
                  <w:bottom w:val="single" w:sz="4" w:space="0" w:color="auto"/>
                  <w:right w:val="single" w:sz="4" w:space="0" w:color="auto"/>
                </w:tcBorders>
              </w:tcPr>
              <w:p w:rsidR="00337029" w:rsidRPr="00992C53" w:rsidRDefault="00337029" w:rsidP="006743CF">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337029" w:rsidRPr="00992C53" w:rsidRDefault="00992C53" w:rsidP="006743CF">
                <w:pPr>
                  <w:ind w:right="-108"/>
                  <w:rPr>
                    <w:rFonts w:ascii="Times New Roman" w:hAnsi="Times New Roman" w:cs="Times New Roman"/>
                    <w:b/>
                    <w:sz w:val="22"/>
                    <w:szCs w:val="22"/>
                  </w:rPr>
                </w:pPr>
                <w:r>
                  <w:rPr>
                    <w:rFonts w:ascii="Times New Roman" w:hAnsi="Times New Roman" w:cs="Times New Roman"/>
                    <w:b/>
                    <w:sz w:val="22"/>
                    <w:szCs w:val="22"/>
                  </w:rPr>
                  <w:t>Всього:</w:t>
                </w:r>
              </w:p>
            </w:tc>
            <w:tc>
              <w:tcPr>
                <w:tcW w:w="2835" w:type="dxa"/>
                <w:tcBorders>
                  <w:top w:val="single" w:sz="4" w:space="0" w:color="auto"/>
                  <w:left w:val="single" w:sz="4" w:space="0" w:color="auto"/>
                  <w:bottom w:val="single" w:sz="4" w:space="0" w:color="auto"/>
                  <w:right w:val="single" w:sz="4" w:space="0" w:color="auto"/>
                </w:tcBorders>
              </w:tcPr>
              <w:p w:rsidR="00337029" w:rsidRPr="00992C53" w:rsidRDefault="00337029" w:rsidP="006550DF">
                <w:pPr>
                  <w:suppressLineNumbers/>
                  <w:suppressAutoHyphens/>
                  <w:ind w:right="-72"/>
                  <w:outlineLvl w:val="0"/>
                  <w:rPr>
                    <w:rFonts w:ascii="Times New Roman" w:hAnsi="Times New Roman" w:cs="Times New Roman"/>
                    <w:b/>
                    <w:sz w:val="22"/>
                    <w:szCs w:val="22"/>
                  </w:rPr>
                </w:pPr>
              </w:p>
            </w:tc>
            <w:tc>
              <w:tcPr>
                <w:tcW w:w="1843" w:type="dxa"/>
                <w:tcBorders>
                  <w:top w:val="single" w:sz="4" w:space="0" w:color="auto"/>
                  <w:left w:val="single" w:sz="4" w:space="0" w:color="auto"/>
                  <w:bottom w:val="single" w:sz="4" w:space="0" w:color="auto"/>
                </w:tcBorders>
                <w:shd w:val="clear" w:color="auto" w:fill="FFFFFF"/>
              </w:tcPr>
              <w:p w:rsidR="00337029" w:rsidRPr="00992C53" w:rsidRDefault="00337029" w:rsidP="006550DF">
                <w:pPr>
                  <w:pStyle w:val="a5"/>
                  <w:shd w:val="clear" w:color="auto" w:fill="auto"/>
                  <w:jc w:val="both"/>
                  <w:rPr>
                    <w:b/>
                    <w:sz w:val="22"/>
                    <w:szCs w:val="22"/>
                  </w:rPr>
                </w:pPr>
              </w:p>
            </w:tc>
            <w:tc>
              <w:tcPr>
                <w:tcW w:w="1842" w:type="dxa"/>
                <w:tcBorders>
                  <w:top w:val="single" w:sz="4" w:space="0" w:color="auto"/>
                  <w:left w:val="single" w:sz="4" w:space="0" w:color="auto"/>
                  <w:bottom w:val="single" w:sz="4" w:space="0" w:color="auto"/>
                </w:tcBorders>
                <w:shd w:val="clear" w:color="auto" w:fill="FFFFFF"/>
              </w:tcPr>
              <w:p w:rsidR="00337029" w:rsidRPr="00992C53" w:rsidRDefault="00337029" w:rsidP="006550DF">
                <w:pPr>
                  <w:pStyle w:val="a5"/>
                  <w:shd w:val="clear" w:color="auto" w:fill="auto"/>
                  <w:ind w:firstLine="140"/>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37029" w:rsidRPr="00992C53" w:rsidRDefault="00992C53" w:rsidP="00992C53">
                <w:pPr>
                  <w:suppressLineNumbers/>
                  <w:suppressAutoHyphens/>
                  <w:ind w:right="-108"/>
                  <w:jc w:val="center"/>
                  <w:outlineLvl w:val="0"/>
                  <w:rPr>
                    <w:rFonts w:ascii="Times New Roman" w:hAnsi="Times New Roman" w:cs="Times New Roman"/>
                    <w:b/>
                    <w:sz w:val="22"/>
                    <w:szCs w:val="22"/>
                  </w:rPr>
                </w:pPr>
                <w:r w:rsidRPr="00992C53">
                  <w:rPr>
                    <w:rFonts w:ascii="Times New Roman" w:hAnsi="Times New Roman" w:cs="Times New Roman"/>
                    <w:b/>
                    <w:sz w:val="22"/>
                    <w:szCs w:val="22"/>
                  </w:rPr>
                  <w:t>460,0</w:t>
                </w:r>
              </w:p>
            </w:tc>
            <w:tc>
              <w:tcPr>
                <w:tcW w:w="1417" w:type="dxa"/>
                <w:tcBorders>
                  <w:top w:val="single" w:sz="4" w:space="0" w:color="auto"/>
                  <w:left w:val="single" w:sz="4" w:space="0" w:color="auto"/>
                  <w:bottom w:val="single" w:sz="4" w:space="0" w:color="auto"/>
                  <w:right w:val="single" w:sz="4" w:space="0" w:color="auto"/>
                </w:tcBorders>
              </w:tcPr>
              <w:p w:rsidR="00337029" w:rsidRPr="00992C53" w:rsidRDefault="00992C53" w:rsidP="00992C53">
                <w:pPr>
                  <w:suppressLineNumbers/>
                  <w:tabs>
                    <w:tab w:val="left" w:pos="1026"/>
                  </w:tabs>
                  <w:suppressAutoHyphens/>
                  <w:ind w:left="-108"/>
                  <w:jc w:val="center"/>
                  <w:outlineLvl w:val="0"/>
                  <w:rPr>
                    <w:rFonts w:ascii="Times New Roman" w:hAnsi="Times New Roman" w:cs="Times New Roman"/>
                    <w:b/>
                    <w:sz w:val="22"/>
                    <w:szCs w:val="22"/>
                  </w:rPr>
                </w:pPr>
                <w:r>
                  <w:rPr>
                    <w:rFonts w:ascii="Times New Roman" w:hAnsi="Times New Roman" w:cs="Times New Roman"/>
                    <w:b/>
                    <w:sz w:val="22"/>
                    <w:szCs w:val="22"/>
                  </w:rPr>
                  <w:t>520,0</w:t>
                </w:r>
              </w:p>
            </w:tc>
            <w:tc>
              <w:tcPr>
                <w:tcW w:w="3119" w:type="dxa"/>
                <w:tcBorders>
                  <w:top w:val="single" w:sz="4" w:space="0" w:color="auto"/>
                  <w:left w:val="single" w:sz="4" w:space="0" w:color="auto"/>
                  <w:bottom w:val="single" w:sz="4" w:space="0" w:color="auto"/>
                  <w:right w:val="single" w:sz="4" w:space="0" w:color="auto"/>
                </w:tcBorders>
              </w:tcPr>
              <w:p w:rsidR="00337029" w:rsidRPr="00992C53" w:rsidRDefault="00337029" w:rsidP="006550DF">
                <w:pPr>
                  <w:suppressLineNumbers/>
                  <w:suppressAutoHyphens/>
                  <w:ind w:right="96"/>
                  <w:outlineLvl w:val="0"/>
                  <w:rPr>
                    <w:rFonts w:ascii="Times New Roman" w:hAnsi="Times New Roman" w:cs="Times New Roman"/>
                    <w:b/>
                    <w:sz w:val="22"/>
                    <w:szCs w:val="22"/>
                  </w:rPr>
                </w:pPr>
              </w:p>
            </w:tc>
          </w:tr>
        </w:tbl>
        <w:p w:rsidR="00885F42" w:rsidRPr="00992C53" w:rsidRDefault="00885F42" w:rsidP="00C80CB6">
          <w:pPr>
            <w:rPr>
              <w:rFonts w:ascii="Times New Roman" w:hAnsi="Times New Roman" w:cs="Times New Roman"/>
              <w:b/>
              <w:bCs/>
              <w:sz w:val="22"/>
              <w:szCs w:val="22"/>
            </w:rPr>
          </w:pPr>
        </w:p>
        <w:p w:rsidR="00CE14C5" w:rsidRDefault="00CE14C5">
          <w:pPr>
            <w:rPr>
              <w:rFonts w:ascii="Times New Roman" w:eastAsia="Times New Roman" w:hAnsi="Times New Roman" w:cs="Times New Roman"/>
              <w:b/>
              <w:bCs/>
            </w:rPr>
          </w:pPr>
          <w:r>
            <w:rPr>
              <w:rFonts w:ascii="Times New Roman" w:eastAsia="Times New Roman" w:hAnsi="Times New Roman" w:cs="Times New Roman"/>
              <w:b/>
              <w:bCs/>
            </w:rPr>
            <w:br w:type="page"/>
          </w:r>
        </w:p>
        <w:p w:rsidR="00252A97" w:rsidRPr="00252A97" w:rsidRDefault="00F7279F" w:rsidP="000658EE">
          <w:pPr>
            <w:pStyle w:val="af0"/>
            <w:spacing w:after="160" w:line="259" w:lineRule="auto"/>
            <w:ind w:left="567" w:firstLine="284"/>
            <w:rPr>
              <w:rFonts w:ascii="Times New Roman" w:eastAsia="Calibri" w:hAnsi="Times New Roman" w:cs="Times New Roman"/>
              <w:b/>
              <w:bCs/>
              <w:sz w:val="22"/>
              <w:szCs w:val="22"/>
              <w:lang w:eastAsia="en-US" w:bidi="ar-SA"/>
            </w:rPr>
          </w:pPr>
          <w:r>
            <w:rPr>
              <w:rFonts w:ascii="Times New Roman" w:eastAsia="Calibri" w:hAnsi="Times New Roman" w:cs="Times New Roman"/>
              <w:b/>
              <w:bCs/>
              <w:sz w:val="22"/>
              <w:szCs w:val="22"/>
              <w:lang w:eastAsia="en-US" w:bidi="ar-SA"/>
            </w:rPr>
            <w:lastRenderedPageBreak/>
            <w:t xml:space="preserve">10.12. </w:t>
          </w:r>
          <w:r w:rsidR="00252A97">
            <w:rPr>
              <w:rFonts w:ascii="Times New Roman" w:eastAsia="Calibri" w:hAnsi="Times New Roman" w:cs="Times New Roman"/>
              <w:b/>
              <w:bCs/>
              <w:sz w:val="22"/>
              <w:szCs w:val="22"/>
              <w:lang w:eastAsia="en-US" w:bidi="ar-SA"/>
            </w:rPr>
            <w:t>Психологічна служба</w:t>
          </w:r>
        </w:p>
        <w:p w:rsidR="00252A97" w:rsidRPr="00BD460E" w:rsidRDefault="00252A97" w:rsidP="00F7279F">
          <w:pPr>
            <w:pStyle w:val="af0"/>
            <w:rPr>
              <w:rFonts w:ascii="Times New Roman" w:hAnsi="Times New Roman" w:cs="Times New Roman"/>
              <w:b/>
              <w:bCs/>
              <w:sz w:val="16"/>
              <w:szCs w:val="16"/>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842"/>
            <w:gridCol w:w="1418"/>
            <w:gridCol w:w="1417"/>
            <w:gridCol w:w="3119"/>
          </w:tblGrid>
          <w:tr w:rsidR="00BD460E" w:rsidRPr="00C80CB6" w:rsidTr="000658EE">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left="-141" w:right="96" w:firstLine="141"/>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119" w:type="dxa"/>
                <w:vMerge w:val="restart"/>
                <w:tcBorders>
                  <w:top w:val="single" w:sz="4" w:space="0" w:color="auto"/>
                  <w:left w:val="single" w:sz="4" w:space="0" w:color="auto"/>
                  <w:right w:val="single" w:sz="4" w:space="0" w:color="auto"/>
                </w:tcBorders>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BD460E" w:rsidRPr="00C80CB6" w:rsidTr="000658EE">
            <w:tc>
              <w:tcPr>
                <w:tcW w:w="992"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7" w:type="dxa"/>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BD460E" w:rsidRPr="00C80CB6" w:rsidRDefault="00BD460E" w:rsidP="00341C53">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119" w:type="dxa"/>
                <w:vMerge/>
                <w:tcBorders>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r>
          <w:tr w:rsidR="00BD460E" w:rsidRPr="00C80CB6" w:rsidTr="000658EE">
            <w:tc>
              <w:tcPr>
                <w:tcW w:w="992" w:type="dxa"/>
                <w:vMerge w:val="restart"/>
                <w:tcBorders>
                  <w:top w:val="single" w:sz="4" w:space="0" w:color="auto"/>
                  <w:left w:val="single" w:sz="4" w:space="0" w:color="auto"/>
                  <w:right w:val="single" w:sz="4" w:space="0" w:color="auto"/>
                </w:tcBorders>
              </w:tcPr>
              <w:p w:rsidR="00BD460E" w:rsidRPr="00BD460E" w:rsidRDefault="00BD460E" w:rsidP="00BD460E">
                <w:pPr>
                  <w:rPr>
                    <w:rFonts w:ascii="Times New Roman" w:hAnsi="Times New Roman" w:cs="Times New Roman"/>
                    <w:bCs/>
                    <w:sz w:val="22"/>
                    <w:szCs w:val="22"/>
                  </w:rPr>
                </w:pPr>
                <w:r w:rsidRPr="00BD460E">
                  <w:rPr>
                    <w:rFonts w:ascii="Times New Roman" w:hAnsi="Times New Roman" w:cs="Times New Roman"/>
                    <w:bCs/>
                    <w:sz w:val="22"/>
                    <w:szCs w:val="22"/>
                  </w:rPr>
                  <w:t>10.12.1.</w:t>
                </w:r>
              </w:p>
            </w:tc>
            <w:tc>
              <w:tcPr>
                <w:tcW w:w="1843" w:type="dxa"/>
                <w:vMerge w:val="restart"/>
                <w:tcBorders>
                  <w:top w:val="single" w:sz="4" w:space="0" w:color="auto"/>
                  <w:left w:val="single" w:sz="4" w:space="0" w:color="auto"/>
                  <w:right w:val="single" w:sz="4" w:space="0" w:color="auto"/>
                </w:tcBorders>
              </w:tcPr>
              <w:p w:rsidR="00BD460E" w:rsidRPr="00A91342" w:rsidRDefault="00BD460E" w:rsidP="00BD460E">
                <w:pPr>
                  <w:rPr>
                    <w:rFonts w:ascii="Times New Roman" w:hAnsi="Times New Roman" w:cs="Times New Roman"/>
                    <w:b/>
                    <w:bCs/>
                    <w:sz w:val="22"/>
                    <w:szCs w:val="22"/>
                  </w:rPr>
                </w:pPr>
                <w:r w:rsidRPr="00A91342">
                  <w:rPr>
                    <w:rFonts w:ascii="Times New Roman" w:hAnsi="Times New Roman" w:cs="Times New Roman"/>
                    <w:sz w:val="22"/>
                    <w:szCs w:val="22"/>
                  </w:rPr>
                  <w:t>Забезпечення  діяльності психологічної служби громади</w:t>
                </w: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Координація роботи</w:t>
                </w:r>
                <w:r>
                  <w:rPr>
                    <w:rFonts w:ascii="Times New Roman" w:hAnsi="Times New Roman" w:cs="Times New Roman"/>
                    <w:bCs/>
                    <w:sz w:val="22"/>
                    <w:szCs w:val="22"/>
                  </w:rPr>
                  <w:t xml:space="preserve"> психологічної служби громади відповідно</w:t>
                </w:r>
                <w:r w:rsidRPr="00BC087C">
                  <w:rPr>
                    <w:rFonts w:ascii="Times New Roman" w:hAnsi="Times New Roman" w:cs="Times New Roman"/>
                    <w:bCs/>
                    <w:sz w:val="22"/>
                    <w:szCs w:val="22"/>
                  </w:rPr>
                  <w:t xml:space="preserve"> до законодавства України</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Призначено відповідального за роботу психологічної служби громади.</w:t>
                </w:r>
                <w:r>
                  <w:rPr>
                    <w:rFonts w:ascii="Times New Roman" w:hAnsi="Times New Roman" w:cs="Times New Roman"/>
                    <w:bCs/>
                    <w:sz w:val="22"/>
                    <w:szCs w:val="22"/>
                  </w:rPr>
                  <w:t xml:space="preserve"> Створено систему координаційної роботи служби.</w:t>
                </w: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A91342" w:rsidRDefault="00BD460E" w:rsidP="00BD460E">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Сприя</w:t>
                </w:r>
                <w:r>
                  <w:rPr>
                    <w:rFonts w:ascii="Times New Roman" w:hAnsi="Times New Roman" w:cs="Times New Roman"/>
                    <w:bCs/>
                    <w:sz w:val="22"/>
                    <w:szCs w:val="22"/>
                  </w:rPr>
                  <w:t xml:space="preserve">ння </w:t>
                </w:r>
                <w:r w:rsidRPr="00BC087C">
                  <w:rPr>
                    <w:rFonts w:ascii="Times New Roman" w:hAnsi="Times New Roman" w:cs="Times New Roman"/>
                    <w:bCs/>
                    <w:sz w:val="22"/>
                    <w:szCs w:val="22"/>
                  </w:rPr>
                  <w:t xml:space="preserve"> забезпеченню ставками практичного психолога та соціального</w:t>
                </w:r>
                <w:r>
                  <w:rPr>
                    <w:rFonts w:ascii="Times New Roman" w:hAnsi="Times New Roman" w:cs="Times New Roman"/>
                    <w:bCs/>
                    <w:sz w:val="22"/>
                    <w:szCs w:val="22"/>
                  </w:rPr>
                  <w:t xml:space="preserve"> </w:t>
                </w:r>
                <w:r w:rsidRPr="00BC087C">
                  <w:rPr>
                    <w:rFonts w:ascii="Times New Roman" w:hAnsi="Times New Roman" w:cs="Times New Roman"/>
                    <w:bCs/>
                    <w:sz w:val="22"/>
                    <w:szCs w:val="22"/>
                  </w:rPr>
                  <w:t>педагога закладів освіти відповідно до нормативної потреби,з метою організації належного</w:t>
                </w:r>
                <w:r>
                  <w:rPr>
                    <w:rFonts w:ascii="Times New Roman" w:hAnsi="Times New Roman" w:cs="Times New Roman"/>
                    <w:bCs/>
                    <w:sz w:val="22"/>
                    <w:szCs w:val="22"/>
                  </w:rPr>
                  <w:t xml:space="preserve"> </w:t>
                </w:r>
                <w:r w:rsidRPr="00BC087C">
                  <w:rPr>
                    <w:rFonts w:ascii="Times New Roman" w:hAnsi="Times New Roman" w:cs="Times New Roman"/>
                    <w:bCs/>
                    <w:sz w:val="22"/>
                    <w:szCs w:val="22"/>
                  </w:rPr>
                  <w:t>психологічного, соціально-педагогічного супроводу учасників освітнього процесу</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D23F33" w:rsidRDefault="00BD460E" w:rsidP="00BD460E">
                <w:pPr>
                  <w:rPr>
                    <w:rFonts w:ascii="Times New Roman" w:hAnsi="Times New Roman" w:cs="Times New Roman"/>
                    <w:bCs/>
                    <w:iCs/>
                    <w:sz w:val="22"/>
                    <w:szCs w:val="22"/>
                  </w:rPr>
                </w:pPr>
                <w:r w:rsidRPr="00D23F33">
                  <w:rPr>
                    <w:rFonts w:ascii="Times New Roman" w:hAnsi="Times New Roman" w:cs="Times New Roman"/>
                    <w:bCs/>
                    <w:iCs/>
                    <w:sz w:val="22"/>
                    <w:szCs w:val="22"/>
                  </w:rPr>
                  <w:t>Стовідсотков</w:t>
                </w:r>
                <w:r>
                  <w:rPr>
                    <w:rFonts w:ascii="Times New Roman" w:hAnsi="Times New Roman" w:cs="Times New Roman"/>
                    <w:bCs/>
                    <w:iCs/>
                    <w:sz w:val="22"/>
                    <w:szCs w:val="22"/>
                  </w:rPr>
                  <w:t>е</w:t>
                </w:r>
                <w:r w:rsidRPr="00D23F33">
                  <w:rPr>
                    <w:rFonts w:ascii="Times New Roman" w:hAnsi="Times New Roman" w:cs="Times New Roman"/>
                    <w:bCs/>
                    <w:iCs/>
                    <w:sz w:val="22"/>
                    <w:szCs w:val="22"/>
                  </w:rPr>
                  <w:t xml:space="preserve"> забезпечення закладів освіти, навчально-методичних</w:t>
                </w:r>
                <w:r>
                  <w:rPr>
                    <w:rFonts w:ascii="Times New Roman" w:hAnsi="Times New Roman" w:cs="Times New Roman"/>
                    <w:bCs/>
                    <w:iCs/>
                    <w:sz w:val="22"/>
                    <w:szCs w:val="22"/>
                  </w:rPr>
                  <w:t xml:space="preserve"> </w:t>
                </w:r>
                <w:r w:rsidRPr="00D23F33">
                  <w:rPr>
                    <w:rFonts w:ascii="Times New Roman" w:hAnsi="Times New Roman" w:cs="Times New Roman"/>
                    <w:bCs/>
                    <w:iCs/>
                    <w:sz w:val="22"/>
                    <w:szCs w:val="22"/>
                  </w:rPr>
                  <w:t>центрів/кабінетів/лабораторій психологічної служби методистами,</w:t>
                </w:r>
                <w:r>
                  <w:rPr>
                    <w:rFonts w:ascii="Times New Roman" w:hAnsi="Times New Roman" w:cs="Times New Roman"/>
                    <w:bCs/>
                    <w:iCs/>
                    <w:sz w:val="22"/>
                    <w:szCs w:val="22"/>
                  </w:rPr>
                  <w:t xml:space="preserve"> </w:t>
                </w:r>
                <w:r w:rsidRPr="00D23F33">
                  <w:rPr>
                    <w:rFonts w:ascii="Times New Roman" w:hAnsi="Times New Roman" w:cs="Times New Roman"/>
                    <w:bCs/>
                    <w:iCs/>
                    <w:sz w:val="22"/>
                    <w:szCs w:val="22"/>
                  </w:rPr>
                  <w:t>практичними психологами, соціальними педагогами відповідно до нормативної</w:t>
                </w:r>
              </w:p>
              <w:p w:rsidR="00BD460E" w:rsidRPr="006550DF" w:rsidRDefault="00BD460E" w:rsidP="00BD460E">
                <w:pPr>
                  <w:rPr>
                    <w:rFonts w:ascii="Times New Roman" w:hAnsi="Times New Roman" w:cs="Times New Roman"/>
                    <w:bCs/>
                    <w:iCs/>
                    <w:sz w:val="22"/>
                    <w:szCs w:val="22"/>
                    <w:highlight w:val="yellow"/>
                  </w:rPr>
                </w:pPr>
                <w:r w:rsidRPr="00D23F33">
                  <w:rPr>
                    <w:rFonts w:ascii="Times New Roman" w:hAnsi="Times New Roman" w:cs="Times New Roman"/>
                    <w:bCs/>
                    <w:iCs/>
                    <w:sz w:val="22"/>
                    <w:szCs w:val="22"/>
                  </w:rPr>
                  <w:t>потреби.</w:t>
                </w: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A91342" w:rsidRDefault="00BD460E" w:rsidP="00BD460E">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Забезпеч</w:t>
                </w:r>
                <w:r>
                  <w:rPr>
                    <w:rFonts w:ascii="Times New Roman" w:hAnsi="Times New Roman" w:cs="Times New Roman"/>
                    <w:bCs/>
                    <w:sz w:val="22"/>
                    <w:szCs w:val="22"/>
                  </w:rPr>
                  <w:t xml:space="preserve">ення </w:t>
                </w:r>
                <w:r w:rsidRPr="00BC087C">
                  <w:rPr>
                    <w:rFonts w:ascii="Times New Roman" w:hAnsi="Times New Roman" w:cs="Times New Roman"/>
                    <w:bCs/>
                    <w:sz w:val="22"/>
                    <w:szCs w:val="22"/>
                  </w:rPr>
                  <w:t xml:space="preserve"> фахівців психологічної служби закладів освіти окремими</w:t>
                </w:r>
                <w:r>
                  <w:rPr>
                    <w:rFonts w:ascii="Times New Roman" w:hAnsi="Times New Roman" w:cs="Times New Roman"/>
                    <w:bCs/>
                    <w:sz w:val="22"/>
                    <w:szCs w:val="22"/>
                  </w:rPr>
                  <w:t xml:space="preserve"> </w:t>
                </w:r>
                <w:r w:rsidRPr="00BC087C">
                  <w:rPr>
                    <w:rFonts w:ascii="Times New Roman" w:hAnsi="Times New Roman" w:cs="Times New Roman"/>
                    <w:bCs/>
                    <w:sz w:val="22"/>
                    <w:szCs w:val="22"/>
                  </w:rPr>
                  <w:t>робочими кабінетами;</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D23F33" w:rsidRDefault="00BD460E" w:rsidP="00BD460E">
                <w:pPr>
                  <w:rPr>
                    <w:rFonts w:ascii="Times New Roman" w:hAnsi="Times New Roman" w:cs="Times New Roman"/>
                    <w:bCs/>
                    <w:iCs/>
                    <w:sz w:val="22"/>
                    <w:szCs w:val="22"/>
                  </w:rPr>
                </w:pPr>
                <w:r>
                  <w:rPr>
                    <w:rFonts w:ascii="Times New Roman" w:hAnsi="Times New Roman" w:cs="Times New Roman"/>
                    <w:bCs/>
                    <w:iCs/>
                    <w:sz w:val="22"/>
                    <w:szCs w:val="22"/>
                  </w:rPr>
                  <w:t xml:space="preserve">Створення робочих місць для </w:t>
                </w:r>
                <w:r w:rsidRPr="00BC087C">
                  <w:rPr>
                    <w:rFonts w:ascii="Times New Roman" w:hAnsi="Times New Roman" w:cs="Times New Roman"/>
                    <w:bCs/>
                    <w:sz w:val="22"/>
                    <w:szCs w:val="22"/>
                  </w:rPr>
                  <w:t>фахівців психологічної служби закладів освіти</w:t>
                </w:r>
                <w:r>
                  <w:rPr>
                    <w:rFonts w:ascii="Times New Roman" w:hAnsi="Times New Roman" w:cs="Times New Roman"/>
                    <w:bCs/>
                    <w:sz w:val="22"/>
                    <w:szCs w:val="22"/>
                  </w:rPr>
                  <w:t>.</w:t>
                </w: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A91342" w:rsidRDefault="00BD460E" w:rsidP="00BD460E">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Забезпеч</w:t>
                </w:r>
                <w:r>
                  <w:rPr>
                    <w:rFonts w:ascii="Times New Roman" w:hAnsi="Times New Roman" w:cs="Times New Roman"/>
                    <w:bCs/>
                    <w:sz w:val="22"/>
                    <w:szCs w:val="22"/>
                  </w:rPr>
                  <w:t>ення</w:t>
                </w:r>
                <w:r w:rsidRPr="00BC087C">
                  <w:rPr>
                    <w:rFonts w:ascii="Times New Roman" w:hAnsi="Times New Roman" w:cs="Times New Roman"/>
                    <w:bCs/>
                    <w:sz w:val="22"/>
                    <w:szCs w:val="22"/>
                  </w:rPr>
                  <w:t xml:space="preserve"> фахівців психологічної служби закладів освіти, інформаційно</w:t>
                </w:r>
                <w:r>
                  <w:rPr>
                    <w:rFonts w:ascii="Times New Roman" w:hAnsi="Times New Roman" w:cs="Times New Roman"/>
                    <w:bCs/>
                    <w:sz w:val="22"/>
                    <w:szCs w:val="22"/>
                  </w:rPr>
                  <w:t>-</w:t>
                </w:r>
                <w:r w:rsidRPr="00BC087C">
                  <w:rPr>
                    <w:rFonts w:ascii="Times New Roman" w:hAnsi="Times New Roman" w:cs="Times New Roman"/>
                    <w:bCs/>
                    <w:sz w:val="22"/>
                    <w:szCs w:val="22"/>
                  </w:rPr>
                  <w:t>комунікаційними технологіями, підключенням до мережі Інтернет;</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D23F33" w:rsidRDefault="00BD460E" w:rsidP="00BD460E">
                <w:pPr>
                  <w:rPr>
                    <w:rFonts w:ascii="Times New Roman" w:hAnsi="Times New Roman" w:cs="Times New Roman"/>
                    <w:bCs/>
                    <w:iCs/>
                    <w:sz w:val="22"/>
                    <w:szCs w:val="22"/>
                  </w:rPr>
                </w:pPr>
                <w:r w:rsidRPr="00BC087C">
                  <w:rPr>
                    <w:rFonts w:ascii="Times New Roman" w:hAnsi="Times New Roman" w:cs="Times New Roman"/>
                    <w:bCs/>
                    <w:sz w:val="22"/>
                    <w:szCs w:val="22"/>
                  </w:rPr>
                  <w:t>Забезпеч</w:t>
                </w:r>
                <w:r>
                  <w:rPr>
                    <w:rFonts w:ascii="Times New Roman" w:hAnsi="Times New Roman" w:cs="Times New Roman"/>
                    <w:bCs/>
                    <w:sz w:val="22"/>
                    <w:szCs w:val="22"/>
                  </w:rPr>
                  <w:t>ення</w:t>
                </w:r>
                <w:r w:rsidRPr="00BC087C">
                  <w:rPr>
                    <w:rFonts w:ascii="Times New Roman" w:hAnsi="Times New Roman" w:cs="Times New Roman"/>
                    <w:bCs/>
                    <w:sz w:val="22"/>
                    <w:szCs w:val="22"/>
                  </w:rPr>
                  <w:t xml:space="preserve"> фахівців психологічної служби закладів освіти, інформаційно</w:t>
                </w:r>
                <w:r>
                  <w:rPr>
                    <w:rFonts w:ascii="Times New Roman" w:hAnsi="Times New Roman" w:cs="Times New Roman"/>
                    <w:bCs/>
                    <w:sz w:val="22"/>
                    <w:szCs w:val="22"/>
                  </w:rPr>
                  <w:t>-</w:t>
                </w:r>
                <w:r w:rsidRPr="00BC087C">
                  <w:rPr>
                    <w:rFonts w:ascii="Times New Roman" w:hAnsi="Times New Roman" w:cs="Times New Roman"/>
                    <w:bCs/>
                    <w:sz w:val="22"/>
                    <w:szCs w:val="22"/>
                  </w:rPr>
                  <w:t>комунікаційними технологіями</w:t>
                </w: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A91342" w:rsidRDefault="00BD460E" w:rsidP="00BD460E">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 xml:space="preserve">Забезпечити фахівців психологічної служби </w:t>
                </w:r>
                <w:r w:rsidRPr="00BC087C">
                  <w:rPr>
                    <w:rFonts w:ascii="Times New Roman" w:hAnsi="Times New Roman" w:cs="Times New Roman"/>
                    <w:bCs/>
                    <w:sz w:val="22"/>
                    <w:szCs w:val="22"/>
                  </w:rPr>
                  <w:lastRenderedPageBreak/>
                  <w:t>можливісттю користування Автоматизованою інформаційною системою «Я-ПСИХОЛОГ»</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lastRenderedPageBreak/>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 xml:space="preserve">інші </w:t>
                </w:r>
                <w:r w:rsidRPr="00F5707D">
                  <w:rPr>
                    <w:rFonts w:ascii="Times New Roman" w:hAnsi="Times New Roman" w:cs="Times New Roman"/>
                    <w:color w:val="auto"/>
                    <w:sz w:val="22"/>
                    <w:szCs w:val="22"/>
                  </w:rPr>
                  <w:lastRenderedPageBreak/>
                  <w:t>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D23F33" w:rsidRDefault="00BD460E" w:rsidP="00BD460E">
                <w:pPr>
                  <w:rPr>
                    <w:rFonts w:ascii="Times New Roman" w:hAnsi="Times New Roman" w:cs="Times New Roman"/>
                    <w:bCs/>
                    <w:iCs/>
                    <w:sz w:val="22"/>
                    <w:szCs w:val="22"/>
                  </w:rPr>
                </w:pP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Створ</w:t>
                </w:r>
                <w:r>
                  <w:rPr>
                    <w:rFonts w:ascii="Times New Roman" w:hAnsi="Times New Roman" w:cs="Times New Roman"/>
                    <w:bCs/>
                    <w:sz w:val="22"/>
                    <w:szCs w:val="22"/>
                  </w:rPr>
                  <w:t xml:space="preserve">ення </w:t>
                </w:r>
                <w:r w:rsidRPr="00BC087C">
                  <w:rPr>
                    <w:rFonts w:ascii="Times New Roman" w:hAnsi="Times New Roman" w:cs="Times New Roman"/>
                    <w:bCs/>
                    <w:sz w:val="22"/>
                    <w:szCs w:val="22"/>
                  </w:rPr>
                  <w:t xml:space="preserve"> банк</w:t>
                </w:r>
                <w:r>
                  <w:rPr>
                    <w:rFonts w:ascii="Times New Roman" w:hAnsi="Times New Roman" w:cs="Times New Roman"/>
                    <w:bCs/>
                    <w:sz w:val="22"/>
                    <w:szCs w:val="22"/>
                  </w:rPr>
                  <w:t>у</w:t>
                </w:r>
                <w:r w:rsidRPr="00BC087C">
                  <w:rPr>
                    <w:rFonts w:ascii="Times New Roman" w:hAnsi="Times New Roman" w:cs="Times New Roman"/>
                    <w:bCs/>
                    <w:sz w:val="22"/>
                    <w:szCs w:val="22"/>
                  </w:rPr>
                  <w:t xml:space="preserve"> інформаційно-методичних  матеріалів для працівників психологічної служби з використанням веб-ресурсів. </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Документація працівників психологічної служби Затвердження діагностичного мінімуму</w:t>
                </w:r>
              </w:p>
            </w:tc>
          </w:tr>
          <w:tr w:rsidR="006C0757" w:rsidRPr="00C80CB6" w:rsidTr="000658EE">
            <w:tc>
              <w:tcPr>
                <w:tcW w:w="992" w:type="dxa"/>
                <w:vMerge w:val="restart"/>
                <w:tcBorders>
                  <w:top w:val="single" w:sz="4" w:space="0" w:color="auto"/>
                  <w:left w:val="single" w:sz="4" w:space="0" w:color="auto"/>
                  <w:right w:val="single" w:sz="4" w:space="0" w:color="auto"/>
                </w:tcBorders>
              </w:tcPr>
              <w:p w:rsidR="006C0757" w:rsidRPr="00BD460E" w:rsidRDefault="006C0757" w:rsidP="00BD460E">
                <w:pPr>
                  <w:rPr>
                    <w:rFonts w:ascii="Times New Roman" w:hAnsi="Times New Roman" w:cs="Times New Roman"/>
                    <w:bCs/>
                    <w:sz w:val="22"/>
                    <w:szCs w:val="22"/>
                  </w:rPr>
                </w:pPr>
                <w:r w:rsidRPr="00BD460E">
                  <w:rPr>
                    <w:rFonts w:ascii="Times New Roman" w:hAnsi="Times New Roman" w:cs="Times New Roman"/>
                    <w:bCs/>
                    <w:sz w:val="22"/>
                    <w:szCs w:val="22"/>
                  </w:rPr>
                  <w:t>10.12.2.</w:t>
                </w:r>
              </w:p>
            </w:tc>
            <w:tc>
              <w:tcPr>
                <w:tcW w:w="1843" w:type="dxa"/>
                <w:vMerge w:val="restart"/>
                <w:tcBorders>
                  <w:top w:val="single" w:sz="4" w:space="0" w:color="auto"/>
                  <w:left w:val="single" w:sz="4" w:space="0" w:color="auto"/>
                  <w:right w:val="single" w:sz="4" w:space="0" w:color="auto"/>
                </w:tcBorders>
              </w:tcPr>
              <w:p w:rsidR="006C0757" w:rsidRPr="00BD460E" w:rsidRDefault="006C0757" w:rsidP="00BD460E">
                <w:pPr>
                  <w:ind w:right="-108"/>
                  <w:rPr>
                    <w:rFonts w:ascii="Times New Roman" w:hAnsi="Times New Roman" w:cs="Times New Roman"/>
                    <w:sz w:val="22"/>
                    <w:szCs w:val="22"/>
                  </w:rPr>
                </w:pPr>
                <w:r w:rsidRPr="00BD460E">
                  <w:rPr>
                    <w:rFonts w:ascii="Times New Roman" w:hAnsi="Times New Roman" w:cs="Times New Roman"/>
                    <w:sz w:val="22"/>
                    <w:szCs w:val="22"/>
                  </w:rPr>
                  <w:t>Створення психологічно комфортного середовища</w:t>
                </w:r>
              </w:p>
            </w:tc>
            <w:tc>
              <w:tcPr>
                <w:tcW w:w="2835" w:type="dxa"/>
                <w:tcBorders>
                  <w:top w:val="single" w:sz="4" w:space="0" w:color="auto"/>
                  <w:left w:val="single" w:sz="4" w:space="0" w:color="auto"/>
                  <w:bottom w:val="single" w:sz="4" w:space="0" w:color="auto"/>
                  <w:right w:val="single" w:sz="4" w:space="0" w:color="auto"/>
                </w:tcBorders>
              </w:tcPr>
              <w:p w:rsidR="006C0757" w:rsidRPr="00BD460E" w:rsidRDefault="006C0757" w:rsidP="006C0757">
                <w:pPr>
                  <w:rPr>
                    <w:rFonts w:ascii="Times New Roman" w:hAnsi="Times New Roman" w:cs="Times New Roman"/>
                    <w:bCs/>
                    <w:sz w:val="22"/>
                    <w:szCs w:val="22"/>
                  </w:rPr>
                </w:pPr>
                <w:r>
                  <w:rPr>
                    <w:rFonts w:ascii="Times New Roman" w:hAnsi="Times New Roman" w:cs="Times New Roman"/>
                    <w:bCs/>
                    <w:sz w:val="22"/>
                    <w:szCs w:val="22"/>
                  </w:rPr>
                  <w:t>П</w:t>
                </w:r>
                <w:r w:rsidRPr="00BD460E">
                  <w:rPr>
                    <w:rFonts w:ascii="Times New Roman" w:hAnsi="Times New Roman" w:cs="Times New Roman"/>
                    <w:bCs/>
                    <w:sz w:val="22"/>
                    <w:szCs w:val="22"/>
                  </w:rPr>
                  <w:t>осилення профілактичної роботи</w:t>
                </w:r>
                <w:r>
                  <w:rPr>
                    <w:rFonts w:ascii="Times New Roman" w:hAnsi="Times New Roman" w:cs="Times New Roman"/>
                    <w:bCs/>
                    <w:sz w:val="22"/>
                    <w:szCs w:val="22"/>
                  </w:rPr>
                  <w:t xml:space="preserve"> </w:t>
                </w:r>
                <w:r w:rsidRPr="00BD460E">
                  <w:rPr>
                    <w:rFonts w:ascii="Times New Roman" w:hAnsi="Times New Roman" w:cs="Times New Roman"/>
                    <w:bCs/>
                    <w:sz w:val="22"/>
                    <w:szCs w:val="22"/>
                  </w:rPr>
                  <w:t>з побудови безпечного, мирного освітнього середовища, яке передбачає</w:t>
                </w:r>
                <w:r>
                  <w:rPr>
                    <w:rFonts w:ascii="Times New Roman" w:hAnsi="Times New Roman" w:cs="Times New Roman"/>
                    <w:bCs/>
                    <w:sz w:val="22"/>
                    <w:szCs w:val="22"/>
                  </w:rPr>
                  <w:t xml:space="preserve"> </w:t>
                </w:r>
                <w:r w:rsidRPr="00BD460E">
                  <w:rPr>
                    <w:rFonts w:ascii="Times New Roman" w:hAnsi="Times New Roman" w:cs="Times New Roman"/>
                    <w:bCs/>
                    <w:sz w:val="22"/>
                    <w:szCs w:val="22"/>
                  </w:rPr>
                  <w:t>впровадження у систему освіти технології вирішення конфліктів шляхом</w:t>
                </w:r>
                <w:r>
                  <w:rPr>
                    <w:rFonts w:ascii="Times New Roman" w:hAnsi="Times New Roman" w:cs="Times New Roman"/>
                    <w:bCs/>
                    <w:sz w:val="22"/>
                    <w:szCs w:val="22"/>
                  </w:rPr>
                  <w:t xml:space="preserve"> </w:t>
                </w:r>
                <w:r w:rsidRPr="00BD460E">
                  <w:rPr>
                    <w:rFonts w:ascii="Times New Roman" w:hAnsi="Times New Roman" w:cs="Times New Roman"/>
                    <w:bCs/>
                    <w:sz w:val="22"/>
                    <w:szCs w:val="22"/>
                  </w:rPr>
                  <w:t>співробітництва з питань подолання правопорушень,</w:t>
                </w:r>
                <w:r w:rsidRPr="00BD460E">
                  <w:rPr>
                    <w:sz w:val="22"/>
                    <w:szCs w:val="22"/>
                  </w:rPr>
                  <w:t xml:space="preserve"> </w:t>
                </w:r>
                <w:r w:rsidRPr="00BD460E">
                  <w:rPr>
                    <w:rFonts w:ascii="Times New Roman" w:hAnsi="Times New Roman" w:cs="Times New Roman"/>
                    <w:bCs/>
                    <w:sz w:val="22"/>
                    <w:szCs w:val="22"/>
                  </w:rPr>
                  <w:t>злочинності серед</w:t>
                </w:r>
                <w:r>
                  <w:rPr>
                    <w:rFonts w:ascii="Times New Roman" w:hAnsi="Times New Roman" w:cs="Times New Roman"/>
                    <w:bCs/>
                    <w:sz w:val="22"/>
                    <w:szCs w:val="22"/>
                  </w:rPr>
                  <w:t xml:space="preserve"> </w:t>
                </w:r>
                <w:r w:rsidRPr="00BD460E">
                  <w:rPr>
                    <w:rFonts w:ascii="Times New Roman" w:hAnsi="Times New Roman" w:cs="Times New Roman"/>
                    <w:bCs/>
                    <w:sz w:val="22"/>
                    <w:szCs w:val="22"/>
                  </w:rPr>
                  <w:t>неповнолітніх;</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BD460E" w:rsidRDefault="006C0757" w:rsidP="00BD460E">
                <w:pPr>
                  <w:rPr>
                    <w:rFonts w:ascii="Times New Roman" w:hAnsi="Times New Roman" w:cs="Times New Roman"/>
                    <w:bCs/>
                    <w:iCs/>
                    <w:sz w:val="22"/>
                    <w:szCs w:val="22"/>
                    <w:highlight w:val="yellow"/>
                  </w:rPr>
                </w:pPr>
                <w:r w:rsidRPr="006C0757">
                  <w:rPr>
                    <w:rFonts w:ascii="Times New Roman" w:hAnsi="Times New Roman" w:cs="Times New Roman"/>
                    <w:bCs/>
                    <w:iCs/>
                    <w:sz w:val="22"/>
                    <w:szCs w:val="22"/>
                  </w:rPr>
                  <w:t>Налагоджена система профілактичної роботи у учнівському середовищі</w:t>
                </w: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D23F33" w:rsidRDefault="006C0757" w:rsidP="00BD460E">
                <w:pPr>
                  <w:ind w:right="-108"/>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6C0757">
                <w:pPr>
                  <w:rPr>
                    <w:rFonts w:ascii="Times New Roman" w:hAnsi="Times New Roman" w:cs="Times New Roman"/>
                    <w:bCs/>
                    <w:sz w:val="22"/>
                    <w:szCs w:val="22"/>
                  </w:rPr>
                </w:pPr>
                <w:r w:rsidRPr="00BC087C">
                  <w:rPr>
                    <w:rFonts w:ascii="Times New Roman" w:hAnsi="Times New Roman" w:cs="Times New Roman"/>
                    <w:bCs/>
                    <w:sz w:val="22"/>
                    <w:szCs w:val="22"/>
                  </w:rPr>
                  <w:t>Забезпечення</w:t>
                </w:r>
                <w:r>
                  <w:rPr>
                    <w:rFonts w:ascii="Times New Roman" w:hAnsi="Times New Roman" w:cs="Times New Roman"/>
                    <w:bCs/>
                    <w:sz w:val="22"/>
                    <w:szCs w:val="22"/>
                  </w:rPr>
                  <w:t xml:space="preserve"> </w:t>
                </w:r>
                <w:r w:rsidRPr="00BC087C">
                  <w:rPr>
                    <w:rFonts w:ascii="Times New Roman" w:hAnsi="Times New Roman" w:cs="Times New Roman"/>
                    <w:bCs/>
                    <w:sz w:val="22"/>
                    <w:szCs w:val="22"/>
                  </w:rPr>
                  <w:t>психологічної стійкос</w:t>
                </w:r>
                <w:r>
                  <w:rPr>
                    <w:rFonts w:ascii="Times New Roman" w:hAnsi="Times New Roman" w:cs="Times New Roman"/>
                    <w:bCs/>
                    <w:sz w:val="22"/>
                    <w:szCs w:val="22"/>
                  </w:rPr>
                  <w:t xml:space="preserve">ті учасників освітнього процесу.  </w:t>
                </w:r>
                <w:r w:rsidRPr="00BC087C">
                  <w:rPr>
                    <w:rFonts w:ascii="Times New Roman" w:hAnsi="Times New Roman" w:cs="Times New Roman"/>
                    <w:bCs/>
                    <w:sz w:val="22"/>
                    <w:szCs w:val="22"/>
                  </w:rPr>
                  <w:t>Впровадження програм збереження ментального здоров’я в громаді</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Default="006C0757" w:rsidP="00BD460E">
                <w:pPr>
                  <w:rPr>
                    <w:rFonts w:ascii="Times New Roman" w:hAnsi="Times New Roman" w:cs="Times New Roman"/>
                    <w:bCs/>
                    <w:iCs/>
                    <w:sz w:val="22"/>
                    <w:szCs w:val="22"/>
                  </w:rPr>
                </w:pPr>
                <w:r w:rsidRPr="006C0757">
                  <w:rPr>
                    <w:rFonts w:ascii="Times New Roman" w:hAnsi="Times New Roman" w:cs="Times New Roman"/>
                    <w:bCs/>
                    <w:iCs/>
                    <w:sz w:val="22"/>
                    <w:szCs w:val="22"/>
                  </w:rPr>
                  <w:t xml:space="preserve">Реалізовані програми ментального </w:t>
                </w:r>
                <w:r w:rsidRPr="00BC087C">
                  <w:rPr>
                    <w:rFonts w:ascii="Times New Roman" w:hAnsi="Times New Roman" w:cs="Times New Roman"/>
                    <w:bCs/>
                    <w:sz w:val="22"/>
                    <w:szCs w:val="22"/>
                  </w:rPr>
                  <w:t>здоров’я в громаді</w:t>
                </w:r>
                <w:r>
                  <w:rPr>
                    <w:rFonts w:ascii="Times New Roman" w:hAnsi="Times New Roman" w:cs="Times New Roman"/>
                    <w:bCs/>
                    <w:sz w:val="22"/>
                    <w:szCs w:val="22"/>
                  </w:rPr>
                  <w:t>.</w:t>
                </w:r>
              </w:p>
              <w:p w:rsidR="006C0757" w:rsidRPr="006550DF" w:rsidRDefault="006C0757" w:rsidP="00BD460E">
                <w:pPr>
                  <w:rPr>
                    <w:rFonts w:ascii="Times New Roman" w:hAnsi="Times New Roman" w:cs="Times New Roman"/>
                    <w:bCs/>
                    <w:iCs/>
                    <w:sz w:val="22"/>
                    <w:szCs w:val="22"/>
                    <w:highlight w:val="yellow"/>
                  </w:rPr>
                </w:pP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ind w:right="-108"/>
                  <w:rPr>
                    <w:rFonts w:ascii="Times New Roman" w:hAnsi="Times New Roman" w:cs="Times New Roman"/>
                    <w:bCs/>
                    <w:iCs/>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Створення мобільної групи психологічної підтримки</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r w:rsidRPr="00BC087C">
                  <w:rPr>
                    <w:rFonts w:ascii="Times New Roman" w:hAnsi="Times New Roman" w:cs="Times New Roman"/>
                    <w:bCs/>
                    <w:sz w:val="22"/>
                    <w:szCs w:val="22"/>
                  </w:rPr>
                  <w:t>Створення мобільної групи психологічної підтримки</w:t>
                </w: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ind w:right="-108"/>
                  <w:rPr>
                    <w:rFonts w:ascii="Times New Roman" w:hAnsi="Times New Roman" w:cs="Times New Roman"/>
                    <w:bCs/>
                    <w:iCs/>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Підвищення</w:t>
                </w:r>
                <w:r>
                  <w:rPr>
                    <w:rFonts w:ascii="Times New Roman" w:hAnsi="Times New Roman" w:cs="Times New Roman"/>
                    <w:bCs/>
                    <w:sz w:val="22"/>
                    <w:szCs w:val="22"/>
                  </w:rPr>
                  <w:t xml:space="preserve"> </w:t>
                </w:r>
                <w:r w:rsidRPr="00BC087C">
                  <w:rPr>
                    <w:rFonts w:ascii="Times New Roman" w:hAnsi="Times New Roman" w:cs="Times New Roman"/>
                    <w:bCs/>
                    <w:sz w:val="22"/>
                    <w:szCs w:val="22"/>
                  </w:rPr>
                  <w:t xml:space="preserve"> професійної компетентності</w:t>
                </w:r>
                <w:r>
                  <w:rPr>
                    <w:rFonts w:ascii="Times New Roman" w:hAnsi="Times New Roman" w:cs="Times New Roman"/>
                    <w:bCs/>
                    <w:sz w:val="22"/>
                    <w:szCs w:val="22"/>
                  </w:rPr>
                  <w:t xml:space="preserve"> </w:t>
                </w:r>
                <w:r w:rsidRPr="00BC087C">
                  <w:rPr>
                    <w:rFonts w:ascii="Times New Roman" w:hAnsi="Times New Roman" w:cs="Times New Roman"/>
                    <w:bCs/>
                    <w:sz w:val="22"/>
                    <w:szCs w:val="22"/>
                  </w:rPr>
                  <w:t>практичних психологів та соціальних педагогів у напрямі оволодіння сучасними</w:t>
                </w:r>
              </w:p>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lastRenderedPageBreak/>
                  <w:t>технологіями психологічної допомоги;</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lastRenderedPageBreak/>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r>
          <w:tr w:rsidR="006C0757" w:rsidRPr="00BC087C"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ind w:right="-108"/>
                  <w:rPr>
                    <w:rFonts w:ascii="Times New Roman" w:hAnsi="Times New Roman" w:cs="Times New Roman"/>
                    <w:bCs/>
                    <w:iCs/>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Забезпечення</w:t>
                </w:r>
                <w:r>
                  <w:rPr>
                    <w:rFonts w:ascii="Times New Roman" w:hAnsi="Times New Roman" w:cs="Times New Roman"/>
                    <w:bCs/>
                    <w:sz w:val="22"/>
                    <w:szCs w:val="22"/>
                  </w:rPr>
                  <w:t xml:space="preserve"> </w:t>
                </w:r>
                <w:r w:rsidRPr="00BC087C">
                  <w:rPr>
                    <w:rFonts w:ascii="Times New Roman" w:hAnsi="Times New Roman" w:cs="Times New Roman"/>
                    <w:bCs/>
                    <w:sz w:val="22"/>
                    <w:szCs w:val="22"/>
                  </w:rPr>
                  <w:t xml:space="preserve"> супроводом обдарованих дітей</w:t>
                </w:r>
              </w:p>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індивідуальних та групових занять (тренінгів, психодіагностичних практикумів, засідань круглого столу, "годин психолога" тощо)</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Проведено з обдарованими дітьми індивідуальних та групових занять</w:t>
                </w: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ind w:right="-108"/>
                  <w:rPr>
                    <w:rFonts w:ascii="Times New Roman" w:hAnsi="Times New Roman" w:cs="Times New Roman"/>
                    <w:bCs/>
                    <w:iCs/>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Посилення роботи фахівців психологічної служби із учасниками освітнього процесу, що належать до соціально незахищених категорій, зокрема з числа ВПО</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outlineLvl w:val="0"/>
                  <w:rPr>
                    <w:rFonts w:ascii="Times New Roman" w:hAnsi="Times New Roman" w:cs="Times New Roman"/>
                    <w:b/>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r w:rsidRPr="00BC087C">
                  <w:rPr>
                    <w:rFonts w:ascii="Times New Roman" w:hAnsi="Times New Roman" w:cs="Times New Roman"/>
                    <w:bCs/>
                    <w:sz w:val="22"/>
                    <w:szCs w:val="22"/>
                  </w:rPr>
                  <w:t>Посилення роботи фахівців психологічної служби із учасниками освітнього процесу, що належать до соціально незахищених категорій, зокрема з числа ВПО</w:t>
                </w: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rPr>
                    <w:rFonts w:ascii="Times New Roman" w:hAnsi="Times New Roman" w:cs="Times New Roman"/>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D23F33" w:rsidRDefault="006C0757" w:rsidP="00BD460E">
                <w:pPr>
                  <w:ind w:right="-108"/>
                  <w:rPr>
                    <w:rFonts w:ascii="Times New Roman" w:hAnsi="Times New Roman" w:cs="Times New Roman"/>
                    <w:bCs/>
                    <w:iCs/>
                    <w:sz w:val="22"/>
                    <w:szCs w:val="22"/>
                  </w:rPr>
                </w:pPr>
                <w:r w:rsidRPr="00D23F33">
                  <w:rPr>
                    <w:rFonts w:ascii="Times New Roman" w:hAnsi="Times New Roman" w:cs="Times New Roman"/>
                    <w:bCs/>
                    <w:iCs/>
                    <w:sz w:val="22"/>
                    <w:szCs w:val="22"/>
                  </w:rPr>
                  <w:t>Запровадження</w:t>
                </w:r>
                <w:r>
                  <w:rPr>
                    <w:rFonts w:ascii="Times New Roman" w:hAnsi="Times New Roman" w:cs="Times New Roman"/>
                    <w:bCs/>
                    <w:iCs/>
                    <w:sz w:val="22"/>
                    <w:szCs w:val="22"/>
                  </w:rPr>
                  <w:t xml:space="preserve"> </w:t>
                </w:r>
                <w:r w:rsidRPr="00D23F33">
                  <w:rPr>
                    <w:rFonts w:ascii="Times New Roman" w:hAnsi="Times New Roman" w:cs="Times New Roman"/>
                    <w:bCs/>
                    <w:iCs/>
                    <w:sz w:val="22"/>
                    <w:szCs w:val="22"/>
                  </w:rPr>
                  <w:t xml:space="preserve"> на сайтах закладів освіти</w:t>
                </w:r>
              </w:p>
              <w:p w:rsidR="006C0757" w:rsidRPr="006550DF" w:rsidRDefault="006C0757" w:rsidP="00BD460E">
                <w:pPr>
                  <w:ind w:right="-108"/>
                  <w:rPr>
                    <w:rFonts w:ascii="Times New Roman" w:hAnsi="Times New Roman" w:cs="Times New Roman"/>
                    <w:bCs/>
                    <w:iCs/>
                    <w:sz w:val="22"/>
                    <w:szCs w:val="22"/>
                    <w:highlight w:val="yellow"/>
                  </w:rPr>
                </w:pPr>
                <w:r w:rsidRPr="00D23F33">
                  <w:rPr>
                    <w:rFonts w:ascii="Times New Roman" w:hAnsi="Times New Roman" w:cs="Times New Roman"/>
                    <w:bCs/>
                    <w:iCs/>
                    <w:sz w:val="22"/>
                    <w:szCs w:val="22"/>
                  </w:rPr>
                  <w:t>сторінки «Кабінет психолога/соціального педагога» та онлайн-консультування;</w:t>
                </w:r>
              </w:p>
            </w:tc>
            <w:tc>
              <w:tcPr>
                <w:tcW w:w="1843" w:type="dxa"/>
                <w:tcBorders>
                  <w:top w:val="single" w:sz="4" w:space="0" w:color="auto"/>
                  <w:left w:val="single" w:sz="4" w:space="0" w:color="auto"/>
                  <w:bottom w:val="single" w:sz="4" w:space="0" w:color="auto"/>
                </w:tcBorders>
                <w:shd w:val="clear" w:color="auto" w:fill="FFFFFF"/>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tcBorders>
                <w:shd w:val="clear" w:color="auto" w:fill="FFFFFF"/>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6550DF" w:rsidRDefault="006C0757" w:rsidP="00BD460E">
                <w:pPr>
                  <w:suppressLineNumbers/>
                  <w:tabs>
                    <w:tab w:val="left" w:pos="918"/>
                  </w:tabs>
                  <w:suppressAutoHyphen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suppressLineNumbers/>
                  <w:suppressAutoHyphens/>
                  <w:ind w:right="96"/>
                  <w:outlineLvl w:val="0"/>
                  <w:rPr>
                    <w:rFonts w:ascii="Times New Roman" w:hAnsi="Times New Roman" w:cs="Times New Roman"/>
                    <w:bCs/>
                    <w:iCs/>
                    <w:sz w:val="22"/>
                    <w:szCs w:val="22"/>
                  </w:rPr>
                </w:pPr>
                <w:r>
                  <w:rPr>
                    <w:rFonts w:ascii="Times New Roman" w:hAnsi="Times New Roman" w:cs="Times New Roman"/>
                    <w:bCs/>
                    <w:iCs/>
                    <w:sz w:val="22"/>
                    <w:szCs w:val="22"/>
                  </w:rPr>
                  <w:t xml:space="preserve">Розгалужена мережа сайтів та сторінок </w:t>
                </w:r>
                <w:r w:rsidRPr="00D23F33">
                  <w:rPr>
                    <w:rFonts w:ascii="Times New Roman" w:hAnsi="Times New Roman" w:cs="Times New Roman"/>
                    <w:bCs/>
                    <w:iCs/>
                    <w:sz w:val="22"/>
                    <w:szCs w:val="22"/>
                  </w:rPr>
                  <w:t>«Кабінет психолога/соціального педагога» та онлайн-консультування</w:t>
                </w:r>
              </w:p>
            </w:tc>
          </w:tr>
          <w:tr w:rsidR="006C0757" w:rsidRPr="00C80CB6" w:rsidTr="000658EE">
            <w:tc>
              <w:tcPr>
                <w:tcW w:w="992" w:type="dxa"/>
                <w:vMerge/>
                <w:tcBorders>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Забезпечення фінансування навчальних  і тренінгових програм і  веб ресурсів, необхідних для ефективної роботи фахівців психологічної служби</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6C0757">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1417" w:type="dxa"/>
                <w:tcBorders>
                  <w:top w:val="single" w:sz="4" w:space="0" w:color="auto"/>
                  <w:left w:val="single" w:sz="4" w:space="0" w:color="auto"/>
                  <w:bottom w:val="single" w:sz="4" w:space="0" w:color="auto"/>
                  <w:right w:val="single" w:sz="4" w:space="0" w:color="auto"/>
                </w:tcBorders>
              </w:tcPr>
              <w:p w:rsidR="006C0757" w:rsidRPr="006C0757" w:rsidRDefault="006C0757" w:rsidP="006C0757">
                <w:pPr>
                  <w:jc w:val="center"/>
                  <w:outlineLvl w:val="0"/>
                  <w:rPr>
                    <w:rFonts w:ascii="Times New Roman" w:hAnsi="Times New Roman" w:cs="Times New Roman"/>
                    <w:sz w:val="22"/>
                    <w:szCs w:val="22"/>
                  </w:rPr>
                </w:pPr>
                <w:r w:rsidRPr="006C0757">
                  <w:rPr>
                    <w:rFonts w:ascii="Times New Roman" w:hAnsi="Times New Roman" w:cs="Times New Roman"/>
                    <w:sz w:val="22"/>
                    <w:szCs w:val="22"/>
                  </w:rPr>
                  <w:t>30,0</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r>
          <w:tr w:rsidR="006A666E" w:rsidRPr="00C80CB6" w:rsidTr="000658EE">
            <w:tc>
              <w:tcPr>
                <w:tcW w:w="992" w:type="dxa"/>
                <w:tcBorders>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843" w:type="dxa"/>
                <w:tcBorders>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6A666E" w:rsidRPr="00BD01FA" w:rsidRDefault="006A666E" w:rsidP="00173361">
                <w:pPr>
                  <w:pStyle w:val="a5"/>
                  <w:tabs>
                    <w:tab w:val="left" w:pos="1891"/>
                    <w:tab w:val="left" w:pos="3139"/>
                  </w:tabs>
                  <w:rPr>
                    <w:sz w:val="22"/>
                    <w:szCs w:val="22"/>
                  </w:rPr>
                </w:pPr>
                <w:r w:rsidRPr="00BD01FA">
                  <w:rPr>
                    <w:sz w:val="22"/>
                    <w:szCs w:val="22"/>
                  </w:rPr>
                  <w:t>Забезпечити за потребою заклади освіти посадами</w:t>
                </w:r>
                <w:r>
                  <w:rPr>
                    <w:sz w:val="22"/>
                    <w:szCs w:val="22"/>
                  </w:rPr>
                  <w:t xml:space="preserve"> </w:t>
                </w:r>
                <w:r w:rsidRPr="00BD01FA">
                  <w:rPr>
                    <w:sz w:val="22"/>
                    <w:szCs w:val="22"/>
                  </w:rPr>
                  <w:t>дефектологів, учителів</w:t>
                </w:r>
                <w:r>
                  <w:rPr>
                    <w:sz w:val="22"/>
                    <w:szCs w:val="22"/>
                  </w:rPr>
                  <w:t>-</w:t>
                </w:r>
                <w:r w:rsidRPr="00BD01FA">
                  <w:rPr>
                    <w:sz w:val="22"/>
                    <w:szCs w:val="22"/>
                  </w:rPr>
                  <w:t>логопедів,</w:t>
                </w:r>
                <w:r>
                  <w:rPr>
                    <w:sz w:val="22"/>
                    <w:szCs w:val="22"/>
                  </w:rPr>
                  <w:t xml:space="preserve"> </w:t>
                </w:r>
                <w:r w:rsidRPr="00BD01FA">
                  <w:rPr>
                    <w:sz w:val="22"/>
                    <w:szCs w:val="22"/>
                  </w:rPr>
                  <w:t>асистентів учителя/вихователя</w:t>
                </w:r>
              </w:p>
            </w:tc>
            <w:tc>
              <w:tcPr>
                <w:tcW w:w="1843" w:type="dxa"/>
                <w:tcBorders>
                  <w:top w:val="single" w:sz="4" w:space="0" w:color="auto"/>
                  <w:left w:val="single" w:sz="4" w:space="0" w:color="auto"/>
                  <w:bottom w:val="single" w:sz="4" w:space="0" w:color="auto"/>
                  <w:right w:val="single" w:sz="4" w:space="0" w:color="auto"/>
                </w:tcBorders>
              </w:tcPr>
              <w:p w:rsidR="006A666E" w:rsidRPr="00BD01FA" w:rsidRDefault="000519AD" w:rsidP="000519AD">
                <w:pPr>
                  <w:suppressLineNumbers/>
                  <w:suppressAutoHyphens/>
                  <w:ind w:right="-32"/>
                  <w:jc w:val="center"/>
                  <w:outlineLvl w:val="0"/>
                  <w:rPr>
                    <w:rFonts w:ascii="Times New Roman" w:hAnsi="Times New Roman" w:cs="Times New Roman"/>
                    <w:sz w:val="22"/>
                    <w:szCs w:val="22"/>
                  </w:rPr>
                </w:pPr>
                <w:r w:rsidRPr="00BD01FA">
                  <w:rPr>
                    <w:rFonts w:ascii="Times New Roman" w:hAnsi="Times New Roman" w:cs="Times New Roman"/>
                    <w:sz w:val="22"/>
                    <w:szCs w:val="22"/>
                  </w:rPr>
                  <w:t>У</w:t>
                </w:r>
                <w:r w:rsidR="006A666E" w:rsidRPr="00BD01FA">
                  <w:rPr>
                    <w:rFonts w:ascii="Times New Roman" w:hAnsi="Times New Roman" w:cs="Times New Roman"/>
                    <w:sz w:val="22"/>
                    <w:szCs w:val="22"/>
                  </w:rPr>
                  <w:t>правління</w:t>
                </w:r>
                <w:r>
                  <w:rPr>
                    <w:rFonts w:ascii="Times New Roman" w:hAnsi="Times New Roman" w:cs="Times New Roman"/>
                    <w:sz w:val="22"/>
                    <w:szCs w:val="22"/>
                  </w:rPr>
                  <w:t xml:space="preserve"> </w:t>
                </w:r>
                <w:r w:rsidR="006A666E" w:rsidRPr="00BD01FA">
                  <w:rPr>
                    <w:rFonts w:ascii="Times New Roman" w:hAnsi="Times New Roman" w:cs="Times New Roman"/>
                    <w:sz w:val="22"/>
                    <w:szCs w:val="22"/>
                  </w:rPr>
                  <w:t xml:space="preserve"> освіти</w:t>
                </w:r>
              </w:p>
            </w:tc>
            <w:tc>
              <w:tcPr>
                <w:tcW w:w="1842" w:type="dxa"/>
                <w:tcBorders>
                  <w:top w:val="single" w:sz="4" w:space="0" w:color="auto"/>
                  <w:left w:val="single" w:sz="4" w:space="0" w:color="auto"/>
                  <w:bottom w:val="single" w:sz="4" w:space="0" w:color="auto"/>
                  <w:right w:val="single" w:sz="4" w:space="0" w:color="auto"/>
                </w:tcBorders>
              </w:tcPr>
              <w:p w:rsidR="006A666E" w:rsidRPr="00BD01FA" w:rsidRDefault="006A666E" w:rsidP="00173361">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18" w:type="dxa"/>
                <w:tcBorders>
                  <w:top w:val="single" w:sz="4" w:space="0" w:color="auto"/>
                  <w:left w:val="single" w:sz="4" w:space="0" w:color="auto"/>
                  <w:bottom w:val="single" w:sz="4" w:space="0" w:color="auto"/>
                  <w:right w:val="single" w:sz="4" w:space="0" w:color="auto"/>
                </w:tcBorders>
              </w:tcPr>
              <w:p w:rsidR="006A666E" w:rsidRPr="00C80CB6" w:rsidRDefault="006A666E"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A666E" w:rsidRPr="006550DF" w:rsidRDefault="006A666E"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A666E" w:rsidRPr="00BD01FA" w:rsidRDefault="006A666E" w:rsidP="00173361">
                <w:pPr>
                  <w:pStyle w:val="a5"/>
                  <w:tabs>
                    <w:tab w:val="left" w:pos="1891"/>
                    <w:tab w:val="left" w:pos="3139"/>
                  </w:tabs>
                  <w:rPr>
                    <w:b/>
                    <w:bCs/>
                    <w:sz w:val="22"/>
                    <w:szCs w:val="22"/>
                  </w:rPr>
                </w:pPr>
                <w:r w:rsidRPr="00BD01FA">
                  <w:rPr>
                    <w:sz w:val="22"/>
                    <w:szCs w:val="22"/>
                  </w:rPr>
                  <w:t>Забезпеч</w:t>
                </w:r>
                <w:r>
                  <w:rPr>
                    <w:sz w:val="22"/>
                    <w:szCs w:val="22"/>
                  </w:rPr>
                  <w:t xml:space="preserve">ення </w:t>
                </w:r>
                <w:r w:rsidRPr="00BD01FA">
                  <w:rPr>
                    <w:sz w:val="22"/>
                    <w:szCs w:val="22"/>
                  </w:rPr>
                  <w:t>потреб</w:t>
                </w:r>
                <w:r>
                  <w:rPr>
                    <w:sz w:val="22"/>
                    <w:szCs w:val="22"/>
                  </w:rPr>
                  <w:t>и</w:t>
                </w:r>
                <w:r w:rsidRPr="00BD01FA">
                  <w:rPr>
                    <w:sz w:val="22"/>
                    <w:szCs w:val="22"/>
                  </w:rPr>
                  <w:t xml:space="preserve"> </w:t>
                </w:r>
                <w:r>
                  <w:rPr>
                    <w:sz w:val="22"/>
                    <w:szCs w:val="22"/>
                  </w:rPr>
                  <w:t>ЗО</w:t>
                </w:r>
                <w:r w:rsidRPr="00BD01FA">
                  <w:rPr>
                    <w:sz w:val="22"/>
                    <w:szCs w:val="22"/>
                  </w:rPr>
                  <w:t xml:space="preserve"> посадами</w:t>
                </w:r>
                <w:r>
                  <w:rPr>
                    <w:sz w:val="22"/>
                    <w:szCs w:val="22"/>
                  </w:rPr>
                  <w:t xml:space="preserve"> </w:t>
                </w:r>
                <w:r w:rsidRPr="00BD01FA">
                  <w:rPr>
                    <w:sz w:val="22"/>
                    <w:szCs w:val="22"/>
                  </w:rPr>
                  <w:t>дефектологів, учителів</w:t>
                </w:r>
                <w:r>
                  <w:rPr>
                    <w:sz w:val="22"/>
                    <w:szCs w:val="22"/>
                  </w:rPr>
                  <w:t>-</w:t>
                </w:r>
                <w:r w:rsidRPr="00BD01FA">
                  <w:rPr>
                    <w:sz w:val="22"/>
                    <w:szCs w:val="22"/>
                  </w:rPr>
                  <w:t>логопедів,</w:t>
                </w:r>
                <w:r>
                  <w:rPr>
                    <w:sz w:val="22"/>
                    <w:szCs w:val="22"/>
                  </w:rPr>
                  <w:t xml:space="preserve"> </w:t>
                </w:r>
                <w:r w:rsidRPr="00BD01FA">
                  <w:rPr>
                    <w:sz w:val="22"/>
                    <w:szCs w:val="22"/>
                  </w:rPr>
                  <w:t>асистентів учителя/вихователя</w:t>
                </w:r>
              </w:p>
            </w:tc>
          </w:tr>
          <w:tr w:rsidR="006A666E" w:rsidRPr="00C80CB6" w:rsidTr="000658EE">
            <w:tc>
              <w:tcPr>
                <w:tcW w:w="992"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835"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6A666E" w:rsidRPr="006C0757" w:rsidRDefault="006A666E" w:rsidP="006C0757">
                <w:pPr>
                  <w:ind w:right="96"/>
                  <w:jc w:val="center"/>
                  <w:outlineLvl w:val="0"/>
                  <w:rPr>
                    <w:rFonts w:ascii="Times New Roman" w:hAnsi="Times New Roman" w:cs="Times New Roman"/>
                    <w:b/>
                    <w:sz w:val="22"/>
                    <w:szCs w:val="22"/>
                  </w:rPr>
                </w:pPr>
                <w:r w:rsidRPr="006C0757">
                  <w:rPr>
                    <w:rFonts w:ascii="Times New Roman" w:hAnsi="Times New Roman" w:cs="Times New Roman"/>
                    <w:b/>
                    <w:sz w:val="22"/>
                    <w:szCs w:val="22"/>
                  </w:rPr>
                  <w:t>30,0</w:t>
                </w:r>
              </w:p>
            </w:tc>
            <w:tc>
              <w:tcPr>
                <w:tcW w:w="1417" w:type="dxa"/>
                <w:tcBorders>
                  <w:top w:val="single" w:sz="4" w:space="0" w:color="auto"/>
                  <w:left w:val="single" w:sz="4" w:space="0" w:color="auto"/>
                  <w:bottom w:val="single" w:sz="4" w:space="0" w:color="auto"/>
                  <w:right w:val="single" w:sz="4" w:space="0" w:color="auto"/>
                </w:tcBorders>
              </w:tcPr>
              <w:p w:rsidR="006A666E" w:rsidRPr="006C0757" w:rsidRDefault="006A666E" w:rsidP="006C0757">
                <w:pPr>
                  <w:jc w:val="center"/>
                  <w:outlineLvl w:val="0"/>
                  <w:rPr>
                    <w:rFonts w:ascii="Times New Roman" w:hAnsi="Times New Roman" w:cs="Times New Roman"/>
                    <w:b/>
                    <w:sz w:val="22"/>
                    <w:szCs w:val="22"/>
                  </w:rPr>
                </w:pPr>
                <w:r w:rsidRPr="006C0757">
                  <w:rPr>
                    <w:rFonts w:ascii="Times New Roman" w:hAnsi="Times New Roman" w:cs="Times New Roman"/>
                    <w:b/>
                    <w:sz w:val="22"/>
                    <w:szCs w:val="22"/>
                  </w:rPr>
                  <w:t>30,0</w:t>
                </w:r>
              </w:p>
            </w:tc>
            <w:tc>
              <w:tcPr>
                <w:tcW w:w="3119"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r>
        </w:tbl>
        <w:p w:rsidR="00BD460E" w:rsidRDefault="00BD460E" w:rsidP="00BC087C">
          <w:pPr>
            <w:pStyle w:val="af0"/>
            <w:shd w:val="clear" w:color="auto" w:fill="FFFFFF"/>
            <w:ind w:left="1080"/>
            <w:jc w:val="both"/>
            <w:rPr>
              <w:rFonts w:ascii="Times New Roman" w:hAnsi="Times New Roman" w:cs="Times New Roman"/>
              <w:b/>
              <w:bCs/>
              <w:sz w:val="22"/>
              <w:szCs w:val="22"/>
            </w:rPr>
          </w:pPr>
        </w:p>
        <w:p w:rsidR="00252A97" w:rsidRDefault="00252A97" w:rsidP="00BC087C">
          <w:pPr>
            <w:pStyle w:val="af0"/>
            <w:shd w:val="clear" w:color="auto" w:fill="FFFFFF"/>
            <w:ind w:left="1080"/>
            <w:jc w:val="both"/>
            <w:rPr>
              <w:rFonts w:ascii="Times New Roman" w:hAnsi="Times New Roman" w:cs="Times New Roman"/>
              <w:b/>
              <w:bCs/>
              <w:sz w:val="22"/>
              <w:szCs w:val="22"/>
            </w:rPr>
          </w:pPr>
        </w:p>
        <w:p w:rsidR="00252A97" w:rsidRDefault="00252A97">
          <w:pPr>
            <w:rPr>
              <w:rFonts w:ascii="Times New Roman" w:hAnsi="Times New Roman" w:cs="Times New Roman"/>
              <w:b/>
              <w:bCs/>
              <w:color w:val="auto"/>
              <w:sz w:val="22"/>
              <w:szCs w:val="22"/>
            </w:rPr>
          </w:pPr>
          <w:r>
            <w:rPr>
              <w:rFonts w:ascii="Times New Roman" w:hAnsi="Times New Roman" w:cs="Times New Roman"/>
              <w:b/>
              <w:bCs/>
              <w:sz w:val="22"/>
              <w:szCs w:val="22"/>
            </w:rPr>
            <w:br w:type="page"/>
          </w:r>
        </w:p>
        <w:p w:rsidR="00C80CB6" w:rsidRDefault="004473F5" w:rsidP="000658EE">
          <w:pPr>
            <w:pStyle w:val="af0"/>
            <w:shd w:val="clear" w:color="auto" w:fill="FFFFFF"/>
            <w:ind w:left="284" w:firstLine="425"/>
            <w:jc w:val="both"/>
            <w:rPr>
              <w:rFonts w:ascii="Times New Roman" w:hAnsi="Times New Roman" w:cs="Times New Roman"/>
              <w:b/>
              <w:bCs/>
              <w:sz w:val="22"/>
              <w:szCs w:val="22"/>
            </w:rPr>
          </w:pPr>
          <w:r>
            <w:rPr>
              <w:rFonts w:ascii="Times New Roman" w:hAnsi="Times New Roman" w:cs="Times New Roman"/>
              <w:b/>
              <w:bCs/>
              <w:sz w:val="22"/>
              <w:szCs w:val="22"/>
            </w:rPr>
            <w:lastRenderedPageBreak/>
            <w:t xml:space="preserve">10.13. </w:t>
          </w:r>
          <w:r w:rsidR="002A3BA3">
            <w:rPr>
              <w:rFonts w:ascii="Times New Roman" w:hAnsi="Times New Roman" w:cs="Times New Roman"/>
              <w:b/>
              <w:bCs/>
              <w:sz w:val="22"/>
              <w:szCs w:val="22"/>
            </w:rPr>
            <w:t>Цифровізація освіти</w:t>
          </w:r>
          <w:r w:rsidRPr="004473F5">
            <w:rPr>
              <w:rFonts w:ascii="Times New Roman" w:hAnsi="Times New Roman" w:cs="Times New Roman"/>
              <w:b/>
              <w:sz w:val="22"/>
              <w:szCs w:val="22"/>
            </w:rPr>
            <w:t xml:space="preserve"> </w:t>
          </w:r>
        </w:p>
        <w:p w:rsidR="002A3BA3" w:rsidRDefault="002A3BA3" w:rsidP="002A3BA3">
          <w:pPr>
            <w:pStyle w:val="af0"/>
            <w:shd w:val="clear" w:color="auto" w:fill="FFFFFF"/>
            <w:ind w:left="1080"/>
            <w:jc w:val="both"/>
            <w:rPr>
              <w:rFonts w:ascii="Times New Roman" w:hAnsi="Times New Roman" w:cs="Times New Roman"/>
              <w:b/>
              <w:bCs/>
              <w:sz w:val="22"/>
              <w:szCs w:val="22"/>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842"/>
            <w:gridCol w:w="1418"/>
            <w:gridCol w:w="1417"/>
            <w:gridCol w:w="3119"/>
          </w:tblGrid>
          <w:tr w:rsidR="004473F5" w:rsidRPr="00C80CB6" w:rsidTr="000658EE">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left="-141" w:right="96" w:firstLine="141"/>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119" w:type="dxa"/>
                <w:vMerge w:val="restart"/>
                <w:tcBorders>
                  <w:top w:val="single" w:sz="4" w:space="0" w:color="auto"/>
                  <w:left w:val="single" w:sz="4" w:space="0" w:color="auto"/>
                  <w:right w:val="single" w:sz="4" w:space="0" w:color="auto"/>
                </w:tcBorders>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4473F5" w:rsidRPr="00C80CB6" w:rsidTr="000658EE">
            <w:tc>
              <w:tcPr>
                <w:tcW w:w="992"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7" w:type="dxa"/>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4473F5" w:rsidRPr="00C80CB6" w:rsidRDefault="004473F5" w:rsidP="002A3BA3">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119" w:type="dxa"/>
                <w:vMerge/>
                <w:tcBorders>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r>
          <w:tr w:rsidR="004473F5" w:rsidRPr="004473F5" w:rsidTr="000658EE">
            <w:tc>
              <w:tcPr>
                <w:tcW w:w="992" w:type="dxa"/>
                <w:vMerge w:val="restart"/>
                <w:tcBorders>
                  <w:top w:val="single" w:sz="4" w:space="0" w:color="auto"/>
                  <w:left w:val="single" w:sz="4" w:space="0" w:color="auto"/>
                  <w:right w:val="single" w:sz="4" w:space="0" w:color="auto"/>
                </w:tcBorders>
              </w:tcPr>
              <w:p w:rsidR="004473F5" w:rsidRPr="004473F5" w:rsidRDefault="004473F5" w:rsidP="004473F5">
                <w:pPr>
                  <w:rPr>
                    <w:rFonts w:ascii="Times New Roman" w:hAnsi="Times New Roman" w:cs="Times New Roman"/>
                    <w:bCs/>
                    <w:sz w:val="22"/>
                    <w:szCs w:val="22"/>
                  </w:rPr>
                </w:pPr>
                <w:r w:rsidRPr="004473F5">
                  <w:rPr>
                    <w:rFonts w:ascii="Times New Roman" w:hAnsi="Times New Roman" w:cs="Times New Roman"/>
                    <w:bCs/>
                    <w:sz w:val="22"/>
                    <w:szCs w:val="22"/>
                  </w:rPr>
                  <w:t>10.13.1.</w:t>
                </w:r>
              </w:p>
            </w:tc>
            <w:tc>
              <w:tcPr>
                <w:tcW w:w="1701" w:type="dxa"/>
                <w:vMerge w:val="restart"/>
                <w:tcBorders>
                  <w:left w:val="single" w:sz="4" w:space="0" w:color="auto"/>
                </w:tcBorders>
                <w:shd w:val="clear" w:color="auto" w:fill="FFFFFF"/>
              </w:tcPr>
              <w:p w:rsidR="004473F5" w:rsidRPr="004473F5" w:rsidRDefault="004473F5" w:rsidP="004473F5">
                <w:pPr>
                  <w:rPr>
                    <w:rFonts w:ascii="Times New Roman" w:hAnsi="Times New Roman" w:cs="Times New Roman"/>
                    <w:color w:val="auto"/>
                    <w:sz w:val="22"/>
                    <w:szCs w:val="22"/>
                  </w:rPr>
                </w:pPr>
                <w:r w:rsidRPr="004473F5">
                  <w:rPr>
                    <w:rFonts w:ascii="Times New Roman" w:hAnsi="Times New Roman" w:cs="Times New Roman"/>
                    <w:color w:val="auto"/>
                    <w:sz w:val="22"/>
                    <w:szCs w:val="22"/>
                  </w:rPr>
                  <w:t>Управління єдиним інформаційним простором міської територіальне громади</w:t>
                </w:r>
              </w:p>
            </w:tc>
            <w:tc>
              <w:tcPr>
                <w:tcW w:w="2977" w:type="dxa"/>
                <w:tcBorders>
                  <w:top w:val="single" w:sz="4" w:space="0" w:color="auto"/>
                  <w:left w:val="single" w:sz="4" w:space="0" w:color="auto"/>
                </w:tcBorders>
                <w:shd w:val="clear" w:color="auto" w:fill="FFFFFF" w:themeFill="background1"/>
              </w:tcPr>
              <w:p w:rsidR="004473F5" w:rsidRPr="004473F5" w:rsidRDefault="004473F5" w:rsidP="004473F5">
                <w:pPr>
                  <w:pStyle w:val="a5"/>
                  <w:shd w:val="clear" w:color="auto" w:fill="auto"/>
                  <w:rPr>
                    <w:color w:val="auto"/>
                    <w:sz w:val="22"/>
                    <w:szCs w:val="22"/>
                  </w:rPr>
                </w:pPr>
                <w:r w:rsidRPr="004473F5">
                  <w:rPr>
                    <w:color w:val="auto"/>
                    <w:sz w:val="22"/>
                    <w:szCs w:val="22"/>
                  </w:rPr>
                  <w:t>Створення мережев</w:t>
                </w:r>
                <w:r>
                  <w:rPr>
                    <w:color w:val="auto"/>
                    <w:sz w:val="22"/>
                    <w:szCs w:val="22"/>
                  </w:rPr>
                  <w:t>ої</w:t>
                </w:r>
                <w:r w:rsidRPr="004473F5">
                  <w:rPr>
                    <w:color w:val="auto"/>
                    <w:sz w:val="22"/>
                    <w:szCs w:val="22"/>
                  </w:rPr>
                  <w:t xml:space="preserve"> інформаційно-аналітичн</w:t>
                </w:r>
                <w:r>
                  <w:rPr>
                    <w:color w:val="auto"/>
                    <w:sz w:val="22"/>
                    <w:szCs w:val="22"/>
                  </w:rPr>
                  <w:t>ої системи</w:t>
                </w:r>
                <w:r w:rsidRPr="004473F5">
                  <w:rPr>
                    <w:color w:val="auto"/>
                    <w:sz w:val="22"/>
                    <w:szCs w:val="22"/>
                  </w:rPr>
                  <w:t xml:space="preserve"> для прийняття управлінських рішень і формування звітності. У єдиному територіальному  ц</w:t>
                </w:r>
                <w:r>
                  <w:rPr>
                    <w:color w:val="auto"/>
                    <w:sz w:val="22"/>
                    <w:szCs w:val="22"/>
                  </w:rPr>
                  <w:t>ифровому просто</w:t>
                </w:r>
                <w:r w:rsidRPr="004473F5">
                  <w:rPr>
                    <w:color w:val="auto"/>
                    <w:sz w:val="22"/>
                    <w:szCs w:val="22"/>
                  </w:rPr>
                  <w:t>рі системи освіти громади. Забезпеч</w:t>
                </w:r>
                <w:r>
                  <w:rPr>
                    <w:color w:val="auto"/>
                    <w:sz w:val="22"/>
                    <w:szCs w:val="22"/>
                  </w:rPr>
                  <w:t>ення її</w:t>
                </w:r>
                <w:r w:rsidRPr="004473F5">
                  <w:rPr>
                    <w:color w:val="auto"/>
                    <w:sz w:val="22"/>
                    <w:szCs w:val="22"/>
                  </w:rPr>
                  <w:t xml:space="preserve"> стабільн</w:t>
                </w:r>
                <w:r>
                  <w:rPr>
                    <w:color w:val="auto"/>
                    <w:sz w:val="22"/>
                    <w:szCs w:val="22"/>
                  </w:rPr>
                  <w:t xml:space="preserve">ого та </w:t>
                </w:r>
                <w:r w:rsidRPr="004473F5">
                  <w:rPr>
                    <w:color w:val="auto"/>
                    <w:sz w:val="22"/>
                    <w:szCs w:val="22"/>
                  </w:rPr>
                  <w:t xml:space="preserve"> ефективн</w:t>
                </w:r>
                <w:r>
                  <w:rPr>
                    <w:color w:val="auto"/>
                    <w:sz w:val="22"/>
                    <w:szCs w:val="22"/>
                  </w:rPr>
                  <w:t>ого</w:t>
                </w:r>
                <w:r w:rsidRPr="004473F5">
                  <w:rPr>
                    <w:color w:val="auto"/>
                    <w:sz w:val="22"/>
                    <w:szCs w:val="22"/>
                  </w:rPr>
                  <w:t xml:space="preserve"> функціонування</w:t>
                </w:r>
              </w:p>
            </w:tc>
            <w:tc>
              <w:tcPr>
                <w:tcW w:w="1843" w:type="dxa"/>
                <w:tcBorders>
                  <w:top w:val="single" w:sz="4" w:space="0" w:color="auto"/>
                  <w:left w:val="single" w:sz="4" w:space="0" w:color="auto"/>
                  <w:bottom w:val="single" w:sz="4" w:space="0" w:color="auto"/>
                  <w:right w:val="single" w:sz="4" w:space="0" w:color="auto"/>
                </w:tcBorders>
              </w:tcPr>
              <w:p w:rsidR="004473F5" w:rsidRPr="004473F5" w:rsidRDefault="004473F5" w:rsidP="004473F5">
                <w:pPr>
                  <w:suppressLineNumbers/>
                  <w:suppressAutoHyphens/>
                  <w:ind w:right="-32"/>
                  <w:outlineLvl w:val="0"/>
                  <w:rPr>
                    <w:rFonts w:ascii="Times New Roman" w:hAnsi="Times New Roman" w:cs="Times New Roman"/>
                    <w:sz w:val="22"/>
                    <w:szCs w:val="22"/>
                  </w:rPr>
                </w:pPr>
                <w:r w:rsidRPr="004473F5">
                  <w:rPr>
                    <w:rFonts w:ascii="Times New Roman" w:hAnsi="Times New Roman" w:cs="Times New Roman"/>
                    <w:sz w:val="22"/>
                    <w:szCs w:val="22"/>
                  </w:rPr>
                  <w:t>Виконавчий комітет, Управління освіти, ЗО</w:t>
                </w:r>
              </w:p>
              <w:p w:rsidR="004473F5" w:rsidRPr="004473F5" w:rsidRDefault="004473F5" w:rsidP="004473F5">
                <w:pPr>
                  <w:suppressLineNumbers/>
                  <w:suppressAutoHyphens/>
                  <w:ind w:right="96"/>
                  <w:outlineLvl w:val="0"/>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73F5" w:rsidRPr="004473F5" w:rsidRDefault="004473F5" w:rsidP="004473F5">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Pr>
              <w:p w:rsidR="004473F5" w:rsidRPr="004473F5" w:rsidRDefault="004473F5" w:rsidP="004473F5">
                <w:pPr>
                  <w:jc w:val="center"/>
                  <w:rPr>
                    <w:rFonts w:ascii="Times New Roman" w:hAnsi="Times New Roman" w:cs="Times New Roman"/>
                    <w:sz w:val="22"/>
                    <w:szCs w:val="22"/>
                  </w:rPr>
                </w:pPr>
                <w:r w:rsidRPr="004473F5">
                  <w:rPr>
                    <w:rFonts w:ascii="Times New Roman" w:hAnsi="Times New Roman" w:cs="Times New Roman"/>
                    <w:sz w:val="22"/>
                    <w:szCs w:val="22"/>
                  </w:rPr>
                  <w:t>100</w:t>
                </w:r>
                <w:r>
                  <w:rPr>
                    <w:rFonts w:ascii="Times New Roman" w:hAnsi="Times New Roman" w:cs="Times New Roman"/>
                    <w:sz w:val="22"/>
                    <w:szCs w:val="22"/>
                  </w:rPr>
                  <w:t>,0</w:t>
                </w:r>
              </w:p>
            </w:tc>
            <w:tc>
              <w:tcPr>
                <w:tcW w:w="1417"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Pr>
              <w:p w:rsidR="004473F5" w:rsidRPr="004473F5" w:rsidRDefault="004473F5" w:rsidP="004473F5">
                <w:pPr>
                  <w:rPr>
                    <w:rFonts w:ascii="Times New Roman" w:hAnsi="Times New Roman" w:cs="Times New Roman"/>
                    <w:sz w:val="22"/>
                    <w:szCs w:val="22"/>
                  </w:rPr>
                </w:pPr>
                <w:r w:rsidRPr="004473F5">
                  <w:rPr>
                    <w:rFonts w:ascii="Times New Roman" w:hAnsi="Times New Roman" w:cs="Times New Roman"/>
                    <w:sz w:val="22"/>
                    <w:szCs w:val="22"/>
                  </w:rPr>
                  <w:t>Зміна парадигми спілкування з зовнішнім світом через якісний цифровий інструмент для оптимізації  освітнього середовища.</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color w:val="auto"/>
                    <w:sz w:val="22"/>
                    <w:szCs w:val="22"/>
                  </w:rPr>
                </w:pPr>
              </w:p>
            </w:tc>
            <w:tc>
              <w:tcPr>
                <w:tcW w:w="2977" w:type="dxa"/>
                <w:tcBorders>
                  <w:top w:val="single" w:sz="4" w:space="0" w:color="auto"/>
                  <w:left w:val="single" w:sz="4" w:space="0" w:color="auto"/>
                </w:tcBorders>
                <w:shd w:val="clear" w:color="auto" w:fill="FFFFFF" w:themeFill="background1"/>
              </w:tcPr>
              <w:p w:rsidR="004473F5" w:rsidRPr="004473F5" w:rsidRDefault="004473F5" w:rsidP="004473F5">
                <w:pPr>
                  <w:pStyle w:val="a5"/>
                  <w:shd w:val="clear" w:color="auto" w:fill="auto"/>
                  <w:rPr>
                    <w:color w:val="auto"/>
                    <w:sz w:val="22"/>
                    <w:szCs w:val="22"/>
                  </w:rPr>
                </w:pPr>
                <w:r>
                  <w:rPr>
                    <w:color w:val="auto"/>
                    <w:sz w:val="22"/>
                    <w:szCs w:val="22"/>
                  </w:rPr>
                  <w:t>Запровадження</w:t>
                </w:r>
                <w:r w:rsidRPr="004473F5">
                  <w:rPr>
                    <w:color w:val="auto"/>
                    <w:sz w:val="22"/>
                    <w:szCs w:val="22"/>
                  </w:rPr>
                  <w:t xml:space="preserve"> віртуальн</w:t>
                </w:r>
                <w:r>
                  <w:rPr>
                    <w:color w:val="auto"/>
                    <w:sz w:val="22"/>
                    <w:szCs w:val="22"/>
                  </w:rPr>
                  <w:t xml:space="preserve">ого представництва </w:t>
                </w:r>
                <w:r w:rsidRPr="004473F5">
                  <w:rPr>
                    <w:color w:val="auto"/>
                    <w:sz w:val="22"/>
                    <w:szCs w:val="22"/>
                  </w:rPr>
                  <w:t xml:space="preserve">в Інтернеті всіх структурних одиниць системи освіти міста. </w:t>
                </w:r>
              </w:p>
            </w:tc>
            <w:tc>
              <w:tcPr>
                <w:tcW w:w="1843" w:type="dxa"/>
                <w:tcBorders>
                  <w:top w:val="single" w:sz="4" w:space="0" w:color="auto"/>
                  <w:left w:val="single" w:sz="4" w:space="0" w:color="auto"/>
                </w:tcBorders>
                <w:shd w:val="clear" w:color="auto" w:fill="FFFFFF" w:themeFill="background1"/>
              </w:tcPr>
              <w:p w:rsidR="004473F5" w:rsidRPr="00C80CB6" w:rsidRDefault="004473F5" w:rsidP="004473F5">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tcBorders>
                <w:shd w:val="clear" w:color="auto" w:fill="FFFFFF"/>
              </w:tcPr>
              <w:p w:rsidR="004473F5" w:rsidRPr="00C80CB6" w:rsidRDefault="004473F5" w:rsidP="00BD01FA">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 xml:space="preserve">інші джерела </w:t>
                </w:r>
              </w:p>
            </w:tc>
            <w:tc>
              <w:tcPr>
                <w:tcW w:w="1418" w:type="dxa"/>
              </w:tcPr>
              <w:p w:rsidR="004473F5" w:rsidRPr="00C80CB6" w:rsidRDefault="004473F5"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Pr>
              <w:p w:rsidR="004473F5" w:rsidRPr="006550DF" w:rsidRDefault="004473F5" w:rsidP="004473F5">
                <w:pPr>
                  <w:suppressLineNumbers/>
                  <w:tabs>
                    <w:tab w:val="left" w:pos="918"/>
                  </w:tabs>
                  <w:suppressAutoHyphen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Pr>
              <w:p w:rsidR="004473F5" w:rsidRPr="004473F5" w:rsidRDefault="004473F5" w:rsidP="004473F5">
                <w:pPr>
                  <w:rPr>
                    <w:rFonts w:ascii="Times New Roman" w:hAnsi="Times New Roman" w:cs="Times New Roman"/>
                    <w:sz w:val="22"/>
                    <w:szCs w:val="22"/>
                  </w:rPr>
                </w:pPr>
                <w:r w:rsidRPr="004473F5">
                  <w:rPr>
                    <w:rFonts w:ascii="Times New Roman" w:hAnsi="Times New Roman" w:cs="Times New Roman"/>
                    <w:sz w:val="22"/>
                    <w:szCs w:val="22"/>
                  </w:rPr>
                  <w:t>Забезпечення якості та доступності освіти через розвиток та поглиблення цифрової компетентності.</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Pr>
                    <w:sz w:val="22"/>
                    <w:szCs w:val="22"/>
                  </w:rPr>
                  <w:t>Запровадження м</w:t>
                </w:r>
                <w:r w:rsidRPr="004473F5">
                  <w:rPr>
                    <w:sz w:val="22"/>
                    <w:szCs w:val="22"/>
                  </w:rPr>
                  <w:t xml:space="preserve">оніторинг </w:t>
                </w:r>
                <w:r>
                  <w:rPr>
                    <w:sz w:val="22"/>
                    <w:szCs w:val="22"/>
                  </w:rPr>
                  <w:t xml:space="preserve">у </w:t>
                </w:r>
                <w:r w:rsidRPr="004473F5">
                  <w:rPr>
                    <w:sz w:val="22"/>
                    <w:szCs w:val="22"/>
                    <w:shd w:val="clear" w:color="auto" w:fill="FFFFFF" w:themeFill="background1"/>
                  </w:rPr>
                  <w:t xml:space="preserve">рівня </w:t>
                </w:r>
                <w:r w:rsidRPr="004473F5">
                  <w:rPr>
                    <w:sz w:val="22"/>
                    <w:szCs w:val="22"/>
                  </w:rPr>
                  <w:t>цифрової компетентності педагогічних працівників та адміністративних кадрів на здатність ефективно використовувати цифрові технології в освітньому процесі та адмініструванні.</w:t>
                </w:r>
              </w:p>
            </w:tc>
            <w:tc>
              <w:tcPr>
                <w:tcW w:w="1843" w:type="dxa"/>
                <w:tcBorders>
                  <w:top w:val="single" w:sz="4" w:space="0" w:color="auto"/>
                  <w:left w:val="single" w:sz="4" w:space="0" w:color="auto"/>
                </w:tcBorders>
                <w:shd w:val="clear" w:color="auto" w:fill="FFFFFF"/>
              </w:tcPr>
              <w:p w:rsidR="004473F5" w:rsidRPr="004473F5" w:rsidRDefault="004473F5" w:rsidP="004473F5">
                <w:pPr>
                  <w:pStyle w:val="a5"/>
                  <w:rPr>
                    <w:sz w:val="22"/>
                    <w:szCs w:val="22"/>
                  </w:rPr>
                </w:pPr>
                <w:r w:rsidRPr="004473F5">
                  <w:rPr>
                    <w:sz w:val="22"/>
                    <w:szCs w:val="22"/>
                  </w:rPr>
                  <w:t>Управління освіти,</w:t>
                </w:r>
              </w:p>
              <w:p w:rsidR="004473F5" w:rsidRPr="004473F5" w:rsidRDefault="004473F5" w:rsidP="004473F5">
                <w:pPr>
                  <w:pStyle w:val="a5"/>
                  <w:rPr>
                    <w:sz w:val="22"/>
                    <w:szCs w:val="22"/>
                  </w:rPr>
                </w:pPr>
                <w:r w:rsidRPr="004473F5">
                  <w:rPr>
                    <w:sz w:val="22"/>
                    <w:szCs w:val="22"/>
                  </w:rPr>
                  <w:t>ТМОПП,</w:t>
                </w:r>
              </w:p>
              <w:p w:rsidR="004473F5" w:rsidRPr="004473F5" w:rsidRDefault="004473F5" w:rsidP="004473F5">
                <w:pPr>
                  <w:pStyle w:val="a5"/>
                  <w:shd w:val="clear" w:color="auto" w:fill="auto"/>
                  <w:rPr>
                    <w:sz w:val="22"/>
                    <w:szCs w:val="22"/>
                  </w:rPr>
                </w:pPr>
                <w:r w:rsidRPr="004473F5">
                  <w:rPr>
                    <w:sz w:val="22"/>
                    <w:szCs w:val="22"/>
                  </w:rPr>
                  <w:t>Керівники ЗО</w:t>
                </w:r>
              </w:p>
            </w:tc>
            <w:tc>
              <w:tcPr>
                <w:tcW w:w="1842"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Не потребує додаткового фінансування</w:t>
                </w:r>
              </w:p>
            </w:tc>
            <w:tc>
              <w:tcPr>
                <w:tcW w:w="1418"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Pr>
              <w:p w:rsidR="004473F5" w:rsidRPr="004473F5" w:rsidRDefault="004473F5" w:rsidP="004473F5">
                <w:pPr>
                  <w:rPr>
                    <w:rFonts w:ascii="Times New Roman" w:hAnsi="Times New Roman" w:cs="Times New Roman"/>
                    <w:sz w:val="22"/>
                    <w:szCs w:val="22"/>
                  </w:rPr>
                </w:pPr>
                <w:r>
                  <w:rPr>
                    <w:rFonts w:ascii="Times New Roman" w:hAnsi="Times New Roman" w:cs="Times New Roman"/>
                    <w:sz w:val="22"/>
                    <w:szCs w:val="22"/>
                  </w:rPr>
                  <w:t>П</w:t>
                </w:r>
                <w:r w:rsidRPr="004473F5">
                  <w:rPr>
                    <w:rFonts w:ascii="Times New Roman" w:hAnsi="Times New Roman" w:cs="Times New Roman"/>
                    <w:sz w:val="22"/>
                    <w:szCs w:val="22"/>
                  </w:rPr>
                  <w:t xml:space="preserve">рофесійна готовність педагогічних працівників до медіа-творчості для компетентного самовираження </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Створ</w:t>
                </w:r>
                <w:r>
                  <w:rPr>
                    <w:sz w:val="22"/>
                    <w:szCs w:val="22"/>
                  </w:rPr>
                  <w:t xml:space="preserve">ення бази </w:t>
                </w:r>
                <w:r w:rsidRPr="004473F5">
                  <w:rPr>
                    <w:sz w:val="22"/>
                    <w:szCs w:val="22"/>
                  </w:rPr>
                  <w:t xml:space="preserve"> аналітичних документів і матеріалів для ефективного прийняття управлінських рішень та контролю за їх реалізацією.</w:t>
                </w:r>
              </w:p>
            </w:tc>
            <w:tc>
              <w:tcPr>
                <w:tcW w:w="1843"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Управління освіти,</w:t>
                </w:r>
              </w:p>
              <w:p w:rsidR="004473F5" w:rsidRPr="004473F5" w:rsidRDefault="004473F5" w:rsidP="004473F5">
                <w:pPr>
                  <w:pStyle w:val="a5"/>
                  <w:shd w:val="clear" w:color="auto" w:fill="auto"/>
                  <w:rPr>
                    <w:sz w:val="22"/>
                    <w:szCs w:val="22"/>
                  </w:rPr>
                </w:pPr>
              </w:p>
            </w:tc>
            <w:tc>
              <w:tcPr>
                <w:tcW w:w="1842"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Не потребує додаткового фінансування</w:t>
                </w:r>
              </w:p>
            </w:tc>
            <w:tc>
              <w:tcPr>
                <w:tcW w:w="1418"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righ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База аналітики та експертизи. Підвищення якості контролю за виконанням управлінських рішень</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 xml:space="preserve">Забезпечення підвищення кваліфікації керівників закладів освіти з питань </w:t>
                </w:r>
                <w:r w:rsidRPr="004473F5">
                  <w:rPr>
                    <w:sz w:val="22"/>
                    <w:szCs w:val="22"/>
                  </w:rPr>
                  <w:lastRenderedPageBreak/>
                  <w:t>використання сучасних інформаційних технологій в освітньому процесі та управлінській діяльності</w:t>
                </w:r>
              </w:p>
            </w:tc>
            <w:tc>
              <w:tcPr>
                <w:tcW w:w="1843"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lastRenderedPageBreak/>
                  <w:t>Управління освіти,</w:t>
                </w:r>
              </w:p>
              <w:p w:rsidR="004473F5" w:rsidRPr="004473F5" w:rsidRDefault="004473F5" w:rsidP="004473F5">
                <w:pPr>
                  <w:pStyle w:val="a5"/>
                  <w:shd w:val="clear" w:color="auto" w:fill="auto"/>
                  <w:rPr>
                    <w:sz w:val="22"/>
                    <w:szCs w:val="22"/>
                  </w:rPr>
                </w:pPr>
                <w:r w:rsidRPr="004473F5">
                  <w:rPr>
                    <w:sz w:val="22"/>
                    <w:szCs w:val="22"/>
                  </w:rPr>
                  <w:t>ТМОПП,</w:t>
                </w:r>
              </w:p>
              <w:p w:rsidR="004473F5" w:rsidRPr="004473F5" w:rsidRDefault="004473F5" w:rsidP="004473F5">
                <w:pPr>
                  <w:pStyle w:val="a5"/>
                  <w:shd w:val="clear" w:color="auto" w:fill="auto"/>
                  <w:rPr>
                    <w:sz w:val="22"/>
                    <w:szCs w:val="22"/>
                  </w:rPr>
                </w:pPr>
              </w:p>
            </w:tc>
            <w:tc>
              <w:tcPr>
                <w:tcW w:w="1842"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lastRenderedPageBreak/>
                  <w:t>Не потребує додаткового фінансування</w:t>
                </w:r>
              </w:p>
            </w:tc>
            <w:tc>
              <w:tcPr>
                <w:tcW w:w="1418"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 xml:space="preserve">достатня професійна компетентність учителів для використання сучасного </w:t>
                </w:r>
                <w:r w:rsidRPr="004473F5">
                  <w:rPr>
                    <w:sz w:val="22"/>
                    <w:szCs w:val="22"/>
                  </w:rPr>
                  <w:lastRenderedPageBreak/>
                  <w:t>навчального е-контенту інформаційна та медіа-грамотність учасників освітнього процесу</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shd w:val="clear" w:color="auto" w:fill="FFFFFF"/>
              </w:tcPr>
              <w:p w:rsidR="004473F5" w:rsidRPr="004473F5" w:rsidRDefault="004433CF" w:rsidP="004433CF">
                <w:pPr>
                  <w:pStyle w:val="a5"/>
                  <w:shd w:val="clear" w:color="auto" w:fill="auto"/>
                  <w:rPr>
                    <w:sz w:val="22"/>
                    <w:szCs w:val="22"/>
                  </w:rPr>
                </w:pPr>
                <w:r>
                  <w:rPr>
                    <w:sz w:val="22"/>
                    <w:szCs w:val="22"/>
                  </w:rPr>
                  <w:t>Забезпечення</w:t>
                </w:r>
                <w:r w:rsidR="004473F5" w:rsidRPr="004473F5">
                  <w:rPr>
                    <w:sz w:val="22"/>
                    <w:szCs w:val="22"/>
                  </w:rPr>
                  <w:t xml:space="preserve"> актуальн</w:t>
                </w:r>
                <w:r>
                  <w:rPr>
                    <w:sz w:val="22"/>
                    <w:szCs w:val="22"/>
                  </w:rPr>
                  <w:t xml:space="preserve">ості </w:t>
                </w:r>
                <w:r w:rsidR="004473F5" w:rsidRPr="004473F5">
                  <w:rPr>
                    <w:sz w:val="22"/>
                    <w:szCs w:val="22"/>
                  </w:rPr>
                  <w:t>даних про заклади освіти міської територіальної громади в Єдиній державній електронній базі з питань освіти (ЄДЕБО)</w:t>
                </w:r>
              </w:p>
            </w:tc>
            <w:tc>
              <w:tcPr>
                <w:tcW w:w="1843" w:type="dxa"/>
                <w:tcBorders>
                  <w:top w:val="single" w:sz="4" w:space="0" w:color="auto"/>
                  <w:left w:val="single" w:sz="4" w:space="0" w:color="auto"/>
                  <w:bottom w:val="single" w:sz="4" w:space="0" w:color="auto"/>
                </w:tcBorders>
                <w:shd w:val="clear" w:color="auto" w:fill="FFFFFF"/>
              </w:tcPr>
              <w:p w:rsidR="004473F5" w:rsidRPr="004473F5" w:rsidRDefault="004473F5" w:rsidP="004433CF">
                <w:pPr>
                  <w:pStyle w:val="a5"/>
                  <w:shd w:val="clear" w:color="auto" w:fill="auto"/>
                  <w:rPr>
                    <w:sz w:val="22"/>
                    <w:szCs w:val="22"/>
                  </w:rPr>
                </w:pPr>
                <w:r w:rsidRPr="004473F5">
                  <w:rPr>
                    <w:sz w:val="22"/>
                    <w:szCs w:val="22"/>
                  </w:rPr>
                  <w:t>Відділ якості освіти та освітньої діяльності ЗО</w:t>
                </w:r>
              </w:p>
            </w:tc>
            <w:tc>
              <w:tcPr>
                <w:tcW w:w="1842" w:type="dxa"/>
                <w:tcBorders>
                  <w:top w:val="single" w:sz="4" w:space="0" w:color="auto"/>
                  <w:left w:val="single" w:sz="4" w:space="0" w:color="auto"/>
                  <w:bottom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Не потребує додаткового фінансування</w:t>
                </w:r>
              </w:p>
            </w:tc>
            <w:tc>
              <w:tcPr>
                <w:tcW w:w="1418" w:type="dxa"/>
              </w:tcPr>
              <w:p w:rsidR="004473F5" w:rsidRPr="004473F5" w:rsidRDefault="004433CF" w:rsidP="004433CF">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Pr>
              <w:p w:rsidR="004473F5" w:rsidRPr="004473F5" w:rsidRDefault="004433CF" w:rsidP="004433CF">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Забезпечення реалізації державної політики в галузі освіти</w:t>
                </w:r>
              </w:p>
            </w:tc>
          </w:tr>
          <w:tr w:rsidR="00BD01FA" w:rsidRPr="004473F5" w:rsidTr="000658EE">
            <w:tc>
              <w:tcPr>
                <w:tcW w:w="992" w:type="dxa"/>
                <w:vMerge/>
                <w:tcBorders>
                  <w:left w:val="single" w:sz="4" w:space="0" w:color="auto"/>
                  <w:right w:val="single" w:sz="4" w:space="0" w:color="auto"/>
                </w:tcBorders>
              </w:tcPr>
              <w:p w:rsidR="00BD01FA" w:rsidRPr="004473F5" w:rsidRDefault="00BD01FA"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BD01FA" w:rsidRPr="004473F5" w:rsidRDefault="00BD01FA" w:rsidP="004473F5">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shd w:val="clear" w:color="auto" w:fill="FFFFFF"/>
              </w:tcPr>
              <w:p w:rsidR="00BD01FA" w:rsidRPr="00C846E9" w:rsidRDefault="00BD01FA" w:rsidP="00BD01FA">
                <w:pPr>
                  <w:rPr>
                    <w:rFonts w:ascii="Times New Roman" w:hAnsi="Times New Roman" w:cs="Times New Roman"/>
                    <w:sz w:val="22"/>
                    <w:szCs w:val="22"/>
                    <w:lang w:val="ru-RU"/>
                  </w:rPr>
                </w:pPr>
                <w:r w:rsidRPr="00C846E9">
                  <w:rPr>
                    <w:rFonts w:ascii="Times New Roman" w:hAnsi="Times New Roman" w:cs="Times New Roman"/>
                    <w:sz w:val="22"/>
                    <w:szCs w:val="22"/>
                  </w:rPr>
                  <w:t xml:space="preserve">Забезпечення ЗО </w:t>
                </w:r>
                <w:r>
                  <w:rPr>
                    <w:rFonts w:ascii="Times New Roman" w:hAnsi="Times New Roman" w:cs="Times New Roman"/>
                    <w:sz w:val="22"/>
                    <w:szCs w:val="22"/>
                  </w:rPr>
                  <w:t xml:space="preserve">якісним </w:t>
                </w:r>
                <w:r w:rsidRPr="00C846E9">
                  <w:rPr>
                    <w:rFonts w:ascii="Times New Roman" w:hAnsi="Times New Roman" w:cs="Times New Roman"/>
                    <w:sz w:val="22"/>
                    <w:szCs w:val="22"/>
                  </w:rPr>
                  <w:t xml:space="preserve">підключенням до мережі інтернет та </w:t>
                </w:r>
                <w:r w:rsidRPr="00C846E9">
                  <w:rPr>
                    <w:rFonts w:ascii="Times New Roman" w:hAnsi="Times New Roman" w:cs="Times New Roman"/>
                    <w:sz w:val="22"/>
                    <w:szCs w:val="22"/>
                    <w:lang w:val="en-US"/>
                  </w:rPr>
                  <w:t>WI</w:t>
                </w:r>
                <w:r w:rsidRPr="00C846E9">
                  <w:rPr>
                    <w:rFonts w:ascii="Times New Roman" w:hAnsi="Times New Roman" w:cs="Times New Roman"/>
                    <w:sz w:val="22"/>
                    <w:szCs w:val="22"/>
                    <w:lang w:val="ru-RU"/>
                  </w:rPr>
                  <w:t>-</w:t>
                </w:r>
                <w:r w:rsidRPr="00C846E9">
                  <w:rPr>
                    <w:rFonts w:ascii="Times New Roman" w:hAnsi="Times New Roman" w:cs="Times New Roman"/>
                    <w:sz w:val="22"/>
                    <w:szCs w:val="22"/>
                    <w:lang w:val="en-US"/>
                  </w:rPr>
                  <w:t>FI</w:t>
                </w:r>
                <w:r w:rsidRPr="00C846E9">
                  <w:rPr>
                    <w:rFonts w:ascii="Times New Roman" w:hAnsi="Times New Roman" w:cs="Times New Roman"/>
                    <w:sz w:val="22"/>
                    <w:szCs w:val="22"/>
                  </w:rPr>
                  <w:t xml:space="preserve"> (</w:t>
                </w:r>
                <w:r w:rsidRPr="00C846E9">
                  <w:rPr>
                    <w:rFonts w:ascii="Times New Roman" w:hAnsi="Times New Roman" w:cs="Times New Roman"/>
                    <w:sz w:val="22"/>
                    <w:szCs w:val="22"/>
                    <w:lang w:val="en-US"/>
                  </w:rPr>
                  <w:t>PON</w:t>
                </w:r>
                <w:r w:rsidRPr="00C846E9">
                  <w:rPr>
                    <w:rFonts w:ascii="Times New Roman" w:hAnsi="Times New Roman" w:cs="Times New Roman"/>
                    <w:sz w:val="22"/>
                    <w:szCs w:val="22"/>
                    <w:lang w:val="ru-RU"/>
                  </w:rPr>
                  <w:t>)</w:t>
                </w:r>
              </w:p>
            </w:tc>
            <w:tc>
              <w:tcPr>
                <w:tcW w:w="1843" w:type="dxa"/>
                <w:tcBorders>
                  <w:top w:val="single" w:sz="4" w:space="0" w:color="auto"/>
                  <w:left w:val="single" w:sz="4" w:space="0" w:color="auto"/>
                  <w:bottom w:val="single" w:sz="4" w:space="0" w:color="auto"/>
                </w:tcBorders>
                <w:shd w:val="clear" w:color="auto" w:fill="FFFFFF"/>
              </w:tcPr>
              <w:p w:rsidR="00BD01FA" w:rsidRPr="00C846E9" w:rsidRDefault="00BD01FA" w:rsidP="00173361">
                <w:pP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842" w:type="dxa"/>
                <w:tcBorders>
                  <w:top w:val="single" w:sz="4" w:space="0" w:color="auto"/>
                  <w:left w:val="single" w:sz="4" w:space="0" w:color="auto"/>
                  <w:bottom w:val="single" w:sz="4" w:space="0" w:color="auto"/>
                </w:tcBorders>
                <w:shd w:val="clear" w:color="auto" w:fill="FFFFFF"/>
              </w:tcPr>
              <w:p w:rsidR="00BD01FA" w:rsidRPr="00C846E9" w:rsidRDefault="00BD01FA" w:rsidP="00173361">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p>
            </w:tc>
            <w:tc>
              <w:tcPr>
                <w:tcW w:w="1418" w:type="dxa"/>
              </w:tcPr>
              <w:p w:rsidR="00BD01FA" w:rsidRPr="00C80CB6" w:rsidRDefault="00BD01FA" w:rsidP="00BD01F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 xml:space="preserve">450,0 </w:t>
                </w:r>
              </w:p>
            </w:tc>
            <w:tc>
              <w:tcPr>
                <w:tcW w:w="1417" w:type="dxa"/>
              </w:tcPr>
              <w:p w:rsidR="00BD01FA" w:rsidRPr="00C80CB6" w:rsidRDefault="00BD01FA" w:rsidP="00BD01F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250,0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D01FA" w:rsidRPr="00C80CB6" w:rsidRDefault="00BD01FA" w:rsidP="00BD01FA">
                <w:pPr>
                  <w:rPr>
                    <w:rFonts w:ascii="Times New Roman" w:hAnsi="Times New Roman" w:cs="Times New Roman"/>
                    <w:b/>
                    <w:bCs/>
                    <w:sz w:val="22"/>
                    <w:szCs w:val="22"/>
                  </w:rPr>
                </w:pPr>
                <w:r w:rsidRPr="00C846E9">
                  <w:rPr>
                    <w:rFonts w:ascii="Times New Roman" w:hAnsi="Times New Roman" w:cs="Times New Roman"/>
                    <w:sz w:val="22"/>
                    <w:szCs w:val="22"/>
                  </w:rPr>
                  <w:t xml:space="preserve">Забезпечення ЗО </w:t>
                </w:r>
                <w:r>
                  <w:rPr>
                    <w:rFonts w:ascii="Times New Roman" w:hAnsi="Times New Roman" w:cs="Times New Roman"/>
                    <w:sz w:val="22"/>
                    <w:szCs w:val="22"/>
                  </w:rPr>
                  <w:t xml:space="preserve">якісним </w:t>
                </w:r>
                <w:r w:rsidRPr="00C846E9">
                  <w:rPr>
                    <w:rFonts w:ascii="Times New Roman" w:hAnsi="Times New Roman" w:cs="Times New Roman"/>
                    <w:sz w:val="22"/>
                    <w:szCs w:val="22"/>
                  </w:rPr>
                  <w:t xml:space="preserve">підключенням до мережі інтернет та </w:t>
                </w:r>
                <w:r w:rsidRPr="00C846E9">
                  <w:rPr>
                    <w:rFonts w:ascii="Times New Roman" w:hAnsi="Times New Roman" w:cs="Times New Roman"/>
                    <w:sz w:val="22"/>
                    <w:szCs w:val="22"/>
                    <w:lang w:val="en-US"/>
                  </w:rPr>
                  <w:t>WI</w:t>
                </w:r>
                <w:r w:rsidRPr="00C846E9">
                  <w:rPr>
                    <w:rFonts w:ascii="Times New Roman" w:hAnsi="Times New Roman" w:cs="Times New Roman"/>
                    <w:sz w:val="22"/>
                    <w:szCs w:val="22"/>
                    <w:lang w:val="ru-RU"/>
                  </w:rPr>
                  <w:t>-</w:t>
                </w:r>
                <w:r w:rsidRPr="00C846E9">
                  <w:rPr>
                    <w:rFonts w:ascii="Times New Roman" w:hAnsi="Times New Roman" w:cs="Times New Roman"/>
                    <w:sz w:val="22"/>
                    <w:szCs w:val="22"/>
                    <w:lang w:val="en-US"/>
                  </w:rPr>
                  <w:t>FI</w:t>
                </w:r>
                <w:r w:rsidRPr="00C846E9">
                  <w:rPr>
                    <w:rFonts w:ascii="Times New Roman" w:hAnsi="Times New Roman" w:cs="Times New Roman"/>
                    <w:sz w:val="22"/>
                    <w:szCs w:val="22"/>
                  </w:rPr>
                  <w:t xml:space="preserve"> (</w:t>
                </w:r>
                <w:r w:rsidRPr="00C846E9">
                  <w:rPr>
                    <w:rFonts w:ascii="Times New Roman" w:hAnsi="Times New Roman" w:cs="Times New Roman"/>
                    <w:sz w:val="22"/>
                    <w:szCs w:val="22"/>
                    <w:lang w:val="en-US"/>
                  </w:rPr>
                  <w:t>PON</w:t>
                </w:r>
                <w:r w:rsidRPr="00C846E9">
                  <w:rPr>
                    <w:rFonts w:ascii="Times New Roman" w:hAnsi="Times New Roman" w:cs="Times New Roman"/>
                    <w:sz w:val="22"/>
                    <w:szCs w:val="22"/>
                    <w:lang w:val="ru-RU"/>
                  </w:rPr>
                  <w:t>)</w:t>
                </w:r>
              </w:p>
            </w:tc>
          </w:tr>
          <w:tr w:rsidR="00BD01FA" w:rsidRPr="004473F5" w:rsidTr="000658EE">
            <w:tc>
              <w:tcPr>
                <w:tcW w:w="992" w:type="dxa"/>
                <w:vMerge/>
                <w:tcBorders>
                  <w:left w:val="single" w:sz="4" w:space="0" w:color="auto"/>
                  <w:right w:val="single" w:sz="4" w:space="0" w:color="auto"/>
                </w:tcBorders>
              </w:tcPr>
              <w:p w:rsidR="00BD01FA" w:rsidRPr="004473F5" w:rsidRDefault="00BD01FA" w:rsidP="004473F5">
                <w:pPr>
                  <w:rPr>
                    <w:rFonts w:ascii="Times New Roman" w:hAnsi="Times New Roman" w:cs="Times New Roman"/>
                    <w:b/>
                    <w:bCs/>
                    <w:sz w:val="22"/>
                    <w:szCs w:val="22"/>
                  </w:rPr>
                </w:pPr>
              </w:p>
            </w:tc>
            <w:tc>
              <w:tcPr>
                <w:tcW w:w="1701" w:type="dxa"/>
                <w:vMerge/>
                <w:tcBorders>
                  <w:left w:val="single" w:sz="4" w:space="0" w:color="auto"/>
                </w:tcBorders>
              </w:tcPr>
              <w:p w:rsidR="00BD01FA" w:rsidRPr="004473F5" w:rsidRDefault="00BD01FA" w:rsidP="004473F5">
                <w:pPr>
                  <w:rPr>
                    <w:rFonts w:ascii="Times New Roman" w:hAnsi="Times New Roman" w:cs="Times New Roman"/>
                    <w:b/>
                    <w:bCs/>
                    <w:sz w:val="22"/>
                    <w:szCs w:val="22"/>
                  </w:rPr>
                </w:pPr>
              </w:p>
            </w:tc>
            <w:tc>
              <w:tcPr>
                <w:tcW w:w="2977" w:type="dxa"/>
                <w:tcBorders>
                  <w:top w:val="single" w:sz="4" w:space="0" w:color="auto"/>
                </w:tcBorders>
                <w:shd w:val="clear" w:color="auto" w:fill="FFFFFF"/>
              </w:tcPr>
              <w:p w:rsidR="00BD01FA" w:rsidRPr="004473F5" w:rsidRDefault="00BD01FA" w:rsidP="004433CF">
                <w:pPr>
                  <w:pStyle w:val="a5"/>
                  <w:shd w:val="clear" w:color="auto" w:fill="auto"/>
                  <w:ind w:left="35" w:firstLine="37"/>
                  <w:rPr>
                    <w:sz w:val="22"/>
                    <w:szCs w:val="22"/>
                  </w:rPr>
                </w:pPr>
                <w:r w:rsidRPr="004433CF">
                  <w:rPr>
                    <w:sz w:val="22"/>
                    <w:szCs w:val="22"/>
                  </w:rPr>
                  <w:t xml:space="preserve">Впровадження </w:t>
                </w:r>
                <w:r w:rsidRPr="004473F5">
                  <w:rPr>
                    <w:sz w:val="22"/>
                    <w:szCs w:val="22"/>
                  </w:rPr>
                  <w:t>навчального е-контенту за всіма векторами освіти:</w:t>
                </w:r>
              </w:p>
              <w:p w:rsidR="00BD01FA" w:rsidRPr="004473F5" w:rsidRDefault="00BD01FA" w:rsidP="004433CF">
                <w:pPr>
                  <w:pStyle w:val="a5"/>
                  <w:shd w:val="clear" w:color="auto" w:fill="auto"/>
                  <w:ind w:left="35" w:firstLine="37"/>
                  <w:rPr>
                    <w:sz w:val="22"/>
                    <w:szCs w:val="22"/>
                  </w:rPr>
                </w:pPr>
                <w:r w:rsidRPr="004473F5">
                  <w:rPr>
                    <w:sz w:val="22"/>
                    <w:szCs w:val="22"/>
                  </w:rPr>
                  <w:t xml:space="preserve"> - дистанційно-екстернатна форма навчання учнів, </w:t>
                </w:r>
              </w:p>
              <w:p w:rsidR="00BD01FA" w:rsidRPr="004473F5" w:rsidRDefault="00BD01FA" w:rsidP="004433CF">
                <w:pPr>
                  <w:pStyle w:val="a5"/>
                  <w:shd w:val="clear" w:color="auto" w:fill="auto"/>
                  <w:ind w:left="35" w:firstLine="37"/>
                  <w:rPr>
                    <w:sz w:val="22"/>
                    <w:szCs w:val="22"/>
                  </w:rPr>
                </w:pPr>
                <w:r w:rsidRPr="004473F5">
                  <w:rPr>
                    <w:sz w:val="22"/>
                    <w:szCs w:val="22"/>
                  </w:rPr>
                  <w:t xml:space="preserve">- робота з обдарованими дітьми, </w:t>
                </w:r>
              </w:p>
              <w:p w:rsidR="00BD01FA" w:rsidRPr="004473F5" w:rsidRDefault="00BD01FA" w:rsidP="004433CF">
                <w:pPr>
                  <w:pStyle w:val="a5"/>
                  <w:shd w:val="clear" w:color="auto" w:fill="auto"/>
                  <w:ind w:left="35" w:firstLine="37"/>
                  <w:rPr>
                    <w:sz w:val="22"/>
                    <w:szCs w:val="22"/>
                  </w:rPr>
                </w:pPr>
                <w:r w:rsidRPr="004473F5">
                  <w:rPr>
                    <w:sz w:val="22"/>
                    <w:szCs w:val="22"/>
                  </w:rPr>
                  <w:t>- навчання дітей з особливими потребами,тощо</w:t>
                </w:r>
              </w:p>
            </w:tc>
            <w:tc>
              <w:tcPr>
                <w:tcW w:w="1843" w:type="dxa"/>
                <w:tcBorders>
                  <w:top w:val="single" w:sz="4" w:space="0" w:color="auto"/>
                  <w:left w:val="single" w:sz="4" w:space="0" w:color="auto"/>
                  <w:bottom w:val="single" w:sz="4" w:space="0" w:color="auto"/>
                  <w:right w:val="single" w:sz="4" w:space="0" w:color="auto"/>
                </w:tcBorders>
              </w:tcPr>
              <w:p w:rsidR="00BD01FA" w:rsidRPr="00C80CB6" w:rsidRDefault="00BD01FA" w:rsidP="004363A5">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01FA" w:rsidRPr="00C80CB6" w:rsidRDefault="00BD01FA" w:rsidP="004363A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tcBorders>
                <w:shd w:val="clear" w:color="auto" w:fill="FFFFFF"/>
              </w:tcPr>
              <w:p w:rsidR="00BD01FA" w:rsidRPr="00C80CB6" w:rsidRDefault="00BD01FA" w:rsidP="004363A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tcBorders>
                <w:shd w:val="clear" w:color="auto" w:fill="FFFFFF"/>
              </w:tcPr>
              <w:p w:rsidR="00BD01FA" w:rsidRPr="006550DF" w:rsidRDefault="00BD01FA" w:rsidP="004363A5">
                <w:pPr>
                  <w:suppressLineNumbers/>
                  <w:tabs>
                    <w:tab w:val="left" w:pos="918"/>
                  </w:tabs>
                  <w:suppressAutoHyphen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right w:val="single" w:sz="4" w:space="0" w:color="auto"/>
                </w:tcBorders>
                <w:shd w:val="clear" w:color="auto" w:fill="FFFFFF"/>
              </w:tcPr>
              <w:p w:rsidR="00BD01FA" w:rsidRPr="004473F5" w:rsidRDefault="00BD01FA" w:rsidP="004473F5">
                <w:pPr>
                  <w:pStyle w:val="a5"/>
                  <w:shd w:val="clear" w:color="auto" w:fill="auto"/>
                  <w:rPr>
                    <w:sz w:val="22"/>
                    <w:szCs w:val="22"/>
                  </w:rPr>
                </w:pPr>
                <w:r w:rsidRPr="004473F5">
                  <w:rPr>
                    <w:sz w:val="22"/>
                    <w:szCs w:val="22"/>
                  </w:rPr>
                  <w:t>Достатні</w:t>
                </w:r>
                <w:r>
                  <w:rPr>
                    <w:sz w:val="22"/>
                    <w:szCs w:val="22"/>
                  </w:rPr>
                  <w:t xml:space="preserve"> </w:t>
                </w:r>
                <w:r w:rsidRPr="004473F5">
                  <w:rPr>
                    <w:sz w:val="22"/>
                    <w:szCs w:val="22"/>
                  </w:rPr>
                  <w:t>організаційні, кадрові, інформаційні, матеріально-технічні умови для використання технологій дистанційного навчання, електронного та медійного освітнього контенту</w:t>
                </w:r>
              </w:p>
            </w:tc>
          </w:tr>
          <w:tr w:rsidR="00BD01FA" w:rsidRPr="004473F5" w:rsidTr="000658EE">
            <w:tc>
              <w:tcPr>
                <w:tcW w:w="992" w:type="dxa"/>
                <w:vMerge/>
                <w:tcBorders>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701" w:type="dxa"/>
                <w:vMerge/>
                <w:tcBorders>
                  <w:left w:val="single" w:sz="4" w:space="0" w:color="auto"/>
                  <w:bottom w:val="single" w:sz="4" w:space="0" w:color="auto"/>
                </w:tcBorders>
              </w:tcPr>
              <w:p w:rsidR="00BD01FA" w:rsidRPr="004473F5" w:rsidRDefault="00BD01FA" w:rsidP="00BD01FA">
                <w:pPr>
                  <w:rPr>
                    <w:rFonts w:ascii="Times New Roman" w:hAnsi="Times New Roman" w:cs="Times New Roman"/>
                    <w:b/>
                    <w:bCs/>
                    <w:sz w:val="22"/>
                    <w:szCs w:val="22"/>
                  </w:rPr>
                </w:pPr>
              </w:p>
            </w:tc>
            <w:tc>
              <w:tcPr>
                <w:tcW w:w="2977" w:type="dxa"/>
                <w:tcBorders>
                  <w:top w:val="single" w:sz="4" w:space="0" w:color="auto"/>
                </w:tcBorders>
                <w:shd w:val="clear" w:color="auto" w:fill="FFFFFF"/>
              </w:tcPr>
              <w:p w:rsidR="00BD01FA" w:rsidRPr="004473F5" w:rsidRDefault="00BD01FA" w:rsidP="00BD01FA">
                <w:pPr>
                  <w:pStyle w:val="a5"/>
                  <w:shd w:val="clear" w:color="auto" w:fill="auto"/>
                  <w:ind w:left="35" w:firstLine="37"/>
                  <w:rPr>
                    <w:sz w:val="22"/>
                    <w:szCs w:val="22"/>
                  </w:rPr>
                </w:pPr>
                <w:r w:rsidRPr="004473F5">
                  <w:rPr>
                    <w:sz w:val="22"/>
                    <w:szCs w:val="22"/>
                  </w:rPr>
                  <w:t>Впровадження політики кібербезпеки на всіх рівнях галузі освіти</w:t>
                </w:r>
              </w:p>
            </w:tc>
            <w:tc>
              <w:tcPr>
                <w:tcW w:w="1843" w:type="dxa"/>
                <w:tcBorders>
                  <w:top w:val="single" w:sz="4" w:space="0" w:color="auto"/>
                  <w:left w:val="single" w:sz="4" w:space="0" w:color="auto"/>
                </w:tcBorders>
                <w:shd w:val="clear" w:color="auto" w:fill="FFFFFF"/>
              </w:tcPr>
              <w:p w:rsidR="00BD01FA" w:rsidRPr="00C80CB6" w:rsidRDefault="00BD01FA" w:rsidP="00BD01FA">
                <w:pPr>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tcBorders>
                <w:shd w:val="clear" w:color="auto" w:fill="FFFFFF"/>
              </w:tcPr>
              <w:p w:rsidR="00BD01FA" w:rsidRPr="00C80CB6" w:rsidRDefault="00BD01FA" w:rsidP="00BD01FA">
                <w:pPr>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tcBorders>
                <w:shd w:val="clear" w:color="auto" w:fill="FFFFFF"/>
              </w:tcPr>
              <w:p w:rsidR="00BD01FA" w:rsidRPr="00C80CB6" w:rsidRDefault="00BD01FA" w:rsidP="00BD01FA">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tcBorders>
                <w:shd w:val="clear" w:color="auto" w:fill="FFFFFF"/>
              </w:tcPr>
              <w:p w:rsidR="00BD01FA" w:rsidRPr="006550DF" w:rsidRDefault="00BD01FA" w:rsidP="00BD01FA">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right w:val="single" w:sz="4" w:space="0" w:color="auto"/>
                </w:tcBorders>
                <w:shd w:val="clear" w:color="auto" w:fill="FFFFFF"/>
              </w:tcPr>
              <w:p w:rsidR="00BD01FA" w:rsidRPr="004473F5" w:rsidRDefault="00BD01FA" w:rsidP="00BD01FA">
                <w:pPr>
                  <w:pStyle w:val="a5"/>
                  <w:shd w:val="clear" w:color="auto" w:fill="auto"/>
                  <w:rPr>
                    <w:sz w:val="22"/>
                    <w:szCs w:val="22"/>
                  </w:rPr>
                </w:pPr>
                <w:r w:rsidRPr="004473F5">
                  <w:rPr>
                    <w:sz w:val="22"/>
                    <w:szCs w:val="22"/>
                  </w:rPr>
                  <w:t>сформований медіа-імунітет особистості, готовність до протистояння агресивному медіа-середовищу, усвідомлений вибір та критичне сприйняття різноманітних інформаційних джерел;</w:t>
                </w:r>
              </w:p>
            </w:tc>
          </w:tr>
          <w:tr w:rsidR="00BD01FA" w:rsidRPr="004473F5" w:rsidTr="000658EE">
            <w:tc>
              <w:tcPr>
                <w:tcW w:w="992"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977"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ind w:right="96"/>
                  <w:jc w:val="center"/>
                  <w:outlineLvl w:val="0"/>
                  <w:rPr>
                    <w:rFonts w:ascii="Times New Roman" w:hAnsi="Times New Roman" w:cs="Times New Roman"/>
                    <w:b/>
                    <w:sz w:val="22"/>
                    <w:szCs w:val="22"/>
                  </w:rPr>
                </w:pPr>
                <w:r>
                  <w:rPr>
                    <w:rFonts w:ascii="Times New Roman" w:hAnsi="Times New Roman" w:cs="Times New Roman"/>
                    <w:b/>
                    <w:sz w:val="22"/>
                    <w:szCs w:val="22"/>
                  </w:rPr>
                  <w:t>550,0</w:t>
                </w:r>
              </w:p>
            </w:tc>
            <w:tc>
              <w:tcPr>
                <w:tcW w:w="1417"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jc w:val="center"/>
                  <w:outlineLvl w:val="0"/>
                  <w:rPr>
                    <w:rFonts w:ascii="Times New Roman" w:hAnsi="Times New Roman" w:cs="Times New Roman"/>
                    <w:b/>
                    <w:sz w:val="22"/>
                    <w:szCs w:val="22"/>
                  </w:rPr>
                </w:pPr>
                <w:r>
                  <w:rPr>
                    <w:rFonts w:ascii="Times New Roman" w:hAnsi="Times New Roman" w:cs="Times New Roman"/>
                    <w:b/>
                    <w:sz w:val="22"/>
                    <w:szCs w:val="22"/>
                  </w:rPr>
                  <w:t>250,0</w:t>
                </w:r>
              </w:p>
            </w:tc>
            <w:tc>
              <w:tcPr>
                <w:tcW w:w="3119"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r>
        </w:tbl>
        <w:p w:rsidR="00C80CB6" w:rsidRPr="004473F5" w:rsidRDefault="00C80CB6" w:rsidP="00BD01FA">
          <w:pPr>
            <w:ind w:right="96" w:firstLine="540"/>
            <w:outlineLvl w:val="0"/>
            <w:rPr>
              <w:rFonts w:ascii="Times New Roman" w:hAnsi="Times New Roman" w:cs="Times New Roman"/>
              <w:b/>
              <w:bCs/>
              <w:sz w:val="22"/>
              <w:szCs w:val="22"/>
            </w:rPr>
          </w:pPr>
        </w:p>
        <w:p w:rsidR="00252A97" w:rsidRDefault="00252A97" w:rsidP="00BD01FA">
          <w:pPr>
            <w:rPr>
              <w:rFonts w:ascii="Times New Roman" w:hAnsi="Times New Roman" w:cs="Times New Roman"/>
              <w:b/>
              <w:bCs/>
              <w:sz w:val="22"/>
              <w:szCs w:val="22"/>
            </w:rPr>
          </w:pPr>
          <w:r>
            <w:rPr>
              <w:rFonts w:ascii="Times New Roman" w:hAnsi="Times New Roman" w:cs="Times New Roman"/>
              <w:b/>
              <w:bCs/>
              <w:sz w:val="22"/>
              <w:szCs w:val="22"/>
            </w:rPr>
            <w:br w:type="page"/>
          </w:r>
        </w:p>
        <w:p w:rsidR="00C80CB6" w:rsidRPr="00BD01FA" w:rsidRDefault="00C80CB6" w:rsidP="00BD01FA">
          <w:pPr>
            <w:ind w:left="360" w:right="96" w:firstLine="633"/>
            <w:outlineLvl w:val="0"/>
            <w:rPr>
              <w:rFonts w:ascii="Times New Roman" w:hAnsi="Times New Roman" w:cs="Times New Roman"/>
              <w:b/>
              <w:bCs/>
              <w:sz w:val="22"/>
              <w:szCs w:val="22"/>
            </w:rPr>
          </w:pPr>
          <w:r w:rsidRPr="00BD01FA">
            <w:rPr>
              <w:rFonts w:ascii="Times New Roman" w:hAnsi="Times New Roman" w:cs="Times New Roman"/>
              <w:b/>
              <w:bCs/>
              <w:sz w:val="22"/>
              <w:szCs w:val="22"/>
            </w:rPr>
            <w:lastRenderedPageBreak/>
            <w:t>10.</w:t>
          </w:r>
          <w:r w:rsidR="00BD01FA">
            <w:rPr>
              <w:rFonts w:ascii="Times New Roman" w:hAnsi="Times New Roman" w:cs="Times New Roman"/>
              <w:b/>
              <w:bCs/>
              <w:sz w:val="22"/>
              <w:szCs w:val="22"/>
            </w:rPr>
            <w:t xml:space="preserve">14. </w:t>
          </w:r>
          <w:r w:rsidRPr="00BD01FA">
            <w:rPr>
              <w:rFonts w:ascii="Times New Roman" w:hAnsi="Times New Roman" w:cs="Times New Roman"/>
              <w:b/>
              <w:bCs/>
              <w:sz w:val="22"/>
              <w:szCs w:val="22"/>
            </w:rPr>
            <w:t xml:space="preserve"> Матеріально-технічне </w:t>
          </w:r>
          <w:r w:rsidR="00466DA4">
            <w:rPr>
              <w:rFonts w:ascii="Times New Roman" w:hAnsi="Times New Roman" w:cs="Times New Roman"/>
              <w:b/>
              <w:bCs/>
              <w:sz w:val="22"/>
              <w:szCs w:val="22"/>
            </w:rPr>
            <w:t>забезпечення</w:t>
          </w:r>
        </w:p>
        <w:p w:rsidR="00C80CB6" w:rsidRPr="00BD01FA" w:rsidRDefault="00C80CB6" w:rsidP="00BD01FA">
          <w:pPr>
            <w:ind w:right="96" w:firstLine="540"/>
            <w:outlineLvl w:val="0"/>
            <w:rPr>
              <w:rFonts w:ascii="Times New Roman" w:hAnsi="Times New Roman" w:cs="Times New Roman"/>
              <w:b/>
              <w:bCs/>
              <w:sz w:val="16"/>
              <w:szCs w:val="16"/>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0"/>
            <w:gridCol w:w="2976"/>
            <w:gridCol w:w="1842"/>
            <w:gridCol w:w="1841"/>
            <w:gridCol w:w="1422"/>
            <w:gridCol w:w="1647"/>
            <w:gridCol w:w="6"/>
            <w:gridCol w:w="2883"/>
          </w:tblGrid>
          <w:tr w:rsidR="00BD01FA" w:rsidRPr="004761AB" w:rsidTr="006A666E">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left="-141" w:right="96" w:firstLine="141"/>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 з/п </w:t>
                </w:r>
              </w:p>
            </w:tc>
            <w:tc>
              <w:tcPr>
                <w:tcW w:w="1700"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Назва напряму діяльності (пріоритетні завдання) </w:t>
                </w:r>
              </w:p>
            </w:tc>
            <w:tc>
              <w:tcPr>
                <w:tcW w:w="2976"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Перелік заходів Програми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Виконавці </w:t>
                </w:r>
              </w:p>
            </w:tc>
            <w:tc>
              <w:tcPr>
                <w:tcW w:w="1841"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Джерела фінансування </w:t>
                </w:r>
              </w:p>
            </w:tc>
            <w:tc>
              <w:tcPr>
                <w:tcW w:w="3069" w:type="dxa"/>
                <w:gridSpan w:val="2"/>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C80CB6">
                  <w:rPr>
                    <w:rFonts w:ascii="Times New Roman" w:hAnsi="Times New Roman" w:cs="Times New Roman"/>
                    <w:b/>
                    <w:bCs/>
                    <w:sz w:val="22"/>
                    <w:szCs w:val="22"/>
                  </w:rPr>
                  <w:t>забезпечення</w:t>
                </w:r>
                <w:r w:rsidRPr="00BD01FA">
                  <w:rPr>
                    <w:rFonts w:ascii="Times New Roman" w:hAnsi="Times New Roman" w:cs="Times New Roman"/>
                    <w:b/>
                    <w:sz w:val="22"/>
                    <w:szCs w:val="22"/>
                  </w:rPr>
                  <w:t xml:space="preserve"> </w:t>
                </w:r>
                <w:r w:rsidRPr="004761AB">
                  <w:rPr>
                    <w:rFonts w:ascii="Times New Roman" w:hAnsi="Times New Roman" w:cs="Times New Roman"/>
                    <w:b/>
                    <w:sz w:val="22"/>
                    <w:szCs w:val="22"/>
                  </w:rPr>
                  <w:t xml:space="preserve">Орієнтовні обсяги фінансування (вартість), тис. гривень, </w:t>
                </w:r>
                <w:r w:rsidRPr="004761AB">
                  <w:rPr>
                    <w:rFonts w:ascii="Times New Roman" w:hAnsi="Times New Roman" w:cs="Times New Roman"/>
                    <w:b/>
                    <w:sz w:val="22"/>
                    <w:szCs w:val="22"/>
                  </w:rPr>
                  <w:br/>
                  <w:t>у тому числі: </w:t>
                </w:r>
              </w:p>
            </w:tc>
            <w:tc>
              <w:tcPr>
                <w:tcW w:w="2889" w:type="dxa"/>
                <w:gridSpan w:val="2"/>
                <w:tcBorders>
                  <w:top w:val="single" w:sz="4" w:space="0" w:color="auto"/>
                  <w:left w:val="single" w:sz="4" w:space="0" w:color="auto"/>
                  <w:bottom w:val="nil"/>
                  <w:right w:val="single" w:sz="4" w:space="0" w:color="auto"/>
                </w:tcBorders>
              </w:tcPr>
              <w:p w:rsidR="00BD01FA" w:rsidRPr="004761AB" w:rsidRDefault="006A666E" w:rsidP="00BD01FA">
                <w:pPr>
                  <w:ind w:right="96"/>
                  <w:jc w:val="center"/>
                  <w:outlineLvl w:val="0"/>
                  <w:rPr>
                    <w:rFonts w:ascii="Times New Roman" w:hAnsi="Times New Roman" w:cs="Times New Roman"/>
                    <w:b/>
                    <w:bCs/>
                    <w:sz w:val="22"/>
                    <w:szCs w:val="22"/>
                  </w:rPr>
                </w:pPr>
                <w:r>
                  <w:rPr>
                    <w:rFonts w:ascii="Times New Roman" w:hAnsi="Times New Roman" w:cs="Times New Roman"/>
                    <w:b/>
                    <w:sz w:val="22"/>
                    <w:szCs w:val="22"/>
                  </w:rPr>
                  <w:t>Очікуваний результат</w:t>
                </w:r>
              </w:p>
            </w:tc>
          </w:tr>
          <w:tr w:rsidR="00BD01FA" w:rsidRPr="004761AB" w:rsidTr="006A666E">
            <w:tc>
              <w:tcPr>
                <w:tcW w:w="992"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1422" w:type="dxa"/>
                <w:tcBorders>
                  <w:top w:val="single" w:sz="4" w:space="0" w:color="auto"/>
                  <w:left w:val="single" w:sz="4" w:space="0" w:color="auto"/>
                  <w:bottom w:val="single" w:sz="4" w:space="0" w:color="auto"/>
                  <w:right w:val="single" w:sz="4" w:space="0" w:color="auto"/>
                </w:tcBorders>
                <w:hideMark/>
              </w:tcPr>
              <w:p w:rsidR="00BD01FA" w:rsidRPr="004761AB" w:rsidRDefault="00BD01FA" w:rsidP="004761AB">
                <w:pPr>
                  <w:ind w:right="96"/>
                  <w:jc w:val="center"/>
                  <w:outlineLvl w:val="0"/>
                  <w:rPr>
                    <w:rFonts w:ascii="Times New Roman" w:hAnsi="Times New Roman" w:cs="Times New Roman"/>
                    <w:b/>
                    <w:sz w:val="22"/>
                    <w:szCs w:val="22"/>
                  </w:rPr>
                </w:pPr>
                <w:r w:rsidRPr="004761AB">
                  <w:rPr>
                    <w:rFonts w:ascii="Times New Roman" w:hAnsi="Times New Roman" w:cs="Times New Roman"/>
                    <w:b/>
                    <w:sz w:val="22"/>
                    <w:szCs w:val="22"/>
                  </w:rPr>
                  <w:t>2024</w:t>
                </w:r>
              </w:p>
              <w:p w:rsidR="00BD01FA" w:rsidRPr="004761AB" w:rsidRDefault="00BD01FA" w:rsidP="004761AB">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рік </w:t>
                </w:r>
              </w:p>
            </w:tc>
            <w:tc>
              <w:tcPr>
                <w:tcW w:w="1653" w:type="dxa"/>
                <w:gridSpan w:val="2"/>
                <w:tcBorders>
                  <w:top w:val="single" w:sz="4" w:space="0" w:color="auto"/>
                  <w:left w:val="single" w:sz="4" w:space="0" w:color="auto"/>
                  <w:bottom w:val="single" w:sz="4" w:space="0" w:color="auto"/>
                  <w:right w:val="single" w:sz="4" w:space="0" w:color="auto"/>
                </w:tcBorders>
                <w:hideMark/>
              </w:tcPr>
              <w:p w:rsidR="00BD01FA" w:rsidRPr="004761AB" w:rsidRDefault="00BD01FA" w:rsidP="004761AB">
                <w:pPr>
                  <w:jc w:val="center"/>
                  <w:outlineLvl w:val="0"/>
                  <w:rPr>
                    <w:rFonts w:ascii="Times New Roman" w:hAnsi="Times New Roman" w:cs="Times New Roman"/>
                    <w:b/>
                    <w:sz w:val="22"/>
                    <w:szCs w:val="22"/>
                  </w:rPr>
                </w:pPr>
                <w:r w:rsidRPr="004761AB">
                  <w:rPr>
                    <w:rFonts w:ascii="Times New Roman" w:hAnsi="Times New Roman" w:cs="Times New Roman"/>
                    <w:b/>
                    <w:sz w:val="22"/>
                    <w:szCs w:val="22"/>
                  </w:rPr>
                  <w:t>2025</w:t>
                </w:r>
              </w:p>
              <w:p w:rsidR="00BD01FA" w:rsidRPr="004761AB" w:rsidRDefault="00BD01FA" w:rsidP="004761AB">
                <w:pPr>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рік</w:t>
                </w:r>
              </w:p>
            </w:tc>
            <w:tc>
              <w:tcPr>
                <w:tcW w:w="2883" w:type="dxa"/>
                <w:tcBorders>
                  <w:top w:val="nil"/>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r>
          <w:tr w:rsidR="00A27D24" w:rsidRPr="004761AB" w:rsidTr="00173361">
            <w:tc>
              <w:tcPr>
                <w:tcW w:w="992" w:type="dxa"/>
                <w:vMerge w:val="restart"/>
                <w:tcBorders>
                  <w:top w:val="single" w:sz="4" w:space="0" w:color="auto"/>
                  <w:left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r w:rsidRPr="00A27D24">
                  <w:rPr>
                    <w:rFonts w:ascii="Times New Roman" w:hAnsi="Times New Roman" w:cs="Times New Roman"/>
                    <w:bCs/>
                    <w:sz w:val="22"/>
                    <w:szCs w:val="22"/>
                  </w:rPr>
                  <w:t>10.14.1.</w:t>
                </w:r>
              </w:p>
            </w:tc>
            <w:tc>
              <w:tcPr>
                <w:tcW w:w="1700" w:type="dxa"/>
                <w:vMerge w:val="restart"/>
                <w:tcBorders>
                  <w:top w:val="single" w:sz="4" w:space="0" w:color="auto"/>
                  <w:left w:val="single" w:sz="4" w:space="0" w:color="auto"/>
                </w:tcBorders>
                <w:shd w:val="clear" w:color="auto" w:fill="FFFFFF"/>
              </w:tcPr>
              <w:p w:rsidR="00A27D24" w:rsidRPr="00BD01FA" w:rsidRDefault="00A27D24" w:rsidP="00A27D24">
                <w:pPr>
                  <w:pStyle w:val="a5"/>
                  <w:shd w:val="clear" w:color="auto" w:fill="auto"/>
                  <w:rPr>
                    <w:sz w:val="22"/>
                    <w:szCs w:val="22"/>
                  </w:rPr>
                </w:pPr>
                <w:r w:rsidRPr="00BD01FA">
                  <w:rPr>
                    <w:sz w:val="22"/>
                    <w:szCs w:val="22"/>
                  </w:rPr>
                  <w:t>Створення умов для безпечного та комфортного перебування дітей у закладах освіти</w:t>
                </w:r>
              </w:p>
            </w:tc>
            <w:tc>
              <w:tcPr>
                <w:tcW w:w="2976" w:type="dxa"/>
                <w:tcBorders>
                  <w:top w:val="single" w:sz="4" w:space="0" w:color="auto"/>
                  <w:left w:val="single" w:sz="4" w:space="0" w:color="auto"/>
                </w:tcBorders>
                <w:shd w:val="clear" w:color="auto" w:fill="FFFFFF"/>
              </w:tcPr>
              <w:p w:rsidR="00A27D24" w:rsidRPr="00A27D24" w:rsidRDefault="00A27D24" w:rsidP="00A27D24">
                <w:pPr>
                  <w:pStyle w:val="a5"/>
                  <w:shd w:val="clear" w:color="auto" w:fill="auto"/>
                  <w:rPr>
                    <w:sz w:val="22"/>
                    <w:szCs w:val="22"/>
                  </w:rPr>
                </w:pPr>
                <w:r w:rsidRPr="00A27D24">
                  <w:rPr>
                    <w:sz w:val="22"/>
                    <w:szCs w:val="22"/>
                  </w:rPr>
                  <w:t xml:space="preserve">Облаштування </w:t>
                </w:r>
                <w:r w:rsidR="006A666E">
                  <w:rPr>
                    <w:sz w:val="22"/>
                    <w:szCs w:val="22"/>
                  </w:rPr>
                  <w:t xml:space="preserve"> у ЗО громади </w:t>
                </w:r>
                <w:r w:rsidRPr="00A27D24">
                  <w:rPr>
                    <w:sz w:val="22"/>
                    <w:szCs w:val="22"/>
                  </w:rPr>
                  <w:t>споруд цивільного захисту, найпростіших укриттів тощо.</w:t>
                </w:r>
              </w:p>
            </w:tc>
            <w:tc>
              <w:tcPr>
                <w:tcW w:w="1842" w:type="dxa"/>
                <w:tcBorders>
                  <w:top w:val="single" w:sz="4" w:space="0" w:color="auto"/>
                  <w:left w:val="single" w:sz="4" w:space="0" w:color="auto"/>
                  <w:bottom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r w:rsidRPr="00A27D24">
                  <w:rPr>
                    <w:rFonts w:ascii="Times New Roman" w:hAnsi="Times New Roman" w:cs="Times New Roman"/>
                    <w:sz w:val="22"/>
                    <w:szCs w:val="22"/>
                  </w:rPr>
                  <w:t>Виконавчий комітет управління освіти, УКБ</w:t>
                </w:r>
              </w:p>
            </w:tc>
            <w:tc>
              <w:tcPr>
                <w:tcW w:w="1841" w:type="dxa"/>
                <w:tcBorders>
                  <w:top w:val="single" w:sz="4" w:space="0" w:color="auto"/>
                  <w:left w:val="single" w:sz="4" w:space="0" w:color="auto"/>
                  <w:bottom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r w:rsidRPr="00A27D24">
                  <w:rPr>
                    <w:rFonts w:ascii="Times New Roman" w:hAnsi="Times New Roman" w:cs="Times New Roman"/>
                    <w:bCs/>
                    <w:sz w:val="22"/>
                    <w:szCs w:val="22"/>
                  </w:rPr>
                  <w:t>Бюджети різних рівнів, інші джерела</w:t>
                </w:r>
              </w:p>
            </w:tc>
            <w:tc>
              <w:tcPr>
                <w:tcW w:w="1422" w:type="dxa"/>
                <w:tcBorders>
                  <w:top w:val="single" w:sz="4" w:space="0" w:color="auto"/>
                  <w:left w:val="single" w:sz="4" w:space="0" w:color="auto"/>
                  <w:bottom w:val="single" w:sz="4" w:space="0" w:color="auto"/>
                  <w:right w:val="single" w:sz="4" w:space="0" w:color="auto"/>
                </w:tcBorders>
              </w:tcPr>
              <w:p w:rsidR="00A27D24" w:rsidRPr="00C80CB6" w:rsidRDefault="00A27D24"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7D24" w:rsidRPr="006550DF" w:rsidRDefault="00A27D24"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r>
                  <w:rPr>
                    <w:rFonts w:ascii="Times New Roman" w:hAnsi="Times New Roman" w:cs="Times New Roman"/>
                    <w:bCs/>
                    <w:sz w:val="22"/>
                    <w:szCs w:val="22"/>
                  </w:rPr>
                  <w:t>Створення умов для наявності достатньої кількості укриттів у ЗО громади  для проведення навчання в очному форматі</w:t>
                </w:r>
              </w:p>
            </w:tc>
          </w:tr>
          <w:tr w:rsidR="00A27D24" w:rsidRPr="004761AB" w:rsidTr="00173361">
            <w:tc>
              <w:tcPr>
                <w:tcW w:w="992" w:type="dxa"/>
                <w:vMerge/>
                <w:tcBorders>
                  <w:left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p>
            </w:tc>
            <w:tc>
              <w:tcPr>
                <w:tcW w:w="1700" w:type="dxa"/>
                <w:vMerge/>
                <w:tcBorders>
                  <w:left w:val="single" w:sz="4" w:space="0" w:color="auto"/>
                </w:tcBorders>
                <w:shd w:val="clear" w:color="auto" w:fill="FFFFFF"/>
              </w:tcPr>
              <w:p w:rsidR="00A27D24" w:rsidRPr="00BD01FA" w:rsidRDefault="00A27D24" w:rsidP="00BD01FA">
                <w:pPr>
                  <w:pStyle w:val="a5"/>
                  <w:shd w:val="clear" w:color="auto" w:fill="auto"/>
                  <w:rPr>
                    <w:sz w:val="22"/>
                    <w:szCs w:val="22"/>
                  </w:rPr>
                </w:pPr>
              </w:p>
            </w:tc>
            <w:tc>
              <w:tcPr>
                <w:tcW w:w="2976" w:type="dxa"/>
                <w:tcBorders>
                  <w:top w:val="single" w:sz="4" w:space="0" w:color="auto"/>
                  <w:left w:val="single" w:sz="4" w:space="0" w:color="auto"/>
                </w:tcBorders>
                <w:shd w:val="clear" w:color="auto" w:fill="FFFFFF"/>
              </w:tcPr>
              <w:p w:rsidR="00A27D24" w:rsidRPr="00BD01FA" w:rsidRDefault="00A27D24" w:rsidP="00A27D24">
                <w:pPr>
                  <w:pStyle w:val="a5"/>
                  <w:shd w:val="clear" w:color="auto" w:fill="auto"/>
                  <w:rPr>
                    <w:sz w:val="22"/>
                    <w:szCs w:val="22"/>
                  </w:rPr>
                </w:pPr>
                <w:r w:rsidRPr="00BD01FA">
                  <w:rPr>
                    <w:sz w:val="22"/>
                    <w:szCs w:val="22"/>
                  </w:rPr>
                  <w:t xml:space="preserve">Забезпечення захисних споруд цивільного захисту при ЗО підключенням до мережі інтернет та </w:t>
                </w:r>
                <w:r w:rsidRPr="00BD01FA">
                  <w:rPr>
                    <w:sz w:val="22"/>
                    <w:szCs w:val="22"/>
                    <w:lang w:val="en-US"/>
                  </w:rPr>
                  <w:t>WI</w:t>
                </w:r>
                <w:r w:rsidRPr="00BD01FA">
                  <w:rPr>
                    <w:sz w:val="22"/>
                    <w:szCs w:val="22"/>
                    <w:lang w:val="ru-RU"/>
                  </w:rPr>
                  <w:t>-</w:t>
                </w:r>
                <w:r w:rsidRPr="00BD01FA">
                  <w:rPr>
                    <w:sz w:val="22"/>
                    <w:szCs w:val="22"/>
                    <w:lang w:val="en-US"/>
                  </w:rPr>
                  <w:t>FI</w:t>
                </w:r>
                <w:r w:rsidRPr="00BD01FA">
                  <w:rPr>
                    <w:sz w:val="22"/>
                    <w:szCs w:val="22"/>
                  </w:rPr>
                  <w:t xml:space="preserve"> (</w:t>
                </w:r>
                <w:r w:rsidRPr="00BD01FA">
                  <w:rPr>
                    <w:sz w:val="22"/>
                    <w:szCs w:val="22"/>
                    <w:lang w:val="en-US"/>
                  </w:rPr>
                  <w:t>PON</w:t>
                </w:r>
                <w:r w:rsidRPr="00BD01FA">
                  <w:rPr>
                    <w:sz w:val="22"/>
                    <w:szCs w:val="22"/>
                    <w:lang w:val="ru-RU"/>
                  </w:rPr>
                  <w:t>)</w:t>
                </w:r>
              </w:p>
            </w:tc>
            <w:tc>
              <w:tcPr>
                <w:tcW w:w="1842" w:type="dxa"/>
                <w:tcBorders>
                  <w:top w:val="single" w:sz="4" w:space="0" w:color="auto"/>
                  <w:left w:val="single" w:sz="4" w:space="0" w:color="auto"/>
                  <w:bottom w:val="single" w:sz="4" w:space="0" w:color="auto"/>
                  <w:right w:val="single" w:sz="4" w:space="0" w:color="auto"/>
                </w:tcBorders>
              </w:tcPr>
              <w:p w:rsidR="00A27D24" w:rsidRPr="00A27D24" w:rsidRDefault="00A27D24" w:rsidP="00173361">
                <w:pPr>
                  <w:rPr>
                    <w:rFonts w:ascii="Times New Roman" w:hAnsi="Times New Roman" w:cs="Times New Roman"/>
                    <w:bCs/>
                    <w:sz w:val="22"/>
                    <w:szCs w:val="22"/>
                  </w:rPr>
                </w:pPr>
                <w:r w:rsidRPr="00A27D24">
                  <w:rPr>
                    <w:rFonts w:ascii="Times New Roman" w:hAnsi="Times New Roman" w:cs="Times New Roman"/>
                    <w:sz w:val="22"/>
                    <w:szCs w:val="22"/>
                  </w:rPr>
                  <w:t>Виконавчий комітет управління освіти, УКБ</w:t>
                </w:r>
              </w:p>
            </w:tc>
            <w:tc>
              <w:tcPr>
                <w:tcW w:w="1841" w:type="dxa"/>
                <w:tcBorders>
                  <w:top w:val="single" w:sz="4" w:space="0" w:color="auto"/>
                  <w:left w:val="single" w:sz="4" w:space="0" w:color="auto"/>
                  <w:bottom w:val="single" w:sz="4" w:space="0" w:color="auto"/>
                  <w:right w:val="single" w:sz="4" w:space="0" w:color="auto"/>
                </w:tcBorders>
              </w:tcPr>
              <w:p w:rsidR="00A27D24" w:rsidRPr="00A27D24" w:rsidRDefault="00A27D24" w:rsidP="00173361">
                <w:pPr>
                  <w:rPr>
                    <w:rFonts w:ascii="Times New Roman" w:hAnsi="Times New Roman" w:cs="Times New Roman"/>
                    <w:bCs/>
                    <w:sz w:val="22"/>
                    <w:szCs w:val="22"/>
                  </w:rPr>
                </w:pPr>
                <w:r w:rsidRPr="00A27D24">
                  <w:rPr>
                    <w:rFonts w:ascii="Times New Roman" w:hAnsi="Times New Roman" w:cs="Times New Roman"/>
                    <w:bCs/>
                    <w:sz w:val="22"/>
                    <w:szCs w:val="22"/>
                  </w:rPr>
                  <w:t>Бюджети різних рівнів, інші джерела</w:t>
                </w:r>
              </w:p>
            </w:tc>
            <w:tc>
              <w:tcPr>
                <w:tcW w:w="1422" w:type="dxa"/>
                <w:tcBorders>
                  <w:top w:val="single" w:sz="4" w:space="0" w:color="auto"/>
                  <w:left w:val="single" w:sz="4" w:space="0" w:color="auto"/>
                  <w:bottom w:val="single" w:sz="4" w:space="0" w:color="auto"/>
                  <w:right w:val="single" w:sz="4" w:space="0" w:color="auto"/>
                </w:tcBorders>
              </w:tcPr>
              <w:p w:rsidR="00A27D24" w:rsidRPr="00C80CB6" w:rsidRDefault="00A27D24"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7D24" w:rsidRPr="006550DF" w:rsidRDefault="00A27D24"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7D24" w:rsidRPr="00BD01FA" w:rsidRDefault="00A27D24" w:rsidP="00BD01FA">
                <w:pPr>
                  <w:rPr>
                    <w:rFonts w:ascii="Times New Roman" w:hAnsi="Times New Roman" w:cs="Times New Roman"/>
                    <w:b/>
                    <w:bCs/>
                    <w:sz w:val="22"/>
                    <w:szCs w:val="22"/>
                  </w:rPr>
                </w:pPr>
                <w:r w:rsidRPr="00BD01FA">
                  <w:rPr>
                    <w:rFonts w:ascii="Times New Roman" w:hAnsi="Times New Roman" w:cs="Times New Roman"/>
                    <w:sz w:val="22"/>
                    <w:szCs w:val="22"/>
                  </w:rPr>
                  <w:t xml:space="preserve">Забезпечення захисних споруд цивільного захисту при ЗО підключенням до мережі інтернет та </w:t>
                </w:r>
                <w:r w:rsidRPr="00BD01FA">
                  <w:rPr>
                    <w:rFonts w:ascii="Times New Roman" w:hAnsi="Times New Roman" w:cs="Times New Roman"/>
                    <w:sz w:val="22"/>
                    <w:szCs w:val="22"/>
                    <w:lang w:val="en-US"/>
                  </w:rPr>
                  <w:t>WI</w:t>
                </w:r>
                <w:r w:rsidRPr="00BD01FA">
                  <w:rPr>
                    <w:rFonts w:ascii="Times New Roman" w:hAnsi="Times New Roman" w:cs="Times New Roman"/>
                    <w:sz w:val="22"/>
                    <w:szCs w:val="22"/>
                    <w:lang w:val="ru-RU"/>
                  </w:rPr>
                  <w:t>-</w:t>
                </w:r>
                <w:r w:rsidRPr="00BD01FA">
                  <w:rPr>
                    <w:rFonts w:ascii="Times New Roman" w:hAnsi="Times New Roman" w:cs="Times New Roman"/>
                    <w:sz w:val="22"/>
                    <w:szCs w:val="22"/>
                    <w:lang w:val="en-US"/>
                  </w:rPr>
                  <w:t>FI</w:t>
                </w:r>
                <w:r w:rsidRPr="00BD01FA">
                  <w:rPr>
                    <w:rFonts w:ascii="Times New Roman" w:hAnsi="Times New Roman" w:cs="Times New Roman"/>
                    <w:sz w:val="22"/>
                    <w:szCs w:val="22"/>
                  </w:rPr>
                  <w:t xml:space="preserve"> (</w:t>
                </w:r>
                <w:r w:rsidRPr="00BD01FA">
                  <w:rPr>
                    <w:rFonts w:ascii="Times New Roman" w:hAnsi="Times New Roman" w:cs="Times New Roman"/>
                    <w:sz w:val="22"/>
                    <w:szCs w:val="22"/>
                    <w:lang w:val="en-US"/>
                  </w:rPr>
                  <w:t>PON</w:t>
                </w:r>
                <w:r w:rsidRPr="00BD01FA">
                  <w:rPr>
                    <w:rFonts w:ascii="Times New Roman" w:hAnsi="Times New Roman" w:cs="Times New Roman"/>
                    <w:sz w:val="22"/>
                    <w:szCs w:val="22"/>
                    <w:lang w:val="ru-RU"/>
                  </w:rPr>
                  <w:t>)</w:t>
                </w:r>
              </w:p>
            </w:tc>
          </w:tr>
          <w:tr w:rsidR="00A27D24" w:rsidRPr="004761AB" w:rsidTr="00173361">
            <w:tc>
              <w:tcPr>
                <w:tcW w:w="992" w:type="dxa"/>
                <w:vMerge/>
                <w:tcBorders>
                  <w:left w:val="single" w:sz="4" w:space="0" w:color="auto"/>
                  <w:right w:val="single" w:sz="4" w:space="0" w:color="auto"/>
                </w:tcBorders>
              </w:tcPr>
              <w:p w:rsidR="00A27D24" w:rsidRPr="00BD01FA" w:rsidRDefault="00A27D24"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A27D24" w:rsidRPr="00BD01FA" w:rsidRDefault="00A27D24" w:rsidP="00BD01FA">
                <w:pPr>
                  <w:pStyle w:val="a5"/>
                  <w:shd w:val="clear" w:color="auto" w:fill="auto"/>
                  <w:rPr>
                    <w:sz w:val="22"/>
                    <w:szCs w:val="22"/>
                  </w:rPr>
                </w:pPr>
              </w:p>
            </w:tc>
            <w:tc>
              <w:tcPr>
                <w:tcW w:w="2976" w:type="dxa"/>
                <w:tcBorders>
                  <w:top w:val="single" w:sz="4" w:space="0" w:color="auto"/>
                  <w:left w:val="single" w:sz="4" w:space="0" w:color="auto"/>
                </w:tcBorders>
                <w:shd w:val="clear" w:color="auto" w:fill="FFFFFF"/>
              </w:tcPr>
              <w:p w:rsidR="00A27D24" w:rsidRPr="00BD01FA" w:rsidRDefault="00A27D24" w:rsidP="00A27D24">
                <w:pPr>
                  <w:pStyle w:val="a5"/>
                  <w:shd w:val="clear" w:color="auto" w:fill="auto"/>
                  <w:tabs>
                    <w:tab w:val="left" w:pos="2338"/>
                  </w:tabs>
                  <w:rPr>
                    <w:sz w:val="22"/>
                    <w:szCs w:val="22"/>
                  </w:rPr>
                </w:pPr>
                <w:r w:rsidRPr="00BD01FA">
                  <w:rPr>
                    <w:sz w:val="22"/>
                    <w:szCs w:val="22"/>
                  </w:rPr>
                  <w:t>Поетапн</w:t>
                </w:r>
                <w:r>
                  <w:rPr>
                    <w:sz w:val="22"/>
                    <w:szCs w:val="22"/>
                  </w:rPr>
                  <w:t>е</w:t>
                </w:r>
                <w:r w:rsidRPr="00BD01FA">
                  <w:rPr>
                    <w:sz w:val="22"/>
                    <w:szCs w:val="22"/>
                  </w:rPr>
                  <w:t xml:space="preserve"> оновл</w:t>
                </w:r>
                <w:r>
                  <w:rPr>
                    <w:sz w:val="22"/>
                    <w:szCs w:val="22"/>
                  </w:rPr>
                  <w:t xml:space="preserve">ення </w:t>
                </w:r>
                <w:r w:rsidRPr="00BD01FA">
                  <w:rPr>
                    <w:sz w:val="22"/>
                    <w:szCs w:val="22"/>
                  </w:rPr>
                  <w:t>технологічн</w:t>
                </w:r>
                <w:r>
                  <w:rPr>
                    <w:sz w:val="22"/>
                    <w:szCs w:val="22"/>
                  </w:rPr>
                  <w:t>ого</w:t>
                </w:r>
                <w:r w:rsidRPr="00BD01FA">
                  <w:rPr>
                    <w:sz w:val="22"/>
                    <w:szCs w:val="22"/>
                  </w:rPr>
                  <w:t xml:space="preserve"> обладнання для харчоблоків закладів освіти</w:t>
                </w:r>
                <w:r>
                  <w:rPr>
                    <w:sz w:val="22"/>
                    <w:szCs w:val="22"/>
                  </w:rPr>
                  <w:t xml:space="preserve">, </w:t>
                </w:r>
                <w:r w:rsidRPr="00BD01FA">
                  <w:rPr>
                    <w:sz w:val="22"/>
                    <w:szCs w:val="22"/>
                  </w:rPr>
                  <w:t xml:space="preserve"> кухонного та столового посуду, розроблювального інвентарю</w:t>
                </w:r>
              </w:p>
            </w:tc>
            <w:tc>
              <w:tcPr>
                <w:tcW w:w="1842" w:type="dxa"/>
                <w:tcBorders>
                  <w:top w:val="single" w:sz="4" w:space="0" w:color="auto"/>
                  <w:left w:val="single" w:sz="4" w:space="0" w:color="auto"/>
                  <w:bottom w:val="single" w:sz="4" w:space="0" w:color="auto"/>
                  <w:right w:val="single" w:sz="4" w:space="0" w:color="auto"/>
                </w:tcBorders>
              </w:tcPr>
              <w:p w:rsidR="00A27D24" w:rsidRPr="00A27D24" w:rsidRDefault="00A27D24" w:rsidP="00173361">
                <w:pPr>
                  <w:rPr>
                    <w:rFonts w:ascii="Times New Roman" w:hAnsi="Times New Roman" w:cs="Times New Roman"/>
                    <w:bCs/>
                    <w:sz w:val="22"/>
                    <w:szCs w:val="22"/>
                  </w:rPr>
                </w:pPr>
                <w:r w:rsidRPr="00A27D24">
                  <w:rPr>
                    <w:rFonts w:ascii="Times New Roman" w:hAnsi="Times New Roman" w:cs="Times New Roman"/>
                    <w:sz w:val="22"/>
                    <w:szCs w:val="22"/>
                  </w:rPr>
                  <w:t>Виконавчий комітет управління освіти, УКБ</w:t>
                </w:r>
              </w:p>
            </w:tc>
            <w:tc>
              <w:tcPr>
                <w:tcW w:w="1841" w:type="dxa"/>
                <w:tcBorders>
                  <w:top w:val="single" w:sz="4" w:space="0" w:color="auto"/>
                  <w:left w:val="single" w:sz="4" w:space="0" w:color="auto"/>
                  <w:bottom w:val="single" w:sz="4" w:space="0" w:color="auto"/>
                  <w:right w:val="single" w:sz="4" w:space="0" w:color="auto"/>
                </w:tcBorders>
              </w:tcPr>
              <w:p w:rsidR="00A27D24" w:rsidRPr="00A27D24" w:rsidRDefault="00A27D24" w:rsidP="00173361">
                <w:pPr>
                  <w:rPr>
                    <w:rFonts w:ascii="Times New Roman" w:hAnsi="Times New Roman" w:cs="Times New Roman"/>
                    <w:bCs/>
                    <w:sz w:val="22"/>
                    <w:szCs w:val="22"/>
                  </w:rPr>
                </w:pPr>
                <w:r w:rsidRPr="00A27D24">
                  <w:rPr>
                    <w:rFonts w:ascii="Times New Roman" w:hAnsi="Times New Roman" w:cs="Times New Roman"/>
                    <w:bCs/>
                    <w:sz w:val="22"/>
                    <w:szCs w:val="22"/>
                  </w:rPr>
                  <w:t>Бюджети різних рівнів, інші джерела</w:t>
                </w:r>
              </w:p>
            </w:tc>
            <w:tc>
              <w:tcPr>
                <w:tcW w:w="1422" w:type="dxa"/>
                <w:tcBorders>
                  <w:top w:val="single" w:sz="4" w:space="0" w:color="auto"/>
                  <w:left w:val="single" w:sz="4" w:space="0" w:color="auto"/>
                  <w:bottom w:val="single" w:sz="4" w:space="0" w:color="auto"/>
                  <w:right w:val="single" w:sz="4" w:space="0" w:color="auto"/>
                </w:tcBorders>
              </w:tcPr>
              <w:p w:rsidR="00A27D24" w:rsidRPr="00C80CB6" w:rsidRDefault="00A27D24"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7D24" w:rsidRPr="006550DF" w:rsidRDefault="00A27D24"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7D24" w:rsidRDefault="00A27D24" w:rsidP="00A27D24">
                <w:pPr>
                  <w:rPr>
                    <w:rFonts w:ascii="Times New Roman" w:hAnsi="Times New Roman" w:cs="Times New Roman"/>
                    <w:bCs/>
                    <w:sz w:val="22"/>
                    <w:szCs w:val="22"/>
                  </w:rPr>
                </w:pPr>
                <w:r>
                  <w:rPr>
                    <w:rFonts w:ascii="Times New Roman" w:hAnsi="Times New Roman" w:cs="Times New Roman"/>
                    <w:sz w:val="22"/>
                    <w:szCs w:val="22"/>
                  </w:rPr>
                  <w:t xml:space="preserve">Створення системи </w:t>
                </w:r>
                <w:r w:rsidRPr="00A27D24">
                  <w:rPr>
                    <w:rFonts w:ascii="Times New Roman" w:hAnsi="Times New Roman" w:cs="Times New Roman"/>
                    <w:sz w:val="22"/>
                    <w:szCs w:val="22"/>
                  </w:rPr>
                  <w:t>оновлення технологічного обладнання для харчоблоків закладів освіти</w:t>
                </w:r>
                <w:r w:rsidRPr="00BD01FA">
                  <w:rPr>
                    <w:rFonts w:ascii="Times New Roman" w:hAnsi="Times New Roman" w:cs="Times New Roman"/>
                    <w:bCs/>
                    <w:sz w:val="22"/>
                    <w:szCs w:val="22"/>
                  </w:rPr>
                  <w:t xml:space="preserve"> </w:t>
                </w:r>
              </w:p>
              <w:p w:rsidR="00A27D24" w:rsidRPr="00A27D24" w:rsidRDefault="00A27D24" w:rsidP="00A27D24">
                <w:pPr>
                  <w:rPr>
                    <w:rFonts w:ascii="Times New Roman" w:hAnsi="Times New Roman" w:cs="Times New Roman"/>
                    <w:b/>
                    <w:bCs/>
                    <w:sz w:val="22"/>
                    <w:szCs w:val="22"/>
                  </w:rPr>
                </w:pPr>
                <w:r>
                  <w:rPr>
                    <w:rFonts w:ascii="Times New Roman" w:hAnsi="Times New Roman" w:cs="Times New Roman"/>
                    <w:bCs/>
                    <w:sz w:val="22"/>
                    <w:szCs w:val="22"/>
                  </w:rPr>
                  <w:t>Забезпечення дотримання санітарно-</w:t>
                </w:r>
                <w:r w:rsidRPr="00BD01FA">
                  <w:rPr>
                    <w:rFonts w:ascii="Times New Roman" w:hAnsi="Times New Roman" w:cs="Times New Roman"/>
                    <w:bCs/>
                    <w:sz w:val="22"/>
                    <w:szCs w:val="22"/>
                  </w:rPr>
                  <w:t>гігієнічних вимог утримання закладів освіти</w:t>
                </w:r>
              </w:p>
            </w:tc>
          </w:tr>
          <w:tr w:rsidR="00A27D24" w:rsidRPr="004761AB" w:rsidTr="00173361">
            <w:tc>
              <w:tcPr>
                <w:tcW w:w="992" w:type="dxa"/>
                <w:vMerge/>
                <w:tcBorders>
                  <w:left w:val="single" w:sz="4" w:space="0" w:color="auto"/>
                  <w:bottom w:val="single" w:sz="4" w:space="0" w:color="auto"/>
                  <w:right w:val="single" w:sz="4" w:space="0" w:color="auto"/>
                </w:tcBorders>
              </w:tcPr>
              <w:p w:rsidR="00A27D24" w:rsidRPr="00BD01FA" w:rsidRDefault="00A27D24"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A27D24" w:rsidRPr="00BD01FA" w:rsidRDefault="00A27D24" w:rsidP="00BD01FA">
                <w:pPr>
                  <w:pStyle w:val="a5"/>
                  <w:shd w:val="clear" w:color="auto" w:fill="auto"/>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A27D24" w:rsidRPr="00BD01FA" w:rsidRDefault="00A27D24" w:rsidP="00A27D24">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Забезпечення повноцінним</w:t>
                </w:r>
                <w:r>
                  <w:rPr>
                    <w:rFonts w:ascii="Times New Roman" w:hAnsi="Times New Roman" w:cs="Times New Roman"/>
                    <w:bCs/>
                    <w:sz w:val="22"/>
                    <w:szCs w:val="22"/>
                  </w:rPr>
                  <w:t xml:space="preserve"> б</w:t>
                </w:r>
                <w:r w:rsidRPr="00BD01FA">
                  <w:rPr>
                    <w:rFonts w:ascii="Times New Roman" w:hAnsi="Times New Roman" w:cs="Times New Roman"/>
                    <w:bCs/>
                    <w:sz w:val="22"/>
                    <w:szCs w:val="22"/>
                  </w:rPr>
                  <w:t>езоплатним харчуванням</w:t>
                </w:r>
                <w:r>
                  <w:rPr>
                    <w:rFonts w:ascii="Times New Roman" w:hAnsi="Times New Roman" w:cs="Times New Roman"/>
                    <w:bCs/>
                    <w:sz w:val="22"/>
                    <w:szCs w:val="22"/>
                  </w:rPr>
                  <w:t xml:space="preserve"> </w:t>
                </w:r>
                <w:r w:rsidRPr="00BD01FA">
                  <w:rPr>
                    <w:rFonts w:ascii="Times New Roman" w:hAnsi="Times New Roman" w:cs="Times New Roman"/>
                    <w:bCs/>
                    <w:sz w:val="22"/>
                    <w:szCs w:val="22"/>
                  </w:rPr>
                  <w:t>вихованців закладів дошкільної освіти та учнів закладів загальної середньої освіти пільгових категорій</w:t>
                </w:r>
              </w:p>
            </w:tc>
            <w:tc>
              <w:tcPr>
                <w:tcW w:w="1842" w:type="dxa"/>
                <w:tcBorders>
                  <w:top w:val="single" w:sz="4" w:space="0" w:color="auto"/>
                  <w:left w:val="single" w:sz="4" w:space="0" w:color="auto"/>
                  <w:bottom w:val="single" w:sz="4" w:space="0" w:color="auto"/>
                  <w:right w:val="single" w:sz="4" w:space="0" w:color="auto"/>
                </w:tcBorders>
              </w:tcPr>
              <w:p w:rsidR="00A27D24" w:rsidRPr="00BD01FA" w:rsidRDefault="00A27D24"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p>
            </w:tc>
            <w:tc>
              <w:tcPr>
                <w:tcW w:w="1841" w:type="dxa"/>
                <w:tcBorders>
                  <w:top w:val="single" w:sz="4" w:space="0" w:color="auto"/>
                  <w:left w:val="single" w:sz="4" w:space="0" w:color="auto"/>
                  <w:bottom w:val="single" w:sz="4" w:space="0" w:color="auto"/>
                  <w:right w:val="single" w:sz="4" w:space="0" w:color="auto"/>
                </w:tcBorders>
              </w:tcPr>
              <w:p w:rsidR="00A27D24" w:rsidRPr="00BD01FA" w:rsidRDefault="00A27D24" w:rsidP="00A27D24">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22" w:type="dxa"/>
                <w:tcBorders>
                  <w:top w:val="single" w:sz="4" w:space="0" w:color="auto"/>
                  <w:left w:val="single" w:sz="4" w:space="0" w:color="auto"/>
                  <w:bottom w:val="single" w:sz="4" w:space="0" w:color="auto"/>
                  <w:right w:val="single" w:sz="4" w:space="0" w:color="auto"/>
                </w:tcBorders>
              </w:tcPr>
              <w:p w:rsidR="00A27D24" w:rsidRPr="00C80CB6" w:rsidRDefault="00A27D24"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7D24" w:rsidRPr="006550DF" w:rsidRDefault="00A27D24"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7D24" w:rsidRPr="00BD01FA" w:rsidRDefault="00A27D24"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Забезпечення повноцінним</w:t>
                </w:r>
                <w:r>
                  <w:rPr>
                    <w:rFonts w:ascii="Times New Roman" w:hAnsi="Times New Roman" w:cs="Times New Roman"/>
                    <w:bCs/>
                    <w:sz w:val="22"/>
                    <w:szCs w:val="22"/>
                  </w:rPr>
                  <w:t xml:space="preserve"> б</w:t>
                </w:r>
                <w:r w:rsidRPr="00BD01FA">
                  <w:rPr>
                    <w:rFonts w:ascii="Times New Roman" w:hAnsi="Times New Roman" w:cs="Times New Roman"/>
                    <w:bCs/>
                    <w:sz w:val="22"/>
                    <w:szCs w:val="22"/>
                  </w:rPr>
                  <w:t>езоплатним харчуванням</w:t>
                </w:r>
                <w:r>
                  <w:rPr>
                    <w:rFonts w:ascii="Times New Roman" w:hAnsi="Times New Roman" w:cs="Times New Roman"/>
                    <w:bCs/>
                    <w:sz w:val="22"/>
                    <w:szCs w:val="22"/>
                  </w:rPr>
                  <w:t xml:space="preserve"> </w:t>
                </w:r>
                <w:r w:rsidRPr="00BD01FA">
                  <w:rPr>
                    <w:rFonts w:ascii="Times New Roman" w:hAnsi="Times New Roman" w:cs="Times New Roman"/>
                    <w:bCs/>
                    <w:sz w:val="22"/>
                    <w:szCs w:val="22"/>
                  </w:rPr>
                  <w:t>вихованців закладів дошкільної освіти та учнів закладів загальної середньої освіти пільгових категорій</w:t>
                </w:r>
              </w:p>
            </w:tc>
          </w:tr>
          <w:tr w:rsidR="00A256AC" w:rsidRPr="004761AB" w:rsidTr="00173361">
            <w:tc>
              <w:tcPr>
                <w:tcW w:w="992" w:type="dxa"/>
                <w:vMerge w:val="restart"/>
                <w:tcBorders>
                  <w:top w:val="single" w:sz="4" w:space="0" w:color="auto"/>
                  <w:left w:val="single" w:sz="4" w:space="0" w:color="auto"/>
                  <w:right w:val="single" w:sz="4" w:space="0" w:color="auto"/>
                </w:tcBorders>
              </w:tcPr>
              <w:p w:rsidR="00A256AC" w:rsidRPr="00A256AC" w:rsidRDefault="00A256AC" w:rsidP="00BD01FA">
                <w:pPr>
                  <w:rPr>
                    <w:rFonts w:ascii="Times New Roman" w:hAnsi="Times New Roman" w:cs="Times New Roman"/>
                    <w:bCs/>
                    <w:sz w:val="22"/>
                    <w:szCs w:val="22"/>
                  </w:rPr>
                </w:pPr>
                <w:r w:rsidRPr="00A256AC">
                  <w:rPr>
                    <w:rFonts w:ascii="Times New Roman" w:hAnsi="Times New Roman" w:cs="Times New Roman"/>
                    <w:bCs/>
                    <w:sz w:val="22"/>
                    <w:szCs w:val="22"/>
                  </w:rPr>
                  <w:t>10.14.2.</w:t>
                </w:r>
              </w:p>
            </w:tc>
            <w:tc>
              <w:tcPr>
                <w:tcW w:w="1700" w:type="dxa"/>
                <w:vMerge w:val="restart"/>
                <w:tcBorders>
                  <w:top w:val="single" w:sz="4" w:space="0" w:color="auto"/>
                  <w:left w:val="single" w:sz="4" w:space="0" w:color="auto"/>
                </w:tcBorders>
                <w:shd w:val="clear" w:color="auto" w:fill="FFFFFF"/>
              </w:tcPr>
              <w:p w:rsidR="00A256AC" w:rsidRPr="00BD01FA" w:rsidRDefault="00A256AC" w:rsidP="00BD01FA">
                <w:pPr>
                  <w:pStyle w:val="a5"/>
                  <w:rPr>
                    <w:sz w:val="22"/>
                    <w:szCs w:val="22"/>
                  </w:rPr>
                </w:pPr>
                <w:r w:rsidRPr="00BD01FA">
                  <w:rPr>
                    <w:sz w:val="22"/>
                    <w:szCs w:val="22"/>
                  </w:rPr>
                  <w:t>Забезпеч</w:t>
                </w:r>
                <w:r>
                  <w:rPr>
                    <w:sz w:val="22"/>
                    <w:szCs w:val="22"/>
                  </w:rPr>
                  <w:t xml:space="preserve">ення </w:t>
                </w:r>
                <w:r w:rsidRPr="00BD01FA">
                  <w:rPr>
                    <w:sz w:val="22"/>
                    <w:szCs w:val="22"/>
                  </w:rPr>
                  <w:t>належн</w:t>
                </w:r>
                <w:r>
                  <w:rPr>
                    <w:sz w:val="22"/>
                    <w:szCs w:val="22"/>
                  </w:rPr>
                  <w:t xml:space="preserve">ого  </w:t>
                </w:r>
                <w:r w:rsidRPr="00BD01FA">
                  <w:rPr>
                    <w:sz w:val="22"/>
                    <w:szCs w:val="22"/>
                  </w:rPr>
                  <w:t>санітарно-технічний стан</w:t>
                </w:r>
                <w:r>
                  <w:rPr>
                    <w:sz w:val="22"/>
                    <w:szCs w:val="22"/>
                  </w:rPr>
                  <w:t xml:space="preserve">у </w:t>
                </w:r>
                <w:r w:rsidRPr="00BD01FA">
                  <w:rPr>
                    <w:sz w:val="22"/>
                    <w:szCs w:val="22"/>
                  </w:rPr>
                  <w:t xml:space="preserve">приміщень ЗДО,ЗЗСО,ЗПО  </w:t>
                </w:r>
              </w:p>
              <w:p w:rsidR="00A256AC" w:rsidRPr="00BD01FA" w:rsidRDefault="00A256AC" w:rsidP="00BD01FA">
                <w:pPr>
                  <w:pStyle w:val="a5"/>
                  <w:shd w:val="clear" w:color="auto" w:fill="auto"/>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A256AC" w:rsidRDefault="00A256AC" w:rsidP="007B1933">
                <w:pPr>
                  <w:pStyle w:val="af0"/>
                  <w:suppressLineNumbers/>
                  <w:suppressAutoHyphens/>
                  <w:ind w:left="63" w:right="36"/>
                  <w:outlineLvl w:val="0"/>
                  <w:rPr>
                    <w:rFonts w:ascii="Times New Roman" w:hAnsi="Times New Roman" w:cs="Times New Roman"/>
                    <w:bCs/>
                    <w:sz w:val="22"/>
                    <w:szCs w:val="22"/>
                  </w:rPr>
                </w:pPr>
                <w:r w:rsidRPr="00BD01FA">
                  <w:rPr>
                    <w:rFonts w:ascii="Times New Roman" w:hAnsi="Times New Roman" w:cs="Times New Roman"/>
                    <w:bCs/>
                    <w:sz w:val="22"/>
                    <w:szCs w:val="22"/>
                  </w:rPr>
                  <w:t>Проведення</w:t>
                </w:r>
                <w:r>
                  <w:rPr>
                    <w:rFonts w:ascii="Times New Roman" w:hAnsi="Times New Roman" w:cs="Times New Roman"/>
                    <w:bCs/>
                    <w:sz w:val="22"/>
                    <w:szCs w:val="22"/>
                  </w:rPr>
                  <w:t xml:space="preserve"> </w:t>
                </w:r>
                <w:r w:rsidRPr="00BD01FA">
                  <w:rPr>
                    <w:rFonts w:ascii="Times New Roman" w:hAnsi="Times New Roman" w:cs="Times New Roman"/>
                    <w:bCs/>
                    <w:sz w:val="22"/>
                    <w:szCs w:val="22"/>
                  </w:rPr>
                  <w:t xml:space="preserve"> капітального та</w:t>
                </w:r>
                <w:r>
                  <w:rPr>
                    <w:rFonts w:ascii="Times New Roman" w:hAnsi="Times New Roman" w:cs="Times New Roman"/>
                    <w:bCs/>
                    <w:sz w:val="22"/>
                    <w:szCs w:val="22"/>
                  </w:rPr>
                  <w:t xml:space="preserve"> </w:t>
                </w:r>
                <w:r w:rsidRPr="00BD01FA">
                  <w:rPr>
                    <w:rFonts w:ascii="Times New Roman" w:hAnsi="Times New Roman" w:cs="Times New Roman"/>
                    <w:bCs/>
                    <w:sz w:val="22"/>
                    <w:szCs w:val="22"/>
                  </w:rPr>
                  <w:t>поточного ремонту систем тепло-, електро, водопостачання та</w:t>
                </w:r>
                <w:r>
                  <w:rPr>
                    <w:rFonts w:ascii="Times New Roman" w:hAnsi="Times New Roman" w:cs="Times New Roman"/>
                    <w:bCs/>
                    <w:sz w:val="22"/>
                    <w:szCs w:val="22"/>
                  </w:rPr>
                  <w:t xml:space="preserve"> </w:t>
                </w:r>
                <w:r w:rsidRPr="00BD01FA">
                  <w:rPr>
                    <w:rFonts w:ascii="Times New Roman" w:hAnsi="Times New Roman" w:cs="Times New Roman"/>
                    <w:bCs/>
                    <w:sz w:val="22"/>
                    <w:szCs w:val="22"/>
                  </w:rPr>
                  <w:t>водовідведення;</w:t>
                </w:r>
                <w:r w:rsidRPr="00BD01FA">
                  <w:rPr>
                    <w:rFonts w:ascii="Times New Roman" w:hAnsi="Times New Roman" w:cs="Times New Roman"/>
                    <w:bCs/>
                    <w:sz w:val="22"/>
                    <w:szCs w:val="22"/>
                  </w:rPr>
                  <w:cr/>
                </w:r>
                <w:r>
                  <w:rPr>
                    <w:rFonts w:ascii="Times New Roman" w:hAnsi="Times New Roman" w:cs="Times New Roman"/>
                    <w:bCs/>
                    <w:sz w:val="22"/>
                    <w:szCs w:val="22"/>
                  </w:rPr>
                  <w:t>приміщень та технологічного обладнання ЗО громади</w:t>
                </w:r>
                <w:r w:rsidRPr="00BD01FA">
                  <w:rPr>
                    <w:rFonts w:ascii="Times New Roman" w:hAnsi="Times New Roman" w:cs="Times New Roman"/>
                    <w:bCs/>
                    <w:sz w:val="22"/>
                    <w:szCs w:val="22"/>
                  </w:rPr>
                  <w:t xml:space="preserve"> </w:t>
                </w:r>
              </w:p>
              <w:p w:rsidR="007B1933" w:rsidRPr="00BD01FA" w:rsidRDefault="007B1933" w:rsidP="007B1933">
                <w:pPr>
                  <w:pStyle w:val="af0"/>
                  <w:suppressLineNumbers/>
                  <w:suppressAutoHyphens/>
                  <w:ind w:left="63" w:right="36"/>
                  <w:outlineLvl w:val="0"/>
                  <w:rPr>
                    <w:rFonts w:ascii="Times New Roman" w:hAnsi="Times New Roman" w:cs="Times New Roman"/>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r>
                  <w:rPr>
                    <w:rFonts w:ascii="Times New Roman" w:hAnsi="Times New Roman" w:cs="Times New Roman"/>
                    <w:sz w:val="22"/>
                    <w:szCs w:val="22"/>
                  </w:rPr>
                  <w:t>, УКБ.</w:t>
                </w:r>
              </w:p>
            </w:tc>
            <w:tc>
              <w:tcPr>
                <w:tcW w:w="1841"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22" w:type="dxa"/>
                <w:tcBorders>
                  <w:top w:val="single" w:sz="4" w:space="0" w:color="auto"/>
                  <w:left w:val="single" w:sz="4" w:space="0" w:color="auto"/>
                  <w:bottom w:val="single" w:sz="4" w:space="0" w:color="auto"/>
                  <w:right w:val="single" w:sz="4" w:space="0" w:color="auto"/>
                </w:tcBorders>
              </w:tcPr>
              <w:p w:rsidR="00A256AC" w:rsidRPr="00C80CB6" w:rsidRDefault="00A256AC"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56AC" w:rsidRPr="006550DF" w:rsidRDefault="00A256AC"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56AC" w:rsidRPr="00BD01FA" w:rsidRDefault="00A256AC" w:rsidP="00A256AC">
                <w:pPr>
                  <w:pStyle w:val="a5"/>
                  <w:rPr>
                    <w:sz w:val="22"/>
                    <w:szCs w:val="22"/>
                  </w:rPr>
                </w:pPr>
                <w:r w:rsidRPr="00BD01FA">
                  <w:rPr>
                    <w:sz w:val="22"/>
                    <w:szCs w:val="22"/>
                  </w:rPr>
                  <w:t>Забезпеч</w:t>
                </w:r>
                <w:r>
                  <w:rPr>
                    <w:sz w:val="22"/>
                    <w:szCs w:val="22"/>
                  </w:rPr>
                  <w:t xml:space="preserve">ення </w:t>
                </w:r>
                <w:r w:rsidRPr="00BD01FA">
                  <w:rPr>
                    <w:sz w:val="22"/>
                    <w:szCs w:val="22"/>
                  </w:rPr>
                  <w:t>належн</w:t>
                </w:r>
                <w:r>
                  <w:rPr>
                    <w:sz w:val="22"/>
                    <w:szCs w:val="22"/>
                  </w:rPr>
                  <w:t xml:space="preserve">ого  </w:t>
                </w:r>
                <w:r w:rsidRPr="00BD01FA">
                  <w:rPr>
                    <w:sz w:val="22"/>
                    <w:szCs w:val="22"/>
                  </w:rPr>
                  <w:t>санітарно-технічний стан</w:t>
                </w:r>
                <w:r>
                  <w:rPr>
                    <w:sz w:val="22"/>
                    <w:szCs w:val="22"/>
                  </w:rPr>
                  <w:t>у</w:t>
                </w:r>
              </w:p>
              <w:p w:rsidR="00A256AC" w:rsidRPr="00BD01FA" w:rsidRDefault="00A256AC" w:rsidP="00A256AC">
                <w:pPr>
                  <w:pStyle w:val="a5"/>
                  <w:rPr>
                    <w:sz w:val="22"/>
                    <w:szCs w:val="22"/>
                  </w:rPr>
                </w:pPr>
                <w:r w:rsidRPr="00BD01FA">
                  <w:rPr>
                    <w:sz w:val="22"/>
                    <w:szCs w:val="22"/>
                  </w:rPr>
                  <w:t xml:space="preserve">приміщень </w:t>
                </w:r>
                <w:r>
                  <w:rPr>
                    <w:sz w:val="22"/>
                    <w:szCs w:val="22"/>
                  </w:rPr>
                  <w:t>закладів освіти громади</w:t>
                </w:r>
                <w:r w:rsidRPr="00BD01FA">
                  <w:rPr>
                    <w:sz w:val="22"/>
                    <w:szCs w:val="22"/>
                  </w:rPr>
                  <w:t xml:space="preserve">  </w:t>
                </w:r>
              </w:p>
              <w:p w:rsidR="00A256AC" w:rsidRPr="00BD01FA" w:rsidRDefault="00A256AC" w:rsidP="00BD01FA">
                <w:pPr>
                  <w:suppressLineNumbers/>
                  <w:suppressAutoHyphens/>
                  <w:ind w:right="96"/>
                  <w:outlineLvl w:val="0"/>
                  <w:rPr>
                    <w:rFonts w:ascii="Times New Roman" w:hAnsi="Times New Roman" w:cs="Times New Roman"/>
                    <w:bCs/>
                    <w:sz w:val="22"/>
                    <w:szCs w:val="22"/>
                  </w:rPr>
                </w:pPr>
              </w:p>
            </w:tc>
          </w:tr>
          <w:tr w:rsidR="00A256AC" w:rsidRPr="004761AB" w:rsidTr="00173361">
            <w:tc>
              <w:tcPr>
                <w:tcW w:w="992" w:type="dxa"/>
                <w:vMerge/>
                <w:tcBorders>
                  <w:left w:val="single" w:sz="4" w:space="0" w:color="auto"/>
                  <w:right w:val="single" w:sz="4" w:space="0" w:color="auto"/>
                </w:tcBorders>
              </w:tcPr>
              <w:p w:rsidR="00A256AC" w:rsidRPr="00BD01FA" w:rsidRDefault="00A256AC"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A256AC" w:rsidRPr="00BD01FA" w:rsidRDefault="00A256AC" w:rsidP="00BD01FA">
                <w:pPr>
                  <w:rPr>
                    <w:rFonts w:ascii="Times New Roman" w:hAnsi="Times New Roman" w:cs="Times New Roman"/>
                    <w:sz w:val="22"/>
                    <w:szCs w:val="22"/>
                  </w:rPr>
                </w:pPr>
              </w:p>
            </w:tc>
            <w:tc>
              <w:tcPr>
                <w:tcW w:w="2976" w:type="dxa"/>
                <w:tcBorders>
                  <w:top w:val="single" w:sz="4" w:space="0" w:color="auto"/>
                  <w:left w:val="single" w:sz="4" w:space="0" w:color="auto"/>
                </w:tcBorders>
                <w:shd w:val="clear" w:color="auto" w:fill="FFFFFF"/>
              </w:tcPr>
              <w:p w:rsidR="00A256AC" w:rsidRPr="00BD01FA" w:rsidRDefault="00A256AC" w:rsidP="00BD01FA">
                <w:pPr>
                  <w:pStyle w:val="a5"/>
                  <w:shd w:val="clear" w:color="auto" w:fill="auto"/>
                  <w:rPr>
                    <w:sz w:val="22"/>
                    <w:szCs w:val="22"/>
                  </w:rPr>
                </w:pPr>
                <w:r w:rsidRPr="00BD01FA">
                  <w:rPr>
                    <w:sz w:val="22"/>
                    <w:szCs w:val="22"/>
                  </w:rPr>
                  <w:t>Створ</w:t>
                </w:r>
                <w:r w:rsidR="006A666E">
                  <w:rPr>
                    <w:sz w:val="22"/>
                    <w:szCs w:val="22"/>
                  </w:rPr>
                  <w:t xml:space="preserve">ення </w:t>
                </w:r>
                <w:r w:rsidRPr="00BD01FA">
                  <w:rPr>
                    <w:sz w:val="22"/>
                    <w:szCs w:val="22"/>
                  </w:rPr>
                  <w:t>умов для безперешкодного доступу дітей с особливими освітніми потребами до закладів освіти</w:t>
                </w:r>
                <w:r>
                  <w:rPr>
                    <w:sz w:val="22"/>
                    <w:szCs w:val="22"/>
                  </w:rPr>
                  <w:t>:</w:t>
                </w:r>
              </w:p>
              <w:p w:rsidR="00A256AC" w:rsidRPr="00BD01FA" w:rsidRDefault="00A256AC" w:rsidP="00A256AC">
                <w:pPr>
                  <w:pStyle w:val="a5"/>
                  <w:shd w:val="clear" w:color="auto" w:fill="auto"/>
                  <w:ind w:left="35"/>
                  <w:rPr>
                    <w:sz w:val="22"/>
                    <w:szCs w:val="22"/>
                  </w:rPr>
                </w:pPr>
                <w:r>
                  <w:rPr>
                    <w:sz w:val="22"/>
                    <w:szCs w:val="22"/>
                  </w:rPr>
                  <w:t>-о</w:t>
                </w:r>
                <w:r w:rsidRPr="00BD01FA">
                  <w:rPr>
                    <w:sz w:val="22"/>
                    <w:szCs w:val="22"/>
                  </w:rPr>
                  <w:t>блаштування пандусів, ліфтів;</w:t>
                </w:r>
              </w:p>
              <w:p w:rsidR="00A256AC" w:rsidRPr="00BD01FA" w:rsidRDefault="00A256AC" w:rsidP="00A256AC">
                <w:pPr>
                  <w:pStyle w:val="a5"/>
                  <w:shd w:val="clear" w:color="auto" w:fill="auto"/>
                  <w:ind w:left="35"/>
                  <w:rPr>
                    <w:sz w:val="22"/>
                    <w:szCs w:val="22"/>
                  </w:rPr>
                </w:pPr>
                <w:r w:rsidRPr="00BD01FA">
                  <w:rPr>
                    <w:sz w:val="22"/>
                    <w:szCs w:val="22"/>
                  </w:rPr>
                  <w:t>- модернізація дверей;</w:t>
                </w:r>
              </w:p>
              <w:p w:rsidR="00A256AC" w:rsidRPr="00BD01FA" w:rsidRDefault="00A256AC" w:rsidP="00A256AC">
                <w:pPr>
                  <w:pStyle w:val="a5"/>
                  <w:shd w:val="clear" w:color="auto" w:fill="auto"/>
                  <w:ind w:left="35"/>
                  <w:rPr>
                    <w:sz w:val="22"/>
                    <w:szCs w:val="22"/>
                  </w:rPr>
                </w:pPr>
                <w:r>
                  <w:rPr>
                    <w:sz w:val="22"/>
                    <w:szCs w:val="22"/>
                  </w:rPr>
                  <w:t>-с</w:t>
                </w:r>
                <w:r w:rsidRPr="00BD01FA">
                  <w:rPr>
                    <w:sz w:val="22"/>
                    <w:szCs w:val="22"/>
                  </w:rPr>
                  <w:t>пеціальне освітлання.</w:t>
                </w:r>
              </w:p>
            </w:tc>
            <w:tc>
              <w:tcPr>
                <w:tcW w:w="1842"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r>
                  <w:rPr>
                    <w:rFonts w:ascii="Times New Roman" w:hAnsi="Times New Roman" w:cs="Times New Roman"/>
                    <w:sz w:val="22"/>
                    <w:szCs w:val="22"/>
                  </w:rPr>
                  <w:t>, УКБ.</w:t>
                </w:r>
              </w:p>
            </w:tc>
            <w:tc>
              <w:tcPr>
                <w:tcW w:w="1841"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22" w:type="dxa"/>
                <w:tcBorders>
                  <w:top w:val="single" w:sz="4" w:space="0" w:color="auto"/>
                  <w:left w:val="single" w:sz="4" w:space="0" w:color="auto"/>
                  <w:bottom w:val="single" w:sz="4" w:space="0" w:color="auto"/>
                  <w:right w:val="single" w:sz="4" w:space="0" w:color="auto"/>
                </w:tcBorders>
              </w:tcPr>
              <w:p w:rsidR="00A256AC" w:rsidRPr="00C80CB6" w:rsidRDefault="00A256AC"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56AC" w:rsidRPr="006550DF" w:rsidRDefault="00A256AC"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56AC" w:rsidRPr="00BD01FA" w:rsidRDefault="00A256AC" w:rsidP="00A256AC">
                <w:pPr>
                  <w:pStyle w:val="a5"/>
                  <w:shd w:val="clear" w:color="auto" w:fill="auto"/>
                  <w:rPr>
                    <w:sz w:val="22"/>
                    <w:szCs w:val="22"/>
                  </w:rPr>
                </w:pPr>
                <w:r>
                  <w:rPr>
                    <w:sz w:val="22"/>
                    <w:szCs w:val="22"/>
                  </w:rPr>
                  <w:t xml:space="preserve">Створення належних </w:t>
                </w:r>
                <w:r w:rsidRPr="00BD01FA">
                  <w:rPr>
                    <w:sz w:val="22"/>
                    <w:szCs w:val="22"/>
                  </w:rPr>
                  <w:t>умов для безперешкодного доступу дітей с особливими освітніми потребами до закладів освіти</w:t>
                </w:r>
                <w:r>
                  <w:rPr>
                    <w:sz w:val="22"/>
                    <w:szCs w:val="22"/>
                  </w:rPr>
                  <w:t>:</w:t>
                </w:r>
              </w:p>
              <w:p w:rsidR="00A256AC" w:rsidRPr="00BD01FA" w:rsidRDefault="00A256AC" w:rsidP="00BD01FA">
                <w:pPr>
                  <w:rPr>
                    <w:rFonts w:ascii="Times New Roman" w:hAnsi="Times New Roman" w:cs="Times New Roman"/>
                    <w:b/>
                    <w:bCs/>
                    <w:sz w:val="22"/>
                    <w:szCs w:val="22"/>
                  </w:rPr>
                </w:pPr>
              </w:p>
            </w:tc>
          </w:tr>
          <w:tr w:rsidR="00A256AC" w:rsidRPr="004761AB" w:rsidTr="00173361">
            <w:tc>
              <w:tcPr>
                <w:tcW w:w="992" w:type="dxa"/>
                <w:vMerge/>
                <w:tcBorders>
                  <w:left w:val="single" w:sz="4" w:space="0" w:color="auto"/>
                  <w:right w:val="single" w:sz="4" w:space="0" w:color="auto"/>
                </w:tcBorders>
              </w:tcPr>
              <w:p w:rsidR="00A256AC" w:rsidRPr="00BD01FA" w:rsidRDefault="00A256AC"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A256AC" w:rsidRPr="00BD01FA" w:rsidRDefault="00A256AC" w:rsidP="00BD01FA">
                <w:pPr>
                  <w:rPr>
                    <w:rFonts w:ascii="Times New Roman" w:hAnsi="Times New Roman" w:cs="Times New Roman"/>
                    <w:sz w:val="22"/>
                    <w:szCs w:val="22"/>
                  </w:rPr>
                </w:pPr>
              </w:p>
            </w:tc>
            <w:tc>
              <w:tcPr>
                <w:tcW w:w="2976" w:type="dxa"/>
                <w:tcBorders>
                  <w:top w:val="single" w:sz="4" w:space="0" w:color="auto"/>
                  <w:left w:val="single" w:sz="4" w:space="0" w:color="auto"/>
                </w:tcBorders>
                <w:shd w:val="clear" w:color="auto" w:fill="FFFFFF"/>
              </w:tcPr>
              <w:p w:rsidR="00A256AC" w:rsidRPr="00BD01FA" w:rsidRDefault="00A256AC" w:rsidP="00A256AC">
                <w:pPr>
                  <w:pStyle w:val="a5"/>
                  <w:rPr>
                    <w:sz w:val="22"/>
                    <w:szCs w:val="22"/>
                  </w:rPr>
                </w:pPr>
                <w:r w:rsidRPr="00BD01FA">
                  <w:rPr>
                    <w:sz w:val="22"/>
                    <w:szCs w:val="22"/>
                  </w:rPr>
                  <w:t>Створення ресурсних кімнат та  кімнат сенсорного</w:t>
                </w:r>
                <w:r>
                  <w:rPr>
                    <w:sz w:val="22"/>
                    <w:szCs w:val="22"/>
                  </w:rPr>
                  <w:t xml:space="preserve"> </w:t>
                </w:r>
                <w:r w:rsidRPr="00BD01FA">
                  <w:rPr>
                    <w:sz w:val="22"/>
                    <w:szCs w:val="22"/>
                  </w:rPr>
                  <w:t>розвитку в закладах освіти з інклюзивними та спеціальними групами;</w:t>
                </w:r>
              </w:p>
            </w:tc>
            <w:tc>
              <w:tcPr>
                <w:tcW w:w="1842"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r>
                  <w:rPr>
                    <w:rFonts w:ascii="Times New Roman" w:hAnsi="Times New Roman" w:cs="Times New Roman"/>
                    <w:sz w:val="22"/>
                    <w:szCs w:val="22"/>
                  </w:rPr>
                  <w:t>, УКБ.</w:t>
                </w:r>
              </w:p>
            </w:tc>
            <w:tc>
              <w:tcPr>
                <w:tcW w:w="1841"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22" w:type="dxa"/>
                <w:tcBorders>
                  <w:top w:val="single" w:sz="4" w:space="0" w:color="auto"/>
                  <w:left w:val="single" w:sz="4" w:space="0" w:color="auto"/>
                  <w:bottom w:val="single" w:sz="4" w:space="0" w:color="auto"/>
                  <w:right w:val="single" w:sz="4" w:space="0" w:color="auto"/>
                </w:tcBorders>
              </w:tcPr>
              <w:p w:rsidR="00A256AC" w:rsidRPr="00C80CB6" w:rsidRDefault="00A256AC"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56AC" w:rsidRPr="006550DF" w:rsidRDefault="00A256AC"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56AC" w:rsidRPr="00BD01FA" w:rsidRDefault="00A256AC" w:rsidP="00BD01FA">
                <w:pPr>
                  <w:rPr>
                    <w:rFonts w:ascii="Times New Roman" w:hAnsi="Times New Roman" w:cs="Times New Roman"/>
                    <w:b/>
                    <w:bCs/>
                    <w:sz w:val="22"/>
                    <w:szCs w:val="22"/>
                  </w:rPr>
                </w:pPr>
                <w:r w:rsidRPr="00BD01FA">
                  <w:rPr>
                    <w:rFonts w:ascii="Times New Roman" w:hAnsi="Times New Roman" w:cs="Times New Roman"/>
                    <w:sz w:val="22"/>
                    <w:szCs w:val="22"/>
                  </w:rPr>
                  <w:t>Створення ресурсних кімнат та  кімнат сенсорного</w:t>
                </w:r>
                <w:r>
                  <w:rPr>
                    <w:sz w:val="22"/>
                    <w:szCs w:val="22"/>
                  </w:rPr>
                  <w:t xml:space="preserve"> </w:t>
                </w:r>
                <w:r w:rsidRPr="00BD01FA">
                  <w:rPr>
                    <w:rFonts w:ascii="Times New Roman" w:hAnsi="Times New Roman" w:cs="Times New Roman"/>
                    <w:sz w:val="22"/>
                    <w:szCs w:val="22"/>
                  </w:rPr>
                  <w:t>розвитку в закладах освіти з інклюзивними та спеціальними групами;</w:t>
                </w:r>
              </w:p>
            </w:tc>
          </w:tr>
          <w:tr w:rsidR="00173361" w:rsidRPr="004761AB" w:rsidTr="00173361">
            <w:tc>
              <w:tcPr>
                <w:tcW w:w="992" w:type="dxa"/>
                <w:vMerge w:val="restart"/>
                <w:tcBorders>
                  <w:top w:val="single" w:sz="4" w:space="0" w:color="auto"/>
                  <w:left w:val="single" w:sz="4" w:space="0" w:color="auto"/>
                  <w:right w:val="single" w:sz="4" w:space="0" w:color="auto"/>
                </w:tcBorders>
              </w:tcPr>
              <w:p w:rsidR="00173361" w:rsidRPr="006A666E" w:rsidRDefault="00173361" w:rsidP="00BD01FA">
                <w:pPr>
                  <w:rPr>
                    <w:rFonts w:ascii="Times New Roman" w:hAnsi="Times New Roman" w:cs="Times New Roman"/>
                    <w:bCs/>
                    <w:sz w:val="22"/>
                    <w:szCs w:val="22"/>
                  </w:rPr>
                </w:pPr>
                <w:r w:rsidRPr="006A666E">
                  <w:rPr>
                    <w:rFonts w:ascii="Times New Roman" w:hAnsi="Times New Roman" w:cs="Times New Roman"/>
                    <w:bCs/>
                    <w:sz w:val="22"/>
                    <w:szCs w:val="22"/>
                  </w:rPr>
                  <w:t>10.14.3.</w:t>
                </w:r>
              </w:p>
            </w:tc>
            <w:tc>
              <w:tcPr>
                <w:tcW w:w="1700" w:type="dxa"/>
                <w:vMerge w:val="restart"/>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Зміцнення матеріально- технічного та фінансового забезпечення закладів освіти</w:t>
                </w: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tabs>
                    <w:tab w:val="left" w:pos="2619"/>
                  </w:tabs>
                  <w:suppressAutoHyphens/>
                  <w:ind w:left="-108" w:right="-108"/>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Придбання навчально-комп´ютерних комплексів, комп’ютерної, оргтехніки та програмного забезпечення; інтерактивних дошок, проекторів, телевізорів для  дошкільних, загальноосвітніх, позашкільних навчальних закладів </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Департамент освіти і науки, </w:t>
                </w:r>
              </w:p>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p w:rsidR="00173361" w:rsidRPr="00BD01FA" w:rsidRDefault="00173361" w:rsidP="00BD01FA">
                <w:pPr>
                  <w:suppressLineNumbers/>
                  <w:suppressAutoHyphens/>
                  <w:ind w:right="96"/>
                  <w:outlineLvl w:val="0"/>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6A666E">
                <w:pPr>
                  <w:rPr>
                    <w:rFonts w:ascii="Times New Roman" w:hAnsi="Times New Roman" w:cs="Times New Roman"/>
                    <w:sz w:val="22"/>
                    <w:szCs w:val="22"/>
                  </w:rPr>
                </w:pPr>
                <w:r>
                  <w:rPr>
                    <w:rFonts w:ascii="Times New Roman" w:hAnsi="Times New Roman" w:cs="Times New Roman"/>
                    <w:sz w:val="22"/>
                    <w:szCs w:val="22"/>
                  </w:rPr>
                  <w:t>Місцевий бюджет</w:t>
                </w:r>
                <w:r w:rsidRPr="00BD01FA">
                  <w:rPr>
                    <w:rFonts w:ascii="Times New Roman" w:hAnsi="Times New Roman" w:cs="Times New Roman"/>
                    <w:sz w:val="22"/>
                    <w:szCs w:val="22"/>
                  </w:rPr>
                  <w:t xml:space="preserve">, інші </w:t>
                </w:r>
                <w:r>
                  <w:rPr>
                    <w:rFonts w:ascii="Times New Roman" w:hAnsi="Times New Roman" w:cs="Times New Roman"/>
                    <w:sz w:val="22"/>
                    <w:szCs w:val="22"/>
                  </w:rPr>
                  <w:t>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113"/>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Закуплено  комп’ютерну, оргтехніку та програмне забезпечення; проектори для  закладів загальної середньої, дошкільної,  позашкільної освіти </w:t>
                </w:r>
              </w:p>
            </w:tc>
          </w:tr>
          <w:tr w:rsidR="00173361" w:rsidRPr="004761AB" w:rsidTr="00173361">
            <w:tc>
              <w:tcPr>
                <w:tcW w:w="992" w:type="dxa"/>
                <w:vMerge/>
                <w:tcBorders>
                  <w:left w:val="single" w:sz="4" w:space="0" w:color="auto"/>
                  <w:right w:val="single" w:sz="4" w:space="0" w:color="auto"/>
                </w:tcBorders>
              </w:tcPr>
              <w:p w:rsidR="00173361" w:rsidRPr="006A666E" w:rsidRDefault="00173361" w:rsidP="00BD01FA">
                <w:pPr>
                  <w:rPr>
                    <w:rFonts w:ascii="Times New Roman" w:hAnsi="Times New Roman" w:cs="Times New Roman"/>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6A666E">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Здійснення ремонту та оновлення комп’ютерної техніки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6A666E">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sz w:val="22"/>
                    <w:szCs w:val="22"/>
                  </w:rPr>
                </w:pPr>
                <w:r>
                  <w:rPr>
                    <w:rFonts w:ascii="Times New Roman" w:hAnsi="Times New Roman" w:cs="Times New Roman"/>
                    <w:sz w:val="22"/>
                    <w:szCs w:val="22"/>
                  </w:rPr>
                  <w:t>Місцевий бюджет</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left="-99" w:right="-113"/>
                  <w:outlineLvl w:val="0"/>
                  <w:rPr>
                    <w:rFonts w:ascii="Times New Roman" w:hAnsi="Times New Roman" w:cs="Times New Roman"/>
                    <w:b/>
                    <w:bCs/>
                    <w:sz w:val="22"/>
                    <w:szCs w:val="22"/>
                  </w:rPr>
                </w:pPr>
                <w:r w:rsidRPr="00BD01FA">
                  <w:rPr>
                    <w:rFonts w:ascii="Times New Roman" w:hAnsi="Times New Roman" w:cs="Times New Roman"/>
                    <w:bCs/>
                    <w:sz w:val="22"/>
                    <w:szCs w:val="22"/>
                  </w:rPr>
                  <w:t>Проведено  ремонт комп’ютерної техніки</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Оновлення м´якого та твердого інвентарю в ЗДО (дитяча постіль, рушники, ковдри , дитячі меблі тощо)</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Дотримання санітарно –гігієнічних вимог утримання закладів освіти</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sidRPr="00BD01FA">
                  <w:rPr>
                    <w:rFonts w:ascii="Times New Roman" w:hAnsi="Times New Roman" w:cs="Times New Roman"/>
                    <w:bCs/>
                    <w:sz w:val="22"/>
                    <w:szCs w:val="22"/>
                  </w:rPr>
                  <w:t xml:space="preserve">Оновлення  меблів (стінки, столи учительські, столи учнівські, стільці, дошки аудиторські тощо), меблів для їдалень, </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6A666E">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sidRPr="00BD01FA">
                  <w:rPr>
                    <w:rFonts w:ascii="Times New Roman" w:hAnsi="Times New Roman" w:cs="Times New Roman"/>
                    <w:bCs/>
                    <w:sz w:val="22"/>
                    <w:szCs w:val="22"/>
                  </w:rPr>
                  <w:t xml:space="preserve">Оновлено шкільні меблі, придбано спортивний інвентар, меблі для їдалень, навчально-наочні посібники та лабораторне обладнання для закладів </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Default="00173361"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Підтримка та удосконалення матеріально-технічної бази </w:t>
                </w:r>
                <w:r w:rsidRPr="00BD01FA">
                  <w:rPr>
                    <w:rFonts w:ascii="Times New Roman" w:hAnsi="Times New Roman" w:cs="Times New Roman"/>
                    <w:bCs/>
                    <w:sz w:val="22"/>
                    <w:szCs w:val="22"/>
                  </w:rPr>
                  <w:lastRenderedPageBreak/>
                  <w:t>предметних кабінетів.</w:t>
                </w:r>
              </w:p>
              <w:p w:rsidR="007B1933" w:rsidRPr="00BD01FA" w:rsidRDefault="007B1933" w:rsidP="00BD01FA">
                <w:pPr>
                  <w:suppressLineNumbers/>
                  <w:suppressAutoHyphens/>
                  <w:ind w:right="96"/>
                  <w:outlineLvl w:val="0"/>
                  <w:rPr>
                    <w:rFonts w:ascii="Times New Roman" w:hAnsi="Times New Roman" w:cs="Times New Roman"/>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lastRenderedPageBreak/>
                  <w:t xml:space="preserve">виконавчий комітет міської ради, управління </w:t>
                </w:r>
                <w:r w:rsidRPr="00BD01FA">
                  <w:rPr>
                    <w:rFonts w:ascii="Times New Roman" w:hAnsi="Times New Roman" w:cs="Times New Roman"/>
                    <w:sz w:val="22"/>
                    <w:szCs w:val="22"/>
                  </w:rPr>
                  <w:lastRenderedPageBreak/>
                  <w:t xml:space="preserve">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lastRenderedPageBreak/>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 xml:space="preserve">В межах виділених кошторисних </w:t>
                </w:r>
                <w:r w:rsidRPr="00C80CB6">
                  <w:rPr>
                    <w:rFonts w:ascii="Times New Roman" w:hAnsi="Times New Roman" w:cs="Times New Roman"/>
                    <w:sz w:val="22"/>
                    <w:szCs w:val="22"/>
                  </w:rPr>
                  <w:lastRenderedPageBreak/>
                  <w:t>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lastRenderedPageBreak/>
                  <w:t xml:space="preserve">В межах виділених кошторисних </w:t>
                </w:r>
                <w:r w:rsidRPr="00C80CB6">
                  <w:rPr>
                    <w:rFonts w:ascii="Times New Roman" w:hAnsi="Times New Roman" w:cs="Times New Roman"/>
                    <w:sz w:val="22"/>
                    <w:szCs w:val="22"/>
                  </w:rPr>
                  <w:lastRenderedPageBreak/>
                  <w:t>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Pr>
                    <w:rFonts w:ascii="Times New Roman" w:hAnsi="Times New Roman" w:cs="Times New Roman"/>
                    <w:bCs/>
                    <w:sz w:val="22"/>
                    <w:szCs w:val="22"/>
                  </w:rPr>
                  <w:lastRenderedPageBreak/>
                  <w:t xml:space="preserve">Зміцнення </w:t>
                </w:r>
                <w:r w:rsidRPr="00BD01FA">
                  <w:rPr>
                    <w:rFonts w:ascii="Times New Roman" w:hAnsi="Times New Roman" w:cs="Times New Roman"/>
                    <w:bCs/>
                    <w:sz w:val="22"/>
                    <w:szCs w:val="22"/>
                  </w:rPr>
                  <w:t xml:space="preserve"> матеріально-технічної бази предметних кабінетів</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tcBorders>
                <w:shd w:val="clear" w:color="auto" w:fill="FFFFFF"/>
              </w:tcPr>
              <w:p w:rsidR="00173361" w:rsidRPr="00BD01FA" w:rsidRDefault="00173361" w:rsidP="00BD01FA">
                <w:pPr>
                  <w:pStyle w:val="a5"/>
                  <w:shd w:val="clear" w:color="auto" w:fill="auto"/>
                  <w:tabs>
                    <w:tab w:val="left" w:pos="2467"/>
                  </w:tabs>
                  <w:rPr>
                    <w:sz w:val="22"/>
                    <w:szCs w:val="22"/>
                  </w:rPr>
                </w:pPr>
                <w:r w:rsidRPr="00BD01FA">
                  <w:rPr>
                    <w:sz w:val="22"/>
                    <w:szCs w:val="22"/>
                  </w:rPr>
                  <w:t>Забезпечити придбання</w:t>
                </w:r>
              </w:p>
              <w:p w:rsidR="00173361" w:rsidRPr="00BD01FA" w:rsidRDefault="00173361" w:rsidP="00BD01FA">
                <w:pPr>
                  <w:pStyle w:val="a5"/>
                  <w:shd w:val="clear" w:color="auto" w:fill="auto"/>
                  <w:tabs>
                    <w:tab w:val="left" w:pos="1742"/>
                    <w:tab w:val="left" w:pos="3269"/>
                  </w:tabs>
                  <w:rPr>
                    <w:sz w:val="22"/>
                    <w:szCs w:val="22"/>
                  </w:rPr>
                </w:pPr>
                <w:r w:rsidRPr="00BD01FA">
                  <w:rPr>
                    <w:sz w:val="22"/>
                    <w:szCs w:val="22"/>
                  </w:rPr>
                  <w:t>Спортивного інвентарю та</w:t>
                </w:r>
              </w:p>
              <w:p w:rsidR="00173361" w:rsidRPr="00BD01FA" w:rsidRDefault="00173361" w:rsidP="00BD01FA">
                <w:pPr>
                  <w:pStyle w:val="a5"/>
                  <w:shd w:val="clear" w:color="auto" w:fill="auto"/>
                  <w:rPr>
                    <w:sz w:val="22"/>
                    <w:szCs w:val="22"/>
                  </w:rPr>
                </w:pPr>
                <w:r w:rsidRPr="00BD01FA">
                  <w:rPr>
                    <w:sz w:val="22"/>
                    <w:szCs w:val="22"/>
                  </w:rPr>
                  <w:t>обладнання для спортивних залів, кімнат  і майданчиків закладів освіти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w:t>
                </w:r>
                <w:r>
                  <w:rPr>
                    <w:rFonts w:ascii="Times New Roman" w:hAnsi="Times New Roman" w:cs="Times New Roman"/>
                    <w:sz w:val="22"/>
                    <w:szCs w:val="22"/>
                  </w:rPr>
                  <w:t xml:space="preserve"> </w:t>
                </w:r>
                <w:r w:rsidRPr="00BD01FA">
                  <w:rPr>
                    <w:rFonts w:ascii="Times New Roman" w:hAnsi="Times New Roman" w:cs="Times New Roman"/>
                    <w:sz w:val="22"/>
                    <w:szCs w:val="22"/>
                  </w:rPr>
                  <w:t xml:space="preserve"> комітет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pStyle w:val="a5"/>
                  <w:shd w:val="clear" w:color="auto" w:fill="auto"/>
                  <w:tabs>
                    <w:tab w:val="left" w:pos="2467"/>
                  </w:tabs>
                  <w:rPr>
                    <w:bCs/>
                    <w:sz w:val="22"/>
                    <w:szCs w:val="22"/>
                  </w:rPr>
                </w:pPr>
                <w:r>
                  <w:rPr>
                    <w:sz w:val="22"/>
                    <w:szCs w:val="22"/>
                  </w:rPr>
                  <w:t>Наявність с</w:t>
                </w:r>
                <w:r w:rsidRPr="00BD01FA">
                  <w:rPr>
                    <w:sz w:val="22"/>
                    <w:szCs w:val="22"/>
                  </w:rPr>
                  <w:t>портивного інвентарю та</w:t>
                </w:r>
                <w:r>
                  <w:rPr>
                    <w:sz w:val="22"/>
                    <w:szCs w:val="22"/>
                  </w:rPr>
                  <w:t xml:space="preserve"> </w:t>
                </w:r>
                <w:r w:rsidRPr="00BD01FA">
                  <w:rPr>
                    <w:sz w:val="22"/>
                    <w:szCs w:val="22"/>
                  </w:rPr>
                  <w:t>обладнання для спортивних залів, кімнат  і майданчиків закладів освіти</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Сприяти укомплектуванню</w:t>
                </w:r>
                <w:r>
                  <w:rPr>
                    <w:rFonts w:ascii="Times New Roman" w:hAnsi="Times New Roman" w:cs="Times New Roman"/>
                    <w:bCs/>
                    <w:sz w:val="22"/>
                    <w:szCs w:val="22"/>
                  </w:rPr>
                  <w:t xml:space="preserve"> </w:t>
                </w:r>
                <w:r w:rsidRPr="00BD01FA">
                  <w:rPr>
                    <w:rFonts w:ascii="Times New Roman" w:hAnsi="Times New Roman" w:cs="Times New Roman"/>
                    <w:bCs/>
                    <w:sz w:val="22"/>
                    <w:szCs w:val="22"/>
                  </w:rPr>
                  <w:t>позашкільних закладів освіти сучасними засобами навчання</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w:t>
                </w:r>
                <w:r>
                  <w:rPr>
                    <w:rFonts w:ascii="Times New Roman" w:hAnsi="Times New Roman" w:cs="Times New Roman"/>
                    <w:sz w:val="22"/>
                    <w:szCs w:val="22"/>
                  </w:rPr>
                  <w:t xml:space="preserve"> </w:t>
                </w:r>
                <w:r w:rsidRPr="00BD01FA">
                  <w:rPr>
                    <w:rFonts w:ascii="Times New Roman" w:hAnsi="Times New Roman" w:cs="Times New Roman"/>
                    <w:sz w:val="22"/>
                    <w:szCs w:val="22"/>
                  </w:rPr>
                  <w:t xml:space="preserve"> комітет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Pr>
                    <w:rFonts w:ascii="Times New Roman" w:hAnsi="Times New Roman" w:cs="Times New Roman"/>
                    <w:bCs/>
                    <w:sz w:val="22"/>
                    <w:szCs w:val="22"/>
                  </w:rPr>
                  <w:t xml:space="preserve">Комплектування   </w:t>
                </w:r>
                <w:r w:rsidRPr="00BD01FA">
                  <w:rPr>
                    <w:rFonts w:ascii="Times New Roman" w:hAnsi="Times New Roman" w:cs="Times New Roman"/>
                    <w:bCs/>
                    <w:sz w:val="22"/>
                    <w:szCs w:val="22"/>
                  </w:rPr>
                  <w:t>позашкільних закладів освіти сучасними засобами навчання</w:t>
                </w:r>
              </w:p>
            </w:tc>
          </w:tr>
          <w:tr w:rsidR="00173361" w:rsidRPr="004761AB" w:rsidTr="00173361">
            <w:tc>
              <w:tcPr>
                <w:tcW w:w="992" w:type="dxa"/>
                <w:vMerge/>
                <w:tcBorders>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Залучення спонсорських коштів у розвиток  матеріально-технічної бази закладів освіти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Управління освіти </w:t>
                </w:r>
              </w:p>
              <w:p w:rsidR="00173361" w:rsidRPr="00BD01FA" w:rsidRDefault="00173361" w:rsidP="00BD01FA">
                <w:pPr>
                  <w:ind w:left="-72" w:right="-36"/>
                  <w:rPr>
                    <w:rFonts w:ascii="Times New Roman" w:hAnsi="Times New Roman" w:cs="Times New Roman"/>
                    <w:sz w:val="22"/>
                    <w:szCs w:val="22"/>
                  </w:rPr>
                </w:pP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Не потребує фінансування</w:t>
                </w:r>
              </w:p>
            </w:tc>
            <w:tc>
              <w:tcPr>
                <w:tcW w:w="142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BD01FA" w:rsidRDefault="00173361" w:rsidP="00173361">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b/>
                    <w:bCs/>
                    <w:sz w:val="22"/>
                    <w:szCs w:val="22"/>
                  </w:rPr>
                </w:pPr>
                <w:r w:rsidRPr="00BD01FA">
                  <w:rPr>
                    <w:rFonts w:ascii="Times New Roman" w:hAnsi="Times New Roman" w:cs="Times New Roman"/>
                    <w:bCs/>
                    <w:sz w:val="22"/>
                    <w:szCs w:val="22"/>
                  </w:rPr>
                  <w:t>Зміцнен</w:t>
                </w:r>
                <w:r>
                  <w:rPr>
                    <w:rFonts w:ascii="Times New Roman" w:hAnsi="Times New Roman" w:cs="Times New Roman"/>
                    <w:bCs/>
                    <w:sz w:val="22"/>
                    <w:szCs w:val="22"/>
                  </w:rPr>
                  <w:t>ня</w:t>
                </w:r>
                <w:r w:rsidRPr="00BD01FA">
                  <w:rPr>
                    <w:rFonts w:ascii="Times New Roman" w:hAnsi="Times New Roman" w:cs="Times New Roman"/>
                    <w:bCs/>
                    <w:sz w:val="22"/>
                    <w:szCs w:val="22"/>
                  </w:rPr>
                  <w:t xml:space="preserve"> матеріально-технічн</w:t>
                </w:r>
                <w:r>
                  <w:rPr>
                    <w:rFonts w:ascii="Times New Roman" w:hAnsi="Times New Roman" w:cs="Times New Roman"/>
                    <w:bCs/>
                    <w:sz w:val="22"/>
                    <w:szCs w:val="22"/>
                  </w:rPr>
                  <w:t>ої</w:t>
                </w:r>
                <w:r w:rsidRPr="00BD01FA">
                  <w:rPr>
                    <w:rFonts w:ascii="Times New Roman" w:hAnsi="Times New Roman" w:cs="Times New Roman"/>
                    <w:bCs/>
                    <w:sz w:val="22"/>
                    <w:szCs w:val="22"/>
                  </w:rPr>
                  <w:t xml:space="preserve"> баз</w:t>
                </w:r>
                <w:r>
                  <w:rPr>
                    <w:rFonts w:ascii="Times New Roman" w:hAnsi="Times New Roman" w:cs="Times New Roman"/>
                    <w:bCs/>
                    <w:sz w:val="22"/>
                    <w:szCs w:val="22"/>
                  </w:rPr>
                  <w:t xml:space="preserve">и </w:t>
                </w:r>
                <w:r w:rsidRPr="00BD01FA">
                  <w:rPr>
                    <w:rFonts w:ascii="Times New Roman" w:hAnsi="Times New Roman" w:cs="Times New Roman"/>
                    <w:bCs/>
                    <w:sz w:val="22"/>
                    <w:szCs w:val="22"/>
                  </w:rPr>
                  <w:t>закладів  освіти</w:t>
                </w:r>
              </w:p>
            </w:tc>
          </w:tr>
          <w:tr w:rsidR="00173361" w:rsidRPr="004761AB" w:rsidTr="00173361">
            <w:tc>
              <w:tcPr>
                <w:tcW w:w="992" w:type="dxa"/>
                <w:vMerge w:val="restart"/>
                <w:tcBorders>
                  <w:top w:val="single" w:sz="4" w:space="0" w:color="auto"/>
                  <w:left w:val="single" w:sz="4" w:space="0" w:color="auto"/>
                  <w:right w:val="single" w:sz="4" w:space="0" w:color="auto"/>
                </w:tcBorders>
              </w:tcPr>
              <w:p w:rsidR="00173361" w:rsidRPr="00173361" w:rsidRDefault="00173361" w:rsidP="00BD01FA">
                <w:pPr>
                  <w:rPr>
                    <w:rFonts w:ascii="Times New Roman" w:hAnsi="Times New Roman" w:cs="Times New Roman"/>
                    <w:bCs/>
                    <w:sz w:val="22"/>
                    <w:szCs w:val="22"/>
                  </w:rPr>
                </w:pPr>
                <w:r w:rsidRPr="00173361">
                  <w:rPr>
                    <w:rFonts w:ascii="Times New Roman" w:hAnsi="Times New Roman" w:cs="Times New Roman"/>
                    <w:bCs/>
                    <w:sz w:val="22"/>
                    <w:szCs w:val="22"/>
                  </w:rPr>
                  <w:t>10.14.4.</w:t>
                </w:r>
              </w:p>
            </w:tc>
            <w:tc>
              <w:tcPr>
                <w:tcW w:w="1700" w:type="dxa"/>
                <w:vMerge w:val="restart"/>
                <w:tcBorders>
                  <w:top w:val="single" w:sz="4" w:space="0" w:color="auto"/>
                  <w:left w:val="single" w:sz="4" w:space="0" w:color="auto"/>
                </w:tcBorders>
                <w:shd w:val="clear" w:color="auto" w:fill="FFFFFF"/>
              </w:tcPr>
              <w:p w:rsidR="00173361" w:rsidRPr="00BD01FA" w:rsidRDefault="00173361" w:rsidP="00115DE4">
                <w:pPr>
                  <w:pStyle w:val="a5"/>
                  <w:shd w:val="clear" w:color="auto" w:fill="auto"/>
                  <w:rPr>
                    <w:sz w:val="22"/>
                    <w:szCs w:val="22"/>
                  </w:rPr>
                </w:pPr>
                <w:r w:rsidRPr="00BD01FA">
                  <w:rPr>
                    <w:sz w:val="22"/>
                    <w:szCs w:val="22"/>
                  </w:rPr>
                  <w:t xml:space="preserve">Реалізація концепції «Нова українська школа» </w:t>
                </w:r>
              </w:p>
            </w:tc>
            <w:tc>
              <w:tcPr>
                <w:tcW w:w="2976" w:type="dxa"/>
                <w:tcBorders>
                  <w:top w:val="single" w:sz="4" w:space="0" w:color="auto"/>
                  <w:left w:val="single" w:sz="4" w:space="0" w:color="auto"/>
                  <w:bottom w:val="single" w:sz="4" w:space="0" w:color="auto"/>
                </w:tcBorders>
                <w:shd w:val="clear" w:color="auto" w:fill="FFFFFF"/>
              </w:tcPr>
              <w:p w:rsidR="00173361" w:rsidRPr="00BD01FA" w:rsidRDefault="00173361" w:rsidP="00BD01FA">
                <w:pPr>
                  <w:pStyle w:val="a5"/>
                  <w:shd w:val="clear" w:color="auto" w:fill="auto"/>
                  <w:rPr>
                    <w:sz w:val="22"/>
                    <w:szCs w:val="22"/>
                  </w:rPr>
                </w:pPr>
                <w:r w:rsidRPr="00BD01FA">
                  <w:rPr>
                    <w:sz w:val="22"/>
                    <w:szCs w:val="22"/>
                  </w:rPr>
                  <w:t>Придбання меблів для Нової української школи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w:t>
                </w:r>
                <w:r>
                  <w:rPr>
                    <w:rFonts w:ascii="Times New Roman" w:hAnsi="Times New Roman" w:cs="Times New Roman"/>
                    <w:sz w:val="22"/>
                    <w:szCs w:val="22"/>
                  </w:rPr>
                  <w:t xml:space="preserve"> </w:t>
                </w:r>
                <w:r w:rsidRPr="00BD01FA">
                  <w:rPr>
                    <w:rFonts w:ascii="Times New Roman" w:hAnsi="Times New Roman" w:cs="Times New Roman"/>
                    <w:sz w:val="22"/>
                    <w:szCs w:val="22"/>
                  </w:rPr>
                  <w:t xml:space="preserve"> комітет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r w:rsidRPr="00BD01FA">
                  <w:rPr>
                    <w:rFonts w:ascii="Times New Roman" w:hAnsi="Times New Roman" w:cs="Times New Roman"/>
                    <w:sz w:val="22"/>
                    <w:szCs w:val="22"/>
                  </w:rPr>
                  <w:t>Реалізація концепції «Нова українська школа» на</w:t>
                </w:r>
              </w:p>
            </w:tc>
          </w:tr>
          <w:tr w:rsidR="00173361" w:rsidRPr="004761AB" w:rsidTr="00173361">
            <w:tc>
              <w:tcPr>
                <w:tcW w:w="992" w:type="dxa"/>
                <w:vMerge/>
                <w:tcBorders>
                  <w:left w:val="single" w:sz="4" w:space="0" w:color="auto"/>
                  <w:bottom w:val="single" w:sz="4" w:space="0" w:color="auto"/>
                  <w:right w:val="single" w:sz="4" w:space="0" w:color="auto"/>
                </w:tcBorders>
              </w:tcPr>
              <w:p w:rsidR="00173361" w:rsidRPr="00173361" w:rsidRDefault="00173361" w:rsidP="00BD01FA">
                <w:pPr>
                  <w:rPr>
                    <w:rFonts w:ascii="Times New Roman" w:hAnsi="Times New Roman" w:cs="Times New Roman"/>
                    <w:bCs/>
                    <w:sz w:val="22"/>
                    <w:szCs w:val="22"/>
                  </w:rPr>
                </w:pPr>
              </w:p>
            </w:tc>
            <w:tc>
              <w:tcPr>
                <w:tcW w:w="1700" w:type="dxa"/>
                <w:vMerge/>
                <w:tcBorders>
                  <w:left w:val="single" w:sz="4" w:space="0" w:color="auto"/>
                  <w:bottom w:val="single" w:sz="4" w:space="0" w:color="auto"/>
                </w:tcBorders>
              </w:tcPr>
              <w:p w:rsidR="00173361" w:rsidRPr="00BD01FA" w:rsidRDefault="00173361" w:rsidP="00BD01FA">
                <w:pPr>
                  <w:rPr>
                    <w:rFonts w:ascii="Times New Roman" w:hAnsi="Times New Roman" w:cs="Times New Roman"/>
                    <w:b/>
                    <w:bCs/>
                    <w:sz w:val="22"/>
                    <w:szCs w:val="22"/>
                  </w:rPr>
                </w:pPr>
              </w:p>
            </w:tc>
            <w:tc>
              <w:tcPr>
                <w:tcW w:w="2976" w:type="dxa"/>
                <w:tcBorders>
                  <w:top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Придбання</w:t>
                </w:r>
              </w:p>
              <w:p w:rsidR="00173361" w:rsidRPr="00BD01FA" w:rsidRDefault="00173361" w:rsidP="00173361">
                <w:pPr>
                  <w:rPr>
                    <w:rFonts w:ascii="Times New Roman" w:hAnsi="Times New Roman" w:cs="Times New Roman"/>
                    <w:sz w:val="22"/>
                    <w:szCs w:val="22"/>
                  </w:rPr>
                </w:pPr>
                <w:r w:rsidRPr="00BD01FA">
                  <w:rPr>
                    <w:rFonts w:ascii="Times New Roman" w:hAnsi="Times New Roman" w:cs="Times New Roman"/>
                    <w:sz w:val="22"/>
                    <w:szCs w:val="22"/>
                  </w:rPr>
                  <w:t>обладнання для 1-7 класів відповідно до вимог «Нової української школи»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Управління</w:t>
                </w:r>
              </w:p>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освіти</w:t>
                </w:r>
              </w:p>
              <w:p w:rsidR="00173361" w:rsidRPr="00BD01FA" w:rsidRDefault="00173361" w:rsidP="00BD01FA">
                <w:pPr>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Державний</w:t>
                </w:r>
              </w:p>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бюджет</w:t>
                </w:r>
              </w:p>
              <w:p w:rsidR="00173361" w:rsidRPr="00BD01FA" w:rsidRDefault="00173361" w:rsidP="00BD01FA">
                <w:pPr>
                  <w:rPr>
                    <w:rFonts w:ascii="Times New Roman" w:hAnsi="Times New Roman" w:cs="Times New Roman"/>
                    <w:b/>
                    <w:bCs/>
                    <w:sz w:val="22"/>
                    <w:szCs w:val="22"/>
                  </w:rPr>
                </w:pP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rPr>
                    <w:rFonts w:ascii="Times New Roman" w:hAnsi="Times New Roman" w:cs="Times New Roman"/>
                    <w:sz w:val="22"/>
                    <w:szCs w:val="22"/>
                  </w:rPr>
                </w:pPr>
                <w:r w:rsidRPr="00BD01FA">
                  <w:rPr>
                    <w:rFonts w:ascii="Times New Roman" w:hAnsi="Times New Roman" w:cs="Times New Roman"/>
                    <w:sz w:val="22"/>
                    <w:szCs w:val="22"/>
                  </w:rPr>
                  <w:t>Створення умов</w:t>
                </w:r>
                <w:r>
                  <w:rPr>
                    <w:rFonts w:ascii="Times New Roman" w:hAnsi="Times New Roman" w:cs="Times New Roman"/>
                    <w:sz w:val="22"/>
                    <w:szCs w:val="22"/>
                  </w:rPr>
                  <w:t xml:space="preserve"> </w:t>
                </w:r>
                <w:r w:rsidRPr="00BD01FA">
                  <w:rPr>
                    <w:rFonts w:ascii="Times New Roman" w:hAnsi="Times New Roman" w:cs="Times New Roman"/>
                    <w:sz w:val="22"/>
                    <w:szCs w:val="22"/>
                  </w:rPr>
                  <w:t>навчання учнів</w:t>
                </w:r>
                <w:r>
                  <w:rPr>
                    <w:rFonts w:ascii="Times New Roman" w:hAnsi="Times New Roman" w:cs="Times New Roman"/>
                    <w:sz w:val="22"/>
                    <w:szCs w:val="22"/>
                  </w:rPr>
                  <w:t xml:space="preserve"> відповідно до вимог </w:t>
                </w:r>
                <w:r w:rsidRPr="00BD01FA">
                  <w:rPr>
                    <w:rFonts w:ascii="Times New Roman" w:hAnsi="Times New Roman" w:cs="Times New Roman"/>
                    <w:sz w:val="22"/>
                    <w:szCs w:val="22"/>
                  </w:rPr>
                  <w:t>Нової української школи</w:t>
                </w:r>
              </w:p>
            </w:tc>
          </w:tr>
          <w:tr w:rsidR="00173361" w:rsidRPr="004761AB" w:rsidTr="00BD01FA">
            <w:tc>
              <w:tcPr>
                <w:tcW w:w="992" w:type="dxa"/>
                <w:tcBorders>
                  <w:top w:val="single" w:sz="4" w:space="0" w:color="auto"/>
                  <w:left w:val="single" w:sz="4" w:space="0" w:color="auto"/>
                  <w:bottom w:val="single" w:sz="4" w:space="0" w:color="auto"/>
                  <w:right w:val="single" w:sz="4" w:space="0" w:color="auto"/>
                </w:tcBorders>
              </w:tcPr>
              <w:p w:rsidR="00173361" w:rsidRPr="00173361" w:rsidRDefault="00173361" w:rsidP="00BD01FA">
                <w:pPr>
                  <w:rPr>
                    <w:rFonts w:ascii="Times New Roman" w:hAnsi="Times New Roman" w:cs="Times New Roman"/>
                    <w:bCs/>
                    <w:sz w:val="22"/>
                    <w:szCs w:val="22"/>
                  </w:rPr>
                </w:pPr>
                <w:r w:rsidRPr="00173361">
                  <w:rPr>
                    <w:rFonts w:ascii="Times New Roman" w:hAnsi="Times New Roman" w:cs="Times New Roman"/>
                    <w:bCs/>
                    <w:sz w:val="22"/>
                    <w:szCs w:val="22"/>
                  </w:rPr>
                  <w:t>10.14.5.</w:t>
                </w:r>
              </w:p>
            </w:tc>
            <w:tc>
              <w:tcPr>
                <w:tcW w:w="1700"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sidRPr="00BD01FA">
                  <w:rPr>
                    <w:rFonts w:ascii="Times New Roman" w:hAnsi="Times New Roman" w:cs="Times New Roman"/>
                    <w:sz w:val="22"/>
                    <w:szCs w:val="22"/>
                  </w:rPr>
                  <w:t>Енергозбере-ження у закладах освіти</w:t>
                </w: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left="-108" w:right="-108"/>
                  <w:outlineLvl w:val="0"/>
                  <w:rPr>
                    <w:rFonts w:ascii="Times New Roman" w:hAnsi="Times New Roman" w:cs="Times New Roman"/>
                    <w:sz w:val="22"/>
                    <w:szCs w:val="22"/>
                  </w:rPr>
                </w:pPr>
                <w:r w:rsidRPr="00BD01FA">
                  <w:rPr>
                    <w:rFonts w:ascii="Times New Roman" w:hAnsi="Times New Roman" w:cs="Times New Roman"/>
                    <w:sz w:val="22"/>
                    <w:szCs w:val="22"/>
                  </w:rPr>
                  <w:t xml:space="preserve">Модернізація теплопунктів, заміна вікон на металопластикові, </w:t>
                </w:r>
              </w:p>
              <w:p w:rsidR="00173361" w:rsidRPr="00BD01FA" w:rsidRDefault="00173361" w:rsidP="00BD01FA">
                <w:pPr>
                  <w:suppressLineNumbers/>
                  <w:suppressAutoHyphens/>
                  <w:ind w:left="-108" w:right="-108"/>
                  <w:outlineLvl w:val="0"/>
                  <w:rPr>
                    <w:rFonts w:ascii="Times New Roman" w:hAnsi="Times New Roman" w:cs="Times New Roman"/>
                    <w:b/>
                    <w:bCs/>
                    <w:sz w:val="22"/>
                    <w:szCs w:val="22"/>
                  </w:rPr>
                </w:pPr>
                <w:r w:rsidRPr="00BD01FA">
                  <w:rPr>
                    <w:rFonts w:ascii="Times New Roman" w:hAnsi="Times New Roman" w:cs="Times New Roman"/>
                    <w:sz w:val="22"/>
                    <w:szCs w:val="22"/>
                  </w:rPr>
                  <w:t>утеплення дахів та фасадів,  заміна приладів освітлення на енергозберігаючі</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p w:rsidR="00173361" w:rsidRPr="00BD01FA" w:rsidRDefault="00173361" w:rsidP="00BD01FA">
                <w:pPr>
                  <w:suppressLineNumbers/>
                  <w:suppressAutoHyphens/>
                  <w:ind w:right="-36"/>
                  <w:outlineLvl w:val="0"/>
                  <w:rPr>
                    <w:rFonts w:ascii="Times New Roman" w:hAnsi="Times New Roman" w:cs="Times New Roman"/>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left="-108" w:right="-113"/>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Модернізовано теплопункти, </w:t>
                </w:r>
                <w:r w:rsidRPr="00BD01FA">
                  <w:rPr>
                    <w:rFonts w:ascii="Times New Roman" w:hAnsi="Times New Roman" w:cs="Times New Roman"/>
                    <w:sz w:val="22"/>
                    <w:szCs w:val="22"/>
                  </w:rPr>
                  <w:t>замінено вікна на металопластикові, утеплено дахи та фасади,  замінено прилади освітлення на енергозберігаючі</w:t>
                </w:r>
              </w:p>
            </w:tc>
          </w:tr>
          <w:tr w:rsidR="00466DA4" w:rsidRPr="004761AB" w:rsidTr="00D505CB">
            <w:tc>
              <w:tcPr>
                <w:tcW w:w="992" w:type="dxa"/>
                <w:vMerge w:val="restart"/>
                <w:tcBorders>
                  <w:top w:val="single" w:sz="4" w:space="0" w:color="auto"/>
                  <w:left w:val="single" w:sz="4" w:space="0" w:color="auto"/>
                  <w:right w:val="single" w:sz="4" w:space="0" w:color="auto"/>
                </w:tcBorders>
              </w:tcPr>
              <w:p w:rsidR="00466DA4" w:rsidRPr="00173361" w:rsidRDefault="00466DA4" w:rsidP="00BD01FA">
                <w:pPr>
                  <w:rPr>
                    <w:rFonts w:ascii="Times New Roman" w:hAnsi="Times New Roman" w:cs="Times New Roman"/>
                    <w:bCs/>
                    <w:sz w:val="22"/>
                    <w:szCs w:val="22"/>
                  </w:rPr>
                </w:pPr>
                <w:r w:rsidRPr="00173361">
                  <w:rPr>
                    <w:rFonts w:ascii="Times New Roman" w:hAnsi="Times New Roman" w:cs="Times New Roman"/>
                    <w:bCs/>
                    <w:sz w:val="22"/>
                    <w:szCs w:val="22"/>
                  </w:rPr>
                  <w:t>10.14.6.</w:t>
                </w:r>
              </w:p>
            </w:tc>
            <w:tc>
              <w:tcPr>
                <w:tcW w:w="1700" w:type="dxa"/>
                <w:vMerge w:val="restart"/>
                <w:tcBorders>
                  <w:top w:val="single" w:sz="4" w:space="0" w:color="auto"/>
                  <w:left w:val="single" w:sz="4" w:space="0" w:color="auto"/>
                  <w:right w:val="single" w:sz="4" w:space="0" w:color="auto"/>
                </w:tcBorders>
              </w:tcPr>
              <w:p w:rsidR="00466DA4" w:rsidRPr="00173361" w:rsidRDefault="00466DA4" w:rsidP="00BD01FA">
                <w:pPr>
                  <w:rPr>
                    <w:rFonts w:ascii="Times New Roman" w:hAnsi="Times New Roman" w:cs="Times New Roman"/>
                    <w:bCs/>
                    <w:sz w:val="22"/>
                    <w:szCs w:val="22"/>
                  </w:rPr>
                </w:pPr>
                <w:r w:rsidRPr="00173361">
                  <w:rPr>
                    <w:rFonts w:ascii="Times New Roman" w:hAnsi="Times New Roman" w:cs="Times New Roman"/>
                    <w:bCs/>
                    <w:sz w:val="22"/>
                    <w:szCs w:val="22"/>
                  </w:rPr>
                  <w:t>Розвиток</w:t>
                </w:r>
              </w:p>
              <w:p w:rsidR="00466DA4" w:rsidRPr="00BD01FA" w:rsidRDefault="00466DA4" w:rsidP="00BD01FA">
                <w:pPr>
                  <w:rPr>
                    <w:rFonts w:ascii="Times New Roman" w:hAnsi="Times New Roman" w:cs="Times New Roman"/>
                    <w:b/>
                    <w:bCs/>
                    <w:sz w:val="22"/>
                    <w:szCs w:val="22"/>
                  </w:rPr>
                </w:pPr>
                <w:r w:rsidRPr="00173361">
                  <w:rPr>
                    <w:rFonts w:ascii="Times New Roman" w:hAnsi="Times New Roman" w:cs="Times New Roman"/>
                    <w:bCs/>
                    <w:sz w:val="22"/>
                    <w:szCs w:val="22"/>
                  </w:rPr>
                  <w:t>Людських ресурсів</w:t>
                </w: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173361">
                <w:pPr>
                  <w:suppressLineNumbers/>
                  <w:suppressAutoHyphens/>
                  <w:ind w:right="96"/>
                  <w:outlineLvl w:val="0"/>
                  <w:rPr>
                    <w:rFonts w:ascii="Times New Roman" w:hAnsi="Times New Roman" w:cs="Times New Roman"/>
                    <w:sz w:val="22"/>
                    <w:szCs w:val="22"/>
                  </w:rPr>
                </w:pPr>
                <w:r w:rsidRPr="00BD01FA">
                  <w:rPr>
                    <w:rFonts w:ascii="Times New Roman" w:hAnsi="Times New Roman" w:cs="Times New Roman"/>
                    <w:sz w:val="22"/>
                    <w:szCs w:val="22"/>
                  </w:rPr>
                  <w:t>Підвищення на 20%</w:t>
                </w:r>
                <w:r>
                  <w:rPr>
                    <w:rFonts w:ascii="Times New Roman" w:hAnsi="Times New Roman" w:cs="Times New Roman"/>
                    <w:sz w:val="22"/>
                    <w:szCs w:val="22"/>
                  </w:rPr>
                  <w:t xml:space="preserve"> </w:t>
                </w:r>
                <w:r w:rsidRPr="00BD01FA">
                  <w:rPr>
                    <w:rFonts w:ascii="Times New Roman" w:hAnsi="Times New Roman" w:cs="Times New Roman"/>
                    <w:sz w:val="22"/>
                    <w:szCs w:val="22"/>
                  </w:rPr>
                  <w:t>посадових окладів</w:t>
                </w:r>
                <w:r>
                  <w:rPr>
                    <w:rFonts w:ascii="Times New Roman" w:hAnsi="Times New Roman" w:cs="Times New Roman"/>
                    <w:sz w:val="22"/>
                    <w:szCs w:val="22"/>
                  </w:rPr>
                  <w:t xml:space="preserve"> </w:t>
                </w:r>
                <w:r w:rsidRPr="00BD01FA">
                  <w:rPr>
                    <w:rFonts w:ascii="Times New Roman" w:hAnsi="Times New Roman" w:cs="Times New Roman"/>
                    <w:sz w:val="22"/>
                    <w:szCs w:val="22"/>
                  </w:rPr>
                  <w:t>керівним та</w:t>
                </w:r>
                <w:r>
                  <w:rPr>
                    <w:rFonts w:ascii="Times New Roman" w:hAnsi="Times New Roman" w:cs="Times New Roman"/>
                    <w:sz w:val="22"/>
                    <w:szCs w:val="22"/>
                  </w:rPr>
                  <w:t xml:space="preserve"> </w:t>
                </w:r>
                <w:r w:rsidRPr="00BD01FA">
                  <w:rPr>
                    <w:rFonts w:ascii="Times New Roman" w:hAnsi="Times New Roman" w:cs="Times New Roman"/>
                    <w:sz w:val="22"/>
                    <w:szCs w:val="22"/>
                  </w:rPr>
                  <w:t>педагогічним</w:t>
                </w:r>
                <w:r>
                  <w:rPr>
                    <w:rFonts w:ascii="Times New Roman" w:hAnsi="Times New Roman" w:cs="Times New Roman"/>
                    <w:sz w:val="22"/>
                    <w:szCs w:val="22"/>
                  </w:rPr>
                  <w:t xml:space="preserve"> </w:t>
                </w:r>
                <w:r w:rsidRPr="00BD01FA">
                  <w:rPr>
                    <w:rFonts w:ascii="Times New Roman" w:hAnsi="Times New Roman" w:cs="Times New Roman"/>
                    <w:sz w:val="22"/>
                    <w:szCs w:val="22"/>
                  </w:rPr>
                  <w:t>працівникам, які</w:t>
                </w:r>
                <w:r>
                  <w:rPr>
                    <w:rFonts w:ascii="Times New Roman" w:hAnsi="Times New Roman" w:cs="Times New Roman"/>
                    <w:sz w:val="22"/>
                    <w:szCs w:val="22"/>
                  </w:rPr>
                  <w:t xml:space="preserve"> </w:t>
                </w:r>
                <w:r w:rsidRPr="00BD01FA">
                  <w:rPr>
                    <w:rFonts w:ascii="Times New Roman" w:hAnsi="Times New Roman" w:cs="Times New Roman"/>
                    <w:sz w:val="22"/>
                    <w:szCs w:val="22"/>
                  </w:rPr>
                  <w:t>пройшли</w:t>
                </w:r>
                <w:r>
                  <w:rPr>
                    <w:rFonts w:ascii="Times New Roman" w:hAnsi="Times New Roman" w:cs="Times New Roman"/>
                    <w:sz w:val="22"/>
                    <w:szCs w:val="22"/>
                  </w:rPr>
                  <w:t xml:space="preserve"> </w:t>
                </w:r>
                <w:r w:rsidRPr="00BD01FA">
                  <w:rPr>
                    <w:rFonts w:ascii="Times New Roman" w:hAnsi="Times New Roman" w:cs="Times New Roman"/>
                    <w:sz w:val="22"/>
                    <w:szCs w:val="22"/>
                  </w:rPr>
                  <w:t>сертифікацію</w:t>
                </w: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p w:rsidR="00466DA4" w:rsidRPr="00BD01FA" w:rsidRDefault="00466DA4" w:rsidP="00D505CB">
                <w:pPr>
                  <w:suppressLineNumbers/>
                  <w:suppressAutoHyphens/>
                  <w:ind w:right="-36"/>
                  <w:outlineLvl w:val="0"/>
                  <w:rPr>
                    <w:rFonts w:ascii="Times New Roman" w:hAnsi="Times New Roman" w:cs="Times New Roman"/>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466DA4" w:rsidRPr="00C80CB6" w:rsidRDefault="00466DA4" w:rsidP="00D505CB">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466DA4" w:rsidP="00BD01FA">
                <w:pPr>
                  <w:ind w:right="-108"/>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right="96"/>
                  <w:outlineLvl w:val="0"/>
                  <w:rPr>
                    <w:rFonts w:ascii="Times New Roman" w:hAnsi="Times New Roman" w:cs="Times New Roman"/>
                    <w:sz w:val="22"/>
                    <w:szCs w:val="22"/>
                  </w:rPr>
                </w:pPr>
              </w:p>
            </w:tc>
          </w:tr>
          <w:tr w:rsidR="00466DA4" w:rsidRPr="004761AB" w:rsidTr="00D505CB">
            <w:tc>
              <w:tcPr>
                <w:tcW w:w="992" w:type="dxa"/>
                <w:vMerge/>
                <w:tcBorders>
                  <w:left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700" w:type="dxa"/>
                <w:vMerge/>
                <w:tcBorders>
                  <w:left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FD064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Проведення щорічних</w:t>
                </w:r>
                <w:r w:rsidR="00FD064A">
                  <w:rPr>
                    <w:rFonts w:ascii="Times New Roman" w:hAnsi="Times New Roman" w:cs="Times New Roman"/>
                    <w:bCs/>
                    <w:sz w:val="22"/>
                    <w:szCs w:val="22"/>
                  </w:rPr>
                  <w:t xml:space="preserve"> п</w:t>
                </w:r>
                <w:r w:rsidRPr="00BD01FA">
                  <w:rPr>
                    <w:rFonts w:ascii="Times New Roman" w:hAnsi="Times New Roman" w:cs="Times New Roman"/>
                    <w:bCs/>
                    <w:sz w:val="22"/>
                    <w:szCs w:val="22"/>
                  </w:rPr>
                  <w:t>рофілактичних</w:t>
                </w:r>
                <w:r w:rsidR="00FD064A">
                  <w:rPr>
                    <w:rFonts w:ascii="Times New Roman" w:hAnsi="Times New Roman" w:cs="Times New Roman"/>
                    <w:bCs/>
                    <w:sz w:val="22"/>
                    <w:szCs w:val="22"/>
                  </w:rPr>
                  <w:t xml:space="preserve">  </w:t>
                </w:r>
                <w:r w:rsidRPr="00BD01FA">
                  <w:rPr>
                    <w:rFonts w:ascii="Times New Roman" w:hAnsi="Times New Roman" w:cs="Times New Roman"/>
                    <w:bCs/>
                    <w:sz w:val="22"/>
                    <w:szCs w:val="22"/>
                  </w:rPr>
                  <w:t>медичних оглядів</w:t>
                </w:r>
                <w:r w:rsidR="00FD064A">
                  <w:rPr>
                    <w:rFonts w:ascii="Times New Roman" w:hAnsi="Times New Roman" w:cs="Times New Roman"/>
                    <w:bCs/>
                    <w:sz w:val="22"/>
                    <w:szCs w:val="22"/>
                  </w:rPr>
                  <w:t xml:space="preserve"> </w:t>
                </w:r>
                <w:r w:rsidRPr="00BD01FA">
                  <w:rPr>
                    <w:rFonts w:ascii="Times New Roman" w:hAnsi="Times New Roman" w:cs="Times New Roman"/>
                    <w:bCs/>
                    <w:sz w:val="22"/>
                    <w:szCs w:val="22"/>
                  </w:rPr>
                  <w:t>працівників закладів</w:t>
                </w:r>
                <w:r w:rsidR="00FD064A">
                  <w:rPr>
                    <w:rFonts w:ascii="Times New Roman" w:hAnsi="Times New Roman" w:cs="Times New Roman"/>
                    <w:bCs/>
                    <w:sz w:val="22"/>
                    <w:szCs w:val="22"/>
                  </w:rPr>
                  <w:t xml:space="preserve"> </w:t>
                </w:r>
                <w:r w:rsidRPr="00BD01FA">
                  <w:rPr>
                    <w:rFonts w:ascii="Times New Roman" w:hAnsi="Times New Roman" w:cs="Times New Roman"/>
                    <w:bCs/>
                    <w:sz w:val="22"/>
                    <w:szCs w:val="22"/>
                  </w:rPr>
                  <w:t>освіти</w:t>
                </w: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7B1933">
                <w:pPr>
                  <w:suppressLineNumbers/>
                  <w:suppressAutoHyphens/>
                  <w:ind w:right="-32"/>
                  <w:outlineLvl w:val="0"/>
                  <w:rPr>
                    <w:rFonts w:ascii="Times New Roman" w:hAnsi="Times New Roman" w:cs="Times New Roman"/>
                    <w:bCs/>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466DA4" w:rsidRPr="00C80CB6" w:rsidRDefault="00466DA4" w:rsidP="00D505CB">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466DA4" w:rsidP="00D505CB">
                <w:pPr>
                  <w:ind w:right="-108"/>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FD064A" w:rsidRPr="00BD01FA" w:rsidRDefault="00FD064A" w:rsidP="00FD064A">
                <w:pPr>
                  <w:suppressLineNumbers/>
                  <w:suppressAutoHyphens/>
                  <w:ind w:right="96"/>
                  <w:outlineLvl w:val="0"/>
                  <w:rPr>
                    <w:rFonts w:ascii="Times New Roman" w:hAnsi="Times New Roman" w:cs="Times New Roman"/>
                    <w:bCs/>
                    <w:sz w:val="22"/>
                    <w:szCs w:val="22"/>
                  </w:rPr>
                </w:pPr>
                <w:r>
                  <w:rPr>
                    <w:rFonts w:ascii="Times New Roman" w:hAnsi="Times New Roman" w:cs="Times New Roman"/>
                    <w:bCs/>
                    <w:sz w:val="22"/>
                    <w:szCs w:val="22"/>
                  </w:rPr>
                  <w:t>Забезпечення п</w:t>
                </w:r>
                <w:r w:rsidRPr="00BD01FA">
                  <w:rPr>
                    <w:rFonts w:ascii="Times New Roman" w:hAnsi="Times New Roman" w:cs="Times New Roman"/>
                    <w:bCs/>
                    <w:sz w:val="22"/>
                    <w:szCs w:val="22"/>
                  </w:rPr>
                  <w:t>роведення щорічних</w:t>
                </w:r>
                <w:r>
                  <w:rPr>
                    <w:rFonts w:ascii="Times New Roman" w:hAnsi="Times New Roman" w:cs="Times New Roman"/>
                    <w:bCs/>
                    <w:sz w:val="22"/>
                    <w:szCs w:val="22"/>
                  </w:rPr>
                  <w:t xml:space="preserve"> </w:t>
                </w:r>
                <w:r w:rsidRPr="00BD01FA">
                  <w:rPr>
                    <w:rFonts w:ascii="Times New Roman" w:hAnsi="Times New Roman" w:cs="Times New Roman"/>
                    <w:bCs/>
                    <w:sz w:val="22"/>
                    <w:szCs w:val="22"/>
                  </w:rPr>
                  <w:t>профілактичних</w:t>
                </w:r>
              </w:p>
              <w:p w:rsidR="00466DA4" w:rsidRPr="00BD01FA" w:rsidRDefault="00FD064A" w:rsidP="00FD064A">
                <w:pPr>
                  <w:suppressLineNumbers/>
                  <w:suppressAutoHyphens/>
                  <w:ind w:right="96"/>
                  <w:outlineLvl w:val="0"/>
                  <w:rPr>
                    <w:rFonts w:ascii="Times New Roman" w:hAnsi="Times New Roman" w:cs="Times New Roman"/>
                    <w:b/>
                    <w:bCs/>
                    <w:sz w:val="22"/>
                    <w:szCs w:val="22"/>
                  </w:rPr>
                </w:pPr>
                <w:r w:rsidRPr="00BD01FA">
                  <w:rPr>
                    <w:rFonts w:ascii="Times New Roman" w:hAnsi="Times New Roman" w:cs="Times New Roman"/>
                    <w:bCs/>
                    <w:sz w:val="22"/>
                    <w:szCs w:val="22"/>
                  </w:rPr>
                  <w:t>медичних оглядів</w:t>
                </w:r>
                <w:r>
                  <w:rPr>
                    <w:rFonts w:ascii="Times New Roman" w:hAnsi="Times New Roman" w:cs="Times New Roman"/>
                    <w:bCs/>
                    <w:sz w:val="22"/>
                    <w:szCs w:val="22"/>
                  </w:rPr>
                  <w:t xml:space="preserve"> </w:t>
                </w:r>
                <w:r w:rsidRPr="00BD01FA">
                  <w:rPr>
                    <w:rFonts w:ascii="Times New Roman" w:hAnsi="Times New Roman" w:cs="Times New Roman"/>
                    <w:bCs/>
                    <w:sz w:val="22"/>
                    <w:szCs w:val="22"/>
                  </w:rPr>
                  <w:t>працівників закладів</w:t>
                </w:r>
                <w:r>
                  <w:rPr>
                    <w:rFonts w:ascii="Times New Roman" w:hAnsi="Times New Roman" w:cs="Times New Roman"/>
                    <w:bCs/>
                    <w:sz w:val="22"/>
                    <w:szCs w:val="22"/>
                  </w:rPr>
                  <w:t xml:space="preserve"> </w:t>
                </w:r>
                <w:r w:rsidRPr="00BD01FA">
                  <w:rPr>
                    <w:rFonts w:ascii="Times New Roman" w:hAnsi="Times New Roman" w:cs="Times New Roman"/>
                    <w:bCs/>
                    <w:sz w:val="22"/>
                    <w:szCs w:val="22"/>
                  </w:rPr>
                  <w:t>освіти</w:t>
                </w:r>
              </w:p>
            </w:tc>
          </w:tr>
          <w:tr w:rsidR="00466DA4" w:rsidRPr="004761AB" w:rsidTr="00D505CB">
            <w:tc>
              <w:tcPr>
                <w:tcW w:w="992" w:type="dxa"/>
                <w:vMerge/>
                <w:tcBorders>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700" w:type="dxa"/>
                <w:vMerge/>
                <w:tcBorders>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забезпечення фінансування видатків на відрядження в </w:t>
                </w:r>
                <w:r w:rsidRPr="00BD01FA">
                  <w:rPr>
                    <w:rFonts w:ascii="Times New Roman" w:hAnsi="Times New Roman" w:cs="Times New Roman"/>
                    <w:bCs/>
                    <w:sz w:val="22"/>
                    <w:szCs w:val="22"/>
                  </w:rPr>
                  <w:lastRenderedPageBreak/>
                  <w:t>зв`язку з підвищення кваліфікації працівників, участь у дослідно-експерементальній роботі, обмін досвідом та інші ( в т.ч. проїзд, харчуванння, проживання та інші необхідні видатки);</w:t>
                </w: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lastRenderedPageBreak/>
                  <w:t xml:space="preserve">Виконавчий комітет міської </w:t>
                </w:r>
                <w:r w:rsidRPr="00BD01FA">
                  <w:rPr>
                    <w:rFonts w:ascii="Times New Roman" w:hAnsi="Times New Roman" w:cs="Times New Roman"/>
                    <w:sz w:val="22"/>
                    <w:szCs w:val="22"/>
                  </w:rPr>
                  <w:lastRenderedPageBreak/>
                  <w:t xml:space="preserve">ради, управління освіти </w:t>
                </w:r>
              </w:p>
              <w:p w:rsidR="00466DA4" w:rsidRPr="00BD01FA" w:rsidRDefault="00466DA4" w:rsidP="00D505CB">
                <w:pPr>
                  <w:suppressLineNumbers/>
                  <w:suppressAutoHyphens/>
                  <w:ind w:right="-36"/>
                  <w:outlineLvl w:val="0"/>
                  <w:rPr>
                    <w:rFonts w:ascii="Times New Roman" w:hAnsi="Times New Roman" w:cs="Times New Roman"/>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lastRenderedPageBreak/>
                  <w:t xml:space="preserve">Місцевий бюджет, інші </w:t>
                </w:r>
                <w:r>
                  <w:rPr>
                    <w:rFonts w:ascii="Times New Roman" w:hAnsi="Times New Roman" w:cs="Times New Roman"/>
                    <w:sz w:val="22"/>
                    <w:szCs w:val="22"/>
                  </w:rPr>
                  <w:lastRenderedPageBreak/>
                  <w:t>джерела</w:t>
                </w:r>
              </w:p>
            </w:tc>
            <w:tc>
              <w:tcPr>
                <w:tcW w:w="1422" w:type="dxa"/>
                <w:tcBorders>
                  <w:top w:val="single" w:sz="4" w:space="0" w:color="auto"/>
                  <w:left w:val="single" w:sz="4" w:space="0" w:color="auto"/>
                  <w:bottom w:val="single" w:sz="4" w:space="0" w:color="auto"/>
                  <w:right w:val="single" w:sz="4" w:space="0" w:color="auto"/>
                </w:tcBorders>
              </w:tcPr>
              <w:p w:rsidR="00466DA4" w:rsidRPr="00C80CB6" w:rsidRDefault="00466DA4" w:rsidP="00D505CB">
                <w:pPr>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466DA4" w:rsidP="00D505CB">
                <w:pPr>
                  <w:ind w:right="-108"/>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left="-99" w:right="-113"/>
                  <w:outlineLvl w:val="0"/>
                  <w:rPr>
                    <w:rFonts w:ascii="Times New Roman" w:hAnsi="Times New Roman" w:cs="Times New Roman"/>
                    <w:b/>
                    <w:bCs/>
                    <w:sz w:val="22"/>
                    <w:szCs w:val="22"/>
                  </w:rPr>
                </w:pPr>
              </w:p>
            </w:tc>
          </w:tr>
          <w:tr w:rsidR="00466DA4" w:rsidRPr="004761AB" w:rsidTr="00BD01FA">
            <w:tc>
              <w:tcPr>
                <w:tcW w:w="992" w:type="dxa"/>
                <w:tcBorders>
                  <w:top w:val="single" w:sz="4" w:space="0" w:color="auto"/>
                  <w:left w:val="single" w:sz="4" w:space="0" w:color="auto"/>
                  <w:bottom w:val="single" w:sz="4" w:space="0" w:color="auto"/>
                  <w:right w:val="single" w:sz="4" w:space="0" w:color="auto"/>
                </w:tcBorders>
              </w:tcPr>
              <w:p w:rsidR="00466DA4" w:rsidRPr="00466DA4" w:rsidRDefault="00466DA4" w:rsidP="00BD01FA">
                <w:pPr>
                  <w:rPr>
                    <w:rFonts w:ascii="Times New Roman" w:hAnsi="Times New Roman" w:cs="Times New Roman"/>
                    <w:bCs/>
                    <w:sz w:val="22"/>
                    <w:szCs w:val="22"/>
                  </w:rPr>
                </w:pPr>
                <w:r w:rsidRPr="00466DA4">
                  <w:rPr>
                    <w:rFonts w:ascii="Times New Roman" w:hAnsi="Times New Roman" w:cs="Times New Roman"/>
                    <w:bCs/>
                    <w:sz w:val="22"/>
                    <w:szCs w:val="22"/>
                  </w:rPr>
                  <w:lastRenderedPageBreak/>
                  <w:t>10.14.7.</w:t>
                </w:r>
              </w:p>
            </w:tc>
            <w:tc>
              <w:tcPr>
                <w:tcW w:w="1700"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pStyle w:val="af0"/>
                  <w:ind w:left="34"/>
                  <w:rPr>
                    <w:rFonts w:ascii="Times New Roman" w:hAnsi="Times New Roman" w:cs="Times New Roman"/>
                    <w:sz w:val="22"/>
                    <w:szCs w:val="22"/>
                  </w:rPr>
                </w:pPr>
                <w:r w:rsidRPr="00BD01FA">
                  <w:rPr>
                    <w:rFonts w:ascii="Times New Roman" w:hAnsi="Times New Roman" w:cs="Times New Roman"/>
                    <w:sz w:val="22"/>
                    <w:szCs w:val="22"/>
                  </w:rPr>
                  <w:t>Забезпечення організаційних умов для ефективної діяльності закладів освіти</w:t>
                </w: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придбання або передплата періодичних, довідкових, інформаційних видань, в тому числі електронних</w:t>
                </w: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p w:rsidR="00466DA4" w:rsidRPr="00BD01FA" w:rsidRDefault="00466DA4" w:rsidP="00D505CB">
                <w:pPr>
                  <w:suppressLineNumbers/>
                  <w:suppressAutoHyphens/>
                  <w:ind w:right="-36"/>
                  <w:outlineLvl w:val="0"/>
                  <w:rPr>
                    <w:rFonts w:ascii="Times New Roman" w:hAnsi="Times New Roman" w:cs="Times New Roman"/>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466DA4" w:rsidRPr="00C80CB6" w:rsidRDefault="00466DA4" w:rsidP="00D505CB">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466DA4" w:rsidP="00D505CB">
                <w:pPr>
                  <w:ind w:right="-108"/>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right="-113"/>
                  <w:outlineLvl w:val="0"/>
                  <w:rPr>
                    <w:rFonts w:ascii="Times New Roman" w:hAnsi="Times New Roman" w:cs="Times New Roman"/>
                    <w:sz w:val="22"/>
                    <w:szCs w:val="22"/>
                  </w:rPr>
                </w:pPr>
              </w:p>
            </w:tc>
          </w:tr>
          <w:tr w:rsidR="00466DA4" w:rsidRPr="004761AB" w:rsidTr="00BD01FA">
            <w:tc>
              <w:tcPr>
                <w:tcW w:w="992"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422" w:type="dxa"/>
                <w:tcBorders>
                  <w:top w:val="single" w:sz="4" w:space="0" w:color="auto"/>
                  <w:left w:val="single" w:sz="4" w:space="0" w:color="auto"/>
                  <w:bottom w:val="single" w:sz="4" w:space="0" w:color="auto"/>
                  <w:right w:val="single" w:sz="4" w:space="0" w:color="auto"/>
                </w:tcBorders>
              </w:tcPr>
              <w:p w:rsidR="00466DA4" w:rsidRPr="00BD01FA" w:rsidRDefault="007B1933" w:rsidP="007B1933">
                <w:pPr>
                  <w:ind w:right="96"/>
                  <w:jc w:val="center"/>
                  <w:outlineLvl w:val="0"/>
                  <w:rPr>
                    <w:rFonts w:ascii="Times New Roman" w:hAnsi="Times New Roman" w:cs="Times New Roman"/>
                    <w:b/>
                    <w:sz w:val="22"/>
                    <w:szCs w:val="22"/>
                  </w:rPr>
                </w:pPr>
                <w:r>
                  <w:rPr>
                    <w:rFonts w:ascii="Times New Roman" w:hAnsi="Times New Roman" w:cs="Times New Roman"/>
                    <w:b/>
                    <w:sz w:val="22"/>
                    <w:szCs w:val="22"/>
                  </w:rPr>
                  <w:t>0,0</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7B1933" w:rsidP="007B1933">
                <w:pPr>
                  <w:jc w:val="center"/>
                  <w:outlineLvl w:val="0"/>
                  <w:rPr>
                    <w:rFonts w:ascii="Times New Roman" w:hAnsi="Times New Roman" w:cs="Times New Roman"/>
                    <w:b/>
                    <w:sz w:val="22"/>
                    <w:szCs w:val="22"/>
                  </w:rPr>
                </w:pPr>
                <w:r>
                  <w:rPr>
                    <w:rFonts w:ascii="Times New Roman" w:hAnsi="Times New Roman" w:cs="Times New Roman"/>
                    <w:b/>
                    <w:sz w:val="22"/>
                    <w:szCs w:val="22"/>
                  </w:rPr>
                  <w:t>0,0</w:t>
                </w:r>
              </w:p>
            </w:tc>
            <w:tc>
              <w:tcPr>
                <w:tcW w:w="2883"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r>
          <w:tr w:rsidR="0000171E" w:rsidRPr="004761AB" w:rsidTr="00BD01FA">
            <w:tc>
              <w:tcPr>
                <w:tcW w:w="992"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700" w:type="dxa"/>
                <w:tcBorders>
                  <w:top w:val="single" w:sz="4" w:space="0" w:color="auto"/>
                  <w:left w:val="single" w:sz="4" w:space="0" w:color="auto"/>
                  <w:bottom w:val="single" w:sz="4" w:space="0" w:color="auto"/>
                  <w:right w:val="single" w:sz="4" w:space="0" w:color="auto"/>
                </w:tcBorders>
              </w:tcPr>
              <w:p w:rsidR="0000171E" w:rsidRDefault="0000171E" w:rsidP="00BD01FA">
                <w:pPr>
                  <w:rPr>
                    <w:rFonts w:ascii="Times New Roman" w:hAnsi="Times New Roman" w:cs="Times New Roman"/>
                    <w:b/>
                    <w:bCs/>
                    <w:sz w:val="22"/>
                    <w:szCs w:val="22"/>
                  </w:rPr>
                </w:pPr>
              </w:p>
            </w:tc>
            <w:tc>
              <w:tcPr>
                <w:tcW w:w="2976"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422" w:type="dxa"/>
                <w:tcBorders>
                  <w:top w:val="single" w:sz="4" w:space="0" w:color="auto"/>
                  <w:left w:val="single" w:sz="4" w:space="0" w:color="auto"/>
                  <w:bottom w:val="single" w:sz="4" w:space="0" w:color="auto"/>
                  <w:right w:val="single" w:sz="4" w:space="0" w:color="auto"/>
                </w:tcBorders>
              </w:tcPr>
              <w:p w:rsidR="0000171E" w:rsidRDefault="0000171E" w:rsidP="00772C05">
                <w:pPr>
                  <w:ind w:right="96"/>
                  <w:jc w:val="center"/>
                  <w:outlineLvl w:val="0"/>
                  <w:rPr>
                    <w:rFonts w:ascii="Times New Roman" w:hAnsi="Times New Roman" w:cs="Times New Roman"/>
                    <w:b/>
                    <w:sz w:val="22"/>
                    <w:szCs w:val="22"/>
                  </w:rPr>
                </w:pPr>
                <w:r>
                  <w:rPr>
                    <w:rFonts w:ascii="Times New Roman" w:hAnsi="Times New Roman" w:cs="Times New Roman"/>
                    <w:b/>
                    <w:sz w:val="22"/>
                    <w:szCs w:val="22"/>
                  </w:rPr>
                  <w:t>2 695,0</w:t>
                </w:r>
              </w:p>
            </w:tc>
            <w:tc>
              <w:tcPr>
                <w:tcW w:w="1653" w:type="dxa"/>
                <w:gridSpan w:val="2"/>
                <w:tcBorders>
                  <w:top w:val="single" w:sz="4" w:space="0" w:color="auto"/>
                  <w:left w:val="single" w:sz="4" w:space="0" w:color="auto"/>
                  <w:bottom w:val="single" w:sz="4" w:space="0" w:color="auto"/>
                  <w:right w:val="single" w:sz="4" w:space="0" w:color="auto"/>
                </w:tcBorders>
              </w:tcPr>
              <w:p w:rsidR="0000171E" w:rsidRDefault="0000171E" w:rsidP="00772C05">
                <w:pPr>
                  <w:jc w:val="center"/>
                  <w:outlineLvl w:val="0"/>
                  <w:rPr>
                    <w:rFonts w:ascii="Times New Roman" w:hAnsi="Times New Roman" w:cs="Times New Roman"/>
                    <w:b/>
                    <w:sz w:val="22"/>
                    <w:szCs w:val="22"/>
                  </w:rPr>
                </w:pPr>
                <w:r>
                  <w:rPr>
                    <w:rFonts w:ascii="Times New Roman" w:hAnsi="Times New Roman" w:cs="Times New Roman"/>
                    <w:b/>
                    <w:sz w:val="22"/>
                    <w:szCs w:val="22"/>
                  </w:rPr>
                  <w:t>2 550,0</w:t>
                </w:r>
              </w:p>
            </w:tc>
            <w:tc>
              <w:tcPr>
                <w:tcW w:w="2883"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r>
          <w:tr w:rsidR="0000171E" w:rsidRPr="004761AB" w:rsidTr="00772C05">
            <w:tc>
              <w:tcPr>
                <w:tcW w:w="992"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700" w:type="dxa"/>
                <w:tcBorders>
                  <w:top w:val="single" w:sz="4" w:space="0" w:color="auto"/>
                  <w:left w:val="single" w:sz="4" w:space="0" w:color="auto"/>
                  <w:bottom w:val="single" w:sz="4" w:space="0" w:color="auto"/>
                  <w:right w:val="single" w:sz="4" w:space="0" w:color="auto"/>
                </w:tcBorders>
              </w:tcPr>
              <w:p w:rsidR="0000171E" w:rsidRDefault="0000171E" w:rsidP="00BD01FA">
                <w:pPr>
                  <w:rPr>
                    <w:rFonts w:ascii="Times New Roman" w:hAnsi="Times New Roman" w:cs="Times New Roman"/>
                    <w:b/>
                    <w:bCs/>
                    <w:sz w:val="22"/>
                    <w:szCs w:val="22"/>
                  </w:rPr>
                </w:pPr>
                <w:r>
                  <w:rPr>
                    <w:rFonts w:ascii="Times New Roman" w:hAnsi="Times New Roman" w:cs="Times New Roman"/>
                    <w:b/>
                    <w:bCs/>
                    <w:sz w:val="22"/>
                    <w:szCs w:val="22"/>
                  </w:rPr>
                  <w:t>Разом,</w:t>
                </w:r>
              </w:p>
              <w:p w:rsidR="0000171E" w:rsidRDefault="0000171E" w:rsidP="00BD01FA">
                <w:pPr>
                  <w:rPr>
                    <w:rFonts w:ascii="Times New Roman" w:hAnsi="Times New Roman" w:cs="Times New Roman"/>
                    <w:b/>
                    <w:bCs/>
                    <w:sz w:val="22"/>
                    <w:szCs w:val="22"/>
                  </w:rPr>
                </w:pPr>
                <w:r>
                  <w:rPr>
                    <w:rFonts w:ascii="Times New Roman" w:hAnsi="Times New Roman" w:cs="Times New Roman"/>
                    <w:b/>
                    <w:bCs/>
                    <w:sz w:val="22"/>
                    <w:szCs w:val="22"/>
                  </w:rPr>
                  <w:t>за заходами Програми</w:t>
                </w:r>
              </w:p>
            </w:tc>
            <w:tc>
              <w:tcPr>
                <w:tcW w:w="2976"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3075" w:type="dxa"/>
                <w:gridSpan w:val="3"/>
                <w:tcBorders>
                  <w:top w:val="single" w:sz="4" w:space="0" w:color="auto"/>
                  <w:left w:val="single" w:sz="4" w:space="0" w:color="auto"/>
                  <w:bottom w:val="single" w:sz="4" w:space="0" w:color="auto"/>
                  <w:right w:val="single" w:sz="4" w:space="0" w:color="auto"/>
                </w:tcBorders>
              </w:tcPr>
              <w:p w:rsidR="0000171E" w:rsidRDefault="0000171E" w:rsidP="0000171E">
                <w:pPr>
                  <w:jc w:val="center"/>
                  <w:outlineLvl w:val="0"/>
                  <w:rPr>
                    <w:rFonts w:ascii="Times New Roman" w:hAnsi="Times New Roman" w:cs="Times New Roman"/>
                    <w:b/>
                    <w:sz w:val="22"/>
                    <w:szCs w:val="22"/>
                  </w:rPr>
                </w:pPr>
              </w:p>
              <w:p w:rsidR="0000171E" w:rsidRDefault="0000171E" w:rsidP="0000171E">
                <w:pPr>
                  <w:jc w:val="center"/>
                  <w:outlineLvl w:val="0"/>
                  <w:rPr>
                    <w:rFonts w:ascii="Times New Roman" w:hAnsi="Times New Roman" w:cs="Times New Roman"/>
                    <w:b/>
                    <w:sz w:val="22"/>
                    <w:szCs w:val="22"/>
                  </w:rPr>
                </w:pPr>
                <w:r>
                  <w:rPr>
                    <w:rFonts w:ascii="Times New Roman" w:hAnsi="Times New Roman" w:cs="Times New Roman"/>
                    <w:b/>
                    <w:sz w:val="22"/>
                    <w:szCs w:val="22"/>
                  </w:rPr>
                  <w:t>5 245,0</w:t>
                </w:r>
              </w:p>
            </w:tc>
            <w:tc>
              <w:tcPr>
                <w:tcW w:w="2883"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r>
        </w:tbl>
        <w:p w:rsidR="00C16705" w:rsidRDefault="00C16705">
          <w:pPr>
            <w:rPr>
              <w:rFonts w:ascii="Times New Roman" w:eastAsia="Times New Roman" w:hAnsi="Times New Roman" w:cs="Times New Roman"/>
              <w:sz w:val="28"/>
              <w:szCs w:val="28"/>
            </w:rPr>
          </w:pPr>
        </w:p>
        <w:p w:rsidR="00C175D9" w:rsidRDefault="00156D7C">
          <w:pPr>
            <w:rPr>
              <w:rFonts w:ascii="Times New Roman" w:eastAsia="Times New Roman" w:hAnsi="Times New Roman" w:cs="Times New Roman"/>
              <w:sz w:val="28"/>
              <w:szCs w:val="28"/>
            </w:rPr>
            <w:sectPr w:rsidR="00C175D9" w:rsidSect="00043F94">
              <w:footerReference w:type="default" r:id="rId10"/>
              <w:pgSz w:w="16840" w:h="11900" w:orient="landscape"/>
              <w:pgMar w:top="680" w:right="680" w:bottom="680" w:left="680" w:header="0" w:footer="3" w:gutter="0"/>
              <w:cols w:space="720"/>
              <w:noEndnote/>
              <w:docGrid w:linePitch="360"/>
            </w:sectPr>
          </w:pPr>
        </w:p>
      </w:sdtContent>
    </w:sdt>
    <w:p w:rsidR="00FF7DB1" w:rsidRDefault="00FF7DB1">
      <w:pPr>
        <w:spacing w:line="1" w:lineRule="exact"/>
      </w:pPr>
    </w:p>
    <w:sectPr w:rsidR="00FF7DB1" w:rsidSect="007B1933">
      <w:pgSz w:w="11900" w:h="16840"/>
      <w:pgMar w:top="680" w:right="680" w:bottom="680" w:left="6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D7C" w:rsidRDefault="00156D7C" w:rsidP="00FF6241">
      <w:r>
        <w:separator/>
      </w:r>
    </w:p>
  </w:endnote>
  <w:endnote w:type="continuationSeparator" w:id="0">
    <w:p w:rsidR="00156D7C" w:rsidRDefault="00156D7C" w:rsidP="00FF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00" w:rsidRDefault="002D4400">
    <w:pPr>
      <w:spacing w:line="1" w:lineRule="exact"/>
    </w:pPr>
    <w:r>
      <w:rPr>
        <w:noProof/>
        <w:lang w:val="ru-RU" w:eastAsia="ru-RU" w:bidi="ar-SA"/>
      </w:rPr>
      <mc:AlternateContent>
        <mc:Choice Requires="wps">
          <w:drawing>
            <wp:anchor distT="0" distB="0" distL="0" distR="0" simplePos="0" relativeHeight="314572417" behindDoc="1" locked="0" layoutInCell="1" allowOverlap="1" wp14:anchorId="456EC1BC" wp14:editId="450B34F8">
              <wp:simplePos x="0" y="0"/>
              <wp:positionH relativeFrom="page">
                <wp:posOffset>7049770</wp:posOffset>
              </wp:positionH>
              <wp:positionV relativeFrom="page">
                <wp:posOffset>10138410</wp:posOffset>
              </wp:positionV>
              <wp:extent cx="76835" cy="175260"/>
              <wp:effectExtent l="1270" t="381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400" w:rsidRDefault="002D4400">
                          <w:pPr>
                            <w:pStyle w:val="20"/>
                            <w:shd w:val="clear" w:color="auto" w:fill="auto"/>
                            <w:rPr>
                              <w:sz w:val="24"/>
                              <w:szCs w:val="24"/>
                            </w:rPr>
                          </w:pPr>
                          <w:r>
                            <w:fldChar w:fldCharType="begin"/>
                          </w:r>
                          <w:r>
                            <w:instrText xml:space="preserve"> PAGE \* MERGEFORMAT </w:instrText>
                          </w:r>
                          <w:r>
                            <w:fldChar w:fldCharType="separate"/>
                          </w:r>
                          <w:r w:rsidR="003176DC" w:rsidRPr="003176DC">
                            <w:rPr>
                              <w:noProof/>
                              <w:sz w:val="24"/>
                              <w:szCs w:val="24"/>
                            </w:rPr>
                            <w:t>1</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6EC1BC" id="_x0000_t202" coordsize="21600,21600" o:spt="202" path="m,l,21600r21600,l21600,xe">
              <v:stroke joinstyle="miter"/>
              <v:path gradientshapeok="t" o:connecttype="rect"/>
            </v:shapetype>
            <v:shape id="Text Box 3" o:spid="_x0000_s1057" type="#_x0000_t202" style="position:absolute;margin-left:555.1pt;margin-top:798.3pt;width:6.05pt;height:13.8pt;z-index:-18874406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Z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" filled="f" stroked="f">
              <v:textbox style="mso-fit-shape-to-text:t" inset="0,0,0,0">
                <w:txbxContent>
                  <w:p w:rsidR="002D4400" w:rsidRDefault="002D4400">
                    <w:pPr>
                      <w:pStyle w:val="20"/>
                      <w:shd w:val="clear" w:color="auto" w:fill="auto"/>
                      <w:rPr>
                        <w:sz w:val="24"/>
                        <w:szCs w:val="24"/>
                      </w:rPr>
                    </w:pPr>
                    <w:r>
                      <w:fldChar w:fldCharType="begin"/>
                    </w:r>
                    <w:r>
                      <w:instrText xml:space="preserve"> PAGE \* MERGEFORMAT </w:instrText>
                    </w:r>
                    <w:r>
                      <w:fldChar w:fldCharType="separate"/>
                    </w:r>
                    <w:r w:rsidR="003176DC" w:rsidRPr="003176DC">
                      <w:rPr>
                        <w:noProof/>
                        <w:sz w:val="24"/>
                        <w:szCs w:val="24"/>
                      </w:rPr>
                      <w:t>1</w:t>
                    </w:r>
                    <w:r>
                      <w:rPr>
                        <w:noProof/>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00" w:rsidRDefault="002D4400">
    <w:pPr>
      <w:spacing w:line="1" w:lineRule="exact"/>
    </w:pPr>
    <w:r>
      <w:rPr>
        <w:noProof/>
        <w:lang w:val="ru-RU" w:eastAsia="ru-RU" w:bidi="ar-SA"/>
      </w:rPr>
      <mc:AlternateContent>
        <mc:Choice Requires="wps">
          <w:drawing>
            <wp:anchor distT="0" distB="0" distL="0" distR="0" simplePos="0" relativeHeight="314572423" behindDoc="1" locked="0" layoutInCell="1" allowOverlap="1" wp14:anchorId="59FBE89B" wp14:editId="30176C55">
              <wp:simplePos x="0" y="0"/>
              <wp:positionH relativeFrom="page">
                <wp:posOffset>10228580</wp:posOffset>
              </wp:positionH>
              <wp:positionV relativeFrom="page">
                <wp:posOffset>6983730</wp:posOffset>
              </wp:positionV>
              <wp:extent cx="153035" cy="175260"/>
              <wp:effectExtent l="0" t="1905" r="635"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400" w:rsidRDefault="002D4400">
                          <w:pPr>
                            <w:pStyle w:val="a9"/>
                            <w:shd w:val="clear" w:color="auto" w:fill="auto"/>
                          </w:pPr>
                          <w:r>
                            <w:fldChar w:fldCharType="begin"/>
                          </w:r>
                          <w:r>
                            <w:instrText xml:space="preserve"> PAGE \* MERGEFORMAT </w:instrText>
                          </w:r>
                          <w:r>
                            <w:fldChar w:fldCharType="separate"/>
                          </w:r>
                          <w:r w:rsidR="003176DC">
                            <w:rPr>
                              <w:noProof/>
                            </w:rPr>
                            <w:t>16</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FBE89B" id="_x0000_t202" coordsize="21600,21600" o:spt="202" path="m,l,21600r21600,l21600,xe">
              <v:stroke joinstyle="miter"/>
              <v:path gradientshapeok="t" o:connecttype="rect"/>
            </v:shapetype>
            <v:shape id="Text Box 9" o:spid="_x0000_s1058" type="#_x0000_t202" style="position:absolute;margin-left:805.4pt;margin-top:549.9pt;width:12.05pt;height:13.8pt;z-index:-18874405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tPrAIAAK0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" filled="f" stroked="f">
              <v:textbox style="mso-fit-shape-to-text:t" inset="0,0,0,0">
                <w:txbxContent>
                  <w:p w:rsidR="002D4400" w:rsidRDefault="002D4400">
                    <w:pPr>
                      <w:pStyle w:val="a9"/>
                      <w:shd w:val="clear" w:color="auto" w:fill="auto"/>
                    </w:pPr>
                    <w:r>
                      <w:fldChar w:fldCharType="begin"/>
                    </w:r>
                    <w:r>
                      <w:instrText xml:space="preserve"> PAGE \* MERGEFORMAT </w:instrText>
                    </w:r>
                    <w:r>
                      <w:fldChar w:fldCharType="separate"/>
                    </w:r>
                    <w:r w:rsidR="003176DC">
                      <w:rPr>
                        <w:noProof/>
                      </w:rPr>
                      <w:t>16</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D7C" w:rsidRDefault="00156D7C"/>
  </w:footnote>
  <w:footnote w:type="continuationSeparator" w:id="0">
    <w:p w:rsidR="00156D7C" w:rsidRDefault="00156D7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6B5"/>
    <w:multiLevelType w:val="hybridMultilevel"/>
    <w:tmpl w:val="D9DC83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4753240"/>
    <w:multiLevelType w:val="hybridMultilevel"/>
    <w:tmpl w:val="0E68E9FA"/>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9210D3"/>
    <w:multiLevelType w:val="hybridMultilevel"/>
    <w:tmpl w:val="68E44D4C"/>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6D13033"/>
    <w:multiLevelType w:val="hybridMultilevel"/>
    <w:tmpl w:val="9D2C37C2"/>
    <w:lvl w:ilvl="0" w:tplc="45B47244">
      <w:start w:val="1"/>
      <w:numFmt w:val="decimal"/>
      <w:lvlText w:val="10..%1"/>
      <w:lvlJc w:val="left"/>
      <w:pPr>
        <w:ind w:left="18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9420CB"/>
    <w:multiLevelType w:val="multilevel"/>
    <w:tmpl w:val="95A68220"/>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45B5D"/>
    <w:multiLevelType w:val="hybridMultilevel"/>
    <w:tmpl w:val="94A2960E"/>
    <w:lvl w:ilvl="0" w:tplc="0422000F">
      <w:start w:val="1"/>
      <w:numFmt w:val="decimal"/>
      <w:lvlText w:val="%1."/>
      <w:lvlJc w:val="left"/>
      <w:pPr>
        <w:ind w:left="1350" w:hanging="360"/>
      </w:p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6" w15:restartNumberingAfterBreak="0">
    <w:nsid w:val="0FAC7A2B"/>
    <w:multiLevelType w:val="hybridMultilevel"/>
    <w:tmpl w:val="7528219E"/>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1977883"/>
    <w:multiLevelType w:val="hybridMultilevel"/>
    <w:tmpl w:val="68F28492"/>
    <w:lvl w:ilvl="0" w:tplc="D7A20A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8BF16AE"/>
    <w:multiLevelType w:val="hybridMultilevel"/>
    <w:tmpl w:val="3222AB6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CBA38F1"/>
    <w:multiLevelType w:val="hybridMultilevel"/>
    <w:tmpl w:val="4A4C9A0A"/>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FE55DDD"/>
    <w:multiLevelType w:val="hybridMultilevel"/>
    <w:tmpl w:val="DC9E327A"/>
    <w:lvl w:ilvl="0" w:tplc="73D2DB5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5004EE"/>
    <w:multiLevelType w:val="hybridMultilevel"/>
    <w:tmpl w:val="A52AB130"/>
    <w:lvl w:ilvl="0" w:tplc="5494257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2" w15:restartNumberingAfterBreak="0">
    <w:nsid w:val="24E21F3F"/>
    <w:multiLevelType w:val="multilevel"/>
    <w:tmpl w:val="C666BB16"/>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499C"/>
    <w:multiLevelType w:val="multilevel"/>
    <w:tmpl w:val="5AF86D5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2AF3674C"/>
    <w:multiLevelType w:val="hybridMultilevel"/>
    <w:tmpl w:val="24E49054"/>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DE85E6B"/>
    <w:multiLevelType w:val="hybridMultilevel"/>
    <w:tmpl w:val="E710065E"/>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0654067"/>
    <w:multiLevelType w:val="multilevel"/>
    <w:tmpl w:val="00ECD558"/>
    <w:lvl w:ilvl="0">
      <w:start w:val="10"/>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32DA22FB"/>
    <w:multiLevelType w:val="multilevel"/>
    <w:tmpl w:val="BBF41C7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3271861"/>
    <w:multiLevelType w:val="hybridMultilevel"/>
    <w:tmpl w:val="F93AE25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4276795"/>
    <w:multiLevelType w:val="hybridMultilevel"/>
    <w:tmpl w:val="57DC2C94"/>
    <w:lvl w:ilvl="0" w:tplc="51B64056">
      <w:start w:val="1"/>
      <w:numFmt w:val="decimal"/>
      <w:lvlText w:val="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60B00EF"/>
    <w:multiLevelType w:val="multilevel"/>
    <w:tmpl w:val="F6D4DA6E"/>
    <w:lvl w:ilvl="0">
      <w:start w:val="1"/>
      <w:numFmt w:val="decimal"/>
      <w:lvlText w:val="%1."/>
      <w:lvlJc w:val="left"/>
      <w:pPr>
        <w:ind w:left="1211" w:hanging="360"/>
      </w:pPr>
      <w:rPr>
        <w:rFonts w:hint="default"/>
      </w:rPr>
    </w:lvl>
    <w:lvl w:ilvl="1">
      <w:start w:val="1"/>
      <w:numFmt w:val="decimal"/>
      <w:isLgl/>
      <w:lvlText w:val="%1.%2"/>
      <w:lvlJc w:val="left"/>
      <w:pPr>
        <w:ind w:left="1376" w:hanging="52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15:restartNumberingAfterBreak="0">
    <w:nsid w:val="3E5D4547"/>
    <w:multiLevelType w:val="hybridMultilevel"/>
    <w:tmpl w:val="F52C2B5A"/>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3031402"/>
    <w:multiLevelType w:val="hybridMultilevel"/>
    <w:tmpl w:val="8D4875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46A6B6B"/>
    <w:multiLevelType w:val="hybridMultilevel"/>
    <w:tmpl w:val="8550AE9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5D1227E"/>
    <w:multiLevelType w:val="hybridMultilevel"/>
    <w:tmpl w:val="DAEC4B54"/>
    <w:lvl w:ilvl="0" w:tplc="74E4DA5C">
      <w:start w:val="1"/>
      <w:numFmt w:val="decimal"/>
      <w:lvlText w:val="1..%1"/>
      <w:lvlJc w:val="left"/>
      <w:pPr>
        <w:ind w:left="18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7C91B2F"/>
    <w:multiLevelType w:val="multilevel"/>
    <w:tmpl w:val="06CAE1F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102297"/>
    <w:multiLevelType w:val="multilevel"/>
    <w:tmpl w:val="58262C6E"/>
    <w:lvl w:ilvl="0">
      <w:start w:val="1"/>
      <w:numFmt w:val="decimal"/>
      <w:lvlText w:val="%1."/>
      <w:lvlJc w:val="left"/>
      <w:pPr>
        <w:ind w:left="927" w:hanging="360"/>
      </w:pPr>
    </w:lvl>
    <w:lvl w:ilvl="1">
      <w:start w:val="1"/>
      <w:numFmt w:val="decimal"/>
      <w:isLgl/>
      <w:lvlText w:val="%1.%2"/>
      <w:lvlJc w:val="left"/>
      <w:pPr>
        <w:ind w:left="1914" w:hanging="420"/>
      </w:pPr>
      <w:rPr>
        <w:rFonts w:hint="default"/>
      </w:rPr>
    </w:lvl>
    <w:lvl w:ilvl="2">
      <w:start w:val="1"/>
      <w:numFmt w:val="decimal"/>
      <w:isLgl/>
      <w:lvlText w:val="%1.%2.%3"/>
      <w:lvlJc w:val="left"/>
      <w:pPr>
        <w:ind w:left="3708" w:hanging="720"/>
      </w:pPr>
      <w:rPr>
        <w:rFonts w:hint="default"/>
      </w:rPr>
    </w:lvl>
    <w:lvl w:ilvl="3">
      <w:start w:val="1"/>
      <w:numFmt w:val="decimal"/>
      <w:isLgl/>
      <w:lvlText w:val="%1.%2.%3.%4"/>
      <w:lvlJc w:val="left"/>
      <w:pPr>
        <w:ind w:left="5202" w:hanging="720"/>
      </w:pPr>
      <w:rPr>
        <w:rFonts w:hint="default"/>
      </w:rPr>
    </w:lvl>
    <w:lvl w:ilvl="4">
      <w:start w:val="1"/>
      <w:numFmt w:val="decimal"/>
      <w:isLgl/>
      <w:lvlText w:val="%1.%2.%3.%4.%5"/>
      <w:lvlJc w:val="left"/>
      <w:pPr>
        <w:ind w:left="7056" w:hanging="1080"/>
      </w:pPr>
      <w:rPr>
        <w:rFonts w:hint="default"/>
      </w:rPr>
    </w:lvl>
    <w:lvl w:ilvl="5">
      <w:start w:val="1"/>
      <w:numFmt w:val="decimal"/>
      <w:isLgl/>
      <w:lvlText w:val="%1.%2.%3.%4.%5.%6"/>
      <w:lvlJc w:val="left"/>
      <w:pPr>
        <w:ind w:left="8550" w:hanging="1080"/>
      </w:pPr>
      <w:rPr>
        <w:rFonts w:hint="default"/>
      </w:rPr>
    </w:lvl>
    <w:lvl w:ilvl="6">
      <w:start w:val="1"/>
      <w:numFmt w:val="decimal"/>
      <w:isLgl/>
      <w:lvlText w:val="%1.%2.%3.%4.%5.%6.%7"/>
      <w:lvlJc w:val="left"/>
      <w:pPr>
        <w:ind w:left="10404" w:hanging="1440"/>
      </w:pPr>
      <w:rPr>
        <w:rFonts w:hint="default"/>
      </w:rPr>
    </w:lvl>
    <w:lvl w:ilvl="7">
      <w:start w:val="1"/>
      <w:numFmt w:val="decimal"/>
      <w:isLgl/>
      <w:lvlText w:val="%1.%2.%3.%4.%5.%6.%7.%8"/>
      <w:lvlJc w:val="left"/>
      <w:pPr>
        <w:ind w:left="11898" w:hanging="1440"/>
      </w:pPr>
      <w:rPr>
        <w:rFonts w:hint="default"/>
      </w:rPr>
    </w:lvl>
    <w:lvl w:ilvl="8">
      <w:start w:val="1"/>
      <w:numFmt w:val="decimal"/>
      <w:isLgl/>
      <w:lvlText w:val="%1.%2.%3.%4.%5.%6.%7.%8.%9"/>
      <w:lvlJc w:val="left"/>
      <w:pPr>
        <w:ind w:left="13392" w:hanging="1440"/>
      </w:pPr>
      <w:rPr>
        <w:rFonts w:hint="default"/>
      </w:rPr>
    </w:lvl>
  </w:abstractNum>
  <w:abstractNum w:abstractNumId="27" w15:restartNumberingAfterBreak="0">
    <w:nsid w:val="502F5808"/>
    <w:multiLevelType w:val="hybridMultilevel"/>
    <w:tmpl w:val="F920EB14"/>
    <w:lvl w:ilvl="0" w:tplc="73D2DB5C">
      <w:start w:val="3"/>
      <w:numFmt w:val="bullet"/>
      <w:lvlText w:val="-"/>
      <w:lvlJc w:val="left"/>
      <w:pPr>
        <w:ind w:left="783" w:hanging="360"/>
      </w:pPr>
      <w:rPr>
        <w:rFonts w:ascii="Times New Roman" w:eastAsia="Times New Roman" w:hAnsi="Times New Roman" w:cs="Times New Roman" w:hint="default"/>
      </w:rPr>
    </w:lvl>
    <w:lvl w:ilvl="1" w:tplc="04220003" w:tentative="1">
      <w:start w:val="1"/>
      <w:numFmt w:val="bullet"/>
      <w:lvlText w:val="o"/>
      <w:lvlJc w:val="left"/>
      <w:pPr>
        <w:ind w:left="1503" w:hanging="360"/>
      </w:pPr>
      <w:rPr>
        <w:rFonts w:ascii="Courier New" w:hAnsi="Courier New" w:cs="Courier New" w:hint="default"/>
      </w:rPr>
    </w:lvl>
    <w:lvl w:ilvl="2" w:tplc="04220005" w:tentative="1">
      <w:start w:val="1"/>
      <w:numFmt w:val="bullet"/>
      <w:lvlText w:val=""/>
      <w:lvlJc w:val="left"/>
      <w:pPr>
        <w:ind w:left="2223" w:hanging="360"/>
      </w:pPr>
      <w:rPr>
        <w:rFonts w:ascii="Wingdings" w:hAnsi="Wingdings" w:hint="default"/>
      </w:rPr>
    </w:lvl>
    <w:lvl w:ilvl="3" w:tplc="04220001" w:tentative="1">
      <w:start w:val="1"/>
      <w:numFmt w:val="bullet"/>
      <w:lvlText w:val=""/>
      <w:lvlJc w:val="left"/>
      <w:pPr>
        <w:ind w:left="2943" w:hanging="360"/>
      </w:pPr>
      <w:rPr>
        <w:rFonts w:ascii="Symbol" w:hAnsi="Symbol" w:hint="default"/>
      </w:rPr>
    </w:lvl>
    <w:lvl w:ilvl="4" w:tplc="04220003" w:tentative="1">
      <w:start w:val="1"/>
      <w:numFmt w:val="bullet"/>
      <w:lvlText w:val="o"/>
      <w:lvlJc w:val="left"/>
      <w:pPr>
        <w:ind w:left="3663" w:hanging="360"/>
      </w:pPr>
      <w:rPr>
        <w:rFonts w:ascii="Courier New" w:hAnsi="Courier New" w:cs="Courier New" w:hint="default"/>
      </w:rPr>
    </w:lvl>
    <w:lvl w:ilvl="5" w:tplc="04220005" w:tentative="1">
      <w:start w:val="1"/>
      <w:numFmt w:val="bullet"/>
      <w:lvlText w:val=""/>
      <w:lvlJc w:val="left"/>
      <w:pPr>
        <w:ind w:left="4383" w:hanging="360"/>
      </w:pPr>
      <w:rPr>
        <w:rFonts w:ascii="Wingdings" w:hAnsi="Wingdings" w:hint="default"/>
      </w:rPr>
    </w:lvl>
    <w:lvl w:ilvl="6" w:tplc="04220001" w:tentative="1">
      <w:start w:val="1"/>
      <w:numFmt w:val="bullet"/>
      <w:lvlText w:val=""/>
      <w:lvlJc w:val="left"/>
      <w:pPr>
        <w:ind w:left="5103" w:hanging="360"/>
      </w:pPr>
      <w:rPr>
        <w:rFonts w:ascii="Symbol" w:hAnsi="Symbol" w:hint="default"/>
      </w:rPr>
    </w:lvl>
    <w:lvl w:ilvl="7" w:tplc="04220003" w:tentative="1">
      <w:start w:val="1"/>
      <w:numFmt w:val="bullet"/>
      <w:lvlText w:val="o"/>
      <w:lvlJc w:val="left"/>
      <w:pPr>
        <w:ind w:left="5823" w:hanging="360"/>
      </w:pPr>
      <w:rPr>
        <w:rFonts w:ascii="Courier New" w:hAnsi="Courier New" w:cs="Courier New" w:hint="default"/>
      </w:rPr>
    </w:lvl>
    <w:lvl w:ilvl="8" w:tplc="04220005" w:tentative="1">
      <w:start w:val="1"/>
      <w:numFmt w:val="bullet"/>
      <w:lvlText w:val=""/>
      <w:lvlJc w:val="left"/>
      <w:pPr>
        <w:ind w:left="6543" w:hanging="360"/>
      </w:pPr>
      <w:rPr>
        <w:rFonts w:ascii="Wingdings" w:hAnsi="Wingdings" w:hint="default"/>
      </w:rPr>
    </w:lvl>
  </w:abstractNum>
  <w:abstractNum w:abstractNumId="28" w15:restartNumberingAfterBreak="0">
    <w:nsid w:val="553A4BF9"/>
    <w:multiLevelType w:val="hybridMultilevel"/>
    <w:tmpl w:val="B94E5A66"/>
    <w:lvl w:ilvl="0" w:tplc="45B47244">
      <w:start w:val="1"/>
      <w:numFmt w:val="decimal"/>
      <w:lvlText w:val="10..%1"/>
      <w:lvlJc w:val="left"/>
      <w:pPr>
        <w:ind w:left="18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6913C30"/>
    <w:multiLevelType w:val="hybridMultilevel"/>
    <w:tmpl w:val="88F0ED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73307A5"/>
    <w:multiLevelType w:val="hybridMultilevel"/>
    <w:tmpl w:val="436603FE"/>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BB04A77"/>
    <w:multiLevelType w:val="hybridMultilevel"/>
    <w:tmpl w:val="078E40DC"/>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0AB3FF2"/>
    <w:multiLevelType w:val="multilevel"/>
    <w:tmpl w:val="D4ECF954"/>
    <w:lvl w:ilvl="0">
      <w:start w:val="10"/>
      <w:numFmt w:val="decimal"/>
      <w:lvlText w:val="%1"/>
      <w:lvlJc w:val="left"/>
      <w:pPr>
        <w:ind w:left="420" w:hanging="420"/>
      </w:pPr>
      <w:rPr>
        <w:rFonts w:hint="default"/>
      </w:rPr>
    </w:lvl>
    <w:lvl w:ilvl="1">
      <w:start w:val="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1490131"/>
    <w:multiLevelType w:val="hybridMultilevel"/>
    <w:tmpl w:val="3D14B558"/>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16E7E45"/>
    <w:multiLevelType w:val="hybridMultilevel"/>
    <w:tmpl w:val="061CC9FA"/>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213501A"/>
    <w:multiLevelType w:val="hybridMultilevel"/>
    <w:tmpl w:val="95C427F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23F5BFA"/>
    <w:multiLevelType w:val="hybridMultilevel"/>
    <w:tmpl w:val="10782924"/>
    <w:lvl w:ilvl="0" w:tplc="E49AA300">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87228C0"/>
    <w:multiLevelType w:val="hybridMultilevel"/>
    <w:tmpl w:val="A52AB130"/>
    <w:lvl w:ilvl="0" w:tplc="5494257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8" w15:restartNumberingAfterBreak="0">
    <w:nsid w:val="71A6308D"/>
    <w:multiLevelType w:val="multilevel"/>
    <w:tmpl w:val="D56E564E"/>
    <w:lvl w:ilvl="0">
      <w:start w:val="2"/>
      <w:numFmt w:val="decimal"/>
      <w:lvlText w:val="%1."/>
      <w:lvlJc w:val="left"/>
      <w:pPr>
        <w:ind w:left="720" w:hanging="360"/>
      </w:pPr>
      <w:rPr>
        <w:rFonts w:hint="default"/>
      </w:rPr>
    </w:lvl>
    <w:lvl w:ilvl="1">
      <w:start w:val="1"/>
      <w:numFmt w:val="decimal"/>
      <w:lvlText w:val="10..%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36A674E"/>
    <w:multiLevelType w:val="hybridMultilevel"/>
    <w:tmpl w:val="EDE85E8E"/>
    <w:lvl w:ilvl="0" w:tplc="51B64056">
      <w:start w:val="1"/>
      <w:numFmt w:val="decimal"/>
      <w:lvlText w:val="3..%1"/>
      <w:lvlJc w:val="left"/>
      <w:pPr>
        <w:ind w:left="1647" w:hanging="360"/>
      </w:pPr>
      <w:rPr>
        <w:rFonts w:hint="default"/>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40" w15:restartNumberingAfterBreak="0">
    <w:nsid w:val="73C10C3E"/>
    <w:multiLevelType w:val="hybridMultilevel"/>
    <w:tmpl w:val="D30AC056"/>
    <w:lvl w:ilvl="0" w:tplc="51B64056">
      <w:start w:val="1"/>
      <w:numFmt w:val="decimal"/>
      <w:lvlText w:val="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43F7155"/>
    <w:multiLevelType w:val="hybridMultilevel"/>
    <w:tmpl w:val="AA0ACC9C"/>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50D4C1C"/>
    <w:multiLevelType w:val="hybridMultilevel"/>
    <w:tmpl w:val="93E2D19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9EB7B04"/>
    <w:multiLevelType w:val="hybridMultilevel"/>
    <w:tmpl w:val="3EC0AF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36"/>
  </w:num>
  <w:num w:numId="6">
    <w:abstractNumId w:val="17"/>
  </w:num>
  <w:num w:numId="7">
    <w:abstractNumId w:val="19"/>
  </w:num>
  <w:num w:numId="8">
    <w:abstractNumId w:val="29"/>
  </w:num>
  <w:num w:numId="9">
    <w:abstractNumId w:val="23"/>
  </w:num>
  <w:num w:numId="10">
    <w:abstractNumId w:val="41"/>
  </w:num>
  <w:num w:numId="11">
    <w:abstractNumId w:val="6"/>
  </w:num>
  <w:num w:numId="12">
    <w:abstractNumId w:val="34"/>
  </w:num>
  <w:num w:numId="13">
    <w:abstractNumId w:val="9"/>
  </w:num>
  <w:num w:numId="14">
    <w:abstractNumId w:val="35"/>
  </w:num>
  <w:num w:numId="15">
    <w:abstractNumId w:val="18"/>
  </w:num>
  <w:num w:numId="16">
    <w:abstractNumId w:val="14"/>
  </w:num>
  <w:num w:numId="17">
    <w:abstractNumId w:val="33"/>
  </w:num>
  <w:num w:numId="18">
    <w:abstractNumId w:val="8"/>
  </w:num>
  <w:num w:numId="19">
    <w:abstractNumId w:val="1"/>
  </w:num>
  <w:num w:numId="20">
    <w:abstractNumId w:val="31"/>
  </w:num>
  <w:num w:numId="21">
    <w:abstractNumId w:val="20"/>
  </w:num>
  <w:num w:numId="22">
    <w:abstractNumId w:val="37"/>
  </w:num>
  <w:num w:numId="23">
    <w:abstractNumId w:val="11"/>
  </w:num>
  <w:num w:numId="24">
    <w:abstractNumId w:val="21"/>
  </w:num>
  <w:num w:numId="25">
    <w:abstractNumId w:val="39"/>
  </w:num>
  <w:num w:numId="26">
    <w:abstractNumId w:val="24"/>
  </w:num>
  <w:num w:numId="27">
    <w:abstractNumId w:val="15"/>
  </w:num>
  <w:num w:numId="28">
    <w:abstractNumId w:val="25"/>
  </w:num>
  <w:num w:numId="29">
    <w:abstractNumId w:val="2"/>
  </w:num>
  <w:num w:numId="30">
    <w:abstractNumId w:val="42"/>
  </w:num>
  <w:num w:numId="31">
    <w:abstractNumId w:val="5"/>
  </w:num>
  <w:num w:numId="32">
    <w:abstractNumId w:val="22"/>
  </w:num>
  <w:num w:numId="33">
    <w:abstractNumId w:val="26"/>
  </w:num>
  <w:num w:numId="34">
    <w:abstractNumId w:val="3"/>
  </w:num>
  <w:num w:numId="35">
    <w:abstractNumId w:val="28"/>
  </w:num>
  <w:num w:numId="36">
    <w:abstractNumId w:val="40"/>
  </w:num>
  <w:num w:numId="37">
    <w:abstractNumId w:val="43"/>
  </w:num>
  <w:num w:numId="38">
    <w:abstractNumId w:val="0"/>
  </w:num>
  <w:num w:numId="39">
    <w:abstractNumId w:val="27"/>
  </w:num>
  <w:num w:numId="40">
    <w:abstractNumId w:val="30"/>
  </w:num>
  <w:num w:numId="41">
    <w:abstractNumId w:val="32"/>
  </w:num>
  <w:num w:numId="42">
    <w:abstractNumId w:val="16"/>
  </w:num>
  <w:num w:numId="43">
    <w:abstractNumId w:val="4"/>
  </w:num>
  <w:num w:numId="4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41"/>
    <w:rsid w:val="0000057B"/>
    <w:rsid w:val="0000171E"/>
    <w:rsid w:val="00006BFF"/>
    <w:rsid w:val="00017136"/>
    <w:rsid w:val="00021346"/>
    <w:rsid w:val="00024579"/>
    <w:rsid w:val="000324FF"/>
    <w:rsid w:val="000347BC"/>
    <w:rsid w:val="0004117A"/>
    <w:rsid w:val="00043F94"/>
    <w:rsid w:val="000519AD"/>
    <w:rsid w:val="0005344D"/>
    <w:rsid w:val="00063113"/>
    <w:rsid w:val="000658EE"/>
    <w:rsid w:val="00086ECA"/>
    <w:rsid w:val="00093B58"/>
    <w:rsid w:val="000A1B03"/>
    <w:rsid w:val="000B2A74"/>
    <w:rsid w:val="000B4D3E"/>
    <w:rsid w:val="000B693C"/>
    <w:rsid w:val="000D1C3D"/>
    <w:rsid w:val="000D7A61"/>
    <w:rsid w:val="000E75A2"/>
    <w:rsid w:val="000F49D6"/>
    <w:rsid w:val="000F4FB9"/>
    <w:rsid w:val="000F5DA6"/>
    <w:rsid w:val="00103693"/>
    <w:rsid w:val="001107CA"/>
    <w:rsid w:val="00110FA6"/>
    <w:rsid w:val="00111AC3"/>
    <w:rsid w:val="00112556"/>
    <w:rsid w:val="00115DE4"/>
    <w:rsid w:val="00127F90"/>
    <w:rsid w:val="0013294D"/>
    <w:rsid w:val="0013342A"/>
    <w:rsid w:val="00133574"/>
    <w:rsid w:val="00134017"/>
    <w:rsid w:val="00147C59"/>
    <w:rsid w:val="0015278F"/>
    <w:rsid w:val="001530AA"/>
    <w:rsid w:val="001551F7"/>
    <w:rsid w:val="001568CF"/>
    <w:rsid w:val="00156D7C"/>
    <w:rsid w:val="00161433"/>
    <w:rsid w:val="001638B3"/>
    <w:rsid w:val="00166ACF"/>
    <w:rsid w:val="00171C82"/>
    <w:rsid w:val="00173361"/>
    <w:rsid w:val="00180CD2"/>
    <w:rsid w:val="0018296F"/>
    <w:rsid w:val="001833BB"/>
    <w:rsid w:val="00187F46"/>
    <w:rsid w:val="00196407"/>
    <w:rsid w:val="001A09C2"/>
    <w:rsid w:val="001B4EC3"/>
    <w:rsid w:val="001B7318"/>
    <w:rsid w:val="001C151F"/>
    <w:rsid w:val="001C44C0"/>
    <w:rsid w:val="001C6F96"/>
    <w:rsid w:val="001D19D2"/>
    <w:rsid w:val="001E2F0A"/>
    <w:rsid w:val="002033E6"/>
    <w:rsid w:val="0020415E"/>
    <w:rsid w:val="00206C18"/>
    <w:rsid w:val="002167C8"/>
    <w:rsid w:val="0022127D"/>
    <w:rsid w:val="0022238A"/>
    <w:rsid w:val="002317BC"/>
    <w:rsid w:val="002321C3"/>
    <w:rsid w:val="00233819"/>
    <w:rsid w:val="00246663"/>
    <w:rsid w:val="0025180C"/>
    <w:rsid w:val="00252A97"/>
    <w:rsid w:val="00263F05"/>
    <w:rsid w:val="002754B6"/>
    <w:rsid w:val="0028365D"/>
    <w:rsid w:val="002921D5"/>
    <w:rsid w:val="00297F34"/>
    <w:rsid w:val="002A3BA3"/>
    <w:rsid w:val="002A6FA2"/>
    <w:rsid w:val="002C74C0"/>
    <w:rsid w:val="002D4400"/>
    <w:rsid w:val="002E16FA"/>
    <w:rsid w:val="002E4346"/>
    <w:rsid w:val="002F3071"/>
    <w:rsid w:val="002F4BDA"/>
    <w:rsid w:val="002F57A0"/>
    <w:rsid w:val="00312AFC"/>
    <w:rsid w:val="003151CB"/>
    <w:rsid w:val="003174CE"/>
    <w:rsid w:val="003176DC"/>
    <w:rsid w:val="0032343A"/>
    <w:rsid w:val="00330519"/>
    <w:rsid w:val="00332C6D"/>
    <w:rsid w:val="00337029"/>
    <w:rsid w:val="003377D9"/>
    <w:rsid w:val="00341C53"/>
    <w:rsid w:val="00354446"/>
    <w:rsid w:val="00356604"/>
    <w:rsid w:val="003636C4"/>
    <w:rsid w:val="00370718"/>
    <w:rsid w:val="003712EE"/>
    <w:rsid w:val="00372C76"/>
    <w:rsid w:val="003742C1"/>
    <w:rsid w:val="00375A60"/>
    <w:rsid w:val="00392354"/>
    <w:rsid w:val="003933CB"/>
    <w:rsid w:val="003A569E"/>
    <w:rsid w:val="003A62BA"/>
    <w:rsid w:val="003B6CB6"/>
    <w:rsid w:val="003C4F5D"/>
    <w:rsid w:val="003D21FB"/>
    <w:rsid w:val="003E5383"/>
    <w:rsid w:val="003F1F25"/>
    <w:rsid w:val="003F4C90"/>
    <w:rsid w:val="004001A8"/>
    <w:rsid w:val="0040636B"/>
    <w:rsid w:val="00417954"/>
    <w:rsid w:val="0042083C"/>
    <w:rsid w:val="0042110C"/>
    <w:rsid w:val="004217FD"/>
    <w:rsid w:val="004234FF"/>
    <w:rsid w:val="00435373"/>
    <w:rsid w:val="00435AF8"/>
    <w:rsid w:val="004363A5"/>
    <w:rsid w:val="004364DE"/>
    <w:rsid w:val="00437903"/>
    <w:rsid w:val="004433CF"/>
    <w:rsid w:val="00444770"/>
    <w:rsid w:val="00444F5F"/>
    <w:rsid w:val="004473F5"/>
    <w:rsid w:val="0045516A"/>
    <w:rsid w:val="00456188"/>
    <w:rsid w:val="004573C5"/>
    <w:rsid w:val="00466DA4"/>
    <w:rsid w:val="004752C5"/>
    <w:rsid w:val="00475817"/>
    <w:rsid w:val="004761AB"/>
    <w:rsid w:val="00485F30"/>
    <w:rsid w:val="004A7CC8"/>
    <w:rsid w:val="004B52F1"/>
    <w:rsid w:val="004B6B3D"/>
    <w:rsid w:val="004D2451"/>
    <w:rsid w:val="004D2B21"/>
    <w:rsid w:val="004E122B"/>
    <w:rsid w:val="004E52B4"/>
    <w:rsid w:val="004E5583"/>
    <w:rsid w:val="004E627B"/>
    <w:rsid w:val="004F62C4"/>
    <w:rsid w:val="004F7D21"/>
    <w:rsid w:val="005041DA"/>
    <w:rsid w:val="0052180C"/>
    <w:rsid w:val="00545093"/>
    <w:rsid w:val="0054585B"/>
    <w:rsid w:val="00547CD0"/>
    <w:rsid w:val="00553F6E"/>
    <w:rsid w:val="00554ED8"/>
    <w:rsid w:val="005655BC"/>
    <w:rsid w:val="0057021F"/>
    <w:rsid w:val="0057212E"/>
    <w:rsid w:val="005742FA"/>
    <w:rsid w:val="005963C0"/>
    <w:rsid w:val="0059723B"/>
    <w:rsid w:val="005A0969"/>
    <w:rsid w:val="005A1C02"/>
    <w:rsid w:val="005A2B74"/>
    <w:rsid w:val="005A5FA7"/>
    <w:rsid w:val="005A737B"/>
    <w:rsid w:val="005B26D9"/>
    <w:rsid w:val="005B5C11"/>
    <w:rsid w:val="005C0EA1"/>
    <w:rsid w:val="005C564F"/>
    <w:rsid w:val="005D25B5"/>
    <w:rsid w:val="005F0C41"/>
    <w:rsid w:val="005F3967"/>
    <w:rsid w:val="005F4179"/>
    <w:rsid w:val="00610E8D"/>
    <w:rsid w:val="00615B29"/>
    <w:rsid w:val="0062423E"/>
    <w:rsid w:val="006276D4"/>
    <w:rsid w:val="00635137"/>
    <w:rsid w:val="00636003"/>
    <w:rsid w:val="0063631F"/>
    <w:rsid w:val="006434C4"/>
    <w:rsid w:val="00644B67"/>
    <w:rsid w:val="0064524F"/>
    <w:rsid w:val="00654262"/>
    <w:rsid w:val="006550DF"/>
    <w:rsid w:val="00656896"/>
    <w:rsid w:val="0065737E"/>
    <w:rsid w:val="006743CF"/>
    <w:rsid w:val="00675CD6"/>
    <w:rsid w:val="00686607"/>
    <w:rsid w:val="00693D78"/>
    <w:rsid w:val="00697A53"/>
    <w:rsid w:val="006A2EFD"/>
    <w:rsid w:val="006A5472"/>
    <w:rsid w:val="006A666E"/>
    <w:rsid w:val="006B5BD5"/>
    <w:rsid w:val="006B6006"/>
    <w:rsid w:val="006C0757"/>
    <w:rsid w:val="006C2A07"/>
    <w:rsid w:val="006C5DD4"/>
    <w:rsid w:val="006C6E5B"/>
    <w:rsid w:val="006C7570"/>
    <w:rsid w:val="006D21B2"/>
    <w:rsid w:val="006E2BF6"/>
    <w:rsid w:val="006E2D86"/>
    <w:rsid w:val="006E3045"/>
    <w:rsid w:val="006E7658"/>
    <w:rsid w:val="006F15B8"/>
    <w:rsid w:val="006F19A0"/>
    <w:rsid w:val="006F79ED"/>
    <w:rsid w:val="00704667"/>
    <w:rsid w:val="00704EC0"/>
    <w:rsid w:val="00714B24"/>
    <w:rsid w:val="00716F42"/>
    <w:rsid w:val="00720444"/>
    <w:rsid w:val="00721081"/>
    <w:rsid w:val="0072543D"/>
    <w:rsid w:val="00733941"/>
    <w:rsid w:val="00737428"/>
    <w:rsid w:val="0074067F"/>
    <w:rsid w:val="007472D6"/>
    <w:rsid w:val="007524EE"/>
    <w:rsid w:val="00766F49"/>
    <w:rsid w:val="00771008"/>
    <w:rsid w:val="00772C05"/>
    <w:rsid w:val="00783BD5"/>
    <w:rsid w:val="007A5D05"/>
    <w:rsid w:val="007A63F9"/>
    <w:rsid w:val="007A7B0B"/>
    <w:rsid w:val="007B1933"/>
    <w:rsid w:val="007C1285"/>
    <w:rsid w:val="007C1A18"/>
    <w:rsid w:val="007C45FA"/>
    <w:rsid w:val="007C4BFD"/>
    <w:rsid w:val="007C5214"/>
    <w:rsid w:val="007C5335"/>
    <w:rsid w:val="007D3CDA"/>
    <w:rsid w:val="007F70E2"/>
    <w:rsid w:val="00814421"/>
    <w:rsid w:val="008160AD"/>
    <w:rsid w:val="00817224"/>
    <w:rsid w:val="00821679"/>
    <w:rsid w:val="00823351"/>
    <w:rsid w:val="00832C3A"/>
    <w:rsid w:val="00834BE6"/>
    <w:rsid w:val="0083665D"/>
    <w:rsid w:val="00845864"/>
    <w:rsid w:val="0085146B"/>
    <w:rsid w:val="008616E3"/>
    <w:rsid w:val="00861E68"/>
    <w:rsid w:val="00864D42"/>
    <w:rsid w:val="00865239"/>
    <w:rsid w:val="008748CA"/>
    <w:rsid w:val="00885F42"/>
    <w:rsid w:val="00893402"/>
    <w:rsid w:val="00894006"/>
    <w:rsid w:val="008956AE"/>
    <w:rsid w:val="00897891"/>
    <w:rsid w:val="008C1E75"/>
    <w:rsid w:val="008D271E"/>
    <w:rsid w:val="008D67D1"/>
    <w:rsid w:val="008E38DC"/>
    <w:rsid w:val="008E5F5A"/>
    <w:rsid w:val="008E73CA"/>
    <w:rsid w:val="008F1B2D"/>
    <w:rsid w:val="008F2961"/>
    <w:rsid w:val="0090796B"/>
    <w:rsid w:val="0091359F"/>
    <w:rsid w:val="00914CC3"/>
    <w:rsid w:val="00921D23"/>
    <w:rsid w:val="009375ED"/>
    <w:rsid w:val="009425DB"/>
    <w:rsid w:val="00944756"/>
    <w:rsid w:val="00950BB3"/>
    <w:rsid w:val="009538A7"/>
    <w:rsid w:val="009540CE"/>
    <w:rsid w:val="00961268"/>
    <w:rsid w:val="009629DD"/>
    <w:rsid w:val="00970E4F"/>
    <w:rsid w:val="00970E84"/>
    <w:rsid w:val="00974752"/>
    <w:rsid w:val="00975347"/>
    <w:rsid w:val="00980A9D"/>
    <w:rsid w:val="009816EF"/>
    <w:rsid w:val="00992C53"/>
    <w:rsid w:val="0099318E"/>
    <w:rsid w:val="0099409A"/>
    <w:rsid w:val="009A3F72"/>
    <w:rsid w:val="009B2854"/>
    <w:rsid w:val="009C11CB"/>
    <w:rsid w:val="009C1517"/>
    <w:rsid w:val="009C72A4"/>
    <w:rsid w:val="009D04C5"/>
    <w:rsid w:val="009D2C1D"/>
    <w:rsid w:val="009D5DDA"/>
    <w:rsid w:val="009E596A"/>
    <w:rsid w:val="009E5C00"/>
    <w:rsid w:val="009F6184"/>
    <w:rsid w:val="00A00C39"/>
    <w:rsid w:val="00A0283C"/>
    <w:rsid w:val="00A12380"/>
    <w:rsid w:val="00A16817"/>
    <w:rsid w:val="00A20F48"/>
    <w:rsid w:val="00A228BA"/>
    <w:rsid w:val="00A256AC"/>
    <w:rsid w:val="00A25E79"/>
    <w:rsid w:val="00A27D24"/>
    <w:rsid w:val="00A35CDC"/>
    <w:rsid w:val="00A519F5"/>
    <w:rsid w:val="00A539CC"/>
    <w:rsid w:val="00A64E8E"/>
    <w:rsid w:val="00A72750"/>
    <w:rsid w:val="00A91342"/>
    <w:rsid w:val="00A91394"/>
    <w:rsid w:val="00A937FC"/>
    <w:rsid w:val="00A95823"/>
    <w:rsid w:val="00AA7C59"/>
    <w:rsid w:val="00AB0500"/>
    <w:rsid w:val="00AB11AA"/>
    <w:rsid w:val="00AB3638"/>
    <w:rsid w:val="00AC352C"/>
    <w:rsid w:val="00AC46E2"/>
    <w:rsid w:val="00AD14AA"/>
    <w:rsid w:val="00AD6C98"/>
    <w:rsid w:val="00AE074A"/>
    <w:rsid w:val="00AE4B0B"/>
    <w:rsid w:val="00AE6976"/>
    <w:rsid w:val="00AF7B01"/>
    <w:rsid w:val="00B03A2C"/>
    <w:rsid w:val="00B055CE"/>
    <w:rsid w:val="00B07CA6"/>
    <w:rsid w:val="00B13C77"/>
    <w:rsid w:val="00B14D13"/>
    <w:rsid w:val="00B2125D"/>
    <w:rsid w:val="00B3452A"/>
    <w:rsid w:val="00B349C1"/>
    <w:rsid w:val="00B34DE9"/>
    <w:rsid w:val="00B37A0E"/>
    <w:rsid w:val="00B47529"/>
    <w:rsid w:val="00B50EA7"/>
    <w:rsid w:val="00B520AD"/>
    <w:rsid w:val="00B55109"/>
    <w:rsid w:val="00B64D96"/>
    <w:rsid w:val="00B66B8C"/>
    <w:rsid w:val="00B66B96"/>
    <w:rsid w:val="00B720A2"/>
    <w:rsid w:val="00B76744"/>
    <w:rsid w:val="00B8286F"/>
    <w:rsid w:val="00B87C75"/>
    <w:rsid w:val="00BA0833"/>
    <w:rsid w:val="00BA2F73"/>
    <w:rsid w:val="00BA4AC8"/>
    <w:rsid w:val="00BA6B3E"/>
    <w:rsid w:val="00BB0405"/>
    <w:rsid w:val="00BB125B"/>
    <w:rsid w:val="00BB19E5"/>
    <w:rsid w:val="00BB6C74"/>
    <w:rsid w:val="00BC087C"/>
    <w:rsid w:val="00BC4C10"/>
    <w:rsid w:val="00BC52B7"/>
    <w:rsid w:val="00BC654B"/>
    <w:rsid w:val="00BD01FA"/>
    <w:rsid w:val="00BD460E"/>
    <w:rsid w:val="00BE0829"/>
    <w:rsid w:val="00BF64E0"/>
    <w:rsid w:val="00C16705"/>
    <w:rsid w:val="00C175D9"/>
    <w:rsid w:val="00C23DCA"/>
    <w:rsid w:val="00C345C7"/>
    <w:rsid w:val="00C3581E"/>
    <w:rsid w:val="00C36F22"/>
    <w:rsid w:val="00C37E3D"/>
    <w:rsid w:val="00C40B23"/>
    <w:rsid w:val="00C512A6"/>
    <w:rsid w:val="00C5198F"/>
    <w:rsid w:val="00C54036"/>
    <w:rsid w:val="00C7032E"/>
    <w:rsid w:val="00C71CC9"/>
    <w:rsid w:val="00C73F1C"/>
    <w:rsid w:val="00C80CB6"/>
    <w:rsid w:val="00C846E9"/>
    <w:rsid w:val="00C86817"/>
    <w:rsid w:val="00C90613"/>
    <w:rsid w:val="00C9421F"/>
    <w:rsid w:val="00C95C38"/>
    <w:rsid w:val="00C96E53"/>
    <w:rsid w:val="00CA5420"/>
    <w:rsid w:val="00CB5666"/>
    <w:rsid w:val="00CD1F79"/>
    <w:rsid w:val="00CD6D81"/>
    <w:rsid w:val="00CE14C5"/>
    <w:rsid w:val="00CE3211"/>
    <w:rsid w:val="00CF17FC"/>
    <w:rsid w:val="00CF38EE"/>
    <w:rsid w:val="00CF7AE5"/>
    <w:rsid w:val="00D00EF7"/>
    <w:rsid w:val="00D0746D"/>
    <w:rsid w:val="00D112F5"/>
    <w:rsid w:val="00D17096"/>
    <w:rsid w:val="00D20A57"/>
    <w:rsid w:val="00D23F33"/>
    <w:rsid w:val="00D44412"/>
    <w:rsid w:val="00D504BA"/>
    <w:rsid w:val="00D505CB"/>
    <w:rsid w:val="00D51B8A"/>
    <w:rsid w:val="00D605C7"/>
    <w:rsid w:val="00D67171"/>
    <w:rsid w:val="00D73DAA"/>
    <w:rsid w:val="00D8390F"/>
    <w:rsid w:val="00DA0E1D"/>
    <w:rsid w:val="00DA1FBF"/>
    <w:rsid w:val="00DB2FC1"/>
    <w:rsid w:val="00DB6459"/>
    <w:rsid w:val="00DC18D0"/>
    <w:rsid w:val="00DC731B"/>
    <w:rsid w:val="00DE770D"/>
    <w:rsid w:val="00DF2171"/>
    <w:rsid w:val="00DF5844"/>
    <w:rsid w:val="00E005AF"/>
    <w:rsid w:val="00E04875"/>
    <w:rsid w:val="00E1466C"/>
    <w:rsid w:val="00E3089F"/>
    <w:rsid w:val="00E310D3"/>
    <w:rsid w:val="00E34DD9"/>
    <w:rsid w:val="00E36CC1"/>
    <w:rsid w:val="00E41A51"/>
    <w:rsid w:val="00E4613B"/>
    <w:rsid w:val="00E46206"/>
    <w:rsid w:val="00E56666"/>
    <w:rsid w:val="00E57C6B"/>
    <w:rsid w:val="00E63BF7"/>
    <w:rsid w:val="00E64D69"/>
    <w:rsid w:val="00E71C16"/>
    <w:rsid w:val="00E83EF3"/>
    <w:rsid w:val="00E84D63"/>
    <w:rsid w:val="00E8663F"/>
    <w:rsid w:val="00E87284"/>
    <w:rsid w:val="00E943F9"/>
    <w:rsid w:val="00EA2ACA"/>
    <w:rsid w:val="00EB0C35"/>
    <w:rsid w:val="00EC472A"/>
    <w:rsid w:val="00EC7FED"/>
    <w:rsid w:val="00ED287E"/>
    <w:rsid w:val="00ED45C5"/>
    <w:rsid w:val="00EE31A5"/>
    <w:rsid w:val="00EF1616"/>
    <w:rsid w:val="00EF49BE"/>
    <w:rsid w:val="00EF7477"/>
    <w:rsid w:val="00F124AB"/>
    <w:rsid w:val="00F271BC"/>
    <w:rsid w:val="00F34AB4"/>
    <w:rsid w:val="00F366C3"/>
    <w:rsid w:val="00F56E2F"/>
    <w:rsid w:val="00F5707D"/>
    <w:rsid w:val="00F60536"/>
    <w:rsid w:val="00F60A8D"/>
    <w:rsid w:val="00F713FC"/>
    <w:rsid w:val="00F7279F"/>
    <w:rsid w:val="00F74B38"/>
    <w:rsid w:val="00F77A57"/>
    <w:rsid w:val="00F87E62"/>
    <w:rsid w:val="00F941F7"/>
    <w:rsid w:val="00F952E7"/>
    <w:rsid w:val="00F9725D"/>
    <w:rsid w:val="00F97656"/>
    <w:rsid w:val="00FA2821"/>
    <w:rsid w:val="00FB0669"/>
    <w:rsid w:val="00FB1338"/>
    <w:rsid w:val="00FB725D"/>
    <w:rsid w:val="00FC2928"/>
    <w:rsid w:val="00FD064A"/>
    <w:rsid w:val="00FD4467"/>
    <w:rsid w:val="00FD71B8"/>
    <w:rsid w:val="00FE1852"/>
    <w:rsid w:val="00FE2DC9"/>
    <w:rsid w:val="00FE6E54"/>
    <w:rsid w:val="00FF6241"/>
    <w:rsid w:val="00FF7D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7E6A77-6BE1-40E7-94E7-8F824DED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2A9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F6241"/>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FF6241"/>
    <w:pPr>
      <w:shd w:val="clear" w:color="auto" w:fill="FFFFFF"/>
    </w:pPr>
    <w:rPr>
      <w:rFonts w:ascii="Times New Roman" w:eastAsia="Times New Roman" w:hAnsi="Times New Roman" w:cs="Times New Roman"/>
      <w:sz w:val="28"/>
      <w:szCs w:val="28"/>
    </w:rPr>
  </w:style>
  <w:style w:type="character" w:customStyle="1" w:styleId="2">
    <w:name w:val="Колонтитул (2)_"/>
    <w:basedOn w:val="a0"/>
    <w:link w:val="20"/>
    <w:rsid w:val="00FF6241"/>
    <w:rPr>
      <w:rFonts w:ascii="Times New Roman" w:eastAsia="Times New Roman" w:hAnsi="Times New Roman" w:cs="Times New Roman"/>
      <w:b w:val="0"/>
      <w:bCs w:val="0"/>
      <w:i w:val="0"/>
      <w:iCs w:val="0"/>
      <w:smallCaps w:val="0"/>
      <w:strike w:val="0"/>
      <w:sz w:val="20"/>
      <w:szCs w:val="20"/>
      <w:u w:val="none"/>
    </w:rPr>
  </w:style>
  <w:style w:type="paragraph" w:customStyle="1" w:styleId="20">
    <w:name w:val="Колонтитул (2)"/>
    <w:basedOn w:val="a"/>
    <w:link w:val="2"/>
    <w:rsid w:val="00FF6241"/>
    <w:pPr>
      <w:shd w:val="clear" w:color="auto" w:fill="FFFFFF"/>
    </w:pPr>
    <w:rPr>
      <w:rFonts w:ascii="Times New Roman" w:eastAsia="Times New Roman" w:hAnsi="Times New Roman" w:cs="Times New Roman"/>
      <w:sz w:val="20"/>
      <w:szCs w:val="20"/>
    </w:rPr>
  </w:style>
  <w:style w:type="character" w:customStyle="1" w:styleId="3">
    <w:name w:val="Основной текст (3)_"/>
    <w:basedOn w:val="a0"/>
    <w:link w:val="30"/>
    <w:rsid w:val="00FF6241"/>
    <w:rPr>
      <w:rFonts w:ascii="Times New Roman" w:eastAsia="Times New Roman" w:hAnsi="Times New Roman" w:cs="Times New Roman"/>
      <w:b/>
      <w:bCs/>
      <w:i w:val="0"/>
      <w:iCs w:val="0"/>
      <w:smallCaps w:val="0"/>
      <w:strike w:val="0"/>
      <w:sz w:val="48"/>
      <w:szCs w:val="48"/>
      <w:u w:val="none"/>
    </w:rPr>
  </w:style>
  <w:style w:type="paragraph" w:customStyle="1" w:styleId="30">
    <w:name w:val="Основной текст (3)"/>
    <w:basedOn w:val="a"/>
    <w:link w:val="3"/>
    <w:rsid w:val="00FF6241"/>
    <w:pPr>
      <w:shd w:val="clear" w:color="auto" w:fill="FFFFFF"/>
      <w:spacing w:after="7660"/>
      <w:jc w:val="center"/>
    </w:pPr>
    <w:rPr>
      <w:rFonts w:ascii="Times New Roman" w:eastAsia="Times New Roman" w:hAnsi="Times New Roman" w:cs="Times New Roman"/>
      <w:b/>
      <w:bCs/>
      <w:sz w:val="48"/>
      <w:szCs w:val="48"/>
    </w:rPr>
  </w:style>
  <w:style w:type="character" w:customStyle="1" w:styleId="10">
    <w:name w:val="Заголовок №1_"/>
    <w:basedOn w:val="a0"/>
    <w:link w:val="11"/>
    <w:rsid w:val="00FF6241"/>
    <w:rPr>
      <w:rFonts w:ascii="Times New Roman" w:eastAsia="Times New Roman" w:hAnsi="Times New Roman" w:cs="Times New Roman"/>
      <w:b/>
      <w:bCs/>
      <w:i w:val="0"/>
      <w:iCs w:val="0"/>
      <w:smallCaps w:val="0"/>
      <w:strike w:val="0"/>
      <w:sz w:val="32"/>
      <w:szCs w:val="32"/>
      <w:u w:val="none"/>
    </w:rPr>
  </w:style>
  <w:style w:type="paragraph" w:customStyle="1" w:styleId="11">
    <w:name w:val="Заголовок №1"/>
    <w:basedOn w:val="a"/>
    <w:link w:val="10"/>
    <w:rsid w:val="00FF6241"/>
    <w:pPr>
      <w:shd w:val="clear" w:color="auto" w:fill="FFFFFF"/>
      <w:spacing w:after="360"/>
      <w:jc w:val="center"/>
      <w:outlineLvl w:val="0"/>
    </w:pPr>
    <w:rPr>
      <w:rFonts w:ascii="Times New Roman" w:eastAsia="Times New Roman" w:hAnsi="Times New Roman" w:cs="Times New Roman"/>
      <w:b/>
      <w:bCs/>
      <w:sz w:val="32"/>
      <w:szCs w:val="32"/>
    </w:rPr>
  </w:style>
  <w:style w:type="character" w:customStyle="1" w:styleId="a4">
    <w:name w:val="Другое_"/>
    <w:basedOn w:val="a0"/>
    <w:link w:val="a5"/>
    <w:rsid w:val="00FF6241"/>
    <w:rPr>
      <w:rFonts w:ascii="Times New Roman" w:eastAsia="Times New Roman" w:hAnsi="Times New Roman" w:cs="Times New Roman"/>
      <w:b w:val="0"/>
      <w:bCs w:val="0"/>
      <w:i w:val="0"/>
      <w:iCs w:val="0"/>
      <w:smallCaps w:val="0"/>
      <w:strike w:val="0"/>
      <w:sz w:val="28"/>
      <w:szCs w:val="28"/>
      <w:u w:val="none"/>
    </w:rPr>
  </w:style>
  <w:style w:type="paragraph" w:customStyle="1" w:styleId="a5">
    <w:name w:val="Другое"/>
    <w:basedOn w:val="a"/>
    <w:link w:val="a4"/>
    <w:rsid w:val="00FF6241"/>
    <w:pPr>
      <w:shd w:val="clear" w:color="auto" w:fill="FFFFFF"/>
    </w:pPr>
    <w:rPr>
      <w:rFonts w:ascii="Times New Roman" w:eastAsia="Times New Roman" w:hAnsi="Times New Roman" w:cs="Times New Roman"/>
      <w:sz w:val="28"/>
      <w:szCs w:val="28"/>
    </w:rPr>
  </w:style>
  <w:style w:type="character" w:customStyle="1" w:styleId="a6">
    <w:name w:val="Подпись к таблице_"/>
    <w:basedOn w:val="a0"/>
    <w:link w:val="a7"/>
    <w:rsid w:val="00FF6241"/>
    <w:rPr>
      <w:rFonts w:ascii="Times New Roman" w:eastAsia="Times New Roman" w:hAnsi="Times New Roman" w:cs="Times New Roman"/>
      <w:b w:val="0"/>
      <w:bCs w:val="0"/>
      <w:i w:val="0"/>
      <w:iCs w:val="0"/>
      <w:smallCaps w:val="0"/>
      <w:strike w:val="0"/>
      <w:u w:val="none"/>
    </w:rPr>
  </w:style>
  <w:style w:type="paragraph" w:customStyle="1" w:styleId="a7">
    <w:name w:val="Подпись к таблице"/>
    <w:basedOn w:val="a"/>
    <w:link w:val="a6"/>
    <w:rsid w:val="00FF6241"/>
    <w:pPr>
      <w:shd w:val="clear" w:color="auto" w:fill="FFFFFF"/>
    </w:pPr>
    <w:rPr>
      <w:rFonts w:ascii="Times New Roman" w:eastAsia="Times New Roman" w:hAnsi="Times New Roman" w:cs="Times New Roman"/>
    </w:rPr>
  </w:style>
  <w:style w:type="character" w:customStyle="1" w:styleId="21">
    <w:name w:val="Основной текст (2)_"/>
    <w:basedOn w:val="a0"/>
    <w:link w:val="22"/>
    <w:rsid w:val="00FF6241"/>
    <w:rPr>
      <w:rFonts w:ascii="Times New Roman" w:eastAsia="Times New Roman" w:hAnsi="Times New Roman" w:cs="Times New Roman"/>
      <w:b/>
      <w:bCs/>
      <w:i w:val="0"/>
      <w:iCs w:val="0"/>
      <w:smallCaps w:val="0"/>
      <w:strike w:val="0"/>
      <w:u w:val="none"/>
    </w:rPr>
  </w:style>
  <w:style w:type="paragraph" w:customStyle="1" w:styleId="22">
    <w:name w:val="Основной текст (2)"/>
    <w:basedOn w:val="a"/>
    <w:link w:val="21"/>
    <w:rsid w:val="00FF6241"/>
    <w:pPr>
      <w:shd w:val="clear" w:color="auto" w:fill="FFFFFF"/>
      <w:spacing w:line="276" w:lineRule="auto"/>
    </w:pPr>
    <w:rPr>
      <w:rFonts w:ascii="Times New Roman" w:eastAsia="Times New Roman" w:hAnsi="Times New Roman" w:cs="Times New Roman"/>
      <w:b/>
      <w:bCs/>
    </w:rPr>
  </w:style>
  <w:style w:type="character" w:customStyle="1" w:styleId="a8">
    <w:name w:val="Колонтитул_"/>
    <w:basedOn w:val="a0"/>
    <w:link w:val="a9"/>
    <w:rsid w:val="00FF6241"/>
    <w:rPr>
      <w:rFonts w:ascii="Times New Roman" w:eastAsia="Times New Roman" w:hAnsi="Times New Roman" w:cs="Times New Roman"/>
      <w:b w:val="0"/>
      <w:bCs w:val="0"/>
      <w:i w:val="0"/>
      <w:iCs w:val="0"/>
      <w:smallCaps w:val="0"/>
      <w:strike w:val="0"/>
      <w:u w:val="none"/>
    </w:rPr>
  </w:style>
  <w:style w:type="paragraph" w:customStyle="1" w:styleId="a9">
    <w:name w:val="Колонтитул"/>
    <w:basedOn w:val="a"/>
    <w:link w:val="a8"/>
    <w:rsid w:val="00FF6241"/>
    <w:pPr>
      <w:shd w:val="clear" w:color="auto" w:fill="FFFFFF"/>
    </w:pPr>
    <w:rPr>
      <w:rFonts w:ascii="Times New Roman" w:eastAsia="Times New Roman" w:hAnsi="Times New Roman" w:cs="Times New Roman"/>
    </w:rPr>
  </w:style>
  <w:style w:type="character" w:customStyle="1" w:styleId="23">
    <w:name w:val="Заголовок №2_"/>
    <w:basedOn w:val="a0"/>
    <w:link w:val="24"/>
    <w:rsid w:val="00FF6241"/>
    <w:rPr>
      <w:rFonts w:ascii="Times New Roman" w:eastAsia="Times New Roman" w:hAnsi="Times New Roman" w:cs="Times New Roman"/>
      <w:b/>
      <w:bCs/>
      <w:i w:val="0"/>
      <w:iCs w:val="0"/>
      <w:smallCaps w:val="0"/>
      <w:strike w:val="0"/>
      <w:sz w:val="28"/>
      <w:szCs w:val="28"/>
      <w:u w:val="none"/>
    </w:rPr>
  </w:style>
  <w:style w:type="paragraph" w:customStyle="1" w:styleId="24">
    <w:name w:val="Заголовок №2"/>
    <w:basedOn w:val="a"/>
    <w:link w:val="23"/>
    <w:rsid w:val="00FF6241"/>
    <w:pPr>
      <w:shd w:val="clear" w:color="auto" w:fill="FFFFFF"/>
      <w:ind w:left="6120"/>
      <w:outlineLvl w:val="1"/>
    </w:pPr>
    <w:rPr>
      <w:rFonts w:ascii="Times New Roman" w:eastAsia="Times New Roman" w:hAnsi="Times New Roman" w:cs="Times New Roman"/>
      <w:b/>
      <w:bCs/>
      <w:sz w:val="28"/>
      <w:szCs w:val="28"/>
    </w:rPr>
  </w:style>
  <w:style w:type="paragraph" w:styleId="aa">
    <w:name w:val="Balloon Text"/>
    <w:basedOn w:val="a"/>
    <w:link w:val="ab"/>
    <w:unhideWhenUsed/>
    <w:rsid w:val="00C86817"/>
    <w:rPr>
      <w:rFonts w:ascii="Segoe UI" w:hAnsi="Segoe UI" w:cs="Segoe UI"/>
      <w:sz w:val="18"/>
      <w:szCs w:val="18"/>
    </w:rPr>
  </w:style>
  <w:style w:type="character" w:customStyle="1" w:styleId="ab">
    <w:name w:val="Текст выноски Знак"/>
    <w:basedOn w:val="a0"/>
    <w:link w:val="aa"/>
    <w:rsid w:val="00C86817"/>
    <w:rPr>
      <w:rFonts w:ascii="Segoe UI" w:hAnsi="Segoe UI" w:cs="Segoe UI"/>
      <w:color w:val="000000"/>
      <w:sz w:val="18"/>
      <w:szCs w:val="18"/>
    </w:rPr>
  </w:style>
  <w:style w:type="character" w:styleId="ac">
    <w:name w:val="Hyperlink"/>
    <w:basedOn w:val="a0"/>
    <w:unhideWhenUsed/>
    <w:rsid w:val="00C90613"/>
    <w:rPr>
      <w:color w:val="0000FF"/>
      <w:u w:val="single"/>
    </w:rPr>
  </w:style>
  <w:style w:type="character" w:customStyle="1" w:styleId="rvts66">
    <w:name w:val="rvts66"/>
    <w:basedOn w:val="a0"/>
    <w:rsid w:val="007C5335"/>
  </w:style>
  <w:style w:type="paragraph" w:styleId="ad">
    <w:name w:val="No Spacing"/>
    <w:link w:val="ae"/>
    <w:uiPriority w:val="1"/>
    <w:qFormat/>
    <w:rsid w:val="00AD6C98"/>
    <w:pPr>
      <w:widowControl/>
    </w:pPr>
    <w:rPr>
      <w:rFonts w:asciiTheme="minorHAnsi" w:eastAsiaTheme="minorEastAsia" w:hAnsiTheme="minorHAnsi" w:cstheme="minorBidi"/>
      <w:sz w:val="22"/>
      <w:szCs w:val="22"/>
      <w:lang w:bidi="ar-SA"/>
    </w:rPr>
  </w:style>
  <w:style w:type="character" w:customStyle="1" w:styleId="ae">
    <w:name w:val="Без интервала Знак"/>
    <w:basedOn w:val="a0"/>
    <w:link w:val="ad"/>
    <w:uiPriority w:val="1"/>
    <w:rsid w:val="00AD6C98"/>
    <w:rPr>
      <w:rFonts w:asciiTheme="minorHAnsi" w:eastAsiaTheme="minorEastAsia" w:hAnsiTheme="minorHAnsi" w:cstheme="minorBidi"/>
      <w:sz w:val="22"/>
      <w:szCs w:val="22"/>
      <w:lang w:bidi="ar-SA"/>
    </w:rPr>
  </w:style>
  <w:style w:type="table" w:customStyle="1" w:styleId="51">
    <w:name w:val="Таблица простая 51"/>
    <w:basedOn w:val="a1"/>
    <w:uiPriority w:val="45"/>
    <w:rsid w:val="0064524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Сетка таблицы светлая1"/>
    <w:basedOn w:val="a1"/>
    <w:uiPriority w:val="40"/>
    <w:rsid w:val="006452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
    <w:name w:val="Абзац списка Знак"/>
    <w:link w:val="af0"/>
    <w:locked/>
    <w:rsid w:val="00654262"/>
  </w:style>
  <w:style w:type="paragraph" w:styleId="af0">
    <w:name w:val="List Paragraph"/>
    <w:basedOn w:val="a"/>
    <w:link w:val="af"/>
    <w:qFormat/>
    <w:rsid w:val="00654262"/>
    <w:pPr>
      <w:widowControl/>
      <w:ind w:left="720"/>
      <w:contextualSpacing/>
    </w:pPr>
    <w:rPr>
      <w:color w:val="auto"/>
    </w:rPr>
  </w:style>
  <w:style w:type="table" w:styleId="af1">
    <w:name w:val="Table Grid"/>
    <w:basedOn w:val="a1"/>
    <w:uiPriority w:val="59"/>
    <w:rsid w:val="00654262"/>
    <w:pPr>
      <w:widowControl/>
      <w:jc w:val="both"/>
    </w:pPr>
    <w:rPr>
      <w:rFonts w:asciiTheme="minorHAnsi" w:eastAsiaTheme="minorHAnsi" w:hAnsiTheme="minorHAnsi" w:cstheme="minorBidi"/>
      <w:sz w:val="22"/>
      <w:szCs w:val="22"/>
      <w:lang w:val="ru-RU"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FollowedHyperlink"/>
    <w:basedOn w:val="a0"/>
    <w:uiPriority w:val="99"/>
    <w:unhideWhenUsed/>
    <w:rsid w:val="00C80CB6"/>
    <w:rPr>
      <w:color w:val="B26B02" w:themeColor="followedHyperlink"/>
      <w:u w:val="single"/>
    </w:rPr>
  </w:style>
  <w:style w:type="paragraph" w:styleId="HTML">
    <w:name w:val="HTML Preformatted"/>
    <w:basedOn w:val="a"/>
    <w:link w:val="HTML0"/>
    <w:unhideWhenUsed/>
    <w:rsid w:val="00C80C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lang w:val="ru-RU" w:eastAsia="ru-RU" w:bidi="ar-SA"/>
    </w:rPr>
  </w:style>
  <w:style w:type="character" w:customStyle="1" w:styleId="HTML0">
    <w:name w:val="Стандартный HTML Знак"/>
    <w:basedOn w:val="a0"/>
    <w:link w:val="HTML"/>
    <w:rsid w:val="00C80CB6"/>
    <w:rPr>
      <w:rFonts w:ascii="Courier New" w:eastAsia="Times New Roman" w:hAnsi="Courier New" w:cs="Courier New"/>
      <w:lang w:val="ru-RU" w:eastAsia="ru-RU" w:bidi="ar-SA"/>
    </w:rPr>
  </w:style>
  <w:style w:type="paragraph" w:styleId="af3">
    <w:name w:val="Normal (Web)"/>
    <w:basedOn w:val="a"/>
    <w:uiPriority w:val="99"/>
    <w:unhideWhenUsed/>
    <w:rsid w:val="00C80CB6"/>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f4">
    <w:name w:val="header"/>
    <w:basedOn w:val="a"/>
    <w:link w:val="af5"/>
    <w:uiPriority w:val="99"/>
    <w:unhideWhenUsed/>
    <w:rsid w:val="00C80CB6"/>
    <w:pPr>
      <w:widowControl/>
      <w:tabs>
        <w:tab w:val="center" w:pos="4819"/>
        <w:tab w:val="right" w:pos="9639"/>
      </w:tabs>
    </w:pPr>
    <w:rPr>
      <w:rFonts w:ascii="Times New Roman" w:eastAsia="Times New Roman" w:hAnsi="Times New Roman" w:cs="Times New Roman"/>
      <w:color w:val="auto"/>
      <w:lang w:val="ru-RU" w:eastAsia="ru-RU" w:bidi="ar-SA"/>
    </w:rPr>
  </w:style>
  <w:style w:type="character" w:customStyle="1" w:styleId="af5">
    <w:name w:val="Верхний колонтитул Знак"/>
    <w:basedOn w:val="a0"/>
    <w:link w:val="af4"/>
    <w:uiPriority w:val="99"/>
    <w:rsid w:val="00C80CB6"/>
    <w:rPr>
      <w:rFonts w:ascii="Times New Roman" w:eastAsia="Times New Roman" w:hAnsi="Times New Roman" w:cs="Times New Roman"/>
      <w:lang w:val="ru-RU" w:eastAsia="ru-RU" w:bidi="ar-SA"/>
    </w:rPr>
  </w:style>
  <w:style w:type="paragraph" w:styleId="af6">
    <w:name w:val="footer"/>
    <w:basedOn w:val="a"/>
    <w:link w:val="af7"/>
    <w:uiPriority w:val="99"/>
    <w:unhideWhenUsed/>
    <w:rsid w:val="00C80CB6"/>
    <w:pPr>
      <w:widowControl/>
      <w:tabs>
        <w:tab w:val="center" w:pos="4819"/>
        <w:tab w:val="right" w:pos="9639"/>
      </w:tabs>
    </w:pPr>
    <w:rPr>
      <w:rFonts w:ascii="Times New Roman" w:eastAsia="Times New Roman" w:hAnsi="Times New Roman" w:cs="Times New Roman"/>
      <w:color w:val="auto"/>
      <w:lang w:val="ru-RU" w:eastAsia="ru-RU" w:bidi="ar-SA"/>
    </w:rPr>
  </w:style>
  <w:style w:type="character" w:customStyle="1" w:styleId="af7">
    <w:name w:val="Нижний колонтитул Знак"/>
    <w:basedOn w:val="a0"/>
    <w:link w:val="af6"/>
    <w:uiPriority w:val="99"/>
    <w:rsid w:val="00C80CB6"/>
    <w:rPr>
      <w:rFonts w:ascii="Times New Roman" w:eastAsia="Times New Roman" w:hAnsi="Times New Roman" w:cs="Times New Roman"/>
      <w:lang w:val="ru-RU" w:eastAsia="ru-RU" w:bidi="ar-SA"/>
    </w:rPr>
  </w:style>
  <w:style w:type="character" w:customStyle="1" w:styleId="25">
    <w:name w:val="Основной текст с отступом 2 Знак"/>
    <w:aliases w:val="Знак1 Знак"/>
    <w:basedOn w:val="a0"/>
    <w:link w:val="26"/>
    <w:locked/>
    <w:rsid w:val="00C80CB6"/>
  </w:style>
  <w:style w:type="paragraph" w:styleId="26">
    <w:name w:val="Body Text Indent 2"/>
    <w:aliases w:val="Знак1"/>
    <w:basedOn w:val="a"/>
    <w:link w:val="25"/>
    <w:unhideWhenUsed/>
    <w:rsid w:val="00C80CB6"/>
    <w:pPr>
      <w:widowControl/>
      <w:spacing w:after="120" w:line="480" w:lineRule="auto"/>
      <w:ind w:left="283"/>
    </w:pPr>
    <w:rPr>
      <w:color w:val="auto"/>
    </w:rPr>
  </w:style>
  <w:style w:type="character" w:customStyle="1" w:styleId="210">
    <w:name w:val="Основной текст с отступом 2 Знак1"/>
    <w:aliases w:val="Знак1 Знак1"/>
    <w:basedOn w:val="a0"/>
    <w:rsid w:val="00C80CB6"/>
    <w:rPr>
      <w:color w:val="000000"/>
    </w:rPr>
  </w:style>
  <w:style w:type="paragraph" w:styleId="31">
    <w:name w:val="Body Text Indent 3"/>
    <w:basedOn w:val="a"/>
    <w:link w:val="32"/>
    <w:uiPriority w:val="99"/>
    <w:unhideWhenUsed/>
    <w:rsid w:val="00C80CB6"/>
    <w:pPr>
      <w:widowControl/>
      <w:spacing w:after="120"/>
      <w:ind w:left="283"/>
    </w:pPr>
    <w:rPr>
      <w:rFonts w:ascii="Times New Roman" w:eastAsia="Times New Roman" w:hAnsi="Times New Roman" w:cs="Times New Roman"/>
      <w:color w:val="auto"/>
      <w:sz w:val="16"/>
      <w:szCs w:val="16"/>
      <w:lang w:val="ru-RU" w:eastAsia="ru-RU" w:bidi="ar-SA"/>
    </w:rPr>
  </w:style>
  <w:style w:type="character" w:customStyle="1" w:styleId="32">
    <w:name w:val="Основной текст с отступом 3 Знак"/>
    <w:basedOn w:val="a0"/>
    <w:link w:val="31"/>
    <w:uiPriority w:val="99"/>
    <w:rsid w:val="00C80CB6"/>
    <w:rPr>
      <w:rFonts w:ascii="Times New Roman" w:eastAsia="Times New Roman" w:hAnsi="Times New Roman" w:cs="Times New Roman"/>
      <w:sz w:val="16"/>
      <w:szCs w:val="16"/>
      <w:lang w:val="ru-RU" w:eastAsia="ru-RU" w:bidi="ar-SA"/>
    </w:rPr>
  </w:style>
  <w:style w:type="paragraph" w:customStyle="1" w:styleId="7">
    <w:name w:val="Знак Знак7"/>
    <w:basedOn w:val="a"/>
    <w:uiPriority w:val="99"/>
    <w:rsid w:val="00C80CB6"/>
    <w:pPr>
      <w:widowControl/>
      <w:spacing w:after="160" w:line="240" w:lineRule="exact"/>
    </w:pPr>
    <w:rPr>
      <w:rFonts w:ascii="Arial" w:eastAsia="Times New Roman" w:hAnsi="Arial" w:cs="Arial"/>
      <w:kern w:val="28"/>
      <w:sz w:val="20"/>
      <w:szCs w:val="20"/>
      <w:lang w:val="en-US" w:eastAsia="en-US" w:bidi="ar-SA"/>
    </w:rPr>
  </w:style>
  <w:style w:type="character" w:customStyle="1" w:styleId="15">
    <w:name w:val="Основной текст (15)_"/>
    <w:link w:val="151"/>
    <w:locked/>
    <w:rsid w:val="00C80CB6"/>
    <w:rPr>
      <w:i/>
      <w:iCs/>
      <w:spacing w:val="2"/>
      <w:sz w:val="25"/>
      <w:szCs w:val="25"/>
      <w:shd w:val="clear" w:color="auto" w:fill="FFFFFF"/>
    </w:rPr>
  </w:style>
  <w:style w:type="paragraph" w:customStyle="1" w:styleId="151">
    <w:name w:val="Основной текст (15)1"/>
    <w:basedOn w:val="a"/>
    <w:link w:val="15"/>
    <w:rsid w:val="00C80CB6"/>
    <w:pPr>
      <w:shd w:val="clear" w:color="auto" w:fill="FFFFFF"/>
      <w:spacing w:before="60" w:line="370" w:lineRule="exact"/>
      <w:ind w:hanging="360"/>
    </w:pPr>
    <w:rPr>
      <w:i/>
      <w:iCs/>
      <w:color w:val="auto"/>
      <w:spacing w:val="2"/>
      <w:sz w:val="25"/>
      <w:szCs w:val="25"/>
    </w:rPr>
  </w:style>
  <w:style w:type="paragraph" w:customStyle="1" w:styleId="af8">
    <w:name w:val="a"/>
    <w:basedOn w:val="a"/>
    <w:uiPriority w:val="99"/>
    <w:rsid w:val="00C80CB6"/>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13">
    <w:name w:val="Абзац списка1"/>
    <w:basedOn w:val="a"/>
    <w:uiPriority w:val="99"/>
    <w:rsid w:val="00C80CB6"/>
    <w:pPr>
      <w:widowControl/>
      <w:spacing w:after="200" w:line="276" w:lineRule="auto"/>
      <w:ind w:left="720"/>
    </w:pPr>
    <w:rPr>
      <w:rFonts w:ascii="Calibri" w:eastAsia="Calibri" w:hAnsi="Calibri" w:cs="Times New Roman"/>
      <w:color w:val="auto"/>
      <w:sz w:val="22"/>
      <w:szCs w:val="22"/>
      <w:lang w:eastAsia="en-US" w:bidi="ar-SA"/>
    </w:rPr>
  </w:style>
  <w:style w:type="paragraph" w:customStyle="1" w:styleId="rvps2">
    <w:name w:val="rvps2"/>
    <w:basedOn w:val="a"/>
    <w:uiPriority w:val="99"/>
    <w:rsid w:val="00C80CB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23">
    <w:name w:val="rvts23"/>
    <w:basedOn w:val="a0"/>
    <w:rsid w:val="00C80CB6"/>
  </w:style>
  <w:style w:type="character" w:styleId="af9">
    <w:name w:val="Strong"/>
    <w:basedOn w:val="a0"/>
    <w:uiPriority w:val="22"/>
    <w:qFormat/>
    <w:rsid w:val="00C80CB6"/>
    <w:rPr>
      <w:b/>
      <w:bCs/>
    </w:rPr>
  </w:style>
  <w:style w:type="paragraph" w:customStyle="1" w:styleId="TableParagraph">
    <w:name w:val="Table Paragraph"/>
    <w:basedOn w:val="a"/>
    <w:uiPriority w:val="1"/>
    <w:qFormat/>
    <w:rsid w:val="00C80CB6"/>
    <w:pPr>
      <w:autoSpaceDE w:val="0"/>
      <w:autoSpaceDN w:val="0"/>
      <w:ind w:left="122"/>
    </w:pPr>
    <w:rPr>
      <w:rFonts w:ascii="Times New Roman" w:eastAsia="Times New Roman" w:hAnsi="Times New Roman" w:cs="Times New Roman"/>
      <w:color w:val="auto"/>
      <w:sz w:val="22"/>
      <w:szCs w:val="22"/>
      <w:lang w:eastAsia="en-US" w:bidi="ar-SA"/>
    </w:rPr>
  </w:style>
  <w:style w:type="character" w:styleId="afa">
    <w:name w:val="Emphasis"/>
    <w:basedOn w:val="a0"/>
    <w:uiPriority w:val="20"/>
    <w:qFormat/>
    <w:rsid w:val="004B52F1"/>
    <w:rPr>
      <w:i/>
      <w:iCs/>
    </w:rPr>
  </w:style>
  <w:style w:type="paragraph" w:styleId="afb">
    <w:name w:val="Body Text"/>
    <w:basedOn w:val="a"/>
    <w:link w:val="afc"/>
    <w:uiPriority w:val="99"/>
    <w:semiHidden/>
    <w:unhideWhenUsed/>
    <w:rsid w:val="004001A8"/>
    <w:pPr>
      <w:spacing w:after="120"/>
    </w:pPr>
  </w:style>
  <w:style w:type="character" w:customStyle="1" w:styleId="afc">
    <w:name w:val="Основной текст Знак"/>
    <w:basedOn w:val="a0"/>
    <w:link w:val="afb"/>
    <w:uiPriority w:val="99"/>
    <w:semiHidden/>
    <w:rsid w:val="004001A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7806">
      <w:bodyDiv w:val="1"/>
      <w:marLeft w:val="0"/>
      <w:marRight w:val="0"/>
      <w:marTop w:val="0"/>
      <w:marBottom w:val="0"/>
      <w:divBdr>
        <w:top w:val="none" w:sz="0" w:space="0" w:color="auto"/>
        <w:left w:val="none" w:sz="0" w:space="0" w:color="auto"/>
        <w:bottom w:val="none" w:sz="0" w:space="0" w:color="auto"/>
        <w:right w:val="none" w:sz="0" w:space="0" w:color="auto"/>
      </w:divBdr>
    </w:div>
    <w:div w:id="489715831">
      <w:bodyDiv w:val="1"/>
      <w:marLeft w:val="0"/>
      <w:marRight w:val="0"/>
      <w:marTop w:val="0"/>
      <w:marBottom w:val="0"/>
      <w:divBdr>
        <w:top w:val="none" w:sz="0" w:space="0" w:color="auto"/>
        <w:left w:val="none" w:sz="0" w:space="0" w:color="auto"/>
        <w:bottom w:val="none" w:sz="0" w:space="0" w:color="auto"/>
        <w:right w:val="none" w:sz="0" w:space="0" w:color="auto"/>
      </w:divBdr>
    </w:div>
    <w:div w:id="1075005523">
      <w:bodyDiv w:val="1"/>
      <w:marLeft w:val="0"/>
      <w:marRight w:val="0"/>
      <w:marTop w:val="0"/>
      <w:marBottom w:val="0"/>
      <w:divBdr>
        <w:top w:val="none" w:sz="0" w:space="0" w:color="auto"/>
        <w:left w:val="none" w:sz="0" w:space="0" w:color="auto"/>
        <w:bottom w:val="none" w:sz="0" w:space="0" w:color="auto"/>
        <w:right w:val="none" w:sz="0" w:space="0" w:color="auto"/>
      </w:divBdr>
    </w:div>
    <w:div w:id="1178075871">
      <w:bodyDiv w:val="1"/>
      <w:marLeft w:val="0"/>
      <w:marRight w:val="0"/>
      <w:marTop w:val="0"/>
      <w:marBottom w:val="0"/>
      <w:divBdr>
        <w:top w:val="none" w:sz="0" w:space="0" w:color="auto"/>
        <w:left w:val="none" w:sz="0" w:space="0" w:color="auto"/>
        <w:bottom w:val="none" w:sz="0" w:space="0" w:color="auto"/>
        <w:right w:val="none" w:sz="0" w:space="0" w:color="auto"/>
      </w:divBdr>
    </w:div>
    <w:div w:id="1339385584">
      <w:bodyDiv w:val="1"/>
      <w:marLeft w:val="0"/>
      <w:marRight w:val="0"/>
      <w:marTop w:val="0"/>
      <w:marBottom w:val="0"/>
      <w:divBdr>
        <w:top w:val="none" w:sz="0" w:space="0" w:color="auto"/>
        <w:left w:val="none" w:sz="0" w:space="0" w:color="auto"/>
        <w:bottom w:val="none" w:sz="0" w:space="0" w:color="auto"/>
        <w:right w:val="none" w:sz="0" w:space="0" w:color="auto"/>
      </w:divBdr>
    </w:div>
    <w:div w:id="146546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pas/pro-skhvalennia-kontseptsii-bezpeky-zakladiv-osvity-i070423-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иний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35D4C-5761-477A-AA60-078E3E2A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13981</Words>
  <Characters>79697</Characters>
  <Application>Microsoft Office Word</Application>
  <DocSecurity>0</DocSecurity>
  <Lines>664</Lines>
  <Paragraphs>186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Боярка - 2024</Company>
  <LinksUpToDate>false</LinksUpToDate>
  <CharactersWithSpaces>93492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Gorono</dc:creator>
  <cp:keywords/>
  <dc:description/>
  <cp:lastModifiedBy>Marina_Rada</cp:lastModifiedBy>
  <cp:revision>2</cp:revision>
  <cp:lastPrinted>2024-04-19T11:30:00Z</cp:lastPrinted>
  <dcterms:created xsi:type="dcterms:W3CDTF">2024-04-22T11:43:00Z</dcterms:created>
  <dcterms:modified xsi:type="dcterms:W3CDTF">2024-04-22T11:43:00Z</dcterms:modified>
</cp:coreProperties>
</file>