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7A" w:rsidRPr="00594878" w:rsidRDefault="001C337A" w:rsidP="001C337A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>Порядок денний</w:t>
      </w:r>
    </w:p>
    <w:p w:rsidR="001C337A" w:rsidRPr="00594878" w:rsidRDefault="001C337A" w:rsidP="001C337A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засідання чергової </w:t>
      </w:r>
      <w:r>
        <w:rPr>
          <w:rFonts w:eastAsiaTheme="minorHAnsi"/>
          <w:b/>
          <w:bCs/>
          <w:noProof/>
          <w:sz w:val="28"/>
          <w:szCs w:val="28"/>
          <w:lang w:eastAsia="uk-UA"/>
        </w:rPr>
        <w:t xml:space="preserve">53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сесії </w:t>
      </w:r>
    </w:p>
    <w:p w:rsidR="001C337A" w:rsidRPr="00594878" w:rsidRDefault="001C337A" w:rsidP="001C337A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VІІІ скликання</w:t>
      </w:r>
    </w:p>
    <w:p w:rsidR="001C337A" w:rsidRDefault="001C337A" w:rsidP="001C337A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sz w:val="28"/>
          <w:szCs w:val="28"/>
          <w:lang w:eastAsia="en-US"/>
        </w:rPr>
        <w:t xml:space="preserve">від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11 липня  2024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року</w:t>
      </w:r>
    </w:p>
    <w:p w:rsidR="001C337A" w:rsidRDefault="001C337A" w:rsidP="001C337A">
      <w:pPr>
        <w:ind w:left="-284"/>
        <w:jc w:val="both"/>
        <w:rPr>
          <w:sz w:val="28"/>
          <w:szCs w:val="28"/>
        </w:rPr>
      </w:pPr>
      <w:r w:rsidRPr="00F63BB1">
        <w:rPr>
          <w:sz w:val="28"/>
          <w:szCs w:val="28"/>
        </w:rPr>
        <w:t xml:space="preserve">  </w:t>
      </w:r>
    </w:p>
    <w:p w:rsidR="000076AF" w:rsidRDefault="000076AF" w:rsidP="000076A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 Про хід виконання депутатських запитів, звернень та рішень сесій Боярської міської ради VІІІ скликання. </w:t>
      </w:r>
    </w:p>
    <w:p w:rsidR="000076AF" w:rsidRDefault="000076AF" w:rsidP="000076AF">
      <w:pPr>
        <w:ind w:firstLine="709"/>
        <w:jc w:val="right"/>
        <w:rPr>
          <w:i/>
        </w:rPr>
      </w:pPr>
      <w:r>
        <w:rPr>
          <w:i/>
        </w:rPr>
        <w:t>Доповідач: Перфілов О.Л. – секретар ради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Про затвердження звіту про роботу Поліцейського офіцера громади за                               6 місяців 2024 року.</w:t>
      </w:r>
    </w:p>
    <w:p w:rsidR="000076AF" w:rsidRDefault="000076AF" w:rsidP="000076AF">
      <w:pPr>
        <w:ind w:left="-426" w:firstLine="426"/>
        <w:jc w:val="right"/>
        <w:rPr>
          <w:bCs/>
          <w:color w:val="000000"/>
        </w:rPr>
      </w:pPr>
      <w:r>
        <w:rPr>
          <w:bCs/>
          <w:i/>
        </w:rPr>
        <w:t>Доповідач: Івлєв С.І. – Поліцейський офіцер громади</w:t>
      </w:r>
    </w:p>
    <w:p w:rsidR="000076AF" w:rsidRDefault="000076AF" w:rsidP="000076AF">
      <w:pPr>
        <w:spacing w:line="225" w:lineRule="atLeast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spacing w:line="225" w:lineRule="atLeast"/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3. Про </w:t>
      </w:r>
      <w:r>
        <w:rPr>
          <w:sz w:val="28"/>
          <w:szCs w:val="28"/>
        </w:rPr>
        <w:t xml:space="preserve">встановлення ставок та пільг зі сплати </w:t>
      </w:r>
      <w:proofErr w:type="spellStart"/>
      <w:r>
        <w:rPr>
          <w:sz w:val="28"/>
          <w:szCs w:val="28"/>
          <w:lang w:val="ru-RU"/>
        </w:rPr>
        <w:t>податк</w:t>
      </w:r>
      <w:proofErr w:type="spellEnd"/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нерухоме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майно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відмінне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, на </w:t>
      </w:r>
      <w:proofErr w:type="spellStart"/>
      <w:proofErr w:type="gram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Боярської</w:t>
      </w:r>
      <w:proofErr w:type="gram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міської територіальної громади.</w:t>
      </w:r>
    </w:p>
    <w:p w:rsidR="000076AF" w:rsidRDefault="000076AF" w:rsidP="000076AF">
      <w:pPr>
        <w:keepNext/>
        <w:autoSpaceDE w:val="0"/>
        <w:autoSpaceDN w:val="0"/>
        <w:jc w:val="right"/>
        <w:outlineLvl w:val="0"/>
        <w:rPr>
          <w:bCs/>
          <w:i/>
        </w:rPr>
      </w:pPr>
      <w:r>
        <w:rPr>
          <w:i/>
        </w:rPr>
        <w:t>Доповідач: Сова А.М. - г</w:t>
      </w:r>
      <w:r>
        <w:rPr>
          <w:bCs/>
          <w:i/>
        </w:rPr>
        <w:t>оловний спеціаліст відділу економічного розвитку, стратегічного</w:t>
      </w:r>
    </w:p>
    <w:p w:rsidR="000076AF" w:rsidRDefault="000076AF" w:rsidP="000076AF">
      <w:pPr>
        <w:spacing w:line="225" w:lineRule="atLeast"/>
        <w:ind w:left="-284" w:firstLine="284"/>
        <w:jc w:val="right"/>
        <w:rPr>
          <w:i/>
        </w:rPr>
      </w:pPr>
      <w:proofErr w:type="spellStart"/>
      <w:r>
        <w:rPr>
          <w:i/>
          <w:lang w:val="ru-RU"/>
        </w:rPr>
        <w:t>плануваннята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тарифної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політики</w:t>
      </w:r>
      <w:proofErr w:type="spellEnd"/>
      <w:r>
        <w:rPr>
          <w:i/>
          <w:lang w:val="ru-RU"/>
        </w:rPr>
        <w:t xml:space="preserve">  </w:t>
      </w:r>
    </w:p>
    <w:p w:rsidR="000076AF" w:rsidRDefault="000076AF" w:rsidP="000076AF">
      <w:pPr>
        <w:pStyle w:val="FR4"/>
        <w:ind w:left="-284" w:right="140" w:firstLine="284"/>
        <w:jc w:val="right"/>
        <w:rPr>
          <w:rFonts w:ascii="Times New Roman" w:hAnsi="Times New Roman"/>
          <w:sz w:val="28"/>
          <w:szCs w:val="28"/>
        </w:rPr>
      </w:pPr>
    </w:p>
    <w:p w:rsidR="000076AF" w:rsidRDefault="000076AF" w:rsidP="000076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 встановлення мінімальної вартості місячної оренди 1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м загальної площі нерухомого майна фізичних осіб на території Боярської міської територіальної громади.</w:t>
      </w:r>
    </w:p>
    <w:p w:rsidR="000076AF" w:rsidRDefault="000076AF" w:rsidP="000076AF">
      <w:pPr>
        <w:keepNext/>
        <w:autoSpaceDE w:val="0"/>
        <w:autoSpaceDN w:val="0"/>
        <w:jc w:val="right"/>
        <w:outlineLvl w:val="0"/>
        <w:rPr>
          <w:bCs/>
          <w:i/>
        </w:rPr>
      </w:pPr>
      <w:r>
        <w:rPr>
          <w:i/>
        </w:rPr>
        <w:t>Доповідач: Сова А.М. - г</w:t>
      </w:r>
      <w:r>
        <w:rPr>
          <w:bCs/>
          <w:i/>
        </w:rPr>
        <w:t>оловний спеціаліст відділу економічного розвитку, стратегічного</w:t>
      </w:r>
    </w:p>
    <w:p w:rsidR="000076AF" w:rsidRDefault="000076AF" w:rsidP="000076AF">
      <w:pPr>
        <w:spacing w:line="225" w:lineRule="atLeast"/>
        <w:ind w:left="-284" w:firstLine="284"/>
        <w:jc w:val="right"/>
        <w:rPr>
          <w:i/>
        </w:rPr>
      </w:pPr>
      <w:proofErr w:type="spellStart"/>
      <w:r>
        <w:rPr>
          <w:i/>
          <w:lang w:val="ru-RU"/>
        </w:rPr>
        <w:t>плануваннята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тарифної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політики</w:t>
      </w:r>
      <w:proofErr w:type="spellEnd"/>
      <w:r>
        <w:rPr>
          <w:i/>
          <w:lang w:val="ru-RU"/>
        </w:rPr>
        <w:t xml:space="preserve">  </w:t>
      </w:r>
    </w:p>
    <w:p w:rsidR="000076AF" w:rsidRDefault="000076AF" w:rsidP="000076AF">
      <w:pPr>
        <w:pStyle w:val="FR4"/>
        <w:ind w:left="-284" w:right="140" w:firstLine="284"/>
        <w:jc w:val="both"/>
        <w:rPr>
          <w:rFonts w:ascii="Times New Roman" w:hAnsi="Times New Roman"/>
          <w:sz w:val="28"/>
          <w:szCs w:val="28"/>
        </w:rPr>
      </w:pPr>
    </w:p>
    <w:p w:rsidR="000076AF" w:rsidRDefault="000076AF" w:rsidP="000076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Про встановлення ставок та пільг із сплати земельного податку на території Боярської міської територіальної громади.</w:t>
      </w:r>
    </w:p>
    <w:p w:rsidR="000076AF" w:rsidRDefault="000076AF" w:rsidP="000076AF">
      <w:pPr>
        <w:ind w:left="-426"/>
        <w:jc w:val="right"/>
        <w:rPr>
          <w:i/>
        </w:rPr>
      </w:pPr>
      <w:r>
        <w:rPr>
          <w:i/>
        </w:rPr>
        <w:t xml:space="preserve">Доповідач: </w:t>
      </w:r>
      <w:proofErr w:type="spellStart"/>
      <w:r>
        <w:rPr>
          <w:i/>
        </w:rPr>
        <w:t>Севериненко</w:t>
      </w:r>
      <w:proofErr w:type="spellEnd"/>
      <w:r>
        <w:rPr>
          <w:i/>
        </w:rPr>
        <w:t xml:space="preserve"> Т.О. –начальник  відділу землевпорядкування </w:t>
      </w:r>
    </w:p>
    <w:p w:rsidR="000076AF" w:rsidRDefault="000076AF" w:rsidP="000076AF">
      <w:pPr>
        <w:spacing w:after="120"/>
        <w:ind w:left="-426"/>
        <w:jc w:val="right"/>
        <w:rPr>
          <w:i/>
        </w:rPr>
      </w:pPr>
      <w:r>
        <w:rPr>
          <w:i/>
        </w:rPr>
        <w:t>та кадастру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</w:p>
    <w:p w:rsidR="000076AF" w:rsidRDefault="000076AF" w:rsidP="000076AF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Arial Unicode MS"/>
          <w:sz w:val="28"/>
          <w:szCs w:val="28"/>
        </w:rPr>
        <w:t xml:space="preserve">Про внесення змін до рішення від 21.12.2023 №46/2584 «Про </w:t>
      </w:r>
      <w:r>
        <w:rPr>
          <w:sz w:val="28"/>
          <w:szCs w:val="28"/>
        </w:rPr>
        <w:t>затвердження структури, загальної чисельності виконавчих органів Боярської міської ради на 2024 рік.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Саламатіна</w:t>
      </w:r>
      <w:proofErr w:type="spellEnd"/>
      <w:r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Боярської міської ради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впровадження системи енергетичного менеджменту в Боярській міській територіальній громаді.</w:t>
      </w:r>
    </w:p>
    <w:p w:rsidR="000076AF" w:rsidRDefault="000076AF" w:rsidP="000076AF">
      <w:pPr>
        <w:pStyle w:val="aa"/>
        <w:spacing w:before="0" w:beforeAutospacing="0" w:after="0" w:afterAutospacing="0"/>
        <w:jc w:val="right"/>
        <w:rPr>
          <w:i/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Крук К.О. – головний спеціаліст </w:t>
      </w:r>
      <w:proofErr w:type="gramStart"/>
      <w:r>
        <w:rPr>
          <w:i/>
          <w:sz w:val="20"/>
          <w:szCs w:val="20"/>
          <w:lang w:val="uk-UA"/>
        </w:rPr>
        <w:t xml:space="preserve">( </w:t>
      </w:r>
      <w:proofErr w:type="spellStart"/>
      <w:r>
        <w:rPr>
          <w:i/>
          <w:sz w:val="20"/>
          <w:szCs w:val="20"/>
          <w:lang w:val="uk-UA"/>
        </w:rPr>
        <w:t>енергоменеджер</w:t>
      </w:r>
      <w:proofErr w:type="spellEnd"/>
      <w:proofErr w:type="gramEnd"/>
      <w:r>
        <w:rPr>
          <w:i/>
          <w:sz w:val="20"/>
          <w:szCs w:val="20"/>
          <w:lang w:val="uk-UA"/>
        </w:rPr>
        <w:t>)</w:t>
      </w:r>
    </w:p>
    <w:p w:rsidR="000076AF" w:rsidRDefault="000076AF" w:rsidP="000076AF">
      <w:pPr>
        <w:pStyle w:val="aa"/>
        <w:spacing w:before="0" w:beforeAutospacing="0" w:after="0" w:afterAutospacing="0"/>
        <w:jc w:val="right"/>
        <w:rPr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  <w:lang w:val="uk-UA"/>
        </w:rPr>
        <w:t>проєктно</w:t>
      </w:r>
      <w:proofErr w:type="spellEnd"/>
      <w:r>
        <w:rPr>
          <w:i/>
          <w:sz w:val="20"/>
          <w:szCs w:val="20"/>
          <w:lang w:val="uk-UA"/>
        </w:rPr>
        <w:t>-договірного відділу Управління капітального будівництва БМР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pStyle w:val="FR4"/>
        <w:ind w:left="-284" w:right="1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 затвердження Положення про присвоєння звання «Почесний житель Боярської міської територіальної громади».</w:t>
      </w:r>
    </w:p>
    <w:p w:rsidR="000076AF" w:rsidRDefault="000076AF" w:rsidP="000076AF">
      <w:pPr>
        <w:jc w:val="right"/>
        <w:rPr>
          <w:i/>
        </w:rPr>
      </w:pPr>
      <w:r>
        <w:rPr>
          <w:i/>
        </w:rPr>
        <w:t xml:space="preserve">Доповідач: Білан Я.А. - завідувач сектору організаційної роботи                                                                     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Про внесення змін до Статуту Комунального Некомерційного підприємства «Центр соціальних служб» Боярської міської ради.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Ж.О.. – директор КНП «Центр соціальних служб» БМР</w:t>
      </w:r>
    </w:p>
    <w:p w:rsidR="000076AF" w:rsidRDefault="000076AF" w:rsidP="000076AF">
      <w:pPr>
        <w:spacing w:line="240" w:lineRule="atLeast"/>
        <w:ind w:left="-284" w:right="-1" w:firstLine="284"/>
        <w:jc w:val="both"/>
        <w:rPr>
          <w:sz w:val="28"/>
          <w:szCs w:val="28"/>
        </w:rPr>
      </w:pPr>
    </w:p>
    <w:p w:rsidR="000076AF" w:rsidRDefault="000076AF" w:rsidP="000076AF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10. Про затвердження Антикорупційної програми Боярської міської ради на 2024-2025 роки.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Саламатіна</w:t>
      </w:r>
      <w:proofErr w:type="spellEnd"/>
      <w:r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Боярської міської ради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11. Про затвердження Комунікаційної стратегії Боярської міської територіальної громади на 2024-2025 роки.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Саламатіна</w:t>
      </w:r>
      <w:proofErr w:type="spellEnd"/>
      <w:r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Боярської міської ради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Про затвердження Комплексної програми забезпечення прав дітей «Щаслива дитина – успішна родина» на 2022-2026 роки.</w:t>
      </w:r>
    </w:p>
    <w:p w:rsidR="000076AF" w:rsidRDefault="000076AF" w:rsidP="000076AF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Слобоженко</w:t>
      </w:r>
      <w:proofErr w:type="spellEnd"/>
      <w:r>
        <w:rPr>
          <w:i/>
          <w:sz w:val="20"/>
          <w:szCs w:val="20"/>
          <w:lang w:val="uk-UA"/>
        </w:rPr>
        <w:t xml:space="preserve"> Т. – начальник Служби </w:t>
      </w:r>
      <w:proofErr w:type="gramStart"/>
      <w:r>
        <w:rPr>
          <w:i/>
          <w:sz w:val="20"/>
          <w:szCs w:val="20"/>
          <w:lang w:val="uk-UA"/>
        </w:rPr>
        <w:t>у справах</w:t>
      </w:r>
      <w:proofErr w:type="gramEnd"/>
      <w:r>
        <w:rPr>
          <w:i/>
          <w:sz w:val="20"/>
          <w:szCs w:val="20"/>
          <w:lang w:val="uk-UA"/>
        </w:rPr>
        <w:t xml:space="preserve"> дітей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13. 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рік, в новій редакції.</w:t>
      </w:r>
    </w:p>
    <w:p w:rsidR="000076AF" w:rsidRDefault="000076AF" w:rsidP="000076AF">
      <w:pPr>
        <w:jc w:val="right"/>
        <w:rPr>
          <w:i/>
        </w:rPr>
      </w:pPr>
      <w:r>
        <w:rPr>
          <w:i/>
        </w:rPr>
        <w:t>Доповідач: Білан Я.А. - завідувач сектору організаційної роботи</w:t>
      </w:r>
    </w:p>
    <w:p w:rsidR="000076AF" w:rsidRDefault="000076AF" w:rsidP="000076AF">
      <w:pPr>
        <w:jc w:val="right"/>
        <w:rPr>
          <w:i/>
        </w:rPr>
      </w:pPr>
      <w:r>
        <w:rPr>
          <w:i/>
        </w:rPr>
        <w:t xml:space="preserve">                                                                     </w:t>
      </w:r>
    </w:p>
    <w:p w:rsidR="000076AF" w:rsidRDefault="000076AF" w:rsidP="000076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14.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ind w:left="-284" w:firstLine="284"/>
        <w:jc w:val="both"/>
        <w:rPr>
          <w:position w:val="-1"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position w:val="-1"/>
          <w:sz w:val="28"/>
          <w:szCs w:val="28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284" w:firstLine="284"/>
        <w:jc w:val="both"/>
        <w:rPr>
          <w:position w:val="-1"/>
          <w:sz w:val="28"/>
          <w:szCs w:val="28"/>
        </w:rPr>
      </w:pPr>
    </w:p>
    <w:p w:rsidR="000076AF" w:rsidRDefault="000076AF" w:rsidP="000076AF">
      <w:pPr>
        <w:ind w:left="-284" w:firstLine="284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16.  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</w:p>
    <w:p w:rsidR="000076AF" w:rsidRDefault="000076AF" w:rsidP="000076AF">
      <w:pPr>
        <w:ind w:left="-284" w:firstLine="284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17.  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0076AF" w:rsidRDefault="000076AF" w:rsidP="000076AF">
      <w:pPr>
        <w:shd w:val="clear" w:color="auto" w:fill="FFFFFF"/>
        <w:ind w:left="-284"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18. Про внесення змін до Програми розвитку, функціонування та підтримки (фінансової) Комунального некомерційного підприємства «Центр первинної медико-санітарної допомоги Боярської міської ради».</w:t>
      </w:r>
    </w:p>
    <w:p w:rsidR="000076AF" w:rsidRDefault="000076AF" w:rsidP="000076AF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>
        <w:rPr>
          <w:bCs/>
          <w:i/>
        </w:rPr>
        <w:t xml:space="preserve">Доповідач: </w:t>
      </w:r>
      <w:proofErr w:type="spellStart"/>
      <w:r>
        <w:rPr>
          <w:bCs/>
          <w:i/>
        </w:rPr>
        <w:t>Гринюк</w:t>
      </w:r>
      <w:proofErr w:type="spellEnd"/>
      <w:r>
        <w:rPr>
          <w:bCs/>
          <w:i/>
        </w:rPr>
        <w:t xml:space="preserve"> С.В. – гол.</w:t>
      </w:r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спеціаліст</w:t>
      </w:r>
      <w:proofErr w:type="spellEnd"/>
      <w:r>
        <w:rPr>
          <w:i/>
          <w:lang w:val="ru-RU"/>
        </w:rPr>
        <w:t xml:space="preserve"> сектору </w:t>
      </w:r>
      <w:proofErr w:type="spellStart"/>
      <w:r>
        <w:rPr>
          <w:i/>
          <w:lang w:val="ru-RU"/>
        </w:rPr>
        <w:t>охорони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здоров'я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Боярської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:rsidR="000076AF" w:rsidRDefault="000076AF" w:rsidP="000076AF">
      <w:pPr>
        <w:shd w:val="clear" w:color="auto" w:fill="FFFFFF"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76AF" w:rsidRDefault="000076AF" w:rsidP="000076AF">
      <w:pPr>
        <w:ind w:left="-284" w:firstLine="284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</w:rPr>
        <w:t>19. Про внесення змін до Програми р</w:t>
      </w:r>
      <w:r>
        <w:rPr>
          <w:bCs/>
          <w:color w:val="000000"/>
          <w:sz w:val="28"/>
          <w:szCs w:val="28"/>
          <w:shd w:val="clear" w:color="auto" w:fill="FFFFFF"/>
        </w:rPr>
        <w:t>озвитку, функціонування та підтримки (фінансової) Комунального некомерційного підприємства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Лікарня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інтенсивного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лікування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Боярської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ради» на 2021-2025 роки.</w:t>
      </w:r>
    </w:p>
    <w:p w:rsidR="000076AF" w:rsidRDefault="000076AF" w:rsidP="000076AF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>
        <w:rPr>
          <w:bCs/>
          <w:i/>
        </w:rPr>
        <w:t xml:space="preserve">Доповідач: </w:t>
      </w:r>
      <w:proofErr w:type="spellStart"/>
      <w:r>
        <w:rPr>
          <w:bCs/>
          <w:i/>
        </w:rPr>
        <w:t>Гринюк</w:t>
      </w:r>
      <w:proofErr w:type="spellEnd"/>
      <w:r>
        <w:rPr>
          <w:bCs/>
          <w:i/>
        </w:rPr>
        <w:t xml:space="preserve"> С.В. – гол.</w:t>
      </w:r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спеціаліст</w:t>
      </w:r>
      <w:proofErr w:type="spellEnd"/>
      <w:r>
        <w:rPr>
          <w:i/>
          <w:lang w:val="ru-RU"/>
        </w:rPr>
        <w:t xml:space="preserve"> сектору </w:t>
      </w:r>
      <w:proofErr w:type="spellStart"/>
      <w:r>
        <w:rPr>
          <w:i/>
          <w:lang w:val="ru-RU"/>
        </w:rPr>
        <w:t>охорони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здоров'я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Боярської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:rsidR="000076AF" w:rsidRDefault="000076AF" w:rsidP="000076AF">
      <w:pPr>
        <w:ind w:left="-284" w:firstLine="284"/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076AF" w:rsidRDefault="000076AF" w:rsidP="000076AF">
      <w:pPr>
        <w:ind w:left="-284" w:firstLine="284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20. Про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внесення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змін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Програми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підтримки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фінансової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некомерційного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Стоматологічна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поліклініка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Боярської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ради» на 2021-2025 роки. </w:t>
      </w:r>
    </w:p>
    <w:p w:rsidR="000076AF" w:rsidRDefault="000076AF" w:rsidP="000076AF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>
        <w:rPr>
          <w:bCs/>
          <w:i/>
        </w:rPr>
        <w:t xml:space="preserve">Доповідач: </w:t>
      </w:r>
      <w:proofErr w:type="spellStart"/>
      <w:r>
        <w:rPr>
          <w:bCs/>
          <w:i/>
        </w:rPr>
        <w:t>Гринюк</w:t>
      </w:r>
      <w:proofErr w:type="spellEnd"/>
      <w:r>
        <w:rPr>
          <w:bCs/>
          <w:i/>
        </w:rPr>
        <w:t xml:space="preserve"> С.В. – гол.</w:t>
      </w:r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спеціаліст</w:t>
      </w:r>
      <w:proofErr w:type="spellEnd"/>
      <w:r>
        <w:rPr>
          <w:i/>
          <w:lang w:val="ru-RU"/>
        </w:rPr>
        <w:t xml:space="preserve"> сектору </w:t>
      </w:r>
      <w:proofErr w:type="spellStart"/>
      <w:r>
        <w:rPr>
          <w:i/>
          <w:lang w:val="ru-RU"/>
        </w:rPr>
        <w:t>охорони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здоров'я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Боярської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:rsidR="000076AF" w:rsidRDefault="000076AF" w:rsidP="000076AF">
      <w:pPr>
        <w:ind w:right="-58"/>
        <w:rPr>
          <w:sz w:val="28"/>
          <w:szCs w:val="28"/>
        </w:rPr>
      </w:pPr>
    </w:p>
    <w:p w:rsidR="000076AF" w:rsidRDefault="000076AF" w:rsidP="000076AF">
      <w:pPr>
        <w:ind w:left="-284" w:right="-58" w:firstLine="284"/>
        <w:jc w:val="both"/>
        <w:rPr>
          <w:sz w:val="28"/>
          <w:szCs w:val="28"/>
        </w:rPr>
      </w:pPr>
    </w:p>
    <w:p w:rsidR="000076AF" w:rsidRDefault="000076AF" w:rsidP="000076AF">
      <w:pPr>
        <w:ind w:left="-284" w:right="-58" w:firstLine="284"/>
        <w:jc w:val="both"/>
        <w:rPr>
          <w:sz w:val="28"/>
          <w:szCs w:val="28"/>
        </w:rPr>
      </w:pPr>
    </w:p>
    <w:p w:rsidR="000076AF" w:rsidRDefault="000076AF" w:rsidP="000076AF">
      <w:pPr>
        <w:ind w:left="-284" w:right="-58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>
        <w:rPr>
          <w:color w:val="000000"/>
          <w:sz w:val="28"/>
          <w:szCs w:val="28"/>
        </w:rPr>
        <w:t>Про затвердження Програми регулювання містобудівної діяльності на 202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рік в новій редакції.</w:t>
      </w:r>
    </w:p>
    <w:p w:rsidR="000076AF" w:rsidRDefault="000076AF" w:rsidP="000076AF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r>
        <w:rPr>
          <w:i/>
        </w:rPr>
        <w:t>Доповідач: Романюк А.О. – начальник. відділу містобудування та архітектури</w:t>
      </w:r>
    </w:p>
    <w:p w:rsidR="000076AF" w:rsidRDefault="000076AF" w:rsidP="000076AF">
      <w:pPr>
        <w:shd w:val="clear" w:color="auto" w:fill="FFFFFF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22. 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0076AF" w:rsidRDefault="000076AF" w:rsidP="000076AF">
      <w:pPr>
        <w:ind w:hanging="284"/>
        <w:jc w:val="right"/>
        <w:rPr>
          <w:i/>
        </w:rPr>
      </w:pPr>
      <w:r>
        <w:rPr>
          <w:i/>
        </w:rPr>
        <w:t>Доповідач: Петренко Т.М. – начальник  Управління фінансів Боярської міської ради</w:t>
      </w:r>
    </w:p>
    <w:p w:rsidR="000076AF" w:rsidRDefault="000076AF" w:rsidP="000076AF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AF" w:rsidRDefault="000076AF" w:rsidP="000076AF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right"/>
        <w:rPr>
          <w:i/>
        </w:rPr>
      </w:pPr>
      <w:r>
        <w:rPr>
          <w:i/>
        </w:rPr>
        <w:t>Доповідач: Петренко Т.М. – начальник  Управління фінансів Боярської міської ради</w:t>
      </w: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076AF" w:rsidRDefault="000076AF" w:rsidP="000076AF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0076AF" w:rsidRDefault="000076AF" w:rsidP="000076AF">
      <w:pPr>
        <w:ind w:hanging="284"/>
        <w:jc w:val="right"/>
        <w:rPr>
          <w:i/>
        </w:rPr>
      </w:pPr>
      <w:r>
        <w:rPr>
          <w:i/>
        </w:rPr>
        <w:t>Доповідач: Петренко Т.М. – начальник  Управління фінансів Боярської міської ради</w:t>
      </w:r>
    </w:p>
    <w:p w:rsidR="000076AF" w:rsidRDefault="000076AF" w:rsidP="000076AF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0076AF" w:rsidRDefault="000076AF" w:rsidP="000076AF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25. Про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0076AF" w:rsidRDefault="000076AF" w:rsidP="000076AF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26.    Про внесення змін до рішення чергової 52 сесії Боярської міської ради від 16 травня 2024 року № 52/2887 «Про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 об’єкту: «Будівництво соціального житла»».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0076AF" w:rsidRDefault="000076AF" w:rsidP="000076AF">
      <w:pPr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27.  Про затвердження Акту обстеження будівель та споруд у ДЗО «Віночок» Боярської міської ради, за </w:t>
      </w:r>
      <w:proofErr w:type="spellStart"/>
      <w:r>
        <w:rPr>
          <w:rFonts w:eastAsia="Calibri"/>
          <w:sz w:val="28"/>
          <w:szCs w:val="28"/>
          <w:lang w:eastAsia="en-US"/>
        </w:rPr>
        <w:t>адресою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пров</w:t>
      </w:r>
      <w:proofErr w:type="spellEnd"/>
      <w:r>
        <w:rPr>
          <w:rFonts w:eastAsia="Calibri"/>
          <w:sz w:val="28"/>
          <w:szCs w:val="28"/>
          <w:lang w:eastAsia="en-US"/>
        </w:rPr>
        <w:t>. Василя Погребного, 2-А, с. Тарасівка Фастівського району Київської області.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Доповідач: Савчук М.В. – начальник Управління РІ та ЖКГ</w:t>
      </w:r>
    </w:p>
    <w:p w:rsidR="000076AF" w:rsidRDefault="000076AF" w:rsidP="000076AF">
      <w:pPr>
        <w:ind w:left="-426" w:firstLine="426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 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 xml:space="preserve">Доповідач: </w:t>
      </w:r>
      <w:proofErr w:type="spellStart"/>
      <w:r>
        <w:rPr>
          <w:i/>
        </w:rPr>
        <w:t>Комашинський</w:t>
      </w:r>
      <w:proofErr w:type="spellEnd"/>
      <w:r>
        <w:rPr>
          <w:i/>
        </w:rPr>
        <w:t xml:space="preserve"> В.О. – начальник відділу бухгалтерського обліку </w:t>
      </w:r>
    </w:p>
    <w:p w:rsidR="000076AF" w:rsidRDefault="000076AF" w:rsidP="000076AF">
      <w:pPr>
        <w:pStyle w:val="a5"/>
        <w:ind w:firstLine="851"/>
        <w:jc w:val="right"/>
        <w:rPr>
          <w:i/>
        </w:rPr>
      </w:pPr>
      <w:r>
        <w:rPr>
          <w:i/>
        </w:rPr>
        <w:t>та звітності – головний бухгалтер</w:t>
      </w:r>
    </w:p>
    <w:p w:rsidR="000076AF" w:rsidRDefault="000076AF" w:rsidP="000076AF">
      <w:pPr>
        <w:ind w:left="-426" w:firstLine="426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 Про внесення змін до рішення чергової 52 сесії Боярської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від 16.05.2024 року № 52/2864 «Про ліквідацію Закладу дошкільної освіти (дитячий садок) «Лісова казка» Боярської міської ради».</w:t>
      </w:r>
    </w:p>
    <w:p w:rsidR="000076AF" w:rsidRDefault="000076AF" w:rsidP="000076AF">
      <w:pPr>
        <w:ind w:left="-426" w:firstLine="426"/>
        <w:jc w:val="right"/>
      </w:pPr>
      <w:r>
        <w:rPr>
          <w:i/>
        </w:rPr>
        <w:t>Доповідач: Шульга В.В. – начальник Управління освіти Боярської міської ради</w:t>
      </w: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30. Про безоплатну передачу основних засобів з балансу Закладу дошкільної  освіти (дитячий садок) «Лісова казка» Боярської міської ради на баланс  Виконавчого комітету Боярської міської ради.</w:t>
      </w:r>
    </w:p>
    <w:p w:rsidR="000076AF" w:rsidRDefault="000076AF" w:rsidP="000076AF">
      <w:pPr>
        <w:ind w:left="-426" w:firstLine="426"/>
        <w:jc w:val="right"/>
      </w:pPr>
      <w:r>
        <w:rPr>
          <w:i/>
        </w:rPr>
        <w:t>Доповідач: Шульга В.В. – начальник Управління освіти Боярської міської ради</w:t>
      </w: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 Про безоплатну передачу основних засобів з балансу Закладу дошкільної  освіти (дитячий садок) «Лісова казка» Боярської міської ради на баланс Закладу дошкільної  освіти (ясла-садок) комбінованого типу «Казка» Боярської міської ради.</w:t>
      </w:r>
    </w:p>
    <w:p w:rsidR="000076AF" w:rsidRDefault="000076AF" w:rsidP="000076AF">
      <w:pPr>
        <w:ind w:left="-426" w:firstLine="426"/>
        <w:jc w:val="right"/>
      </w:pPr>
      <w:r>
        <w:rPr>
          <w:i/>
        </w:rPr>
        <w:t>Доповідач: Шульга В.В. – начальник Управління освіти Боярської міської ради</w:t>
      </w: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32. Про безоплатну передачу дизельного генератора з балансу Закладу дошкільної освіти – Центру розвитку дитини «Джерельце» Боярської міської ради на баланс Закладу дошкільної освіти  (ясла-садок) «Котигорошко» Боярської міської ради.</w:t>
      </w:r>
    </w:p>
    <w:p w:rsidR="000076AF" w:rsidRDefault="000076AF" w:rsidP="000076AF">
      <w:pPr>
        <w:ind w:left="-426" w:firstLine="426"/>
        <w:jc w:val="right"/>
      </w:pPr>
      <w:r>
        <w:rPr>
          <w:i/>
        </w:rPr>
        <w:t>Доповідач: Шульга В.В. – начальник Управління освіти Боярської міської ради</w:t>
      </w:r>
    </w:p>
    <w:p w:rsidR="000076AF" w:rsidRDefault="000076AF" w:rsidP="000076AF">
      <w:pPr>
        <w:ind w:left="-426" w:firstLine="426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33. Про безоплатну передачу продуктів харчування з балансу Закладу дошкільної освіти – Центру розвитку дитини «Джерельце» Боярської міської ради на баланс інших закладів дошкільної освіти Боярської міської ради.</w:t>
      </w:r>
    </w:p>
    <w:p w:rsidR="000076AF" w:rsidRDefault="000076AF" w:rsidP="000076AF">
      <w:pPr>
        <w:ind w:left="-426" w:firstLine="426"/>
        <w:jc w:val="right"/>
      </w:pPr>
      <w:r>
        <w:rPr>
          <w:i/>
        </w:rPr>
        <w:t>Доповідач: Шульга В.В. – начальник Управління освіти Боярської міської ради</w:t>
      </w:r>
    </w:p>
    <w:p w:rsidR="000076AF" w:rsidRDefault="000076AF" w:rsidP="000076AF">
      <w:pPr>
        <w:ind w:left="-426" w:firstLine="426"/>
        <w:rPr>
          <w:sz w:val="28"/>
          <w:szCs w:val="28"/>
        </w:rPr>
      </w:pPr>
    </w:p>
    <w:p w:rsidR="000076AF" w:rsidRP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rStyle w:val="a6"/>
          <w:rFonts w:eastAsiaTheme="majorEastAsia"/>
          <w:b w:val="0"/>
          <w:iCs/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lang w:val="uk-UA"/>
        </w:rPr>
        <w:t xml:space="preserve">34. </w:t>
      </w:r>
      <w:r>
        <w:rPr>
          <w:color w:val="000000" w:themeColor="text1"/>
          <w:sz w:val="28"/>
          <w:szCs w:val="28"/>
        </w:rPr>
        <w:t xml:space="preserve">Про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згоди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комунальну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власність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Боярської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104 та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45. 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Style w:val="a6"/>
          <w:rFonts w:eastAsiaTheme="majorEastAsia"/>
          <w:bCs w:val="0"/>
          <w:color w:val="000000" w:themeColor="text1"/>
        </w:rPr>
      </w:pPr>
    </w:p>
    <w:p w:rsidR="000076AF" w:rsidRPr="000076AF" w:rsidRDefault="000076AF" w:rsidP="000076AF">
      <w:pPr>
        <w:pStyle w:val="aa"/>
        <w:spacing w:before="0" w:beforeAutospacing="0" w:after="0" w:afterAutospacing="0"/>
        <w:ind w:left="-426"/>
        <w:jc w:val="both"/>
        <w:rPr>
          <w:rFonts w:eastAsiaTheme="majorEastAsia"/>
          <w:b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35. </w:t>
      </w:r>
      <w:r>
        <w:rPr>
          <w:color w:val="000000" w:themeColor="text1"/>
          <w:sz w:val="28"/>
          <w:szCs w:val="28"/>
        </w:rPr>
        <w:t xml:space="preserve">Про </w:t>
      </w:r>
      <w:bookmarkStart w:id="0" w:name="_GoBack"/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згоди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комунальну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власність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Боярської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Pr="000076AF">
        <w:rPr>
          <w:rStyle w:val="a6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 124.</w:t>
      </w:r>
    </w:p>
    <w:bookmarkEnd w:id="0"/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spacing w:before="0" w:beforeAutospacing="0" w:after="0" w:afterAutospacing="0"/>
        <w:ind w:left="-426"/>
        <w:jc w:val="both"/>
        <w:rPr>
          <w:rFonts w:eastAsiaTheme="majorEastAsia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 xml:space="preserve">36. </w:t>
      </w:r>
      <w:r>
        <w:rPr>
          <w:color w:val="000000" w:themeColor="text1"/>
          <w:sz w:val="28"/>
          <w:szCs w:val="28"/>
        </w:rPr>
        <w:t xml:space="preserve">Про </w:t>
      </w:r>
      <w:proofErr w:type="spellStart"/>
      <w:r>
        <w:rPr>
          <w:color w:val="000000" w:themeColor="text1"/>
          <w:sz w:val="28"/>
          <w:szCs w:val="28"/>
        </w:rPr>
        <w:t>надання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згоди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безоплатне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прийняття</w:t>
      </w:r>
      <w:proofErr w:type="spellEnd"/>
      <w:r>
        <w:rPr>
          <w:color w:val="000000" w:themeColor="text1"/>
          <w:sz w:val="28"/>
          <w:szCs w:val="28"/>
        </w:rPr>
        <w:t xml:space="preserve"> майна </w:t>
      </w:r>
      <w:proofErr w:type="spellStart"/>
      <w:r>
        <w:rPr>
          <w:color w:val="000000" w:themeColor="text1"/>
          <w:sz w:val="28"/>
          <w:szCs w:val="28"/>
        </w:rPr>
        <w:t>зі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власності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територіальних</w:t>
      </w:r>
      <w:proofErr w:type="spellEnd"/>
      <w:r>
        <w:rPr>
          <w:color w:val="000000" w:themeColor="text1"/>
          <w:sz w:val="28"/>
          <w:szCs w:val="28"/>
        </w:rPr>
        <w:t xml:space="preserve"> громад </w:t>
      </w:r>
      <w:proofErr w:type="spellStart"/>
      <w:r>
        <w:rPr>
          <w:color w:val="000000" w:themeColor="text1"/>
          <w:sz w:val="28"/>
          <w:szCs w:val="28"/>
        </w:rPr>
        <w:t>сіл</w:t>
      </w:r>
      <w:proofErr w:type="spellEnd"/>
      <w:r>
        <w:rPr>
          <w:color w:val="000000" w:themeColor="text1"/>
          <w:sz w:val="28"/>
          <w:szCs w:val="28"/>
        </w:rPr>
        <w:t xml:space="preserve">, селищ, </w:t>
      </w:r>
      <w:proofErr w:type="spellStart"/>
      <w:r>
        <w:rPr>
          <w:color w:val="000000" w:themeColor="text1"/>
          <w:sz w:val="28"/>
          <w:szCs w:val="28"/>
        </w:rPr>
        <w:t>міст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Київської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області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комунальну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власність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Боярської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Fonts w:eastAsiaTheme="majorEastAsia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37. </w:t>
      </w:r>
      <w:r>
        <w:rPr>
          <w:color w:val="000000" w:themeColor="text1"/>
          <w:sz w:val="28"/>
          <w:szCs w:val="28"/>
        </w:rPr>
        <w:t xml:space="preserve">Про </w:t>
      </w:r>
      <w:proofErr w:type="spellStart"/>
      <w:r>
        <w:rPr>
          <w:color w:val="000000" w:themeColor="text1"/>
          <w:sz w:val="28"/>
          <w:szCs w:val="28"/>
        </w:rPr>
        <w:t>визначення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належності</w:t>
      </w:r>
      <w:proofErr w:type="spellEnd"/>
      <w:r>
        <w:rPr>
          <w:color w:val="000000" w:themeColor="text1"/>
          <w:sz w:val="28"/>
          <w:szCs w:val="28"/>
        </w:rPr>
        <w:t xml:space="preserve"> та права </w:t>
      </w:r>
      <w:proofErr w:type="spellStart"/>
      <w:r>
        <w:rPr>
          <w:color w:val="000000" w:themeColor="text1"/>
          <w:sz w:val="28"/>
          <w:szCs w:val="28"/>
        </w:rPr>
        <w:t>комунальної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власності</w:t>
      </w:r>
      <w:proofErr w:type="spellEnd"/>
      <w:r>
        <w:rPr>
          <w:color w:val="000000" w:themeColor="text1"/>
          <w:sz w:val="28"/>
          <w:szCs w:val="28"/>
        </w:rPr>
        <w:t xml:space="preserve"> на комплекс </w:t>
      </w:r>
      <w:proofErr w:type="spellStart"/>
      <w:r>
        <w:rPr>
          <w:color w:val="000000" w:themeColor="text1"/>
          <w:sz w:val="28"/>
          <w:szCs w:val="28"/>
        </w:rPr>
        <w:t>будівель</w:t>
      </w:r>
      <w:proofErr w:type="spellEnd"/>
      <w:r>
        <w:rPr>
          <w:color w:val="000000" w:themeColor="text1"/>
          <w:sz w:val="28"/>
          <w:szCs w:val="28"/>
        </w:rPr>
        <w:t xml:space="preserve"> і </w:t>
      </w:r>
      <w:proofErr w:type="spellStart"/>
      <w:r>
        <w:rPr>
          <w:color w:val="000000" w:themeColor="text1"/>
          <w:sz w:val="28"/>
          <w:szCs w:val="28"/>
        </w:rPr>
        <w:t>споруд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громадського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призначення</w:t>
      </w:r>
      <w:proofErr w:type="spellEnd"/>
      <w:r>
        <w:rPr>
          <w:color w:val="000000" w:themeColor="text1"/>
          <w:sz w:val="28"/>
          <w:szCs w:val="28"/>
        </w:rPr>
        <w:t xml:space="preserve">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Київська</w:t>
      </w:r>
      <w:proofErr w:type="spellEnd"/>
      <w:r>
        <w:rPr>
          <w:color w:val="000000" w:themeColor="text1"/>
          <w:sz w:val="28"/>
          <w:szCs w:val="28"/>
        </w:rPr>
        <w:t xml:space="preserve"> область, </w:t>
      </w:r>
      <w:proofErr w:type="spellStart"/>
      <w:r>
        <w:rPr>
          <w:color w:val="000000" w:themeColor="text1"/>
          <w:sz w:val="28"/>
          <w:szCs w:val="28"/>
        </w:rPr>
        <w:t>Фастівський</w:t>
      </w:r>
      <w:proofErr w:type="spellEnd"/>
      <w:r>
        <w:rPr>
          <w:color w:val="000000" w:themeColor="text1"/>
          <w:sz w:val="28"/>
          <w:szCs w:val="28"/>
        </w:rPr>
        <w:t xml:space="preserve"> район, c. </w:t>
      </w:r>
      <w:proofErr w:type="spellStart"/>
      <w:r>
        <w:rPr>
          <w:color w:val="000000" w:themeColor="text1"/>
          <w:sz w:val="28"/>
          <w:szCs w:val="28"/>
        </w:rPr>
        <w:t>Малютянка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вул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Лісна</w:t>
      </w:r>
      <w:proofErr w:type="spellEnd"/>
      <w:r>
        <w:rPr>
          <w:color w:val="000000" w:themeColor="text1"/>
          <w:sz w:val="28"/>
          <w:szCs w:val="28"/>
        </w:rPr>
        <w:t>, № 12–А.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38. </w:t>
      </w:r>
      <w:r>
        <w:rPr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 w:themeColor="text1"/>
          <w:sz w:val="28"/>
          <w:szCs w:val="28"/>
          <w:lang w:eastAsia="uk-UA"/>
        </w:rPr>
        <w:t>погодження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Новосілківській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гімназії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Боярської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 w:themeColor="text1"/>
          <w:sz w:val="28"/>
          <w:szCs w:val="28"/>
          <w:lang w:eastAsia="uk-UA"/>
        </w:rPr>
        <w:t>наміру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передачі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частини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нежитлового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приміщення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комунальної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власності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Боярської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громади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eastAsia="uk-UA"/>
        </w:rPr>
        <w:t>оренду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eastAsia="uk-UA"/>
        </w:rPr>
        <w:t>включення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Перелік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першого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типу.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Fonts w:eastAsiaTheme="majorEastAsia"/>
          <w:sz w:val="28"/>
          <w:szCs w:val="28"/>
          <w:lang w:eastAsia="uk-UA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39. </w:t>
      </w:r>
      <w:r>
        <w:rPr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 w:themeColor="text1"/>
          <w:sz w:val="28"/>
          <w:szCs w:val="28"/>
          <w:lang w:eastAsia="uk-UA"/>
        </w:rPr>
        <w:t>погодження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передачі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частини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нежитлового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приміщення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комунальної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власності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Боярської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громади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eastAsia="uk-UA"/>
        </w:rPr>
        <w:t>оренду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eastAsia="uk-UA"/>
        </w:rPr>
        <w:t>включення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Перелік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другого типу без </w:t>
      </w:r>
      <w:proofErr w:type="spellStart"/>
      <w:r>
        <w:rPr>
          <w:color w:val="000000" w:themeColor="text1"/>
          <w:sz w:val="28"/>
          <w:szCs w:val="28"/>
          <w:lang w:eastAsia="uk-UA"/>
        </w:rPr>
        <w:t>аукціону</w:t>
      </w:r>
      <w:proofErr w:type="spellEnd"/>
      <w:r>
        <w:rPr>
          <w:color w:val="000000" w:themeColor="text1"/>
          <w:sz w:val="28"/>
          <w:szCs w:val="28"/>
          <w:lang w:eastAsia="uk-UA"/>
        </w:rPr>
        <w:t>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Fonts w:eastAsiaTheme="majorEastAsia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40. </w:t>
      </w:r>
      <w:r>
        <w:rPr>
          <w:bCs/>
          <w:color w:val="000000" w:themeColor="text1"/>
          <w:sz w:val="28"/>
          <w:szCs w:val="28"/>
        </w:rPr>
        <w:t xml:space="preserve">Про </w:t>
      </w:r>
      <w:proofErr w:type="spellStart"/>
      <w:r>
        <w:rPr>
          <w:bCs/>
          <w:color w:val="000000" w:themeColor="text1"/>
          <w:sz w:val="28"/>
          <w:szCs w:val="28"/>
        </w:rPr>
        <w:t>погодження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внесення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змін</w:t>
      </w:r>
      <w:proofErr w:type="spellEnd"/>
      <w:r>
        <w:rPr>
          <w:bCs/>
          <w:color w:val="000000" w:themeColor="text1"/>
          <w:sz w:val="28"/>
          <w:szCs w:val="28"/>
        </w:rPr>
        <w:t xml:space="preserve"> до </w:t>
      </w:r>
      <w:proofErr w:type="spellStart"/>
      <w:r>
        <w:rPr>
          <w:bCs/>
          <w:color w:val="000000" w:themeColor="text1"/>
          <w:sz w:val="28"/>
          <w:szCs w:val="28"/>
        </w:rPr>
        <w:t>Примірного</w:t>
      </w:r>
      <w:proofErr w:type="spellEnd"/>
      <w:r>
        <w:rPr>
          <w:bCs/>
          <w:color w:val="000000" w:themeColor="text1"/>
          <w:sz w:val="28"/>
          <w:szCs w:val="28"/>
        </w:rPr>
        <w:t xml:space="preserve"> договору </w:t>
      </w:r>
      <w:proofErr w:type="spellStart"/>
      <w:r>
        <w:rPr>
          <w:bCs/>
          <w:color w:val="000000" w:themeColor="text1"/>
          <w:sz w:val="28"/>
          <w:szCs w:val="28"/>
        </w:rPr>
        <w:t>оренди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нерухомого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або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іншого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окремого</w:t>
      </w:r>
      <w:proofErr w:type="spellEnd"/>
      <w:r>
        <w:rPr>
          <w:bCs/>
          <w:color w:val="000000" w:themeColor="text1"/>
          <w:sz w:val="28"/>
          <w:szCs w:val="28"/>
        </w:rPr>
        <w:t> </w:t>
      </w:r>
      <w:proofErr w:type="spellStart"/>
      <w:r>
        <w:rPr>
          <w:bCs/>
          <w:color w:val="000000" w:themeColor="text1"/>
          <w:sz w:val="28"/>
          <w:szCs w:val="28"/>
        </w:rPr>
        <w:t>індивідуально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визначеного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майна, </w:t>
      </w:r>
      <w:proofErr w:type="spellStart"/>
      <w:r>
        <w:rPr>
          <w:bCs/>
          <w:color w:val="000000" w:themeColor="text1"/>
          <w:sz w:val="28"/>
          <w:szCs w:val="28"/>
        </w:rPr>
        <w:t>що</w:t>
      </w:r>
      <w:proofErr w:type="spellEnd"/>
      <w:r>
        <w:rPr>
          <w:bCs/>
          <w:color w:val="000000" w:themeColor="text1"/>
          <w:sz w:val="28"/>
          <w:szCs w:val="28"/>
        </w:rPr>
        <w:t> </w:t>
      </w:r>
      <w:proofErr w:type="spellStart"/>
      <w:r>
        <w:rPr>
          <w:bCs/>
          <w:color w:val="000000" w:themeColor="text1"/>
          <w:sz w:val="28"/>
          <w:szCs w:val="28"/>
        </w:rPr>
        <w:t>належить</w:t>
      </w:r>
      <w:proofErr w:type="spellEnd"/>
      <w:r>
        <w:rPr>
          <w:bCs/>
          <w:color w:val="000000" w:themeColor="text1"/>
          <w:sz w:val="28"/>
          <w:szCs w:val="28"/>
        </w:rPr>
        <w:t xml:space="preserve"> до </w:t>
      </w:r>
      <w:proofErr w:type="spellStart"/>
      <w:r>
        <w:rPr>
          <w:bCs/>
          <w:color w:val="000000" w:themeColor="text1"/>
          <w:sz w:val="28"/>
          <w:szCs w:val="28"/>
        </w:rPr>
        <w:t>комунальної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власності</w:t>
      </w:r>
      <w:proofErr w:type="spellEnd"/>
      <w:r>
        <w:rPr>
          <w:bCs/>
          <w:color w:val="000000" w:themeColor="text1"/>
          <w:sz w:val="28"/>
          <w:szCs w:val="28"/>
        </w:rPr>
        <w:t> </w:t>
      </w:r>
      <w:proofErr w:type="spellStart"/>
      <w:r>
        <w:rPr>
          <w:bCs/>
          <w:color w:val="000000" w:themeColor="text1"/>
          <w:sz w:val="28"/>
          <w:szCs w:val="28"/>
        </w:rPr>
        <w:t>Боярської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міської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територіальної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громади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Fonts w:eastAsiaTheme="majorEastAsia"/>
        </w:rPr>
      </w:pP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 xml:space="preserve">41. </w:t>
      </w:r>
      <w:r>
        <w:rPr>
          <w:color w:val="000000" w:themeColor="text1"/>
          <w:sz w:val="28"/>
          <w:szCs w:val="28"/>
        </w:rPr>
        <w:t xml:space="preserve">Про передачу </w:t>
      </w:r>
      <w:proofErr w:type="spellStart"/>
      <w:r>
        <w:rPr>
          <w:color w:val="000000" w:themeColor="text1"/>
          <w:sz w:val="28"/>
          <w:szCs w:val="28"/>
        </w:rPr>
        <w:t>пожежного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автомобіля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VOLVO</w:t>
      </w:r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оперативне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управління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076AF" w:rsidRDefault="000076AF" w:rsidP="000076AF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rFonts w:eastAsiaTheme="majorEastAsia"/>
          <w:b w:val="0"/>
          <w:iCs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i/>
          <w:sz w:val="20"/>
          <w:szCs w:val="20"/>
        </w:rPr>
        <w:t>Доповідач</w:t>
      </w:r>
      <w:proofErr w:type="spellEnd"/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РІ та ЖКГ</w:t>
      </w:r>
    </w:p>
    <w:p w:rsidR="000076AF" w:rsidRDefault="000076AF" w:rsidP="000076AF">
      <w:pPr>
        <w:ind w:left="-426" w:firstLine="426"/>
        <w:rPr>
          <w:rFonts w:eastAsiaTheme="majorEastAsia"/>
          <w:sz w:val="28"/>
          <w:szCs w:val="28"/>
        </w:rPr>
      </w:pPr>
    </w:p>
    <w:p w:rsidR="000076AF" w:rsidRDefault="000076AF" w:rsidP="000076AF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42. Архітектурні питання.</w:t>
      </w:r>
    </w:p>
    <w:p w:rsidR="000076AF" w:rsidRDefault="000076AF" w:rsidP="000076AF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r>
        <w:rPr>
          <w:i/>
        </w:rPr>
        <w:t>Доповідач: Романюк А.О. – начальник. відділу містобудування та архітектури</w:t>
      </w: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</w:p>
    <w:p w:rsidR="000076AF" w:rsidRDefault="000076AF" w:rsidP="000076A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43. Земельні питання.</w:t>
      </w:r>
    </w:p>
    <w:p w:rsidR="000076AF" w:rsidRDefault="000076AF" w:rsidP="000076AF">
      <w:pPr>
        <w:ind w:left="-426"/>
        <w:jc w:val="right"/>
        <w:rPr>
          <w:i/>
        </w:rPr>
      </w:pPr>
      <w:bookmarkStart w:id="1" w:name="_Hlk122521367"/>
      <w:r>
        <w:rPr>
          <w:i/>
        </w:rPr>
        <w:t xml:space="preserve">Доповідач: </w:t>
      </w:r>
      <w:proofErr w:type="spellStart"/>
      <w:r>
        <w:rPr>
          <w:i/>
        </w:rPr>
        <w:t>Севериненко</w:t>
      </w:r>
      <w:proofErr w:type="spellEnd"/>
      <w:r>
        <w:rPr>
          <w:i/>
        </w:rPr>
        <w:t xml:space="preserve"> Т.О. –начальник  відділу землевпорядкування </w:t>
      </w:r>
    </w:p>
    <w:p w:rsidR="000076AF" w:rsidRDefault="000076AF" w:rsidP="000076AF">
      <w:pPr>
        <w:spacing w:after="120"/>
        <w:ind w:left="-426"/>
        <w:jc w:val="right"/>
        <w:rPr>
          <w:i/>
        </w:rPr>
      </w:pPr>
      <w:r>
        <w:rPr>
          <w:i/>
        </w:rPr>
        <w:t>та кадастру</w:t>
      </w:r>
      <w:bookmarkEnd w:id="1"/>
    </w:p>
    <w:p w:rsidR="000076AF" w:rsidRDefault="000076AF" w:rsidP="000076A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44. Різне.</w:t>
      </w:r>
    </w:p>
    <w:p w:rsidR="00C1054F" w:rsidRDefault="00C1054F" w:rsidP="00C1054F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sz w:val="28"/>
          <w:szCs w:val="28"/>
        </w:rPr>
      </w:pPr>
    </w:p>
    <w:p w:rsidR="00CE5A35" w:rsidRPr="001B78A8" w:rsidRDefault="00C1054F" w:rsidP="00C1054F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Секретар ради                                                                       Олексій ПЕРФІЛОВ</w:t>
      </w:r>
    </w:p>
    <w:sectPr w:rsidR="00CE5A35" w:rsidRPr="001B78A8" w:rsidSect="00475F18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E40"/>
    <w:multiLevelType w:val="hybridMultilevel"/>
    <w:tmpl w:val="F1501F4E"/>
    <w:lvl w:ilvl="0" w:tplc="4B3E07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9AA"/>
    <w:multiLevelType w:val="hybridMultilevel"/>
    <w:tmpl w:val="9FD67BB0"/>
    <w:lvl w:ilvl="0" w:tplc="29E234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6E35EF"/>
    <w:multiLevelType w:val="multilevel"/>
    <w:tmpl w:val="ED1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54E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82DE3"/>
    <w:multiLevelType w:val="hybridMultilevel"/>
    <w:tmpl w:val="656AF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003EA5"/>
    <w:rsid w:val="000076AF"/>
    <w:rsid w:val="00050C91"/>
    <w:rsid w:val="00086B3D"/>
    <w:rsid w:val="00091FEC"/>
    <w:rsid w:val="000A2736"/>
    <w:rsid w:val="000B01C2"/>
    <w:rsid w:val="000C21CE"/>
    <w:rsid w:val="000C6EFF"/>
    <w:rsid w:val="000D047B"/>
    <w:rsid w:val="000D6D62"/>
    <w:rsid w:val="000E2E2E"/>
    <w:rsid w:val="000E6865"/>
    <w:rsid w:val="000F3708"/>
    <w:rsid w:val="000F4C7D"/>
    <w:rsid w:val="000F5FE4"/>
    <w:rsid w:val="00103401"/>
    <w:rsid w:val="00104D76"/>
    <w:rsid w:val="00115BE1"/>
    <w:rsid w:val="00136C40"/>
    <w:rsid w:val="0013732E"/>
    <w:rsid w:val="00140335"/>
    <w:rsid w:val="00181D5A"/>
    <w:rsid w:val="00191315"/>
    <w:rsid w:val="001A6943"/>
    <w:rsid w:val="001B529A"/>
    <w:rsid w:val="001B78A8"/>
    <w:rsid w:val="001C337A"/>
    <w:rsid w:val="001E6A83"/>
    <w:rsid w:val="001F527A"/>
    <w:rsid w:val="00205129"/>
    <w:rsid w:val="002073E5"/>
    <w:rsid w:val="00222623"/>
    <w:rsid w:val="00222A78"/>
    <w:rsid w:val="00242297"/>
    <w:rsid w:val="00242C72"/>
    <w:rsid w:val="00273A8B"/>
    <w:rsid w:val="002831DE"/>
    <w:rsid w:val="0028384E"/>
    <w:rsid w:val="002A1E05"/>
    <w:rsid w:val="002D2C82"/>
    <w:rsid w:val="002E6E1E"/>
    <w:rsid w:val="002F55C6"/>
    <w:rsid w:val="00301DE3"/>
    <w:rsid w:val="003047C2"/>
    <w:rsid w:val="00324F30"/>
    <w:rsid w:val="00357DD9"/>
    <w:rsid w:val="00365E7D"/>
    <w:rsid w:val="003664C8"/>
    <w:rsid w:val="003759AB"/>
    <w:rsid w:val="00396DEB"/>
    <w:rsid w:val="003D5924"/>
    <w:rsid w:val="003F6463"/>
    <w:rsid w:val="00420004"/>
    <w:rsid w:val="00422545"/>
    <w:rsid w:val="00423DF5"/>
    <w:rsid w:val="004348CC"/>
    <w:rsid w:val="00435E94"/>
    <w:rsid w:val="00464CBB"/>
    <w:rsid w:val="00470935"/>
    <w:rsid w:val="00475952"/>
    <w:rsid w:val="00475F18"/>
    <w:rsid w:val="004A477A"/>
    <w:rsid w:val="004C024F"/>
    <w:rsid w:val="004D6033"/>
    <w:rsid w:val="00501A2A"/>
    <w:rsid w:val="00503B73"/>
    <w:rsid w:val="00533E76"/>
    <w:rsid w:val="005404A9"/>
    <w:rsid w:val="00542E42"/>
    <w:rsid w:val="005621A4"/>
    <w:rsid w:val="005953D7"/>
    <w:rsid w:val="005D09C3"/>
    <w:rsid w:val="005E1383"/>
    <w:rsid w:val="00604ADB"/>
    <w:rsid w:val="00613F71"/>
    <w:rsid w:val="00615296"/>
    <w:rsid w:val="00620168"/>
    <w:rsid w:val="00696725"/>
    <w:rsid w:val="006B6E32"/>
    <w:rsid w:val="006C20EF"/>
    <w:rsid w:val="006E046E"/>
    <w:rsid w:val="006E46DB"/>
    <w:rsid w:val="0072713F"/>
    <w:rsid w:val="007339D2"/>
    <w:rsid w:val="00755760"/>
    <w:rsid w:val="00766CA0"/>
    <w:rsid w:val="00781978"/>
    <w:rsid w:val="0079383D"/>
    <w:rsid w:val="007F6709"/>
    <w:rsid w:val="00806B7F"/>
    <w:rsid w:val="00820BCA"/>
    <w:rsid w:val="00836909"/>
    <w:rsid w:val="008476E3"/>
    <w:rsid w:val="008678C4"/>
    <w:rsid w:val="0087302E"/>
    <w:rsid w:val="008A2655"/>
    <w:rsid w:val="008B2330"/>
    <w:rsid w:val="008B6533"/>
    <w:rsid w:val="008C3AE0"/>
    <w:rsid w:val="008E2C17"/>
    <w:rsid w:val="008E4F87"/>
    <w:rsid w:val="00910866"/>
    <w:rsid w:val="00920902"/>
    <w:rsid w:val="00944669"/>
    <w:rsid w:val="009730AB"/>
    <w:rsid w:val="00984000"/>
    <w:rsid w:val="00985D6B"/>
    <w:rsid w:val="009A5E7D"/>
    <w:rsid w:val="009E5AFF"/>
    <w:rsid w:val="009E6693"/>
    <w:rsid w:val="009F7C33"/>
    <w:rsid w:val="00A15EF6"/>
    <w:rsid w:val="00A23D02"/>
    <w:rsid w:val="00A351FA"/>
    <w:rsid w:val="00A61EF7"/>
    <w:rsid w:val="00A667D7"/>
    <w:rsid w:val="00A750CA"/>
    <w:rsid w:val="00A93C57"/>
    <w:rsid w:val="00AA6B8B"/>
    <w:rsid w:val="00AE3316"/>
    <w:rsid w:val="00B259DE"/>
    <w:rsid w:val="00B27278"/>
    <w:rsid w:val="00B3660F"/>
    <w:rsid w:val="00B42C62"/>
    <w:rsid w:val="00B46D25"/>
    <w:rsid w:val="00B63CD7"/>
    <w:rsid w:val="00B9292F"/>
    <w:rsid w:val="00B9675D"/>
    <w:rsid w:val="00BA231D"/>
    <w:rsid w:val="00BA2F8D"/>
    <w:rsid w:val="00BA5DF9"/>
    <w:rsid w:val="00BB3445"/>
    <w:rsid w:val="00BB5E83"/>
    <w:rsid w:val="00BE12C6"/>
    <w:rsid w:val="00BE457B"/>
    <w:rsid w:val="00BF0DF8"/>
    <w:rsid w:val="00C02CC6"/>
    <w:rsid w:val="00C1054F"/>
    <w:rsid w:val="00C14641"/>
    <w:rsid w:val="00C200FF"/>
    <w:rsid w:val="00C3757E"/>
    <w:rsid w:val="00C43516"/>
    <w:rsid w:val="00C51C76"/>
    <w:rsid w:val="00C54176"/>
    <w:rsid w:val="00C9167B"/>
    <w:rsid w:val="00C95DE4"/>
    <w:rsid w:val="00C96F05"/>
    <w:rsid w:val="00CA731A"/>
    <w:rsid w:val="00CE5A35"/>
    <w:rsid w:val="00CE62E9"/>
    <w:rsid w:val="00CE6608"/>
    <w:rsid w:val="00CF78C8"/>
    <w:rsid w:val="00D0144B"/>
    <w:rsid w:val="00D02824"/>
    <w:rsid w:val="00D11EDC"/>
    <w:rsid w:val="00D231FB"/>
    <w:rsid w:val="00D37D18"/>
    <w:rsid w:val="00D42A5F"/>
    <w:rsid w:val="00D73CDE"/>
    <w:rsid w:val="00D85AFA"/>
    <w:rsid w:val="00D85FE8"/>
    <w:rsid w:val="00D912BE"/>
    <w:rsid w:val="00D94CD9"/>
    <w:rsid w:val="00DB3FB7"/>
    <w:rsid w:val="00DD0E83"/>
    <w:rsid w:val="00DD11FF"/>
    <w:rsid w:val="00DD54EC"/>
    <w:rsid w:val="00DF15FA"/>
    <w:rsid w:val="00E02DBD"/>
    <w:rsid w:val="00E336E4"/>
    <w:rsid w:val="00E35E1D"/>
    <w:rsid w:val="00E41CF1"/>
    <w:rsid w:val="00E67CB1"/>
    <w:rsid w:val="00E75C4D"/>
    <w:rsid w:val="00E776CD"/>
    <w:rsid w:val="00E953F7"/>
    <w:rsid w:val="00EA59B2"/>
    <w:rsid w:val="00EB50CB"/>
    <w:rsid w:val="00EE122A"/>
    <w:rsid w:val="00EE6407"/>
    <w:rsid w:val="00EF0605"/>
    <w:rsid w:val="00EF47FB"/>
    <w:rsid w:val="00F00CDD"/>
    <w:rsid w:val="00F1223E"/>
    <w:rsid w:val="00F16512"/>
    <w:rsid w:val="00F437E9"/>
    <w:rsid w:val="00F52565"/>
    <w:rsid w:val="00F61CF2"/>
    <w:rsid w:val="00F63BB1"/>
    <w:rsid w:val="00F733DE"/>
    <w:rsid w:val="00F853C2"/>
    <w:rsid w:val="00F90F8D"/>
    <w:rsid w:val="00F9503C"/>
    <w:rsid w:val="00F9655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B30"/>
  <w15:chartTrackingRefBased/>
  <w15:docId w15:val="{E49F551B-391A-49DA-B18C-6895D03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759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A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 Spacing"/>
    <w:uiPriority w:val="1"/>
    <w:qFormat/>
    <w:rsid w:val="0011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0B01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01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Strong"/>
    <w:uiPriority w:val="22"/>
    <w:qFormat/>
    <w:rsid w:val="009F7C33"/>
    <w:rPr>
      <w:b/>
      <w:bCs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7302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41C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E2C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4">
    <w:name w:val="FR4"/>
    <w:uiPriority w:val="99"/>
    <w:rsid w:val="00F437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8">
    <w:name w:val="Основной текст_"/>
    <w:basedOn w:val="a0"/>
    <w:link w:val="11"/>
    <w:rsid w:val="00E02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E02DBD"/>
    <w:pPr>
      <w:widowControl w:val="0"/>
      <w:shd w:val="clear" w:color="auto" w:fill="FFFFFF"/>
      <w:ind w:firstLine="400"/>
    </w:pPr>
    <w:rPr>
      <w:sz w:val="28"/>
      <w:szCs w:val="28"/>
      <w:lang w:val="ru-RU" w:eastAsia="en-US"/>
    </w:rPr>
  </w:style>
  <w:style w:type="character" w:customStyle="1" w:styleId="a9">
    <w:name w:val="Основний текст_"/>
    <w:basedOn w:val="a0"/>
    <w:link w:val="12"/>
    <w:rsid w:val="004348C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ий текст1"/>
    <w:basedOn w:val="a"/>
    <w:link w:val="a9"/>
    <w:rsid w:val="004348CC"/>
    <w:pPr>
      <w:widowControl w:val="0"/>
      <w:spacing w:after="200" w:line="295" w:lineRule="auto"/>
    </w:pPr>
    <w:rPr>
      <w:sz w:val="26"/>
      <w:szCs w:val="26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3759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a">
    <w:name w:val="Normal (Web)"/>
    <w:basedOn w:val="a"/>
    <w:uiPriority w:val="99"/>
    <w:rsid w:val="00604AD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5</cp:revision>
  <cp:lastPrinted>2024-07-01T10:47:00Z</cp:lastPrinted>
  <dcterms:created xsi:type="dcterms:W3CDTF">2024-07-01T10:49:00Z</dcterms:created>
  <dcterms:modified xsi:type="dcterms:W3CDTF">2024-07-02T07:41:00Z</dcterms:modified>
</cp:coreProperties>
</file>