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8E1F65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8E1F65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C80A6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52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C80A60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C80A60">
              <w:rPr>
                <w:rFonts w:eastAsia="Arial Unicode MS"/>
                <w:b/>
                <w:color w:val="000000"/>
                <w:sz w:val="28"/>
                <w:szCs w:val="28"/>
              </w:rPr>
              <w:t>52/2867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C80A60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16.05.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  <w:tr w:rsidR="000A01C2" w:rsidRPr="0050124C" w:rsidTr="008E1F65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FE608A" w:rsidRDefault="000A01C2" w:rsidP="00663C1F">
      <w:pPr>
        <w:widowControl w:val="0"/>
        <w:ind w:right="3543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C653A">
        <w:rPr>
          <w:b/>
          <w:sz w:val="28"/>
          <w:szCs w:val="28"/>
        </w:rPr>
        <w:t>затвердження Програми розвитку системи освіти на території Боярської міської територіальної громади на 2024-2025 роки</w:t>
      </w:r>
      <w:r w:rsidR="00FE608A">
        <w:rPr>
          <w:b/>
          <w:sz w:val="28"/>
          <w:szCs w:val="28"/>
        </w:rPr>
        <w:t xml:space="preserve"> </w:t>
      </w:r>
    </w:p>
    <w:p w:rsidR="000A01C2" w:rsidRPr="0015099B" w:rsidRDefault="00FE608A" w:rsidP="00663C1F">
      <w:pPr>
        <w:widowControl w:val="0"/>
        <w:ind w:right="3543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ст.</w:t>
      </w:r>
      <w:r w:rsidR="00DE225E">
        <w:rPr>
          <w:sz w:val="28"/>
          <w:szCs w:val="28"/>
        </w:rPr>
        <w:t xml:space="preserve">26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DE225E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>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 xml:space="preserve">Про </w:t>
      </w:r>
      <w:r w:rsidR="00DE225E">
        <w:rPr>
          <w:sz w:val="28"/>
          <w:szCs w:val="28"/>
        </w:rPr>
        <w:t>повну загальну середню освіту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DE225E">
        <w:rPr>
          <w:sz w:val="28"/>
          <w:szCs w:val="28"/>
        </w:rPr>
        <w:t>Законом України «Про позашкільну освіту», Законом України «П</w:t>
      </w:r>
      <w:r w:rsidR="00DE225E" w:rsidRPr="00DE225E">
        <w:rPr>
          <w:sz w:val="28"/>
          <w:szCs w:val="28"/>
        </w:rPr>
        <w:t xml:space="preserve">ро державне прогнозування та розроблення програм економічного і соціального розвитку </w:t>
      </w:r>
      <w:r w:rsidR="00DE225E">
        <w:rPr>
          <w:sz w:val="28"/>
          <w:szCs w:val="28"/>
        </w:rPr>
        <w:t>У</w:t>
      </w:r>
      <w:r w:rsidR="00DE225E" w:rsidRPr="00DE225E">
        <w:rPr>
          <w:sz w:val="28"/>
          <w:szCs w:val="28"/>
        </w:rPr>
        <w:t>країни</w:t>
      </w:r>
      <w:r w:rsidR="00DE225E">
        <w:rPr>
          <w:sz w:val="28"/>
          <w:szCs w:val="28"/>
        </w:rPr>
        <w:t>»</w:t>
      </w:r>
      <w:r w:rsidR="0093267F">
        <w:rPr>
          <w:sz w:val="28"/>
          <w:szCs w:val="28"/>
        </w:rPr>
        <w:t>, Постановою Кабінету Міністрів України «</w:t>
      </w:r>
      <w:r w:rsidR="0093267F" w:rsidRPr="0093267F">
        <w:rPr>
          <w:sz w:val="28"/>
          <w:szCs w:val="28"/>
        </w:rPr>
        <w:t>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</w:t>
      </w:r>
      <w:r w:rsidR="0093267F">
        <w:rPr>
          <w:sz w:val="28"/>
          <w:szCs w:val="28"/>
        </w:rPr>
        <w:t>» від 26 квітня 2003 року</w:t>
      </w:r>
      <w:r w:rsidR="0093267F" w:rsidRPr="0093267F">
        <w:rPr>
          <w:sz w:val="28"/>
          <w:szCs w:val="28"/>
        </w:rPr>
        <w:t xml:space="preserve"> № 621</w:t>
      </w:r>
      <w:r w:rsidR="00DF3089">
        <w:rPr>
          <w:color w:val="000000"/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 xml:space="preserve">у зв’язку із </w:t>
      </w:r>
      <w:r w:rsidR="0093267F">
        <w:rPr>
          <w:sz w:val="28"/>
          <w:szCs w:val="28"/>
        </w:rPr>
        <w:t xml:space="preserve">необхідністю внесення змін до </w:t>
      </w:r>
      <w:r w:rsidR="0093267F" w:rsidRPr="0093267F">
        <w:rPr>
          <w:sz w:val="28"/>
          <w:szCs w:val="28"/>
        </w:rPr>
        <w:t>Програми розвитку системи освіти на території Боярської міської територіальної громади на 2024-2025 роки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DF3089" w:rsidRDefault="00AA4866" w:rsidP="00D1553A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5C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>Програм</w:t>
      </w:r>
      <w:r w:rsidR="0093267F">
        <w:rPr>
          <w:rFonts w:ascii="Times New Roman" w:hAnsi="Times New Roman"/>
          <w:sz w:val="28"/>
          <w:szCs w:val="28"/>
          <w:lang w:val="uk-UA"/>
        </w:rPr>
        <w:t>у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 xml:space="preserve"> розвитку системи освіти на території Боярської міської територіальної громади на 2024-2025 роки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  у новій редакції (додається)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>Організаційне виконання рішення покласти на Управління освіти Боярської міської ради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60123D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80A60" w:rsidRPr="00FB75B1" w:rsidRDefault="00C80A60" w:rsidP="00C80A60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A01C2" w:rsidRPr="0060123D" w:rsidRDefault="00C80A60" w:rsidP="00C80A60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C9485A" w:rsidRDefault="00C9485A" w:rsidP="00C9485A">
      <w:pPr>
        <w:ind w:right="141"/>
        <w:rPr>
          <w:sz w:val="28"/>
          <w:szCs w:val="28"/>
        </w:rPr>
      </w:pPr>
      <w:r>
        <w:rPr>
          <w:sz w:val="28"/>
          <w:szCs w:val="28"/>
        </w:rPr>
        <w:t>В.о. начальника юридичного відділу                              Ірина ГОРБАТЮК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C80A60" w:rsidRDefault="00C80A60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Pr="0026505D" w:rsidRDefault="00FE608A" w:rsidP="00FE608A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r w:rsidRPr="0026505D">
        <w:rPr>
          <w:b/>
          <w:color w:val="000000"/>
          <w:sz w:val="28"/>
          <w:szCs w:val="27"/>
          <w:lang w:val="ru-RU"/>
        </w:rPr>
        <w:t>ПОЯСНЮВАЛЬНА ЗАПИСКА</w:t>
      </w:r>
    </w:p>
    <w:p w:rsidR="00FE608A" w:rsidRPr="0026505D" w:rsidRDefault="00FE608A" w:rsidP="00FE608A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r w:rsidRPr="0026505D">
        <w:rPr>
          <w:b/>
          <w:color w:val="000000"/>
          <w:sz w:val="28"/>
          <w:szCs w:val="27"/>
          <w:lang w:val="ru-RU"/>
        </w:rPr>
        <w:t xml:space="preserve">до проекту Рішення чергової </w:t>
      </w:r>
      <w:r w:rsidR="00C80A60">
        <w:rPr>
          <w:b/>
          <w:color w:val="000000"/>
          <w:sz w:val="28"/>
          <w:szCs w:val="27"/>
          <w:lang w:val="ru-RU"/>
        </w:rPr>
        <w:t>52</w:t>
      </w:r>
      <w:r w:rsidRPr="0026505D">
        <w:rPr>
          <w:b/>
          <w:color w:val="000000"/>
          <w:sz w:val="28"/>
          <w:szCs w:val="27"/>
          <w:lang w:val="ru-RU"/>
        </w:rPr>
        <w:t xml:space="preserve"> сесії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r w:rsidRPr="0026505D">
        <w:rPr>
          <w:b/>
          <w:color w:val="000000"/>
          <w:sz w:val="28"/>
          <w:szCs w:val="27"/>
          <w:lang w:val="ru-RU"/>
        </w:rPr>
        <w:t>Боярської міської ради</w:t>
      </w:r>
      <w:r w:rsidRPr="0026505D">
        <w:rPr>
          <w:b/>
          <w:color w:val="000000"/>
          <w:sz w:val="28"/>
          <w:szCs w:val="27"/>
          <w:lang w:val="uk-UA"/>
        </w:rPr>
        <w:t xml:space="preserve"> від </w:t>
      </w:r>
      <w:r w:rsidR="00C80A60">
        <w:rPr>
          <w:b/>
          <w:color w:val="000000"/>
          <w:sz w:val="28"/>
          <w:szCs w:val="27"/>
          <w:lang w:val="uk-UA"/>
        </w:rPr>
        <w:t>16.05.</w:t>
      </w:r>
      <w:r w:rsidRPr="0026505D">
        <w:rPr>
          <w:b/>
          <w:color w:val="000000"/>
          <w:sz w:val="28"/>
          <w:szCs w:val="27"/>
          <w:lang w:val="uk-UA"/>
        </w:rPr>
        <w:t xml:space="preserve">2024 </w:t>
      </w:r>
    </w:p>
    <w:p w:rsidR="00FE608A" w:rsidRPr="0026505D" w:rsidRDefault="00FE608A" w:rsidP="00FE608A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r w:rsidRPr="0026505D">
        <w:rPr>
          <w:b/>
          <w:color w:val="000000"/>
          <w:sz w:val="28"/>
          <w:szCs w:val="27"/>
          <w:lang w:val="ru-RU"/>
        </w:rPr>
        <w:t>«Про затвердження Програми розвитку системи освіти на території Боярської міської територіальної громади на 2024-2025 роки в новій редакції»</w:t>
      </w:r>
    </w:p>
    <w:p w:rsidR="00FE608A" w:rsidRPr="00FE608A" w:rsidRDefault="00FE608A" w:rsidP="00FE608A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FE608A" w:rsidRPr="0026505D" w:rsidRDefault="00FE608A" w:rsidP="0026505D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 w:rsidRPr="0026505D">
        <w:rPr>
          <w:color w:val="000000"/>
          <w:sz w:val="28"/>
          <w:szCs w:val="27"/>
          <w:lang w:val="ru-RU"/>
        </w:rPr>
        <w:t xml:space="preserve">Проект Рішення чергової </w:t>
      </w:r>
      <w:r w:rsidR="00C80A60">
        <w:rPr>
          <w:color w:val="000000"/>
          <w:sz w:val="28"/>
          <w:szCs w:val="27"/>
          <w:lang w:val="ru-RU"/>
        </w:rPr>
        <w:t>52</w:t>
      </w:r>
      <w:r w:rsidRPr="0026505D">
        <w:rPr>
          <w:color w:val="000000"/>
          <w:sz w:val="28"/>
          <w:szCs w:val="27"/>
          <w:lang w:val="ru-RU"/>
        </w:rPr>
        <w:t xml:space="preserve"> сесії VIII скликання Боярської міської ради від </w:t>
      </w:r>
      <w:r w:rsidR="00C80A60">
        <w:rPr>
          <w:color w:val="000000"/>
          <w:sz w:val="28"/>
          <w:szCs w:val="27"/>
          <w:lang w:val="ru-RU"/>
        </w:rPr>
        <w:t>16.05.2024</w:t>
      </w:r>
      <w:r w:rsidRPr="0026505D">
        <w:rPr>
          <w:color w:val="000000"/>
          <w:sz w:val="28"/>
          <w:szCs w:val="27"/>
          <w:lang w:val="ru-RU"/>
        </w:rPr>
        <w:t xml:space="preserve"> «Про затвердження Програми розвитку системи освіти на території Боярської міської територіальної громади на 2024-2025 роки в новій редакції» р</w:t>
      </w:r>
      <w:r w:rsidR="00EE475E" w:rsidRPr="0026505D">
        <w:rPr>
          <w:color w:val="000000"/>
          <w:sz w:val="28"/>
          <w:szCs w:val="27"/>
          <w:lang w:val="ru-RU"/>
        </w:rPr>
        <w:t xml:space="preserve">озроблений </w:t>
      </w:r>
      <w:r w:rsidR="00ED375A" w:rsidRPr="0026505D">
        <w:rPr>
          <w:color w:val="000000"/>
          <w:sz w:val="28"/>
          <w:szCs w:val="27"/>
          <w:lang w:val="ru-RU"/>
        </w:rPr>
        <w:t xml:space="preserve">у зв`язку із </w:t>
      </w:r>
      <w:r w:rsidR="008E1F65">
        <w:rPr>
          <w:color w:val="000000"/>
          <w:sz w:val="28"/>
          <w:szCs w:val="27"/>
          <w:lang w:val="ru-RU"/>
        </w:rPr>
        <w:t>необхідністю внесення коригувальних/уточнюючих даних, а саме:</w:t>
      </w:r>
    </w:p>
    <w:p w:rsidR="00C52CBF" w:rsidRDefault="008E1F65" w:rsidP="008E1F65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Необхідно внести зміни </w:t>
      </w:r>
      <w:r w:rsidR="00C52CBF">
        <w:rPr>
          <w:color w:val="000000"/>
          <w:sz w:val="28"/>
          <w:szCs w:val="27"/>
          <w:lang w:val="uk-UA"/>
        </w:rPr>
        <w:t>до таблиці 10.11. Підтримка обдарованої молоді в п. 10.11.5 у стовбці «Очікуваний результат» додати після слова «учням» наступне: «</w:t>
      </w:r>
      <w:r w:rsidR="00C52CBF" w:rsidRPr="00C52CBF">
        <w:rPr>
          <w:color w:val="000000"/>
          <w:sz w:val="28"/>
          <w:szCs w:val="27"/>
          <w:lang w:val="uk-UA"/>
        </w:rPr>
        <w:t>(базовий розмір виплат: за І місце – 2000 грн, ІІ місце – 1500 грн, ІІІ місце – 1000 грн.)</w:t>
      </w:r>
      <w:r w:rsidR="00C52CBF">
        <w:rPr>
          <w:color w:val="000000"/>
          <w:sz w:val="28"/>
          <w:szCs w:val="27"/>
          <w:lang w:val="uk-UA"/>
        </w:rPr>
        <w:t>» з метою уточнення розміру стипендії та/або грошової винагороди за певні призові місця.</w:t>
      </w:r>
    </w:p>
    <w:p w:rsidR="00C52CBF" w:rsidRPr="00C52CBF" w:rsidRDefault="00C52CBF" w:rsidP="00C52CBF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Також, окрім вищевказаного необхідно внести зміни до таблиці 10.2. </w:t>
      </w:r>
      <w:r w:rsidRPr="00C52CBF">
        <w:rPr>
          <w:color w:val="000000"/>
          <w:sz w:val="28"/>
          <w:szCs w:val="27"/>
          <w:lang w:val="uk-UA"/>
        </w:rPr>
        <w:t>Кадрове забезпечення. Професійний розвиток педагогічних працівників</w:t>
      </w:r>
      <w:r>
        <w:rPr>
          <w:color w:val="000000"/>
          <w:sz w:val="28"/>
          <w:szCs w:val="27"/>
          <w:lang w:val="uk-UA"/>
        </w:rPr>
        <w:t xml:space="preserve"> в п. 10.2.5. в стовбцях «Перелік заходів Програми» та «Очікуваний результат» додати «</w:t>
      </w:r>
      <w:r w:rsidRPr="00C52CBF">
        <w:rPr>
          <w:color w:val="000000"/>
          <w:sz w:val="28"/>
          <w:szCs w:val="27"/>
          <w:lang w:val="uk-UA"/>
        </w:rPr>
        <w:t>Всеукраїнських учнівських конкурсах</w:t>
      </w:r>
      <w:r>
        <w:rPr>
          <w:color w:val="000000"/>
          <w:sz w:val="28"/>
          <w:szCs w:val="27"/>
          <w:lang w:val="uk-UA"/>
        </w:rPr>
        <w:t xml:space="preserve">» з метою уточнення виду змагань/конкурсів/олімпіад, тощо, за </w:t>
      </w:r>
      <w:r w:rsidR="004141F4">
        <w:rPr>
          <w:color w:val="000000"/>
          <w:sz w:val="28"/>
          <w:szCs w:val="27"/>
          <w:lang w:val="uk-UA"/>
        </w:rPr>
        <w:t xml:space="preserve">підготовку переможців </w:t>
      </w:r>
      <w:r w:rsidR="008E1F65">
        <w:rPr>
          <w:color w:val="000000"/>
          <w:sz w:val="28"/>
          <w:szCs w:val="27"/>
          <w:lang w:val="uk-UA"/>
        </w:rPr>
        <w:t xml:space="preserve">у </w:t>
      </w:r>
      <w:r w:rsidR="004141F4">
        <w:rPr>
          <w:color w:val="000000"/>
          <w:sz w:val="28"/>
          <w:szCs w:val="27"/>
          <w:lang w:val="uk-UA"/>
        </w:rPr>
        <w:t>яких педагогічним працівниками виплачуються стимулюючі виплати.</w:t>
      </w:r>
    </w:p>
    <w:p w:rsidR="00FE608A" w:rsidRPr="0026505D" w:rsidRDefault="00FE608A" w:rsidP="00EE475E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 w:rsidRPr="0026505D">
        <w:rPr>
          <w:color w:val="000000"/>
          <w:sz w:val="28"/>
          <w:szCs w:val="27"/>
          <w:lang w:val="ru-RU"/>
        </w:rPr>
        <w:t xml:space="preserve">Всі інші </w:t>
      </w:r>
      <w:r w:rsidR="007977D0" w:rsidRPr="0026505D">
        <w:rPr>
          <w:color w:val="000000"/>
          <w:sz w:val="28"/>
          <w:szCs w:val="27"/>
          <w:lang w:val="ru-RU"/>
        </w:rPr>
        <w:t>пункти Програми залишаються незмінними</w:t>
      </w:r>
      <w:r w:rsidRPr="0026505D">
        <w:rPr>
          <w:color w:val="000000"/>
          <w:sz w:val="28"/>
          <w:szCs w:val="27"/>
          <w:lang w:val="ru-RU"/>
        </w:rPr>
        <w:t>.</w:t>
      </w:r>
    </w:p>
    <w:p w:rsidR="00FE608A" w:rsidRPr="00FE608A" w:rsidRDefault="00FE608A" w:rsidP="00EE475E">
      <w:pPr>
        <w:ind w:right="141"/>
        <w:rPr>
          <w:sz w:val="28"/>
          <w:szCs w:val="28"/>
          <w:lang w:val="ru-RU"/>
        </w:rPr>
      </w:pPr>
    </w:p>
    <w:sectPr w:rsidR="00FE608A" w:rsidRP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3041D"/>
    <w:rsid w:val="000A01C2"/>
    <w:rsid w:val="001E7323"/>
    <w:rsid w:val="00205305"/>
    <w:rsid w:val="00245751"/>
    <w:rsid w:val="0026505D"/>
    <w:rsid w:val="003307CD"/>
    <w:rsid w:val="003A33EB"/>
    <w:rsid w:val="003F31BC"/>
    <w:rsid w:val="004141F4"/>
    <w:rsid w:val="00482E28"/>
    <w:rsid w:val="00491DB2"/>
    <w:rsid w:val="005A6E24"/>
    <w:rsid w:val="0060123D"/>
    <w:rsid w:val="00663C1F"/>
    <w:rsid w:val="006D5C2F"/>
    <w:rsid w:val="006E5740"/>
    <w:rsid w:val="007839F0"/>
    <w:rsid w:val="007977D0"/>
    <w:rsid w:val="00837DF3"/>
    <w:rsid w:val="008A70A8"/>
    <w:rsid w:val="008B4C45"/>
    <w:rsid w:val="008E1F65"/>
    <w:rsid w:val="0093267F"/>
    <w:rsid w:val="00AA4866"/>
    <w:rsid w:val="00B415A2"/>
    <w:rsid w:val="00B86F0C"/>
    <w:rsid w:val="00BD41BB"/>
    <w:rsid w:val="00BE1228"/>
    <w:rsid w:val="00BF28B5"/>
    <w:rsid w:val="00C52CBF"/>
    <w:rsid w:val="00C70932"/>
    <w:rsid w:val="00C80A60"/>
    <w:rsid w:val="00C9485A"/>
    <w:rsid w:val="00D1553A"/>
    <w:rsid w:val="00D643E5"/>
    <w:rsid w:val="00DD3339"/>
    <w:rsid w:val="00DE225E"/>
    <w:rsid w:val="00DF3089"/>
    <w:rsid w:val="00ED375A"/>
    <w:rsid w:val="00EE475E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59FB-1FB3-4027-8A66-047F86D6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2024-05-20T06:14:00Z</cp:lastPrinted>
  <dcterms:created xsi:type="dcterms:W3CDTF">2024-05-28T08:36:00Z</dcterms:created>
  <dcterms:modified xsi:type="dcterms:W3CDTF">2024-05-28T08:36:00Z</dcterms:modified>
</cp:coreProperties>
</file>