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  <w:lang w:val="ru-RU" w:eastAsia="ru-RU"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2C17F8" w:rsidRPr="002C17F8">
        <w:rPr>
          <w:b/>
          <w:bCs/>
          <w:color w:val="000000"/>
          <w:sz w:val="28"/>
          <w:szCs w:val="28"/>
          <w:lang w:val="ru-RU"/>
        </w:rPr>
        <w:t xml:space="preserve">52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0E0EA2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2C17F8" w:rsidRPr="000E0EA2">
        <w:rPr>
          <w:b/>
          <w:bCs/>
          <w:color w:val="000000"/>
          <w:sz w:val="28"/>
          <w:szCs w:val="28"/>
          <w:lang w:val="ru-RU"/>
        </w:rPr>
        <w:t>52</w:t>
      </w:r>
      <w:r w:rsidR="00EC2B46">
        <w:rPr>
          <w:b/>
          <w:bCs/>
          <w:color w:val="000000"/>
          <w:sz w:val="28"/>
          <w:szCs w:val="28"/>
        </w:rPr>
        <w:t>/</w:t>
      </w:r>
      <w:r w:rsidR="002C17F8" w:rsidRPr="000E0EA2">
        <w:rPr>
          <w:b/>
          <w:bCs/>
          <w:color w:val="000000"/>
          <w:sz w:val="28"/>
          <w:szCs w:val="28"/>
          <w:lang w:val="ru-RU"/>
        </w:rPr>
        <w:t>2879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E277BE">
        <w:rPr>
          <w:b/>
          <w:bCs/>
          <w:color w:val="000000"/>
          <w:sz w:val="28"/>
          <w:szCs w:val="28"/>
        </w:rPr>
        <w:t>16 травня</w:t>
      </w:r>
      <w:r w:rsidR="006B20CA">
        <w:rPr>
          <w:b/>
          <w:bCs/>
          <w:color w:val="000000"/>
          <w:sz w:val="28"/>
          <w:szCs w:val="28"/>
        </w:rPr>
        <w:t xml:space="preserve">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684E2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684E26">
        <w:rPr>
          <w:rFonts w:ascii="Times New Roman" w:hAnsi="Times New Roman" w:cs="Times New Roman"/>
          <w:sz w:val="28"/>
          <w:szCs w:val="28"/>
        </w:rPr>
        <w:t>аходи та їх фінансування на 2024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935E85">
        <w:rPr>
          <w:rFonts w:ascii="Times New Roman" w:hAnsi="Times New Roman" w:cs="Times New Roman"/>
          <w:bCs/>
          <w:sz w:val="28"/>
          <w:szCs w:val="28"/>
        </w:rPr>
        <w:t>46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21 грудня 2023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935E85">
        <w:rPr>
          <w:rFonts w:ascii="Times New Roman" w:hAnsi="Times New Roman" w:cs="Times New Roman"/>
          <w:bCs/>
          <w:sz w:val="28"/>
          <w:szCs w:val="28"/>
        </w:rPr>
        <w:t>46/2607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E0EA2" w:rsidRPr="000E0EA2" w:rsidRDefault="000E0EA2" w:rsidP="000E0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EA2">
        <w:rPr>
          <w:rFonts w:ascii="Times New Roman" w:eastAsia="Times New Roman" w:hAnsi="Times New Roman" w:cs="Times New Roman"/>
          <w:b/>
          <w:sz w:val="28"/>
          <w:szCs w:val="28"/>
        </w:rPr>
        <w:t xml:space="preserve">Згідно з оригіналом: </w:t>
      </w:r>
    </w:p>
    <w:p w:rsidR="000E0EA2" w:rsidRPr="000E0EA2" w:rsidRDefault="000E0EA2" w:rsidP="000E0E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EA2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0E0EA2">
        <w:rPr>
          <w:rFonts w:ascii="Times New Roman" w:eastAsia="Times New Roman" w:hAnsi="Times New Roman" w:cs="Times New Roman"/>
          <w:b/>
          <w:sz w:val="28"/>
          <w:szCs w:val="28"/>
        </w:rPr>
        <w:t>Олексій ПЕРФІЛОВ</w:t>
      </w:r>
    </w:p>
    <w:p w:rsidR="000E0EA2" w:rsidRPr="000E0EA2" w:rsidRDefault="000E0EA2" w:rsidP="000E0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EA2" w:rsidRPr="000E0EA2" w:rsidRDefault="000E0EA2" w:rsidP="000E0EA2">
      <w:pPr>
        <w:spacing w:after="160"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</w:p>
    <w:p w:rsidR="007540B3" w:rsidRPr="000E0EA2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EC2B46" w:rsidRPr="00EC2B46" w:rsidRDefault="00534728" w:rsidP="00EC2B4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</w:t>
      </w:r>
      <w:r w:rsidR="00EC2B46" w:rsidRPr="00EC2B4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управління фінансів                                   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       </w:t>
      </w:r>
      <w:r w:rsidR="00EC2B46" w:rsidRPr="00EC2B46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Тетяна 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ПЕТРЕНКО</w:t>
      </w:r>
    </w:p>
    <w:p w:rsidR="00EC2B46" w:rsidRPr="00EC2B46" w:rsidRDefault="00EC2B46" w:rsidP="00EC2B46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2D86" w:rsidRP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 w:rsidR="00D83AF7"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</w:p>
    <w:p w:rsidR="004B2D86" w:rsidRDefault="004B2D86" w:rsidP="00D83A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4728">
        <w:rPr>
          <w:rFonts w:ascii="Times New Roman" w:eastAsia="Calibri" w:hAnsi="Times New Roman" w:cs="Times New Roman"/>
          <w:sz w:val="28"/>
          <w:szCs w:val="28"/>
        </w:rPr>
        <w:t>з</w:t>
      </w:r>
      <w:r w:rsidR="00D83AF7">
        <w:rPr>
          <w:rFonts w:ascii="Times New Roman" w:eastAsia="Calibri" w:hAnsi="Times New Roman" w:cs="Times New Roman"/>
          <w:sz w:val="28"/>
          <w:szCs w:val="28"/>
        </w:rPr>
        <w:t>апланований захід «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Поточний ремонт адміністративного приміщення ВП №1 Фастівського РУП ГУНП в Київській області, що розташоване, за </w:t>
      </w: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>: м</w:t>
      </w:r>
      <w:r w:rsidR="00D83AF7">
        <w:rPr>
          <w:rFonts w:ascii="Times New Roman" w:eastAsia="Calibri" w:hAnsi="Times New Roman" w:cs="Times New Roman"/>
          <w:sz w:val="28"/>
          <w:szCs w:val="28"/>
        </w:rPr>
        <w:t xml:space="preserve">. Боярка, вул. Грушевського, 22, у розмірі 1 000 000,00 грн. </w:t>
      </w:r>
      <w:r w:rsidR="00D83AF7" w:rsidRPr="00D83AF7">
        <w:rPr>
          <w:rFonts w:ascii="Times New Roman" w:eastAsia="Calibri" w:hAnsi="Times New Roman" w:cs="Times New Roman"/>
          <w:i/>
          <w:sz w:val="28"/>
          <w:szCs w:val="28"/>
        </w:rPr>
        <w:t>замінити на</w:t>
      </w:r>
      <w:r w:rsidR="00D83A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83AF7">
        <w:rPr>
          <w:rFonts w:ascii="Times New Roman" w:eastAsia="Calibri" w:hAnsi="Times New Roman" w:cs="Times New Roman"/>
          <w:sz w:val="28"/>
          <w:szCs w:val="28"/>
        </w:rPr>
        <w:t>«Капітальний</w:t>
      </w:r>
      <w:r w:rsidR="00D83AF7" w:rsidRPr="00D83AF7">
        <w:rPr>
          <w:rFonts w:ascii="Times New Roman" w:eastAsia="Calibri" w:hAnsi="Times New Roman" w:cs="Times New Roman"/>
          <w:sz w:val="28"/>
          <w:szCs w:val="28"/>
        </w:rPr>
        <w:t xml:space="preserve"> ремонт адміністративного приміщення ВП №1 Фастівського РУП ГУНП в Київській області, що розташоване, за </w:t>
      </w:r>
      <w:proofErr w:type="spellStart"/>
      <w:r w:rsidR="00D83AF7" w:rsidRPr="00D83AF7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="00D83AF7" w:rsidRPr="00D83AF7">
        <w:rPr>
          <w:rFonts w:ascii="Times New Roman" w:eastAsia="Calibri" w:hAnsi="Times New Roman" w:cs="Times New Roman"/>
          <w:sz w:val="28"/>
          <w:szCs w:val="28"/>
        </w:rPr>
        <w:t>: м. Боярка, вул. Грушевського, 22</w:t>
      </w:r>
      <w:r w:rsidR="00D83AF7">
        <w:rPr>
          <w:rFonts w:ascii="Times New Roman" w:eastAsia="Calibri" w:hAnsi="Times New Roman" w:cs="Times New Roman"/>
          <w:sz w:val="28"/>
          <w:szCs w:val="28"/>
        </w:rPr>
        <w:t>», у</w:t>
      </w:r>
      <w:r w:rsidR="004E77EB">
        <w:rPr>
          <w:rFonts w:ascii="Times New Roman" w:eastAsia="Calibri" w:hAnsi="Times New Roman" w:cs="Times New Roman"/>
          <w:sz w:val="28"/>
          <w:szCs w:val="28"/>
        </w:rPr>
        <w:t xml:space="preserve"> розмірі 1 500 00,00 грн. </w:t>
      </w:r>
    </w:p>
    <w:p w:rsidR="004E77EB" w:rsidRPr="00D83AF7" w:rsidRDefault="004E77EB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передбачити додаткові видатки на </w:t>
      </w:r>
      <w:r w:rsidRPr="004E77EB">
        <w:rPr>
          <w:rFonts w:ascii="Times New Roman" w:eastAsia="Calibri" w:hAnsi="Times New Roman" w:cs="Times New Roman"/>
          <w:sz w:val="28"/>
          <w:szCs w:val="28"/>
        </w:rPr>
        <w:t>оплату праці працівників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КП «Муніципальна безпека» Б</w:t>
      </w:r>
      <w:r w:rsidR="00C070FF">
        <w:rPr>
          <w:rFonts w:ascii="Times New Roman" w:eastAsia="Calibri" w:hAnsi="Times New Roman" w:cs="Times New Roman"/>
          <w:sz w:val="28"/>
          <w:szCs w:val="28"/>
        </w:rPr>
        <w:t>оярської міської ради, у розмірі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3 700 000, грн.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2C17F8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2C17F8" w:rsidRPr="002C1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D83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 травня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2C17F8" w:rsidRPr="002C1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</w:t>
      </w:r>
      <w:r w:rsidR="00D83A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2C17F8" w:rsidRPr="002C1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2879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8013D" w:rsidRPr="00C7240D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684E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2024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профілактики правопорушень на території Боярської міської територіальної громади на 2022-2025 роки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</w:p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E07AF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E2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>-2025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роки</w:t>
            </w:r>
          </w:p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684E26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EE7752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E7752"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витр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 на оплату праці працівників – </w:t>
            </w:r>
            <w:r w:rsidR="00D83AF7">
              <w:rPr>
                <w:rFonts w:ascii="Times New Roman" w:eastAsia="Times New Roman" w:hAnsi="Times New Roman" w:cs="Times New Roman"/>
                <w:sz w:val="24"/>
                <w:szCs w:val="24"/>
              </w:rPr>
              <w:t>9 015 700,00</w:t>
            </w:r>
            <w:r w:rsidRP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нарахування на оплату праці – 1 499 300,00 грн.;</w:t>
            </w:r>
          </w:p>
          <w:p w:rsid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предмети, матеріали, обладнання та інвентар – 920 000,00 грн. (канцелярські вироби – 20 000,00 грн.; миючі засоби 15 000,00 грн.;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240 000, 00 грн.; оргтехніка – 55 000, 00 грн.; спецзасоби – 30 000, 00 грн.; паливно-мастильні матеріали – 560 000,00 грн.)</w:t>
            </w:r>
          </w:p>
          <w:p w:rsidR="00564F40" w:rsidRPr="00564F40" w:rsidRDefault="00564F40" w:rsidP="00564F4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оплата послуг, крім комунальних – 365 000, 00 грн. (обслуговування та підтримка бухгалтерських програм – 6000,00 грн.; юридичні послуги – 144 000, 00 грн.; обслуговування машин – 180 000,00 грн.; обслуговування серверів – 35 000,00 грн.)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564F40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D83AF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11 800 000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0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r w:rsidR="00E03BF4">
              <w:rPr>
                <w:rFonts w:ascii="Times New Roman" w:eastAsia="Times New Roman" w:hAnsi="Times New Roman" w:cs="Times New Roman"/>
                <w:lang w:eastAsia="en-US"/>
              </w:rPr>
              <w:t>Капітальний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 ремонт адміністративного приміщення ВП №</w:t>
            </w:r>
            <w:r w:rsidR="00E03BF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1 Фастівського РУП ГУНП в Київській області, що розташоване, за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адресою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: м. Боярка, вул. Грушевського, 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564F40" w:rsidRDefault="00E03BF4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</w:t>
            </w:r>
            <w:r w:rsidR="006B20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2.9. Поточний ремонт адміністративного приміщення ВП №1 Фастівського РУП ГУНП в Київській області, що розташоване, </w:t>
            </w: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за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адресою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 xml:space="preserve">: м. Боярка, вул. </w:t>
            </w:r>
            <w:proofErr w:type="spellStart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Білогородська</w:t>
            </w:r>
            <w:proofErr w:type="spellEnd"/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t>, 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0CA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ED0501" w:rsidRDefault="006B20CA" w:rsidP="00ED0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D050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2.10. Придбання оргтехніки та канцелярського приладдя ВП №1 Фастівського РУП ГУНП в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6B20CA" w:rsidRDefault="006B20CA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0CA" w:rsidRPr="00C7240D" w:rsidRDefault="006B20CA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B7121C" w:rsidRDefault="00ED0501" w:rsidP="00B7121C">
      <w:pPr>
        <w:pStyle w:val="a3"/>
        <w:spacing w:before="0" w:beforeAutospacing="0" w:after="0" w:afterAutospacing="0"/>
        <w:ind w:firstLine="1701"/>
        <w:jc w:val="both"/>
      </w:pPr>
      <w:r>
        <w:rPr>
          <w:b/>
          <w:bCs/>
          <w:color w:val="000000"/>
          <w:sz w:val="28"/>
          <w:szCs w:val="28"/>
        </w:rPr>
        <w:t>Начальник Управління РІ та ЖКГ                                                                           Марина САВЧУК</w:t>
      </w:r>
    </w:p>
    <w:p w:rsidR="00094FB2" w:rsidRPr="00A673F2" w:rsidRDefault="00094FB2" w:rsidP="00A673F2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  <w:sectPr w:rsidR="00094FB2" w:rsidRPr="00A673F2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020217" w:rsidRDefault="00020217" w:rsidP="00D83AF7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0E0EA2"/>
    <w:rsid w:val="0013393A"/>
    <w:rsid w:val="00161FC7"/>
    <w:rsid w:val="001C260A"/>
    <w:rsid w:val="00214796"/>
    <w:rsid w:val="00231ACE"/>
    <w:rsid w:val="00232EA4"/>
    <w:rsid w:val="00265D2C"/>
    <w:rsid w:val="002C17F8"/>
    <w:rsid w:val="003B4890"/>
    <w:rsid w:val="003C69A4"/>
    <w:rsid w:val="00414BE4"/>
    <w:rsid w:val="004157D4"/>
    <w:rsid w:val="0042085B"/>
    <w:rsid w:val="0045025B"/>
    <w:rsid w:val="0046574A"/>
    <w:rsid w:val="00483AC2"/>
    <w:rsid w:val="004B2D86"/>
    <w:rsid w:val="004E77EB"/>
    <w:rsid w:val="004F0592"/>
    <w:rsid w:val="004F20DC"/>
    <w:rsid w:val="0051286C"/>
    <w:rsid w:val="00534728"/>
    <w:rsid w:val="005601A9"/>
    <w:rsid w:val="00562F5C"/>
    <w:rsid w:val="00564F40"/>
    <w:rsid w:val="00575EA1"/>
    <w:rsid w:val="00640A15"/>
    <w:rsid w:val="00684E26"/>
    <w:rsid w:val="00692FA1"/>
    <w:rsid w:val="0069510F"/>
    <w:rsid w:val="006B20CA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C388A"/>
    <w:rsid w:val="008D1612"/>
    <w:rsid w:val="008F435A"/>
    <w:rsid w:val="00931DE8"/>
    <w:rsid w:val="0093302A"/>
    <w:rsid w:val="00935E85"/>
    <w:rsid w:val="009879CC"/>
    <w:rsid w:val="009E2681"/>
    <w:rsid w:val="009F2F2C"/>
    <w:rsid w:val="00A673F2"/>
    <w:rsid w:val="00A8013D"/>
    <w:rsid w:val="00A857D4"/>
    <w:rsid w:val="00B45AC9"/>
    <w:rsid w:val="00B67FBA"/>
    <w:rsid w:val="00B7121C"/>
    <w:rsid w:val="00C070FF"/>
    <w:rsid w:val="00C7240D"/>
    <w:rsid w:val="00C746E6"/>
    <w:rsid w:val="00C93E2E"/>
    <w:rsid w:val="00CB77FA"/>
    <w:rsid w:val="00CF416E"/>
    <w:rsid w:val="00D509DF"/>
    <w:rsid w:val="00D83AF7"/>
    <w:rsid w:val="00DD4512"/>
    <w:rsid w:val="00DF06B3"/>
    <w:rsid w:val="00DF23E0"/>
    <w:rsid w:val="00E03BF4"/>
    <w:rsid w:val="00E07AFD"/>
    <w:rsid w:val="00E277BE"/>
    <w:rsid w:val="00E475A3"/>
    <w:rsid w:val="00E80691"/>
    <w:rsid w:val="00EA5C03"/>
    <w:rsid w:val="00EC2B46"/>
    <w:rsid w:val="00ED0501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2E53-6B0C-4E0C-A2DA-BA421840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Marina_Rada</cp:lastModifiedBy>
  <cp:revision>2</cp:revision>
  <cp:lastPrinted>2024-05-21T08:16:00Z</cp:lastPrinted>
  <dcterms:created xsi:type="dcterms:W3CDTF">2024-05-22T06:17:00Z</dcterms:created>
  <dcterms:modified xsi:type="dcterms:W3CDTF">2024-05-22T06:17:00Z</dcterms:modified>
</cp:coreProperties>
</file>