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  <w:p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F267BA" w:rsidRDefault="004A223B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465CA3" w:rsidRPr="00435C14" w:rsidRDefault="00E62840" w:rsidP="00435C14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8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3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E4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43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2901</w:t>
            </w:r>
            <w:bookmarkStart w:id="0" w:name="_GoBack"/>
            <w:bookmarkEnd w:id="0"/>
          </w:p>
        </w:tc>
      </w:tr>
    </w:tbl>
    <w:p w:rsidR="00F267BA" w:rsidRDefault="00F267BA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5E1" w:rsidRDefault="003B05E1" w:rsidP="003B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5E1" w:rsidRDefault="00C40438" w:rsidP="003B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751413" w:rsidRPr="00751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4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16</w:t>
      </w:r>
      <w:r w:rsidR="0011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51413" w:rsidRPr="00751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4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травня</w:t>
      </w:r>
      <w:proofErr w:type="spellEnd"/>
      <w:r w:rsidR="003B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2024</w:t>
      </w:r>
      <w:r w:rsidR="00AE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2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 Боярка</w:t>
      </w:r>
    </w:p>
    <w:p w:rsidR="003B05E1" w:rsidRDefault="003B05E1" w:rsidP="003B05E1">
      <w:pPr>
        <w:shd w:val="clear" w:color="auto" w:fill="FFFFFF"/>
        <w:spacing w:after="0" w:line="240" w:lineRule="auto"/>
        <w:jc w:val="both"/>
        <w:rPr>
          <w:rStyle w:val="a6"/>
          <w:rFonts w:eastAsiaTheme="minorEastAsia"/>
          <w:sz w:val="24"/>
          <w:szCs w:val="24"/>
        </w:rPr>
      </w:pPr>
    </w:p>
    <w:p w:rsidR="003B05E1" w:rsidRPr="003B05E1" w:rsidRDefault="003B05E1" w:rsidP="003B05E1">
      <w:pPr>
        <w:shd w:val="clear" w:color="auto" w:fill="FFFFFF"/>
        <w:spacing w:after="0" w:line="240" w:lineRule="auto"/>
        <w:jc w:val="both"/>
        <w:rPr>
          <w:rStyle w:val="a6"/>
          <w:rFonts w:eastAsiaTheme="minorEastAsia"/>
          <w:sz w:val="24"/>
          <w:szCs w:val="24"/>
        </w:rPr>
      </w:pPr>
    </w:p>
    <w:p w:rsidR="003B05E1" w:rsidRPr="003B05E1" w:rsidRDefault="003B05E1" w:rsidP="00971769">
      <w:pPr>
        <w:pStyle w:val="1"/>
        <w:spacing w:after="300" w:line="257" w:lineRule="auto"/>
        <w:ind w:right="4677"/>
        <w:rPr>
          <w:b/>
          <w:bCs/>
          <w:sz w:val="28"/>
          <w:szCs w:val="28"/>
        </w:rPr>
      </w:pPr>
      <w:r w:rsidRPr="00FC4C03">
        <w:rPr>
          <w:rStyle w:val="a6"/>
          <w:b/>
          <w:bCs/>
          <w:sz w:val="28"/>
          <w:szCs w:val="28"/>
        </w:rPr>
        <w:t xml:space="preserve">Про затвердження </w:t>
      </w:r>
      <w:r w:rsidR="00971769">
        <w:rPr>
          <w:rStyle w:val="a6"/>
          <w:b/>
          <w:bCs/>
          <w:sz w:val="28"/>
          <w:szCs w:val="28"/>
        </w:rPr>
        <w:t>результатів</w:t>
      </w:r>
      <w:r w:rsidRPr="00FC4C03">
        <w:rPr>
          <w:rStyle w:val="a6"/>
          <w:b/>
          <w:bCs/>
          <w:sz w:val="28"/>
          <w:szCs w:val="28"/>
        </w:rPr>
        <w:t xml:space="preserve"> конкурсу з визначення приватного партнера </w:t>
      </w:r>
    </w:p>
    <w:p w:rsidR="003F228A" w:rsidRPr="0016452B" w:rsidRDefault="003B05E1" w:rsidP="0016452B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FC4C03">
        <w:rPr>
          <w:rStyle w:val="a6"/>
          <w:sz w:val="28"/>
          <w:szCs w:val="28"/>
        </w:rPr>
        <w:t xml:space="preserve">Відповідно до ст. </w:t>
      </w:r>
      <w:r>
        <w:rPr>
          <w:rStyle w:val="a6"/>
          <w:sz w:val="28"/>
          <w:szCs w:val="28"/>
        </w:rPr>
        <w:t>25</w:t>
      </w:r>
      <w:r w:rsidRPr="00FC4C03">
        <w:rPr>
          <w:rStyle w:val="a6"/>
          <w:sz w:val="28"/>
          <w:szCs w:val="28"/>
        </w:rPr>
        <w:t xml:space="preserve"> Закону України «Про місцеве самоврядування в Україні», Закону України «Про державно - приватне партнерство», </w:t>
      </w:r>
      <w:bookmarkStart w:id="1" w:name="_Hlk163125764"/>
      <w:r w:rsidRPr="00FC4C03">
        <w:rPr>
          <w:rStyle w:val="a6"/>
          <w:sz w:val="28"/>
          <w:szCs w:val="28"/>
        </w:rPr>
        <w:t>Постанови КМУ від 11.04.2011 року № 384 «Деякі питання організації здійснення державно-приватного партнерства»</w:t>
      </w:r>
      <w:bookmarkEnd w:id="1"/>
      <w:r w:rsidRPr="00FC4C03">
        <w:rPr>
          <w:rStyle w:val="a6"/>
          <w:sz w:val="28"/>
          <w:szCs w:val="28"/>
        </w:rPr>
        <w:t>, враховуючи подання голови комісії з питань організації та проведення конкурсу з визначення приватного партнера для здійснення на умовах державно-приватного партнерства реалізації проекту 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</w:t>
      </w:r>
      <w:r w:rsidR="009A53D5">
        <w:rPr>
          <w:rStyle w:val="a6"/>
          <w:sz w:val="28"/>
          <w:szCs w:val="28"/>
        </w:rPr>
        <w:t xml:space="preserve">0:01:026:5038» (далі – Комісія) та рішення чергової 46 сесії </w:t>
      </w:r>
      <w:r w:rsidR="009A53D5">
        <w:rPr>
          <w:rStyle w:val="a6"/>
          <w:sz w:val="28"/>
          <w:szCs w:val="28"/>
          <w:lang w:val="en-US"/>
        </w:rPr>
        <w:t>V</w:t>
      </w:r>
      <w:r w:rsidR="009A53D5">
        <w:rPr>
          <w:rStyle w:val="a6"/>
          <w:sz w:val="28"/>
          <w:szCs w:val="28"/>
        </w:rPr>
        <w:t xml:space="preserve">ІІІ скликання Боярської міської ради №46/2640 від 21 грудня 2023 року «Про здійснення державно-приватного партнерства», </w:t>
      </w:r>
    </w:p>
    <w:p w:rsidR="003B05E1" w:rsidRDefault="003B05E1" w:rsidP="0015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Pr="00594B3C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3B05E1" w:rsidRPr="00887416" w:rsidRDefault="003B05E1" w:rsidP="00610A20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887416">
        <w:rPr>
          <w:rStyle w:val="a6"/>
          <w:rFonts w:eastAsiaTheme="minorHAnsi"/>
          <w:sz w:val="28"/>
          <w:szCs w:val="28"/>
        </w:rPr>
        <w:t>Затверд</w:t>
      </w:r>
      <w:r w:rsidR="002A3A97" w:rsidRPr="00887416">
        <w:rPr>
          <w:rStyle w:val="a6"/>
          <w:rFonts w:eastAsiaTheme="minorHAnsi"/>
          <w:sz w:val="28"/>
          <w:szCs w:val="28"/>
        </w:rPr>
        <w:t xml:space="preserve">ити рішення (протокол № </w:t>
      </w:r>
      <w:r w:rsidR="002D1FC1" w:rsidRPr="00887416">
        <w:rPr>
          <w:rStyle w:val="a6"/>
          <w:rFonts w:eastAsiaTheme="minorHAnsi"/>
          <w:sz w:val="28"/>
          <w:szCs w:val="28"/>
        </w:rPr>
        <w:t>4</w:t>
      </w:r>
      <w:r w:rsidR="002A3A97" w:rsidRPr="00887416">
        <w:rPr>
          <w:rStyle w:val="a6"/>
          <w:rFonts w:eastAsiaTheme="minorHAnsi"/>
          <w:sz w:val="28"/>
          <w:szCs w:val="28"/>
        </w:rPr>
        <w:t xml:space="preserve"> від </w:t>
      </w:r>
      <w:r w:rsidR="00E46BFF">
        <w:rPr>
          <w:rStyle w:val="a6"/>
          <w:rFonts w:eastAsiaTheme="minorHAnsi"/>
          <w:sz w:val="28"/>
          <w:szCs w:val="28"/>
          <w:lang w:val="ru-RU"/>
        </w:rPr>
        <w:t>30</w:t>
      </w:r>
      <w:r w:rsidRPr="00887416">
        <w:rPr>
          <w:rStyle w:val="a6"/>
          <w:rFonts w:eastAsiaTheme="minorHAnsi"/>
          <w:sz w:val="28"/>
          <w:szCs w:val="28"/>
        </w:rPr>
        <w:t xml:space="preserve"> </w:t>
      </w:r>
      <w:r w:rsidR="002D1FC1" w:rsidRPr="00887416">
        <w:rPr>
          <w:rStyle w:val="a6"/>
          <w:rFonts w:eastAsiaTheme="minorHAnsi"/>
          <w:sz w:val="28"/>
          <w:szCs w:val="28"/>
        </w:rPr>
        <w:t>квіт</w:t>
      </w:r>
      <w:r w:rsidRPr="00887416">
        <w:rPr>
          <w:rStyle w:val="a6"/>
          <w:rFonts w:eastAsiaTheme="minorHAnsi"/>
          <w:sz w:val="28"/>
          <w:szCs w:val="28"/>
        </w:rPr>
        <w:t xml:space="preserve">ня 2024 року) Комісії, </w:t>
      </w:r>
      <w:r w:rsidR="00C455A1" w:rsidRPr="00887416">
        <w:rPr>
          <w:rStyle w:val="a6"/>
          <w:rFonts w:eastAsiaTheme="minorHAnsi"/>
          <w:sz w:val="28"/>
          <w:szCs w:val="28"/>
        </w:rPr>
        <w:t xml:space="preserve">визнати </w:t>
      </w:r>
      <w:r w:rsidR="00653B00" w:rsidRPr="00887416">
        <w:rPr>
          <w:rStyle w:val="a6"/>
          <w:rFonts w:eastAsiaTheme="minorHAnsi"/>
          <w:sz w:val="28"/>
          <w:szCs w:val="28"/>
        </w:rPr>
        <w:t>Конкурс з визначення приватного партнера для здійснення державно-приватного партнерства для реалізації проекту 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3222410300:01:026:5038»</w:t>
      </w:r>
      <w:r w:rsidR="0048136B" w:rsidRPr="00887416">
        <w:rPr>
          <w:rStyle w:val="a6"/>
          <w:rFonts w:eastAsiaTheme="minorHAnsi"/>
          <w:sz w:val="28"/>
          <w:szCs w:val="28"/>
        </w:rPr>
        <w:t xml:space="preserve"> (далі – Конкурс)</w:t>
      </w:r>
      <w:r w:rsidR="00653B00" w:rsidRPr="00887416">
        <w:rPr>
          <w:rStyle w:val="a6"/>
          <w:rFonts w:eastAsiaTheme="minorHAnsi"/>
          <w:sz w:val="28"/>
          <w:szCs w:val="28"/>
        </w:rPr>
        <w:t xml:space="preserve"> таким, що відбувся</w:t>
      </w:r>
      <w:r w:rsidR="00887416" w:rsidRPr="00887416">
        <w:rPr>
          <w:rStyle w:val="a6"/>
          <w:rFonts w:eastAsiaTheme="minorHAnsi"/>
          <w:sz w:val="28"/>
          <w:szCs w:val="28"/>
        </w:rPr>
        <w:t xml:space="preserve"> та визнати </w:t>
      </w:r>
      <w:r w:rsidR="00653B00" w:rsidRPr="00887416">
        <w:rPr>
          <w:rStyle w:val="a6"/>
          <w:rFonts w:eastAsiaTheme="minorHAnsi"/>
          <w:sz w:val="28"/>
          <w:szCs w:val="28"/>
        </w:rPr>
        <w:t>переможцем Конкурсу Т</w:t>
      </w:r>
      <w:r w:rsidR="0048136B" w:rsidRPr="00887416">
        <w:rPr>
          <w:rStyle w:val="a6"/>
          <w:rFonts w:eastAsiaTheme="minorHAnsi"/>
          <w:sz w:val="28"/>
          <w:szCs w:val="28"/>
        </w:rPr>
        <w:t>овариств</w:t>
      </w:r>
      <w:r w:rsidR="00887416">
        <w:rPr>
          <w:rStyle w:val="a6"/>
          <w:rFonts w:eastAsiaTheme="minorHAnsi"/>
          <w:sz w:val="28"/>
          <w:szCs w:val="28"/>
        </w:rPr>
        <w:t>о</w:t>
      </w:r>
      <w:r w:rsidR="0048136B" w:rsidRPr="00887416">
        <w:rPr>
          <w:rStyle w:val="a6"/>
          <w:rFonts w:eastAsiaTheme="minorHAnsi"/>
          <w:sz w:val="28"/>
          <w:szCs w:val="28"/>
        </w:rPr>
        <w:t xml:space="preserve"> з обмеженою відповідальністю</w:t>
      </w:r>
      <w:r w:rsidR="00653B00" w:rsidRPr="00887416">
        <w:rPr>
          <w:rStyle w:val="a6"/>
          <w:rFonts w:eastAsiaTheme="minorHAnsi"/>
          <w:sz w:val="28"/>
          <w:szCs w:val="28"/>
        </w:rPr>
        <w:t xml:space="preserve"> «Нікілія»</w:t>
      </w:r>
      <w:r w:rsidR="00BE01A3">
        <w:rPr>
          <w:rStyle w:val="a6"/>
          <w:rFonts w:eastAsiaTheme="minorHAnsi"/>
          <w:sz w:val="28"/>
          <w:szCs w:val="28"/>
        </w:rPr>
        <w:t xml:space="preserve"> (далі – ТОВ «Нікілія»)</w:t>
      </w:r>
      <w:r w:rsidR="0048136B" w:rsidRPr="00887416">
        <w:rPr>
          <w:rStyle w:val="a6"/>
          <w:rFonts w:eastAsiaTheme="minorHAnsi"/>
          <w:sz w:val="28"/>
          <w:szCs w:val="28"/>
        </w:rPr>
        <w:t>.</w:t>
      </w:r>
    </w:p>
    <w:p w:rsidR="00610A20" w:rsidRDefault="00610A20" w:rsidP="00E95144">
      <w:pPr>
        <w:pStyle w:val="1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610A20">
        <w:rPr>
          <w:rStyle w:val="a6"/>
          <w:rFonts w:eastAsiaTheme="minorHAnsi"/>
          <w:sz w:val="28"/>
          <w:szCs w:val="28"/>
        </w:rPr>
        <w:t xml:space="preserve">Запросити переможця Конкурсу </w:t>
      </w:r>
      <w:r w:rsidR="00BE01A3">
        <w:rPr>
          <w:rStyle w:val="a6"/>
          <w:rFonts w:eastAsiaTheme="minorHAnsi"/>
          <w:sz w:val="28"/>
          <w:szCs w:val="28"/>
        </w:rPr>
        <w:t>ТОВ</w:t>
      </w:r>
      <w:r w:rsidRPr="00887416">
        <w:rPr>
          <w:rStyle w:val="a6"/>
          <w:rFonts w:eastAsiaTheme="minorHAnsi"/>
          <w:sz w:val="28"/>
          <w:szCs w:val="28"/>
        </w:rPr>
        <w:t xml:space="preserve"> «</w:t>
      </w:r>
      <w:proofErr w:type="spellStart"/>
      <w:r w:rsidRPr="00887416">
        <w:rPr>
          <w:rStyle w:val="a6"/>
          <w:rFonts w:eastAsiaTheme="minorHAnsi"/>
          <w:sz w:val="28"/>
          <w:szCs w:val="28"/>
        </w:rPr>
        <w:t>Нікілія</w:t>
      </w:r>
      <w:proofErr w:type="spellEnd"/>
      <w:r w:rsidRPr="00887416">
        <w:rPr>
          <w:rStyle w:val="a6"/>
          <w:rFonts w:eastAsiaTheme="minorHAnsi"/>
          <w:sz w:val="28"/>
          <w:szCs w:val="28"/>
        </w:rPr>
        <w:t>»</w:t>
      </w:r>
      <w:r>
        <w:rPr>
          <w:rStyle w:val="a6"/>
          <w:rFonts w:eastAsiaTheme="minorHAnsi"/>
          <w:sz w:val="28"/>
          <w:szCs w:val="28"/>
        </w:rPr>
        <w:t xml:space="preserve"> </w:t>
      </w:r>
      <w:r w:rsidRPr="00610A20">
        <w:rPr>
          <w:rStyle w:val="a6"/>
          <w:rFonts w:eastAsiaTheme="minorHAnsi"/>
          <w:sz w:val="28"/>
          <w:szCs w:val="28"/>
        </w:rPr>
        <w:t>для укладення договору та для подальшого підписання договору про державно-приватне партнерство.</w:t>
      </w:r>
    </w:p>
    <w:p w:rsidR="0016452B" w:rsidRDefault="0016452B" w:rsidP="0016452B">
      <w:pPr>
        <w:pStyle w:val="1"/>
        <w:tabs>
          <w:tab w:val="left" w:pos="567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:rsidR="0016452B" w:rsidRDefault="0016452B" w:rsidP="0016452B">
      <w:pPr>
        <w:pStyle w:val="1"/>
        <w:tabs>
          <w:tab w:val="left" w:pos="567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:rsidR="0016452B" w:rsidRDefault="0016452B" w:rsidP="0016452B">
      <w:pPr>
        <w:pStyle w:val="1"/>
        <w:tabs>
          <w:tab w:val="left" w:pos="567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:rsidR="0016452B" w:rsidRPr="00610A20" w:rsidRDefault="0016452B" w:rsidP="0016452B">
      <w:pPr>
        <w:pStyle w:val="1"/>
        <w:tabs>
          <w:tab w:val="left" w:pos="567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:rsidR="00BE01A3" w:rsidRDefault="0098428A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>Уповноважити Боярського міського голову</w:t>
      </w:r>
      <w:r w:rsidR="00BE01A3" w:rsidRPr="00E95144">
        <w:rPr>
          <w:rStyle w:val="a6"/>
          <w:rFonts w:eastAsiaTheme="minorHAnsi"/>
          <w:sz w:val="28"/>
          <w:szCs w:val="28"/>
        </w:rPr>
        <w:t xml:space="preserve"> підписати договір </w:t>
      </w:r>
      <w:r w:rsidRPr="00E95144">
        <w:rPr>
          <w:rStyle w:val="a6"/>
          <w:rFonts w:eastAsiaTheme="minorHAnsi"/>
          <w:sz w:val="28"/>
          <w:szCs w:val="28"/>
        </w:rPr>
        <w:t>з ТОВ «</w:t>
      </w:r>
      <w:proofErr w:type="spellStart"/>
      <w:r w:rsidRPr="00E95144">
        <w:rPr>
          <w:rStyle w:val="a6"/>
          <w:rFonts w:eastAsiaTheme="minorHAnsi"/>
          <w:sz w:val="28"/>
          <w:szCs w:val="28"/>
        </w:rPr>
        <w:t>Нікілія</w:t>
      </w:r>
      <w:proofErr w:type="spellEnd"/>
      <w:r w:rsidRPr="00E95144">
        <w:rPr>
          <w:rStyle w:val="a6"/>
          <w:rFonts w:eastAsiaTheme="minorHAnsi"/>
          <w:sz w:val="28"/>
          <w:szCs w:val="28"/>
        </w:rPr>
        <w:t>»</w:t>
      </w:r>
      <w:r>
        <w:rPr>
          <w:rStyle w:val="a6"/>
          <w:rFonts w:eastAsiaTheme="minorHAnsi"/>
          <w:sz w:val="28"/>
          <w:szCs w:val="28"/>
        </w:rPr>
        <w:t xml:space="preserve"> </w:t>
      </w:r>
      <w:r w:rsidR="00BE01A3" w:rsidRPr="00E95144">
        <w:rPr>
          <w:rStyle w:val="a6"/>
          <w:rFonts w:eastAsiaTheme="minorHAnsi"/>
          <w:sz w:val="28"/>
          <w:szCs w:val="28"/>
        </w:rPr>
        <w:t>про державно-приватне партнерство, відповідно до Іс</w:t>
      </w:r>
      <w:r>
        <w:rPr>
          <w:rStyle w:val="a6"/>
          <w:rFonts w:eastAsiaTheme="minorHAnsi"/>
          <w:sz w:val="28"/>
          <w:szCs w:val="28"/>
        </w:rPr>
        <w:t xml:space="preserve">тотних умов (проекту договору) </w:t>
      </w:r>
      <w:r w:rsidR="00BE01A3" w:rsidRPr="00E95144">
        <w:rPr>
          <w:rStyle w:val="a6"/>
          <w:rFonts w:eastAsiaTheme="minorHAnsi"/>
          <w:sz w:val="28"/>
          <w:szCs w:val="28"/>
        </w:rPr>
        <w:t xml:space="preserve">та згідно показників конкурсної пропозиції </w:t>
      </w:r>
      <w:r w:rsidR="00780606" w:rsidRPr="00E95144">
        <w:rPr>
          <w:rStyle w:val="a6"/>
          <w:rFonts w:eastAsiaTheme="minorHAnsi"/>
          <w:sz w:val="28"/>
          <w:szCs w:val="28"/>
        </w:rPr>
        <w:t>ТОВ «Нікілія»</w:t>
      </w:r>
      <w:r w:rsidR="00BE01A3" w:rsidRPr="00E95144">
        <w:rPr>
          <w:rStyle w:val="a6"/>
          <w:rFonts w:eastAsiaTheme="minorHAnsi"/>
          <w:sz w:val="28"/>
          <w:szCs w:val="28"/>
        </w:rPr>
        <w:t>.</w:t>
      </w:r>
    </w:p>
    <w:p w:rsidR="00B41540" w:rsidRPr="00A15DAC" w:rsidRDefault="00A15DAC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A15DAC">
        <w:rPr>
          <w:rStyle w:val="a6"/>
          <w:rFonts w:eastAsiaTheme="minorHAnsi"/>
          <w:sz w:val="28"/>
          <w:szCs w:val="28"/>
        </w:rPr>
        <w:t>Відповідно до вимог пункту 61 Порядку проведення конкурсу з визначення приватного партнера для здійснення державно-приватного партнерства щодо об'єктів державної, комунальної власності та об'єктів, які належать Автономній Республіці Крим</w:t>
      </w:r>
      <w:r w:rsidR="003B3A09">
        <w:rPr>
          <w:rStyle w:val="a6"/>
          <w:rFonts w:eastAsiaTheme="minorHAnsi"/>
          <w:sz w:val="28"/>
          <w:szCs w:val="28"/>
        </w:rPr>
        <w:t xml:space="preserve">, затвердженого </w:t>
      </w:r>
      <w:r w:rsidR="000D13DF" w:rsidRPr="000D13DF">
        <w:rPr>
          <w:rStyle w:val="a6"/>
          <w:rFonts w:eastAsiaTheme="minorHAnsi"/>
          <w:sz w:val="28"/>
          <w:szCs w:val="28"/>
        </w:rPr>
        <w:t>Постанов</w:t>
      </w:r>
      <w:r w:rsidR="000D13DF">
        <w:rPr>
          <w:rStyle w:val="a6"/>
          <w:rFonts w:eastAsiaTheme="minorHAnsi"/>
          <w:sz w:val="28"/>
          <w:szCs w:val="28"/>
        </w:rPr>
        <w:t>ою</w:t>
      </w:r>
      <w:r w:rsidR="000D13DF" w:rsidRPr="000D13DF">
        <w:rPr>
          <w:rStyle w:val="a6"/>
          <w:rFonts w:eastAsiaTheme="minorHAnsi"/>
          <w:sz w:val="28"/>
          <w:szCs w:val="28"/>
        </w:rPr>
        <w:t xml:space="preserve"> КМУ від 11.04.2011 року № 384 «Деякі питання організації здійснення державно-приватного партнерства»</w:t>
      </w:r>
      <w:r w:rsidR="00C64EEB">
        <w:rPr>
          <w:rStyle w:val="a6"/>
          <w:rFonts w:eastAsiaTheme="minorHAnsi"/>
          <w:sz w:val="28"/>
          <w:szCs w:val="28"/>
        </w:rPr>
        <w:t>, п</w:t>
      </w:r>
      <w:r w:rsidR="00B41540" w:rsidRPr="00A15DAC">
        <w:rPr>
          <w:rStyle w:val="a6"/>
          <w:rFonts w:eastAsiaTheme="minorHAnsi"/>
          <w:sz w:val="28"/>
          <w:szCs w:val="28"/>
        </w:rPr>
        <w:t>ротягом трьох робочих днів після укладення договору в рамках державно-приватного партнерства над</w:t>
      </w:r>
      <w:r w:rsidR="00F435BC" w:rsidRPr="00A15DAC">
        <w:rPr>
          <w:rStyle w:val="a6"/>
          <w:rFonts w:eastAsiaTheme="minorHAnsi"/>
          <w:sz w:val="28"/>
          <w:szCs w:val="28"/>
        </w:rPr>
        <w:t>іслати</w:t>
      </w:r>
      <w:r w:rsidR="00B41540" w:rsidRPr="00A15DAC">
        <w:rPr>
          <w:rStyle w:val="a6"/>
          <w:rFonts w:eastAsiaTheme="minorHAnsi"/>
          <w:sz w:val="28"/>
          <w:szCs w:val="28"/>
        </w:rPr>
        <w:t xml:space="preserve"> рекомендованим листом з повідомленням про вручення завірену ним копію такого договору (з усіма додатками до нього) до Міністерства розвитку економіки, торгівлі та сільського господарства України.</w:t>
      </w:r>
    </w:p>
    <w:p w:rsidR="003B05E1" w:rsidRPr="00E95144" w:rsidRDefault="003B05E1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610A20">
        <w:rPr>
          <w:rStyle w:val="a6"/>
          <w:rFonts w:eastAsiaTheme="minorHAnsi"/>
          <w:sz w:val="28"/>
          <w:szCs w:val="28"/>
        </w:rPr>
        <w:t>Дане рішення</w:t>
      </w:r>
      <w:r w:rsidRPr="00E95144">
        <w:rPr>
          <w:rStyle w:val="a6"/>
          <w:rFonts w:eastAsiaTheme="minorHAnsi"/>
          <w:sz w:val="28"/>
          <w:szCs w:val="28"/>
        </w:rPr>
        <w:t xml:space="preserve"> оприлюднити на офіційному сайті Боярської міської ради.</w:t>
      </w:r>
    </w:p>
    <w:p w:rsidR="003B05E1" w:rsidRPr="00B41540" w:rsidRDefault="003B05E1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E95144">
        <w:rPr>
          <w:rStyle w:val="a6"/>
          <w:rFonts w:eastAsiaTheme="minorHAnsi"/>
          <w:sz w:val="28"/>
          <w:szCs w:val="28"/>
        </w:rPr>
        <w:t>Контроль за виконанням</w:t>
      </w:r>
      <w:r w:rsidRPr="00B41540">
        <w:rPr>
          <w:rStyle w:val="a6"/>
          <w:rFonts w:eastAsiaTheme="minorHAnsi"/>
          <w:sz w:val="28"/>
          <w:szCs w:val="28"/>
        </w:rPr>
        <w:t xml:space="preserve"> даного рішення покласти на заступника міського голови,  згідно з розподілом функціональних обов'язків.</w:t>
      </w:r>
    </w:p>
    <w:p w:rsidR="00651628" w:rsidRDefault="003B2BC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4EEB" w:rsidRDefault="00C64EEB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B05E1" w:rsidRDefault="003B05E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A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376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53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76A1">
        <w:rPr>
          <w:rFonts w:ascii="Times New Roman" w:hAnsi="Times New Roman" w:cs="Times New Roman"/>
          <w:b/>
          <w:sz w:val="28"/>
          <w:szCs w:val="28"/>
        </w:rPr>
        <w:t xml:space="preserve">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</w:p>
    <w:p w:rsidR="003B05E1" w:rsidRDefault="003B05E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3B05E1" w:rsidSect="0054638D">
      <w:pgSz w:w="11906" w:h="16838"/>
      <w:pgMar w:top="284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129A1"/>
    <w:rsid w:val="00026436"/>
    <w:rsid w:val="000269B2"/>
    <w:rsid w:val="000376A1"/>
    <w:rsid w:val="00051C19"/>
    <w:rsid w:val="000650E9"/>
    <w:rsid w:val="00084302"/>
    <w:rsid w:val="000D13DF"/>
    <w:rsid w:val="000E0E3D"/>
    <w:rsid w:val="00114291"/>
    <w:rsid w:val="00154512"/>
    <w:rsid w:val="0016452B"/>
    <w:rsid w:val="001707D1"/>
    <w:rsid w:val="00197BCC"/>
    <w:rsid w:val="00216426"/>
    <w:rsid w:val="00246CEB"/>
    <w:rsid w:val="00257D27"/>
    <w:rsid w:val="00264774"/>
    <w:rsid w:val="002A3A97"/>
    <w:rsid w:val="002D1FC1"/>
    <w:rsid w:val="002E3417"/>
    <w:rsid w:val="002E7F26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E1D49"/>
    <w:rsid w:val="003F228A"/>
    <w:rsid w:val="00435C14"/>
    <w:rsid w:val="00465CA3"/>
    <w:rsid w:val="0048136B"/>
    <w:rsid w:val="004A223B"/>
    <w:rsid w:val="004F45C7"/>
    <w:rsid w:val="004F7564"/>
    <w:rsid w:val="00535731"/>
    <w:rsid w:val="0054084C"/>
    <w:rsid w:val="0054638D"/>
    <w:rsid w:val="00594B3C"/>
    <w:rsid w:val="005B476E"/>
    <w:rsid w:val="005D2F6C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A61E2"/>
    <w:rsid w:val="006B2202"/>
    <w:rsid w:val="006C29F0"/>
    <w:rsid w:val="006E04FC"/>
    <w:rsid w:val="007232FD"/>
    <w:rsid w:val="007425A2"/>
    <w:rsid w:val="00744B5C"/>
    <w:rsid w:val="00751413"/>
    <w:rsid w:val="007606D7"/>
    <w:rsid w:val="007612A6"/>
    <w:rsid w:val="007744AE"/>
    <w:rsid w:val="00780606"/>
    <w:rsid w:val="007F6269"/>
    <w:rsid w:val="007F71DD"/>
    <w:rsid w:val="00833344"/>
    <w:rsid w:val="008416DA"/>
    <w:rsid w:val="00887416"/>
    <w:rsid w:val="008A2B3F"/>
    <w:rsid w:val="008D1B32"/>
    <w:rsid w:val="00920C2C"/>
    <w:rsid w:val="00971769"/>
    <w:rsid w:val="0098428A"/>
    <w:rsid w:val="009A53D5"/>
    <w:rsid w:val="009D55EE"/>
    <w:rsid w:val="009D614E"/>
    <w:rsid w:val="00A03986"/>
    <w:rsid w:val="00A15DAC"/>
    <w:rsid w:val="00A17564"/>
    <w:rsid w:val="00A547FF"/>
    <w:rsid w:val="00A5682A"/>
    <w:rsid w:val="00AA734A"/>
    <w:rsid w:val="00AD5C7E"/>
    <w:rsid w:val="00AE436E"/>
    <w:rsid w:val="00B24CF8"/>
    <w:rsid w:val="00B26135"/>
    <w:rsid w:val="00B270C7"/>
    <w:rsid w:val="00B30DF7"/>
    <w:rsid w:val="00B35D92"/>
    <w:rsid w:val="00B41540"/>
    <w:rsid w:val="00B55BBD"/>
    <w:rsid w:val="00B82650"/>
    <w:rsid w:val="00BA6FAB"/>
    <w:rsid w:val="00BC3719"/>
    <w:rsid w:val="00BE01A3"/>
    <w:rsid w:val="00C40438"/>
    <w:rsid w:val="00C455A1"/>
    <w:rsid w:val="00C64EEB"/>
    <w:rsid w:val="00C77E00"/>
    <w:rsid w:val="00D06C66"/>
    <w:rsid w:val="00D330F1"/>
    <w:rsid w:val="00D44BC9"/>
    <w:rsid w:val="00D65F02"/>
    <w:rsid w:val="00E17AC8"/>
    <w:rsid w:val="00E46BFF"/>
    <w:rsid w:val="00E47710"/>
    <w:rsid w:val="00E62840"/>
    <w:rsid w:val="00E95144"/>
    <w:rsid w:val="00EB3A12"/>
    <w:rsid w:val="00F24EEC"/>
    <w:rsid w:val="00F267BA"/>
    <w:rsid w:val="00F435BC"/>
    <w:rsid w:val="00F54993"/>
    <w:rsid w:val="00F6322F"/>
    <w:rsid w:val="00F74D95"/>
    <w:rsid w:val="00F9753F"/>
    <w:rsid w:val="00FB6E2C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8790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F8FF-4A30-4B95-B6E9-826EE827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2024-05-20T10:32:00Z</cp:lastPrinted>
  <dcterms:created xsi:type="dcterms:W3CDTF">2024-05-28T12:57:00Z</dcterms:created>
  <dcterms:modified xsi:type="dcterms:W3CDTF">2024-05-28T12:57:00Z</dcterms:modified>
</cp:coreProperties>
</file>