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EC564B" w:rsidRPr="00E17C4F" w:rsidTr="00B45F1B">
        <w:trPr>
          <w:trHeight w:val="1065"/>
          <w:tblCellSpacing w:w="0" w:type="dxa"/>
        </w:trPr>
        <w:tc>
          <w:tcPr>
            <w:tcW w:w="9463" w:type="dxa"/>
            <w:vAlign w:val="center"/>
            <w:hideMark/>
          </w:tcPr>
          <w:p w:rsidR="00EC564B" w:rsidRPr="00E17C4F" w:rsidRDefault="00EC564B" w:rsidP="00B4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E17C4F"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inline distT="0" distB="0" distL="0" distR="0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64B" w:rsidRPr="00E17C4F" w:rsidTr="00B45F1B">
        <w:trPr>
          <w:trHeight w:val="1260"/>
          <w:tblCellSpacing w:w="0" w:type="dxa"/>
        </w:trPr>
        <w:tc>
          <w:tcPr>
            <w:tcW w:w="9463" w:type="dxa"/>
            <w:vAlign w:val="center"/>
          </w:tcPr>
          <w:p w:rsidR="00EC564B" w:rsidRPr="00E17C4F" w:rsidRDefault="00EC564B" w:rsidP="00B4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C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БОЯРСЬКА МІСЬКА РАДА                    </w:t>
            </w:r>
            <w:r w:rsidRPr="00E17C4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ПРОЄКТ</w:t>
            </w:r>
          </w:p>
          <w:p w:rsidR="00EC564B" w:rsidRPr="00E17C4F" w:rsidRDefault="00EC564B" w:rsidP="00B4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C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VІІІ СКЛИКАННЯ</w:t>
            </w:r>
          </w:p>
          <w:p w:rsidR="00EC564B" w:rsidRPr="00E17C4F" w:rsidRDefault="00EC564B" w:rsidP="00B45F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C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Чергова </w:t>
            </w:r>
            <w:r w:rsidR="00383C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  <w:r w:rsidRPr="00E17C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сесія                         </w:t>
            </w:r>
            <w:r w:rsidRPr="00E17C4F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ПРОЄКТ</w:t>
            </w:r>
            <w:r w:rsidRPr="00E17C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EC564B" w:rsidRPr="00E17C4F" w:rsidRDefault="00EC564B" w:rsidP="00B45F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C564B" w:rsidRPr="00E17C4F" w:rsidRDefault="00EC564B" w:rsidP="00B45F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C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РІШЕННЯ № </w:t>
            </w:r>
            <w:r w:rsidR="00383C11" w:rsidRPr="00383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53/3014</w:t>
            </w:r>
            <w:r w:rsidRPr="00E17C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EC564B" w:rsidRPr="00E17C4F" w:rsidRDefault="00EC564B" w:rsidP="00B45F1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564B" w:rsidRPr="00E17C4F" w:rsidRDefault="00EC564B" w:rsidP="00383C11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C4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383C1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83C1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липня </w:t>
            </w:r>
            <w:r w:rsidRPr="00E17C4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2024 року                                                          </w:t>
            </w:r>
            <w:r w:rsidR="00383C1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E17C4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м. Боярка</w:t>
            </w:r>
          </w:p>
        </w:tc>
      </w:tr>
      <w:tr w:rsidR="00EC564B" w:rsidRPr="00E17C4F" w:rsidTr="00B45F1B">
        <w:trPr>
          <w:trHeight w:val="70"/>
          <w:tblCellSpacing w:w="0" w:type="dxa"/>
        </w:trPr>
        <w:tc>
          <w:tcPr>
            <w:tcW w:w="9463" w:type="dxa"/>
            <w:vAlign w:val="center"/>
          </w:tcPr>
          <w:p w:rsidR="00EC564B" w:rsidRPr="00E17C4F" w:rsidRDefault="00EC564B" w:rsidP="00B4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564B" w:rsidRDefault="00EC564B" w:rsidP="00EC56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7C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надання згоди на безоплатне прийняття майна</w:t>
      </w:r>
    </w:p>
    <w:p w:rsidR="00EC564B" w:rsidRDefault="00EC564B" w:rsidP="00EC56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зі спільної власності територіальних громад сіл, селищ, </w:t>
      </w:r>
    </w:p>
    <w:p w:rsidR="00EC564B" w:rsidRDefault="00EC564B" w:rsidP="00EC56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міст Київської області у комунальну власність </w:t>
      </w:r>
    </w:p>
    <w:p w:rsidR="00EC564B" w:rsidRPr="00E17C4F" w:rsidRDefault="00EC564B" w:rsidP="00EC56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Боярської міської територіальної громади </w:t>
      </w:r>
    </w:p>
    <w:p w:rsidR="00EC564B" w:rsidRPr="00E17C4F" w:rsidRDefault="00EC564B" w:rsidP="00EC56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564B" w:rsidRPr="00E17C4F" w:rsidRDefault="00EC564B" w:rsidP="00EC564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3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ст. 25, 60 Закону України «Про місцеве самоврядування в Україні», </w:t>
      </w:r>
      <w:r w:rsidR="00932B7B" w:rsidRPr="0093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Закону України </w:t>
      </w:r>
      <w:r w:rsidR="00932B7B" w:rsidRPr="00932B7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«Про передачу об’єктів права державної та комунальної власності», </w:t>
      </w:r>
      <w:r w:rsidR="0039531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враховуючи</w:t>
      </w:r>
      <w:r w:rsidR="00932B7B" w:rsidRPr="00932B7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рішення чергової 26 сесії Київської обласної ради </w:t>
      </w:r>
      <w:r w:rsidR="00932B7B" w:rsidRPr="00932B7B">
        <w:rPr>
          <w:rStyle w:val="docdata"/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932B7B" w:rsidRPr="001B4AEC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B7B" w:rsidRPr="00932B7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скликання від 16 травня 2024 року № 973-26-</w:t>
      </w:r>
      <w:r w:rsidR="00932B7B" w:rsidRPr="00932B7B">
        <w:rPr>
          <w:rStyle w:val="docdata"/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932B7B" w:rsidRPr="001B4AEC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B7B" w:rsidRPr="00932B7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«</w:t>
      </w:r>
      <w:r w:rsidR="00932B7B" w:rsidRPr="00932B7B">
        <w:rPr>
          <w:rFonts w:ascii="Times New Roman" w:eastAsia="Calibri" w:hAnsi="Times New Roman" w:cs="Times New Roman"/>
          <w:sz w:val="28"/>
          <w:szCs w:val="28"/>
        </w:rPr>
        <w:t>Про надання згоди на безоплатну передачу майна зі спільної власності територіальних громад сіл, селищ, міст Київської області у комунальну власність Боярської міської територіальної громади»</w:t>
      </w:r>
      <w:r w:rsidR="00932B7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17C4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</w:t>
      </w:r>
      <w:r w:rsidRPr="00E1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висновки</w:t>
      </w:r>
      <w:r w:rsidRPr="00E17C4F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Pr="00E17C4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437C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08</w:t>
      </w:r>
      <w:r w:rsidR="00932B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437C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07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Pr="00E17C4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202</w:t>
      </w:r>
      <w:r w:rsidRPr="001B4A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Pr="00E17C4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року № 01- 02/</w:t>
      </w:r>
      <w:r w:rsidR="00437C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33</w:t>
      </w:r>
      <w:r w:rsidRPr="00E17C4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),</w:t>
      </w:r>
      <w:r w:rsidRPr="00E17C4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EC564B" w:rsidRPr="00E17C4F" w:rsidRDefault="00EC564B" w:rsidP="00EC564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C564B" w:rsidRPr="00E17C4F" w:rsidRDefault="00EC564B" w:rsidP="00EC5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7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17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EC564B" w:rsidRPr="00E17C4F" w:rsidRDefault="00EC564B" w:rsidP="00EC5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И Р І Ш И Л А:</w:t>
      </w:r>
    </w:p>
    <w:p w:rsidR="00EC564B" w:rsidRPr="00E17C4F" w:rsidRDefault="00EC564B" w:rsidP="00EC5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C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564B" w:rsidRPr="00932B7B" w:rsidRDefault="00EC564B" w:rsidP="00B00A4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7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932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932B7B" w:rsidRPr="00932B7B">
        <w:rPr>
          <w:rFonts w:ascii="Times New Roman" w:eastAsia="Calibri" w:hAnsi="Times New Roman" w:cs="Times New Roman"/>
          <w:bCs/>
          <w:sz w:val="28"/>
          <w:szCs w:val="28"/>
        </w:rPr>
        <w:t>Надати згоду на безоплатне прийняття майна зі спільної власності територіальних громад сіл, селищ, міст Київської області у комунальну власність Боярської міської територіальної громади згідно з додатком.</w:t>
      </w:r>
    </w:p>
    <w:p w:rsidR="00932B7B" w:rsidRPr="00932B7B" w:rsidRDefault="00EC564B" w:rsidP="00B00A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32B7B" w:rsidRPr="0093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Доручити виконавчому комі</w:t>
      </w:r>
      <w:r w:rsidR="0039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тету Боярської міської ради</w:t>
      </w:r>
      <w:r w:rsidR="00932B7B" w:rsidRPr="0093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створити та затвердити комісію з </w:t>
      </w:r>
      <w:r w:rsidR="00913007" w:rsidRPr="00932B7B">
        <w:rPr>
          <w:rFonts w:ascii="Times New Roman" w:eastAsia="Calibri" w:hAnsi="Times New Roman" w:cs="Times New Roman"/>
          <w:bCs/>
          <w:sz w:val="28"/>
          <w:szCs w:val="28"/>
        </w:rPr>
        <w:t>прийняття майна зі спільної власності територіальних громад сіл, селищ, міст Київської області у комунальну власність Боярської міської територіальної гро</w:t>
      </w:r>
      <w:r w:rsidR="00395317">
        <w:rPr>
          <w:rFonts w:ascii="Times New Roman" w:eastAsia="Calibri" w:hAnsi="Times New Roman" w:cs="Times New Roman"/>
          <w:bCs/>
          <w:sz w:val="28"/>
          <w:szCs w:val="28"/>
        </w:rPr>
        <w:t>мади, зазначеного у додатку.</w:t>
      </w:r>
    </w:p>
    <w:p w:rsidR="00932B7B" w:rsidRPr="00932B7B" w:rsidRDefault="00B00A4D" w:rsidP="00B00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32B7B" w:rsidRPr="0093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виконанням даного рішення покласти на Постійну депутатську комісію з питань житлово-комунального господарства, 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:rsidR="00EC564B" w:rsidRPr="00932B7B" w:rsidRDefault="00EC564B" w:rsidP="00932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761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5961"/>
        <w:gridCol w:w="97"/>
        <w:gridCol w:w="3298"/>
        <w:gridCol w:w="107"/>
        <w:gridCol w:w="3298"/>
      </w:tblGrid>
      <w:tr w:rsidR="00EC564B" w:rsidRPr="009D20E0" w:rsidTr="00B45F1B">
        <w:trPr>
          <w:gridAfter w:val="2"/>
          <w:wAfter w:w="3405" w:type="dxa"/>
          <w:tblCellSpacing w:w="0" w:type="dxa"/>
        </w:trPr>
        <w:tc>
          <w:tcPr>
            <w:tcW w:w="5961" w:type="dxa"/>
            <w:hideMark/>
          </w:tcPr>
          <w:p w:rsidR="00EC564B" w:rsidRPr="009D20E0" w:rsidRDefault="00EC564B" w:rsidP="00B45F1B">
            <w:pPr>
              <w:spacing w:after="0" w:line="240" w:lineRule="auto"/>
              <w:ind w:right="-354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D20E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Міський голова                                              </w:t>
            </w:r>
          </w:p>
        </w:tc>
        <w:tc>
          <w:tcPr>
            <w:tcW w:w="3395" w:type="dxa"/>
            <w:gridSpan w:val="2"/>
            <w:hideMark/>
          </w:tcPr>
          <w:p w:rsidR="00EC564B" w:rsidRPr="009D20E0" w:rsidRDefault="00EC564B" w:rsidP="00B45F1B">
            <w:pPr>
              <w:spacing w:after="0" w:line="240" w:lineRule="auto"/>
              <w:ind w:right="-354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D20E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     Олександр  ЗАРУБІН</w:t>
            </w:r>
          </w:p>
        </w:tc>
      </w:tr>
      <w:tr w:rsidR="00EC564B" w:rsidRPr="009D20E0" w:rsidTr="00B45F1B">
        <w:trPr>
          <w:tblCellSpacing w:w="0" w:type="dxa"/>
        </w:trPr>
        <w:tc>
          <w:tcPr>
            <w:tcW w:w="9356" w:type="dxa"/>
            <w:gridSpan w:val="3"/>
            <w:hideMark/>
          </w:tcPr>
          <w:p w:rsidR="00EC564B" w:rsidRPr="009D20E0" w:rsidRDefault="00EC564B" w:rsidP="00B45F1B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5" w:type="dxa"/>
            <w:gridSpan w:val="2"/>
            <w:hideMark/>
          </w:tcPr>
          <w:p w:rsidR="00EC564B" w:rsidRPr="009D20E0" w:rsidRDefault="00EC564B" w:rsidP="00B45F1B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C564B" w:rsidRPr="009D20E0" w:rsidTr="009B198A">
        <w:trPr>
          <w:gridAfter w:val="1"/>
          <w:wAfter w:w="3298" w:type="dxa"/>
          <w:trHeight w:val="855"/>
          <w:tblCellSpacing w:w="0" w:type="dxa"/>
        </w:trPr>
        <w:tc>
          <w:tcPr>
            <w:tcW w:w="6058" w:type="dxa"/>
            <w:gridSpan w:val="2"/>
            <w:vAlign w:val="bottom"/>
            <w:hideMark/>
          </w:tcPr>
          <w:p w:rsidR="00EC564B" w:rsidRPr="009B198A" w:rsidRDefault="00EC564B" w:rsidP="009B19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1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Згідно з оригіналом:</w:t>
            </w:r>
          </w:p>
          <w:p w:rsidR="00EC564B" w:rsidRPr="009B198A" w:rsidRDefault="00EC564B" w:rsidP="009B19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1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Секретар  ради                                                </w:t>
            </w:r>
          </w:p>
        </w:tc>
        <w:tc>
          <w:tcPr>
            <w:tcW w:w="3405" w:type="dxa"/>
            <w:gridSpan w:val="2"/>
            <w:vAlign w:val="bottom"/>
            <w:hideMark/>
          </w:tcPr>
          <w:p w:rsidR="00EC564B" w:rsidRPr="009B198A" w:rsidRDefault="00EC564B" w:rsidP="009B19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19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EC564B" w:rsidRPr="009B198A" w:rsidRDefault="00EC564B" w:rsidP="009B19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1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Олексій ПЕРФІЛОВ</w:t>
            </w:r>
          </w:p>
        </w:tc>
      </w:tr>
    </w:tbl>
    <w:p w:rsidR="00EC564B" w:rsidRPr="009D20E0" w:rsidRDefault="00EC564B" w:rsidP="00EC564B">
      <w:pPr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C564B" w:rsidRPr="00395317" w:rsidRDefault="00395317" w:rsidP="0039531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ab/>
      </w:r>
      <w:r w:rsidRPr="0039531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Додаток</w:t>
      </w:r>
    </w:p>
    <w:p w:rsidR="00395317" w:rsidRPr="00395317" w:rsidRDefault="00395317" w:rsidP="00395317">
      <w:pPr>
        <w:spacing w:after="0" w:line="240" w:lineRule="auto"/>
        <w:ind w:left="4956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9531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до рішення сесії Боярської міської ради </w:t>
      </w:r>
    </w:p>
    <w:p w:rsidR="00395317" w:rsidRPr="00395317" w:rsidRDefault="00395317" w:rsidP="00395317">
      <w:pPr>
        <w:spacing w:after="0" w:line="240" w:lineRule="auto"/>
        <w:ind w:left="4248" w:firstLine="70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9531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від </w:t>
      </w:r>
      <w:r w:rsidR="00383C1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11 липня </w:t>
      </w:r>
      <w:r w:rsidR="00383C11" w:rsidRPr="00E17C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2024</w:t>
      </w:r>
      <w:r w:rsidR="00383C1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39531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р. № </w:t>
      </w:r>
      <w:r w:rsidR="00383C11" w:rsidRPr="009B1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53/3014</w:t>
      </w:r>
    </w:p>
    <w:p w:rsidR="00EC564B" w:rsidRPr="00395317" w:rsidRDefault="00EC564B" w:rsidP="0039531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95317" w:rsidRDefault="00395317" w:rsidP="0039531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5317" w:rsidRPr="00395317" w:rsidRDefault="00395317" w:rsidP="003953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9531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Перелік майна, яке передається </w:t>
      </w:r>
      <w:r w:rsidRPr="00395317">
        <w:rPr>
          <w:rFonts w:ascii="Times New Roman" w:eastAsia="Calibri" w:hAnsi="Times New Roman" w:cs="Times New Roman"/>
          <w:b/>
          <w:bCs/>
          <w:sz w:val="28"/>
          <w:szCs w:val="28"/>
        </w:rPr>
        <w:t>майна зі спільної власності територіальних громад сіл, селищ, міст Київської області у комунальну власність Боярської міської територіальної громади</w:t>
      </w:r>
    </w:p>
    <w:p w:rsidR="00EC564B" w:rsidRPr="00395317" w:rsidRDefault="00EC564B" w:rsidP="00395317">
      <w:pPr>
        <w:spacing w:after="200" w:line="276" w:lineRule="auto"/>
        <w:jc w:val="center"/>
        <w:rPr>
          <w:rFonts w:eastAsiaTheme="minorEastAsia"/>
          <w:b/>
          <w:bCs/>
          <w:sz w:val="26"/>
          <w:szCs w:val="26"/>
          <w:lang w:eastAsia="ru-RU"/>
        </w:rPr>
      </w:pP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567"/>
        <w:gridCol w:w="1947"/>
        <w:gridCol w:w="1596"/>
        <w:gridCol w:w="1257"/>
        <w:gridCol w:w="1543"/>
        <w:gridCol w:w="1451"/>
        <w:gridCol w:w="2129"/>
      </w:tblGrid>
      <w:tr w:rsidR="00395317" w:rsidRPr="00395317" w:rsidTr="00395317">
        <w:tc>
          <w:tcPr>
            <w:tcW w:w="567" w:type="dxa"/>
          </w:tcPr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53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531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47" w:type="dxa"/>
          </w:tcPr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Назва об’єкта</w:t>
            </w:r>
          </w:p>
        </w:tc>
        <w:tc>
          <w:tcPr>
            <w:tcW w:w="1596" w:type="dxa"/>
          </w:tcPr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Інвентарний номер</w:t>
            </w:r>
          </w:p>
        </w:tc>
        <w:tc>
          <w:tcPr>
            <w:tcW w:w="1257" w:type="dxa"/>
          </w:tcPr>
          <w:p w:rsid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Кількість</w:t>
            </w:r>
          </w:p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(шт.)</w:t>
            </w:r>
          </w:p>
        </w:tc>
        <w:tc>
          <w:tcPr>
            <w:tcW w:w="1543" w:type="dxa"/>
          </w:tcPr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Адреса</w:t>
            </w:r>
          </w:p>
        </w:tc>
        <w:tc>
          <w:tcPr>
            <w:tcW w:w="1451" w:type="dxa"/>
          </w:tcPr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Первісна балансова вартість (грн.)</w:t>
            </w:r>
          </w:p>
        </w:tc>
        <w:tc>
          <w:tcPr>
            <w:tcW w:w="2129" w:type="dxa"/>
          </w:tcPr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Залишкова вартість (грн.)</w:t>
            </w:r>
          </w:p>
        </w:tc>
      </w:tr>
      <w:tr w:rsidR="00395317" w:rsidRPr="00395317" w:rsidTr="00395317">
        <w:tc>
          <w:tcPr>
            <w:tcW w:w="567" w:type="dxa"/>
          </w:tcPr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" w:name="_Hlk170128975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47" w:type="dxa"/>
          </w:tcPr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Будинок для тимчасового проживання медпрацівників (гуртожиток)</w:t>
            </w:r>
          </w:p>
        </w:tc>
        <w:tc>
          <w:tcPr>
            <w:tcW w:w="1596" w:type="dxa"/>
          </w:tcPr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101320001</w:t>
            </w:r>
          </w:p>
        </w:tc>
        <w:tc>
          <w:tcPr>
            <w:tcW w:w="1257" w:type="dxa"/>
          </w:tcPr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43" w:type="dxa"/>
            <w:vMerge w:val="restart"/>
          </w:tcPr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08150, Київська обл., м. Боярка, вул. Марка Шляхового, 23</w:t>
            </w:r>
          </w:p>
        </w:tc>
        <w:tc>
          <w:tcPr>
            <w:tcW w:w="1451" w:type="dxa"/>
          </w:tcPr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6785514,47</w:t>
            </w:r>
          </w:p>
        </w:tc>
        <w:tc>
          <w:tcPr>
            <w:tcW w:w="2129" w:type="dxa"/>
          </w:tcPr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B4AE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678551,00</w:t>
            </w:r>
          </w:p>
        </w:tc>
      </w:tr>
      <w:tr w:rsidR="00395317" w:rsidRPr="00395317" w:rsidTr="00395317">
        <w:tc>
          <w:tcPr>
            <w:tcW w:w="567" w:type="dxa"/>
          </w:tcPr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47" w:type="dxa"/>
          </w:tcPr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Лічильник газу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G</w:t>
            </w:r>
            <w:r w:rsidRPr="001B4AE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6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IO</w:t>
            </w:r>
            <w:r w:rsidRPr="001B4AE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.833.000 ПС; зав № 542839 котла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СіаД</w:t>
            </w:r>
            <w:proofErr w:type="spellEnd"/>
          </w:p>
        </w:tc>
        <w:tc>
          <w:tcPr>
            <w:tcW w:w="1596" w:type="dxa"/>
          </w:tcPr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101600040</w:t>
            </w:r>
          </w:p>
        </w:tc>
        <w:tc>
          <w:tcPr>
            <w:tcW w:w="1257" w:type="dxa"/>
          </w:tcPr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43" w:type="dxa"/>
            <w:vMerge/>
          </w:tcPr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</w:tcPr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600,00</w:t>
            </w:r>
          </w:p>
        </w:tc>
        <w:tc>
          <w:tcPr>
            <w:tcW w:w="2129" w:type="dxa"/>
          </w:tcPr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1,00</w:t>
            </w:r>
          </w:p>
        </w:tc>
      </w:tr>
      <w:tr w:rsidR="00395317" w:rsidRPr="00395317" w:rsidTr="00395317">
        <w:tc>
          <w:tcPr>
            <w:tcW w:w="567" w:type="dxa"/>
          </w:tcPr>
          <w:p w:rsid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47" w:type="dxa"/>
          </w:tcPr>
          <w:p w:rsid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Лічильник газу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G</w:t>
            </w:r>
            <w:r w:rsidRPr="001B4AE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6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IO</w:t>
            </w:r>
            <w:r w:rsidRPr="001B4AE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.833.000 ПС; зав № 538210 котла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СіаД</w:t>
            </w:r>
            <w:proofErr w:type="spellEnd"/>
          </w:p>
        </w:tc>
        <w:tc>
          <w:tcPr>
            <w:tcW w:w="1596" w:type="dxa"/>
          </w:tcPr>
          <w:p w:rsid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101600041</w:t>
            </w:r>
          </w:p>
        </w:tc>
        <w:tc>
          <w:tcPr>
            <w:tcW w:w="1257" w:type="dxa"/>
          </w:tcPr>
          <w:p w:rsid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43" w:type="dxa"/>
            <w:vMerge/>
          </w:tcPr>
          <w:p w:rsidR="00395317" w:rsidRP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</w:tcPr>
          <w:p w:rsid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505,00</w:t>
            </w:r>
          </w:p>
        </w:tc>
        <w:tc>
          <w:tcPr>
            <w:tcW w:w="2129" w:type="dxa"/>
          </w:tcPr>
          <w:p w:rsidR="00395317" w:rsidRDefault="00395317" w:rsidP="00EC564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1,00</w:t>
            </w:r>
          </w:p>
        </w:tc>
      </w:tr>
      <w:bookmarkEnd w:id="1"/>
    </w:tbl>
    <w:p w:rsidR="00EC564B" w:rsidRDefault="00EC564B" w:rsidP="00EC564B">
      <w:pPr>
        <w:spacing w:after="20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</w:pPr>
    </w:p>
    <w:p w:rsidR="00383C11" w:rsidRPr="00395317" w:rsidRDefault="00383C11" w:rsidP="00EC564B">
      <w:pPr>
        <w:spacing w:after="20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</w:pPr>
    </w:p>
    <w:p w:rsidR="00EC564B" w:rsidRPr="009B198A" w:rsidRDefault="00395317" w:rsidP="00395317">
      <w:pPr>
        <w:spacing w:after="200" w:line="276" w:lineRule="auto"/>
        <w:ind w:left="-85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B198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Заступник міського голови</w:t>
      </w:r>
      <w:r w:rsidRPr="009B198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Pr="009B198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Pr="009B198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Pr="009B198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Pr="009B198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Pr="009B198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="00383C11" w:rsidRPr="009B198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Віталій</w:t>
      </w:r>
      <w:r w:rsidR="000D74C0" w:rsidRPr="009B198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3C11" w:rsidRPr="009B198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МАЗУРЕЦЬ</w:t>
      </w:r>
    </w:p>
    <w:p w:rsidR="00DE052B" w:rsidRDefault="00DE052B" w:rsidP="00395317">
      <w:pPr>
        <w:spacing w:after="200" w:line="276" w:lineRule="auto"/>
        <w:ind w:left="-851"/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</w:pPr>
    </w:p>
    <w:p w:rsidR="00DE052B" w:rsidRDefault="00DE052B" w:rsidP="00395317">
      <w:pPr>
        <w:spacing w:after="200" w:line="276" w:lineRule="auto"/>
        <w:ind w:left="-851"/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</w:pPr>
    </w:p>
    <w:p w:rsidR="00DE052B" w:rsidRDefault="00DE052B" w:rsidP="007F28BC">
      <w:pPr>
        <w:spacing w:after="20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</w:pPr>
    </w:p>
    <w:sectPr w:rsidR="00DE052B" w:rsidSect="0039531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B2F24"/>
    <w:multiLevelType w:val="multilevel"/>
    <w:tmpl w:val="6976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09"/>
    <w:rsid w:val="000D74C0"/>
    <w:rsid w:val="001B4AEC"/>
    <w:rsid w:val="00292399"/>
    <w:rsid w:val="00383C11"/>
    <w:rsid w:val="00395317"/>
    <w:rsid w:val="00437CC5"/>
    <w:rsid w:val="0051573B"/>
    <w:rsid w:val="005A4C99"/>
    <w:rsid w:val="006B18F0"/>
    <w:rsid w:val="00746B27"/>
    <w:rsid w:val="007B1409"/>
    <w:rsid w:val="007F28BC"/>
    <w:rsid w:val="0086741C"/>
    <w:rsid w:val="00913007"/>
    <w:rsid w:val="00932B7B"/>
    <w:rsid w:val="009B198A"/>
    <w:rsid w:val="009C6E6F"/>
    <w:rsid w:val="00A940A9"/>
    <w:rsid w:val="00B00A4D"/>
    <w:rsid w:val="00DE052B"/>
    <w:rsid w:val="00E8393A"/>
    <w:rsid w:val="00EC564B"/>
    <w:rsid w:val="00F10231"/>
    <w:rsid w:val="00F1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730E3-8810-4E85-8A55-85AB0BB3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732,baiaagaaboqcaaad/qqaaaulbqaaaaaaaaaaaaaaaaaaaaaaaaaaaaaaaaaaaaaaaaaaaaaaaaaaaaaaaaaaaaaaaaaaaaaaaaaaaaaaaaaaaaaaaaaaaaaaaaaaaaaaaaaaaaaaaaaaaaaaaaaaaaaaaaaaaaaaaaaaaaaaaaaaaaaaaaaaaaaaaaaaaaaaaaaaaaaaaaaaaaaaaaaaaaaaaaaaaaaaaaaaaaaa"/>
    <w:basedOn w:val="a0"/>
    <w:rsid w:val="00EC564B"/>
  </w:style>
  <w:style w:type="paragraph" w:styleId="a3">
    <w:name w:val="Normal (Web)"/>
    <w:basedOn w:val="a"/>
    <w:uiPriority w:val="99"/>
    <w:semiHidden/>
    <w:unhideWhenUsed/>
    <w:rsid w:val="00932B7B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39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 Пилипчук</dc:creator>
  <cp:lastModifiedBy>Marina_Rada</cp:lastModifiedBy>
  <cp:revision>2</cp:revision>
  <cp:lastPrinted>2024-07-12T09:26:00Z</cp:lastPrinted>
  <dcterms:created xsi:type="dcterms:W3CDTF">2024-07-18T07:58:00Z</dcterms:created>
  <dcterms:modified xsi:type="dcterms:W3CDTF">2024-07-18T07:58:00Z</dcterms:modified>
</cp:coreProperties>
</file>