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B3E5" w14:textId="77777777" w:rsidR="006E4C2C" w:rsidRPr="006E4C2C" w:rsidRDefault="006E4C2C" w:rsidP="006E4C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Протокол № 01-04/12</w:t>
      </w:r>
    </w:p>
    <w:p w14:paraId="0D8E2765" w14:textId="77777777" w:rsidR="006E4C2C" w:rsidRPr="006E4C2C" w:rsidRDefault="006E4C2C" w:rsidP="006E4C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Постійної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депутатської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Ради з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питань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реалізації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державної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регуляторної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політики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у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сфері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господарської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діяльності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бюджету,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соціально-економічного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розвитку</w:t>
      </w:r>
      <w:proofErr w:type="spellEnd"/>
    </w:p>
    <w:p w14:paraId="218A00F2" w14:textId="5743943C" w:rsidR="006E4C2C" w:rsidRPr="006E4C2C" w:rsidRDefault="006E4C2C" w:rsidP="006E4C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</w:p>
    <w:p w14:paraId="465300AE" w14:textId="77777777" w:rsidR="006E4C2C" w:rsidRPr="006E4C2C" w:rsidRDefault="006E4C2C" w:rsidP="006E4C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м. Боярка                                                                            «06»листопада 2017 р.</w:t>
      </w:r>
    </w:p>
    <w:p w14:paraId="794DF8F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F54E8D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Члени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Ірклієнко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С.П., Матейко А.В.,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Добрівський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Т.Г.,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Рашковський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 Г.О.,</w:t>
      </w:r>
    </w:p>
    <w:p w14:paraId="377509C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Відсутні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: Бойко О.А., Васильчук І.В.,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Панюта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В.І..</w:t>
      </w:r>
    </w:p>
    <w:p w14:paraId="2004B4F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Запрошенні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Н.І., Петренко О.В., Шульга В.В.,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Слободюк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О.М., Романюк А.О.,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Наконечна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Л.І., Пилипчук А.С.</w:t>
      </w:r>
    </w:p>
    <w:p w14:paraId="6F9F3ED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Присутні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Лавріненко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Л.С.</w:t>
      </w:r>
    </w:p>
    <w:p w14:paraId="4B3BD45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14EEE9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Порядок </w:t>
      </w:r>
      <w:proofErr w:type="spellStart"/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денний</w:t>
      </w:r>
      <w:proofErr w:type="spellEnd"/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:</w:t>
      </w:r>
    </w:p>
    <w:p w14:paraId="5C240BE4" w14:textId="77777777" w:rsidR="006E4C2C" w:rsidRPr="006E4C2C" w:rsidRDefault="006E4C2C" w:rsidP="006E4C2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звернення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організації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 ВСЕУКРАЇНСЬКА ОРГАНІЗАЦІЯ «АВТО ЄВРО СИЛА»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статті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380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Митного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кодексу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частині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запровадження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умовного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часткового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звільнення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оподаткування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митними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платежами таких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транспортних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засобів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встановлення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справедливої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плати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тимчасове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ввезення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.(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</w:t>
      </w:r>
    </w:p>
    <w:p w14:paraId="6DE91F63" w14:textId="77777777" w:rsidR="006E4C2C" w:rsidRPr="006E4C2C" w:rsidRDefault="006E4C2C" w:rsidP="006E4C2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звернення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організації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Захист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тварин плюс» м. 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підтримку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Програми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Захист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тварин» на 2018-2020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рр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.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орієнтовний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кошторис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створення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підрозділу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поводження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 тваринами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ЖЕКу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 Боярка.(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</w:t>
      </w:r>
    </w:p>
    <w:p w14:paraId="236618F2" w14:textId="77777777" w:rsidR="006E4C2C" w:rsidRPr="006E4C2C" w:rsidRDefault="006E4C2C" w:rsidP="006E4C2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службової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записки заступника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голови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Мазурця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В.В., «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фінансування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проектно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вишукувальних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)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робіт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систем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пожежної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сигналізації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оповіщення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пожежу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закладах м. Боярка».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</w:t>
      </w:r>
    </w:p>
    <w:p w14:paraId="1ED7B8AF" w14:textId="77777777" w:rsidR="006E4C2C" w:rsidRPr="006E4C2C" w:rsidRDefault="006E4C2C" w:rsidP="006E4C2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 xml:space="preserve">Порядок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денний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пленарного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 VІІ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скликання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9 листопада 2017 року:</w:t>
      </w:r>
    </w:p>
    <w:p w14:paraId="54D4D0F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хід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запитів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звернень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рішень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сесій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 VІІ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скликання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36160D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Скринник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О.Г. –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секретар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</w:t>
      </w:r>
    </w:p>
    <w:p w14:paraId="49CCA1B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2.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звіту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бюджету за 9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місяців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2017 року.</w:t>
      </w:r>
    </w:p>
    <w:p w14:paraId="4A640D1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Шульга В.В. – перший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7B572CF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3.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позачергової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25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 VIІ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скликання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17.01.2017 року № 25/767 «Про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бюджету на 2017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».</w:t>
      </w:r>
    </w:p>
    <w:p w14:paraId="5A657C2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02592F2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доповнень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до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Положення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про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цільовий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фонд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соціально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та культурного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Боярка.</w:t>
      </w:r>
    </w:p>
    <w:p w14:paraId="3272A11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729BCD5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5. Про передачу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об’єктів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нерухомого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майна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власності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єдиним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претендентам на право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E21AAD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4CA30BE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6.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переліку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об’єктів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майна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передаються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без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конкурсу.</w:t>
      </w:r>
    </w:p>
    <w:p w14:paraId="260BD5E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2F1937D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7.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звільнення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сплати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майна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власності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міста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Боярка.</w:t>
      </w:r>
    </w:p>
    <w:p w14:paraId="757EF1F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lastRenderedPageBreak/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22147A0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8. Про передачу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лічильників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електричної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енергії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 балансу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міжшкільного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навчально-виробничого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комбінату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баланс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виконавчого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комітету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ради.</w:t>
      </w:r>
    </w:p>
    <w:p w14:paraId="069B13E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Мазурець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В.В. -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06581E5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9.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дозволу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КП «БГВУЖКГ»  на передачу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техніки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пересаджування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 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Розкидувач-сівалка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Husgvarna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»  на  баланс КЗ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дитячо-юнацька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спортивна школа».</w:t>
      </w:r>
    </w:p>
    <w:p w14:paraId="7D911F7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Мазурець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В.В. -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4370D79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10.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Положення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об'єктів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власності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міста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Боярка, Методики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розрахунку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плати майна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власності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 Боярка, Типового договору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майна.</w:t>
      </w:r>
    </w:p>
    <w:p w14:paraId="5B0CBC0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Мазурець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В.В. -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1295A35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11.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Статуту КП «Боярка-Водоканал».</w:t>
      </w:r>
    </w:p>
    <w:p w14:paraId="11A8422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Михеєнко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А.В. – нач. КП «Боярка-Водоканал»</w:t>
      </w:r>
    </w:p>
    <w:p w14:paraId="7EFED48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12.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Програми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культури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2017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новій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редакції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12CB47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Кочкова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Т.П. - 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7B12DB5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13.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Положення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літературно-мистецьку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Премію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імені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Володимира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Самійленка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новій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редакції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D76853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Кочкова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Т.П. - 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66E116F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14.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матеріальної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допомоги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мешканцям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Боярка.</w:t>
      </w:r>
    </w:p>
    <w:p w14:paraId="643C1F2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Кочкова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Т.П. - 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7185332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15.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звіт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тимчасової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контрольної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 з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вивчення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гуртожитку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адресою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: м. 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Молодіжна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, 12/2.</w:t>
      </w:r>
    </w:p>
    <w:p w14:paraId="1E083A4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Виборна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З.А. –депутат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 VІІ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скликання</w:t>
      </w:r>
      <w:proofErr w:type="spellEnd"/>
    </w:p>
    <w:p w14:paraId="3CB0B13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 xml:space="preserve">16.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Програми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реконструкції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застарілого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житлового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фонду м. Боярка на 2017 - 2022 роки».</w:t>
      </w:r>
    </w:p>
    <w:p w14:paraId="618AD19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Романюк А.О. –нач.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містобудування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архітектури</w:t>
      </w:r>
      <w:proofErr w:type="spellEnd"/>
    </w:p>
    <w:p w14:paraId="25973C1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17. 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встановлення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величини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розміру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пайової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участі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 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створення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розвиток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інженерно-транспортної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соціальної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інфраструктури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Боярка.</w:t>
      </w:r>
    </w:p>
    <w:p w14:paraId="35E8F49B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Романюк А.О. –нач.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містобудування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архітектури</w:t>
      </w:r>
      <w:proofErr w:type="spellEnd"/>
    </w:p>
    <w:p w14:paraId="44FCA54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B5CFC1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18.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Земельні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93EF44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Пасічник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Р.С.  – гол.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спеціаліст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землекористування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кадастру</w:t>
      </w:r>
    </w:p>
    <w:p w14:paraId="6F2D913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19.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Різне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229EEB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DB87BD6" w14:textId="77777777" w:rsidR="006E4C2C" w:rsidRPr="006E4C2C" w:rsidRDefault="006E4C2C" w:rsidP="006E4C2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звільнення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забудовника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ДП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Дніпровський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круг»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сплати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пайової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участі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)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створення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розвиток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інженерно-транспортної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соціальної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інфраструктури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 Боярка».</w:t>
      </w:r>
    </w:p>
    <w:p w14:paraId="09739CE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35733CB" w14:textId="77777777" w:rsidR="006E4C2C" w:rsidRPr="006E4C2C" w:rsidRDefault="006E4C2C" w:rsidP="006E4C2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звернення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Боднюка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О.В. «Про ремонт даху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гр.Саражи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В.Й.,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проживає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адресою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: м. 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вул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Першотравнева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5/1, кв.3 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виділення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коштів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ремонту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сумі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50 000 грн.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бюджету на 2018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».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протоколу)».</w:t>
      </w:r>
    </w:p>
    <w:p w14:paraId="336ABF7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1405EC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За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такий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порядок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денний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«за» 4 , «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» 0 , «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» 0.</w:t>
      </w:r>
    </w:p>
    <w:p w14:paraId="3D8189C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D8F970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8A2759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B85C74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Початок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15 год.06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хв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63987F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820EA0B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>I СЛУХАЛИ: </w:t>
      </w:r>
    </w:p>
    <w:p w14:paraId="71BF520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Ірклієнка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 -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представив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перше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постійної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звернення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організації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 ВСЕУКРАЇНСЬКА ОРГАНІЗАЦІЯ «АВТО ЄВРО СИЛА»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статті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380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Митного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кодексу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частині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запровадження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умовного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часткового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звільнення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оподаткування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митними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платежами таких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транспортних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засобів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встановлення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справедливої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плати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тимчасове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ввезення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.(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протоколу)».</w:t>
      </w:r>
    </w:p>
    <w:p w14:paraId="53BAD2E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прийняти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до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відома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для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подальшого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опрацювання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.</w:t>
      </w:r>
    </w:p>
    <w:p w14:paraId="413A95A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F8C136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3BD1AAF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59991E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1F7E937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II СЛУХАЛИ: </w:t>
      </w:r>
    </w:p>
    <w:p w14:paraId="55EC52E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Ірклієнка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 -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представив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друге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постійної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звернення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організації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Захист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тварин плюс» м. 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підтримку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Програми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Захист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тварин» на 2018-2020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рр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.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орієнтовний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кошторис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створення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підрозділу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поводження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 тваринами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ЖЕКу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Боярка.(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протоколу)».</w:t>
      </w:r>
    </w:p>
    <w:p w14:paraId="6635993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ВИСЛУХАЛИ:</w:t>
      </w:r>
    </w:p>
    <w:p w14:paraId="31430A3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Шульга В.В. – 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підтримую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дану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ідею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але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умов для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даний час ми не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маємо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така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сума не реальна,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пропоную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виділити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150 тис. грн.</w:t>
      </w:r>
    </w:p>
    <w:p w14:paraId="73EC1E9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Добрівський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Т.Г. – 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підтримую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150 тис. грн.,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нагородити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Наконечну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Л.І.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голови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за роботу яку вона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старанно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виконує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45EB10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Наконечна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Л.І. – ми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пропонуємо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створити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підрозділ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робочими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місцями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у нас є проблема з тваринами і для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нам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потрібна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команда.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Потрібно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гуманними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методами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скорочувати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кількість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безпритульних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тварин в м. Боярка. Для того,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щоб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досягти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Європейського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рівня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потрібно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діяти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комплексі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зробити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реєстрацію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>домашніх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тварин.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дуже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важка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робота, яка повинна бути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виконана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протягом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3-х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років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підготовленої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Програми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Потрібно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провести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реєстрацію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ідентифікацію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домашніх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тварин,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щоб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власники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відповідали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своїх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тварин.</w:t>
      </w:r>
    </w:p>
    <w:p w14:paraId="7FB9D3C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Добрівський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Т.Г. – у вас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обслуговують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собак з Боярки,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чи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інших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населених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пунктів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?</w:t>
      </w:r>
    </w:p>
    <w:p w14:paraId="16FE2D4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Наконечна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Л.І. – ми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доглядаємо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стерилізуємо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собак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 Боярки,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навіть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якщо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забрали люди з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сусідніх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населених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пунктів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301C727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E60C98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рекомендувати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в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зв’язку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з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нестачею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коштів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в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бюджеті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виділити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утримання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тварин 150 тис. грн.</w:t>
      </w:r>
    </w:p>
    <w:p w14:paraId="722008A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1F8A28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4A7F967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BBC3E6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1FB1DF5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III СЛУХАЛИ: </w:t>
      </w:r>
    </w:p>
    <w:p w14:paraId="05D1C6C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Ірклієнка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 -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представив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третє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постійної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службової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записки заступника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голови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Мазурця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В.В., «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фінансування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проектно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вишукувальних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)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робіт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систем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пожежної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сигналізації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оповіщення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пожежу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закладах м. Боярка».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протоколу)».</w:t>
      </w:r>
    </w:p>
    <w:p w14:paraId="5BC28BC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ВИСЛУХАЛИ:</w:t>
      </w:r>
    </w:p>
    <w:p w14:paraId="5179AEA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Ірклієнко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 – БОК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вже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використав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майже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2 млн. грн.,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є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термінове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наданні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їм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цих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коштів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?</w:t>
      </w:r>
    </w:p>
    <w:p w14:paraId="442D460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Шульга В.В. –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наші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кошти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треба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розробити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проект,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встановлення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буде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кошти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районної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субвенції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7E572B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86D771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розглянути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наступному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засіданні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після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доопрацювання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з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доповненнями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закладів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.</w:t>
      </w:r>
    </w:p>
    <w:p w14:paraId="7A7FA80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> </w:t>
      </w:r>
    </w:p>
    <w:p w14:paraId="0E5E884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5B9F2DB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4A98D1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7975DE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IV СЛУХАЛИ: </w:t>
      </w:r>
    </w:p>
    <w:p w14:paraId="04F9AAD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Ірклієнка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 -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представив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четверте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постійної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«Порядок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денний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пленарного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 VІІ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скликання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9 листопада 2017 року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протоколу)».</w:t>
      </w:r>
    </w:p>
    <w:p w14:paraId="791B471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4.1.       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хід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депутатських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запитів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звернень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рішень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сесій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 VІІ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скликання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682AFB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Скринник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О.Г. –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секретар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</w:t>
      </w:r>
    </w:p>
    <w:p w14:paraId="7E9BFD9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 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415C31D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8F1EB7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43E3EC1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9E4BB0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6E77D0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9B4DAC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4.2.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звіту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бюджету за 9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місяців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2017 року.</w:t>
      </w:r>
    </w:p>
    <w:p w14:paraId="1A38C3C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Шульга В.В. – перший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0EBC775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6F3A7B8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1A2A63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47D0601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002CB0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2633139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> </w:t>
      </w:r>
    </w:p>
    <w:p w14:paraId="1082ADF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057D19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4.3.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позачергової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25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 VIІ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скликання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17.01.2017 року № 25/767 «Про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бюджету на 2017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».</w:t>
      </w:r>
    </w:p>
    <w:p w14:paraId="44105BE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42A39DA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ВИСЛУХАЛИ:</w:t>
      </w:r>
    </w:p>
    <w:p w14:paraId="19E37F3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Ірклієнко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 – як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виникло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так,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кошти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виділяли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благоустрій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не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вистачило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ЗП.</w:t>
      </w:r>
    </w:p>
    <w:p w14:paraId="4793096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Рашковський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Г.О. – ми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знімали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ці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кошти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тепер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повертаємо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EDCEB1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C33CB6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5A0F774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E609DF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7B99C4A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51A416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6B4B639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638253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4.4.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доповнень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до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Положення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про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цільовий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фонд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соціально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та культурного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Боярка.</w:t>
      </w:r>
    </w:p>
    <w:p w14:paraId="72F7AF8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2315A90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ВИСЛУХАЛИ:</w:t>
      </w:r>
    </w:p>
    <w:p w14:paraId="110178F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Н.І. –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доповіла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даному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08B2B6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Матейко А.В. – прошу рекламу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залишити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 Боярка –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Інформ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уточніть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хто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займається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п’ятим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пунктом?</w:t>
      </w:r>
    </w:p>
    <w:p w14:paraId="760D99D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 xml:space="preserve">Шульга В.В. –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цим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займається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КП БГВУЖКГ.</w:t>
      </w:r>
    </w:p>
    <w:p w14:paraId="02D38B2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Матейко А.В. –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розвалить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Боярка-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Інформ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88DFF1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A80818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розглянути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Погоджувальній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раді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.</w:t>
      </w:r>
    </w:p>
    <w:p w14:paraId="3EF61D4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2CD35E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1598EED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70EF8B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4672ED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57D8D3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4.5. Про передачу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об’єктів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нерухомого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майна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власності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єдиним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претендентам на право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3C9FEC1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5E304DF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7E2D193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32D03D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10F8ECB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89D859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E19CCCB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ED2354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4.6.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переліку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об’єктів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майна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передаються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без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конкурсу.</w:t>
      </w:r>
    </w:p>
    <w:p w14:paraId="3153B59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736A744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ВИСЛУХАЛИ:</w:t>
      </w:r>
    </w:p>
    <w:p w14:paraId="55FB2BB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1FC8212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> </w:t>
      </w:r>
    </w:p>
    <w:p w14:paraId="5BACDF0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11F53E8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86B935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2201089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CB440D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4.7.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звільнення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сплати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майна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власності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міста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Боярка.</w:t>
      </w:r>
    </w:p>
    <w:p w14:paraId="4A28F8E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Мусієнко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фінансів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економічного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торгівлі</w:t>
      </w:r>
      <w:proofErr w:type="spellEnd"/>
    </w:p>
    <w:p w14:paraId="20E0E27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6E5C224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5F9BE91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B49F56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5F57D59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7AA012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5FFB4CA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6B946F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4.8. Про передачу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лічильників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електричної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енергії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 балансу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міжшкільного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навчально-виробничого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комбінату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баланс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виконавчого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комітету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ради.</w:t>
      </w:r>
    </w:p>
    <w:p w14:paraId="4CE43B7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Мазурець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В.В. -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6AC9ED8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FA9BE0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0DEB6A0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B4E9E4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321BC61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6E8A48B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4A13E2A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> </w:t>
      </w:r>
    </w:p>
    <w:p w14:paraId="77EB029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4.9.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дозволу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КП «БГВУЖКГ»  на передачу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техніки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пересаджування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 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Розкидувач-сівалка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Husgvarna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»  на  баланс КЗ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дитячо-юнацька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спортивна школа».</w:t>
      </w:r>
    </w:p>
    <w:p w14:paraId="0DCF90E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Мазурець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В.В. -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6EF7E34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36D745C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B9CD09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49FBF16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6168B24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88CB1BB" w14:textId="77777777" w:rsidR="006E4C2C" w:rsidRPr="006E4C2C" w:rsidRDefault="006E4C2C" w:rsidP="006E4C2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Положення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об'єктів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власності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міста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Боярка, Методики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розрахунку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плати майна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власності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територіальної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громади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Боярка, Договору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оренди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комунального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майна.</w:t>
      </w:r>
    </w:p>
    <w:p w14:paraId="188AF52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Мазурець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В.В. - 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25EC999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00CBF77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BE1550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7E874A8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743EF3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43D912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8F6ACDB" w14:textId="77777777" w:rsidR="006E4C2C" w:rsidRPr="006E4C2C" w:rsidRDefault="006E4C2C" w:rsidP="006E4C2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Статуту КП «Боярка-Водоканал».</w:t>
      </w:r>
    </w:p>
    <w:p w14:paraId="2A523B2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Михеєнко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А.В. – нач. КП «Боярка-Водоканал»</w:t>
      </w:r>
    </w:p>
    <w:p w14:paraId="2FB523A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5325DCF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6E9AD00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lastRenderedPageBreak/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442AEC9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DC32D1B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3A62CE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914F6A1" w14:textId="77777777" w:rsidR="006E4C2C" w:rsidRPr="006E4C2C" w:rsidRDefault="006E4C2C" w:rsidP="006E4C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Програми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культури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2017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новій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редакції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446431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Кочкова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Т.П. -заступник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2689E4C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131ADBC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86DEBD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7BFE21D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F65743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52297CD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CA60EEE" w14:textId="77777777" w:rsidR="006E4C2C" w:rsidRPr="006E4C2C" w:rsidRDefault="006E4C2C" w:rsidP="006E4C2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Положення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літературно-мистецьку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Премію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імені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Володимира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Самійленка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новій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редакції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997925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Кочкова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Т.П. -заступник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36D69B5B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6212B3EB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28D319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7DB5157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704A63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869307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675570A" w14:textId="77777777" w:rsidR="006E4C2C" w:rsidRPr="006E4C2C" w:rsidRDefault="006E4C2C" w:rsidP="006E4C2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надання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матеріальної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допомоги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мешканцям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Боярка.</w:t>
      </w:r>
    </w:p>
    <w:p w14:paraId="0E9906C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Кочкова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Т.П. -заступник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міського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голови</w:t>
      </w:r>
      <w:proofErr w:type="spellEnd"/>
    </w:p>
    <w:p w14:paraId="1FA4F82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16D0A21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> </w:t>
      </w:r>
    </w:p>
    <w:p w14:paraId="5CE6655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0DCA2AB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FD5C19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666FA0A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637323B9" w14:textId="77777777" w:rsidR="006E4C2C" w:rsidRPr="006E4C2C" w:rsidRDefault="006E4C2C" w:rsidP="006E4C2C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звіт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тимчасової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контрольної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ради з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вивчення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гуртожитку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адресою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: м. 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Молодіжна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, 12/2.</w:t>
      </w:r>
    </w:p>
    <w:p w14:paraId="532E501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Виборна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З.А. –депутат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 VІІ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скликання</w:t>
      </w:r>
      <w:proofErr w:type="spellEnd"/>
    </w:p>
    <w:p w14:paraId="32C4558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1130D7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ВИСЛУХАЛИ:</w:t>
      </w:r>
    </w:p>
    <w:p w14:paraId="42F76E4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Виборну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З.А. –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вже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дві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спроби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було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розглянуто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але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було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знято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. Наша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ухвалила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остаточний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проект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Чому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не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винесли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раніше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сесію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не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відомо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. Прошу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завершити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нашу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94DBB6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61A7D8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614ECFE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78BAB2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34322B9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3BF4F0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5D48374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67CA5C9" w14:textId="77777777" w:rsidR="006E4C2C" w:rsidRPr="006E4C2C" w:rsidRDefault="006E4C2C" w:rsidP="006E4C2C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затвердження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Програми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реконструкції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застарілого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житлового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фонду м. Боярка на 2017 - 2022 роки».</w:t>
      </w:r>
    </w:p>
    <w:p w14:paraId="66F0DC7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Романюк А.О. –нач.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містобудування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архітектури</w:t>
      </w:r>
      <w:proofErr w:type="spellEnd"/>
    </w:p>
    <w:p w14:paraId="4145E5B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318B8C2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18D989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4024284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> </w:t>
      </w:r>
    </w:p>
    <w:p w14:paraId="46293D6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37264315" w14:textId="77777777" w:rsidR="006E4C2C" w:rsidRPr="006E4C2C" w:rsidRDefault="006E4C2C" w:rsidP="006E4C2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встановлення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величини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розміру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пайової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участі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 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створення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розвиток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інженерно-транспортної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соціальної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інфраструктури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Боярка.</w:t>
      </w:r>
    </w:p>
    <w:p w14:paraId="51E8573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Романюк А.О. –нач.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містобудування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архітектури</w:t>
      </w:r>
      <w:proofErr w:type="spellEnd"/>
    </w:p>
    <w:p w14:paraId="5966C9F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ВИСЛУХАЛИ:</w:t>
      </w:r>
    </w:p>
    <w:p w14:paraId="575F2C0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Шульга В.В. – ми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хочемо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встановити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0,1 %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пайової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участі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927CDF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715985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підтримати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чергової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36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сесії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Боярської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міської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ради.</w:t>
      </w:r>
    </w:p>
    <w:p w14:paraId="6282BF3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CEF5B61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2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2.</w:t>
      </w:r>
    </w:p>
    <w:p w14:paraId="1591786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8C3B01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НЕ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5646A16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6EAA6705" w14:textId="77777777" w:rsidR="006E4C2C" w:rsidRPr="006E4C2C" w:rsidRDefault="006E4C2C" w:rsidP="006E4C2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Земельні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A3F280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Доповідач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: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Пасічник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Р.С.  – гол.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спеціаліст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відділу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землекористування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та кадастру</w:t>
      </w:r>
    </w:p>
    <w:p w14:paraId="03EF35B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взяти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до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відома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.</w:t>
      </w:r>
    </w:p>
    <w:p w14:paraId="0AED590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E7DDC7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4D801A3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467AD7B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1B38876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F86FB0D" w14:textId="77777777" w:rsidR="006E4C2C" w:rsidRPr="006E4C2C" w:rsidRDefault="006E4C2C" w:rsidP="006E4C2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Різне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859CFA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Питань</w:t>
      </w:r>
      <w:proofErr w:type="spellEnd"/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не </w:t>
      </w:r>
      <w:proofErr w:type="spellStart"/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було</w:t>
      </w:r>
      <w:proofErr w:type="spellEnd"/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388020C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V СЛУХАЛИ: </w:t>
      </w:r>
    </w:p>
    <w:p w14:paraId="2675FD02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lastRenderedPageBreak/>
        <w:t>Ірклієнко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 -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представив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п’яте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постійної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«Про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звільнення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забудовника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ДП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Дніпровський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круг»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сплати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пайової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участі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) у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створення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розвиток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інженерно-транспортної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соціальної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інфраструктури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м. Боярка».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протоколу)».</w:t>
      </w:r>
    </w:p>
    <w:p w14:paraId="17780E9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3D4A107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НЕ РОЗГЛЯДАЛИ ДАНЕ ПИТАННЯ</w:t>
      </w:r>
    </w:p>
    <w:p w14:paraId="3F32722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0D51BECD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VІ СЛУХАЛИ: </w:t>
      </w:r>
    </w:p>
    <w:p w14:paraId="14116B4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Ірклієнко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 -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представив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шосте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постійної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депутатської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«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депутатського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звернення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Боднюка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О.В. «Про ремонт даху гр. 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Саражи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В.Й.,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проживає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адресою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: м. Боярка,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вул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Першотравнева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5/1, кв.3 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виділення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коштів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ремонту в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сумі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50 000 грн., та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внесення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бюджету на 2018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рік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». (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згідно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додатку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до протоколу)».</w:t>
      </w:r>
    </w:p>
    <w:p w14:paraId="7B4D747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65799B6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ВИСЛУХАЛИ:</w:t>
      </w:r>
    </w:p>
    <w:p w14:paraId="054B6B4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Добрівський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Т.Г. –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їм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вже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виділявся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матеріал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дах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був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завезений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вказаною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адресою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але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коли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працівники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ЖЕКу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приїхали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встановлювати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матеріалу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не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було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39603B3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3BCDA44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винести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розгляд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профільної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, та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розглянути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дане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питання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на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наступному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засіданні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i/>
          <w:iCs/>
          <w:sz w:val="28"/>
          <w:szCs w:val="28"/>
          <w:lang w:val="ru-UA"/>
        </w:rPr>
        <w:t>.</w:t>
      </w:r>
    </w:p>
    <w:p w14:paraId="5B24CB3A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2D95652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5757923E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5922A0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6362BEF5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E449F3C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Регламент -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закінчити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засідання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о 16 год.05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хв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99D9FA9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F02C83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lastRenderedPageBreak/>
        <w:t>Голосували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 “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0.</w:t>
      </w:r>
    </w:p>
    <w:p w14:paraId="28C80488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C62965F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6E4C2C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D2F808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726154A3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1AF8DC8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Голова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комісії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                                  ___________________/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Ірклієнко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С.П.</w:t>
      </w:r>
    </w:p>
    <w:p w14:paraId="58306BA0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> </w:t>
      </w:r>
    </w:p>
    <w:p w14:paraId="549DB164" w14:textId="77777777" w:rsidR="006E4C2C" w:rsidRPr="006E4C2C" w:rsidRDefault="006E4C2C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Секретар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                                          ___________________ / </w:t>
      </w:r>
      <w:proofErr w:type="spellStart"/>
      <w:r w:rsidRPr="006E4C2C">
        <w:rPr>
          <w:rFonts w:ascii="Times New Roman" w:hAnsi="Times New Roman" w:cs="Times New Roman"/>
          <w:sz w:val="28"/>
          <w:szCs w:val="28"/>
          <w:lang w:val="ru-UA"/>
        </w:rPr>
        <w:t>Рашковський</w:t>
      </w:r>
      <w:proofErr w:type="spellEnd"/>
      <w:r w:rsidRPr="006E4C2C">
        <w:rPr>
          <w:rFonts w:ascii="Times New Roman" w:hAnsi="Times New Roman" w:cs="Times New Roman"/>
          <w:sz w:val="28"/>
          <w:szCs w:val="28"/>
          <w:lang w:val="ru-UA"/>
        </w:rPr>
        <w:t xml:space="preserve"> Г.О.</w:t>
      </w:r>
    </w:p>
    <w:p w14:paraId="593D36E7" w14:textId="77777777" w:rsidR="005D523F" w:rsidRPr="006E4C2C" w:rsidRDefault="005D523F" w:rsidP="006E4C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23F" w:rsidRPr="006E4C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379D"/>
    <w:multiLevelType w:val="multilevel"/>
    <w:tmpl w:val="6570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D11CE"/>
    <w:multiLevelType w:val="multilevel"/>
    <w:tmpl w:val="8CB0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9138D"/>
    <w:multiLevelType w:val="multilevel"/>
    <w:tmpl w:val="64DC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46BF2"/>
    <w:multiLevelType w:val="multilevel"/>
    <w:tmpl w:val="F250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1361B"/>
    <w:multiLevelType w:val="multilevel"/>
    <w:tmpl w:val="AC3C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7624A"/>
    <w:multiLevelType w:val="multilevel"/>
    <w:tmpl w:val="EAAA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72CB1"/>
    <w:multiLevelType w:val="multilevel"/>
    <w:tmpl w:val="7508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D51F6"/>
    <w:multiLevelType w:val="multilevel"/>
    <w:tmpl w:val="FDA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111FA"/>
    <w:multiLevelType w:val="multilevel"/>
    <w:tmpl w:val="B47E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1306B"/>
    <w:multiLevelType w:val="multilevel"/>
    <w:tmpl w:val="844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F18E0"/>
    <w:multiLevelType w:val="multilevel"/>
    <w:tmpl w:val="1652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504A4"/>
    <w:multiLevelType w:val="multilevel"/>
    <w:tmpl w:val="510A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C17C9"/>
    <w:multiLevelType w:val="multilevel"/>
    <w:tmpl w:val="4240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861569">
    <w:abstractNumId w:val="4"/>
  </w:num>
  <w:num w:numId="2" w16cid:durableId="16272279">
    <w:abstractNumId w:val="0"/>
  </w:num>
  <w:num w:numId="3" w16cid:durableId="1950121039">
    <w:abstractNumId w:val="5"/>
  </w:num>
  <w:num w:numId="4" w16cid:durableId="1332953467">
    <w:abstractNumId w:val="6"/>
  </w:num>
  <w:num w:numId="5" w16cid:durableId="1711613561">
    <w:abstractNumId w:val="9"/>
  </w:num>
  <w:num w:numId="6" w16cid:durableId="1076828974">
    <w:abstractNumId w:val="2"/>
  </w:num>
  <w:num w:numId="7" w16cid:durableId="1132214417">
    <w:abstractNumId w:val="11"/>
  </w:num>
  <w:num w:numId="8" w16cid:durableId="698510030">
    <w:abstractNumId w:val="10"/>
  </w:num>
  <w:num w:numId="9" w16cid:durableId="1087967201">
    <w:abstractNumId w:val="1"/>
  </w:num>
  <w:num w:numId="10" w16cid:durableId="1539053335">
    <w:abstractNumId w:val="8"/>
  </w:num>
  <w:num w:numId="11" w16cid:durableId="276327959">
    <w:abstractNumId w:val="12"/>
  </w:num>
  <w:num w:numId="12" w16cid:durableId="903225102">
    <w:abstractNumId w:val="7"/>
  </w:num>
  <w:num w:numId="13" w16cid:durableId="1514371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2C"/>
    <w:rsid w:val="003A0139"/>
    <w:rsid w:val="005D523F"/>
    <w:rsid w:val="006E4C2C"/>
    <w:rsid w:val="00983F13"/>
    <w:rsid w:val="00AC3DB2"/>
    <w:rsid w:val="00E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5076"/>
  <w15:chartTrackingRefBased/>
  <w15:docId w15:val="{6014A8AB-2AEA-42D9-99A9-D12FCABB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2552</Words>
  <Characters>14547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1</cp:revision>
  <dcterms:created xsi:type="dcterms:W3CDTF">2024-10-11T16:57:00Z</dcterms:created>
  <dcterms:modified xsi:type="dcterms:W3CDTF">2024-10-11T16:59:00Z</dcterms:modified>
</cp:coreProperties>
</file>