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18" w:rsidRDefault="004C26E3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Протокол № 01-02/43</w:t>
      </w:r>
    </w:p>
    <w:p w:rsidR="003B6518" w:rsidRDefault="004C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3B6518" w:rsidRDefault="004C26E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VІІІ скликання з питань </w:t>
      </w:r>
    </w:p>
    <w:p w:rsidR="003B6518" w:rsidRDefault="004C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3B6518" w:rsidRDefault="003B6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B6518" w:rsidRDefault="004C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08 серпня 2023 р.</w:t>
      </w:r>
    </w:p>
    <w:p w:rsidR="003B6518" w:rsidRDefault="003B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6518" w:rsidRDefault="004C26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3B6518" w:rsidRDefault="004C26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Борецький Олександр Петрович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комісії.</w:t>
      </w:r>
    </w:p>
    <w:p w:rsidR="003B6518" w:rsidRDefault="004C26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Верголяс Олександр Іванович – заступник голови комісії.</w:t>
      </w:r>
    </w:p>
    <w:p w:rsidR="003B6518" w:rsidRDefault="004C26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Сафонов Володимир Михайлович – секретар комісії.</w:t>
      </w:r>
    </w:p>
    <w:p w:rsidR="003B6518" w:rsidRDefault="004C26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Сіленко Руслан Олександрович</w:t>
      </w:r>
    </w:p>
    <w:p w:rsidR="003B6518" w:rsidRDefault="004C26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Плотніцький О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лександр Павлович </w:t>
      </w:r>
    </w:p>
    <w:p w:rsidR="003B6518" w:rsidRDefault="004C26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Калуга Юрій Олександрович (онлайн)</w:t>
      </w:r>
    </w:p>
    <w:p w:rsidR="003B6518" w:rsidRDefault="004C26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Яценко Катерина Василівна зареєструвалася о 9:30</w:t>
      </w:r>
    </w:p>
    <w:p w:rsidR="003B6518" w:rsidRDefault="003B651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3B6518" w:rsidRDefault="004C26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Саламатіна Г.О., Ульянова Н.Ю., Кляпка М.В.,  Морозова Т.С., Шульга В.В., Комашинський В.О., Ліщук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А.М., Гринюк С.В., Кабанцова В.І., Колунаєва Т., Козубенко І., Горбачов О.Ю., Останін В.В.</w:t>
      </w:r>
    </w:p>
    <w:p w:rsidR="003B6518" w:rsidRDefault="003B65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6518" w:rsidRDefault="004C26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ФОП Зозуля Ю.О., ТОВ «Гаскі».</w:t>
      </w:r>
    </w:p>
    <w:p w:rsidR="003B6518" w:rsidRDefault="003B65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6518" w:rsidRDefault="004C26E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Хвилиною мовчання вшан</w:t>
      </w:r>
      <w:r>
        <w:rPr>
          <w:rFonts w:ascii="Times New Roman" w:hAnsi="Times New Roman" w:cs="Times New Roman"/>
          <w:b/>
          <w:sz w:val="24"/>
          <w:szCs w:val="24"/>
        </w:rPr>
        <w:t xml:space="preserve">ували пам'ять загиблих,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ru-RU"/>
        </w:rPr>
        <w:t>унасл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і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ru-RU"/>
        </w:rPr>
        <w:t xml:space="preserve">док збройної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агресії російської федерації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!</w:t>
      </w:r>
    </w:p>
    <w:p w:rsidR="003B6518" w:rsidRDefault="003B65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6518" w:rsidRDefault="004C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Початок засідання 09 год. 05 хв.</w:t>
      </w:r>
    </w:p>
    <w:p w:rsidR="003B6518" w:rsidRDefault="003B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B6518" w:rsidRDefault="004C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початок засідання комісії присутні 5 депутатів.</w:t>
      </w:r>
    </w:p>
    <w:p w:rsidR="003B6518" w:rsidRDefault="003B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B6518" w:rsidRDefault="004C26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І. Слухали питання порядку денного.</w:t>
      </w:r>
    </w:p>
    <w:p w:rsidR="003B6518" w:rsidRDefault="003B651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B6518" w:rsidRDefault="004C26E3">
      <w:pPr>
        <w:pStyle w:val="ab"/>
        <w:numPr>
          <w:ilvl w:val="0"/>
          <w:numId w:val="1"/>
        </w:numPr>
        <w:ind w:firstLine="2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Про хід виконання депутатських запитів, звернень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рішень сесій Боярської міської ради VІІІ скликання.</w:t>
      </w:r>
    </w:p>
    <w:p w:rsidR="003B6518" w:rsidRDefault="004C26E3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Борецький О.П.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3B6518" w:rsidRDefault="004C26E3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проєкт рішення на сесію голосували: «за»  - 5,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ято.</w:t>
      </w:r>
    </w:p>
    <w:p w:rsidR="003B6518" w:rsidRDefault="004C26E3">
      <w:pPr>
        <w:pStyle w:val="ab"/>
        <w:numPr>
          <w:ilvl w:val="0"/>
          <w:numId w:val="1"/>
        </w:numPr>
        <w:spacing w:after="0" w:line="240" w:lineRule="auto"/>
        <w:ind w:firstLine="2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Про звернення до Кабінету Міністрів України.</w:t>
      </w:r>
    </w:p>
    <w:p w:rsidR="003B6518" w:rsidRDefault="003B65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Ліщук А.М.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3B6518" w:rsidRDefault="004C26E3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Борецький О.П.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запропонував погодити проєкт рішення на сесію.</w:t>
      </w:r>
    </w:p>
    <w:p w:rsidR="003B6518" w:rsidRDefault="004C26E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Вирішили: погодити проєкт рішення на сесію голосували: «за»  - 5, «проти»  - 0, «утримались» - 0, «не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проголосували» - 0,  рішення  прийнято.</w:t>
      </w:r>
    </w:p>
    <w:p w:rsidR="003B6518" w:rsidRDefault="004C26E3">
      <w:pPr>
        <w:pStyle w:val="ab"/>
        <w:numPr>
          <w:ilvl w:val="0"/>
          <w:numId w:val="1"/>
        </w:numPr>
        <w:spacing w:after="0" w:line="240" w:lineRule="auto"/>
        <w:ind w:firstLine="35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 внесення змін до Програми соціального, економічного та культурного розвитку Боярської міської територіальної громади на 2023 рік, затвердженої рішенням чергової 30 сесії Боярської міської ради VIII склик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ання від 22.12.2022 року  № 30/1910.</w:t>
      </w:r>
    </w:p>
    <w:p w:rsidR="003B6518" w:rsidRDefault="003B6518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6518" w:rsidRDefault="004C26E3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Ліщук А.М.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3B6518" w:rsidRDefault="004C26E3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Борецький О.П.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запропонував погодити проєкт рішення на сесію.</w:t>
      </w:r>
    </w:p>
    <w:p w:rsidR="003B6518" w:rsidRDefault="004C26E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проєкт рішення на сесію голосували: «за»  - 5, «проти»  - 0, «утримались» - 0, «не проголосували» - 0,  рішення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прийнято.</w:t>
      </w:r>
    </w:p>
    <w:p w:rsidR="003B6518" w:rsidRDefault="003B6518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6518" w:rsidRDefault="004C26E3">
      <w:pPr>
        <w:pStyle w:val="ab"/>
        <w:numPr>
          <w:ilvl w:val="0"/>
          <w:numId w:val="1"/>
        </w:num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присвоєння чергового рангу старості Жорнівського старостинського округу.</w:t>
      </w:r>
    </w:p>
    <w:p w:rsidR="003B6518" w:rsidRDefault="003B6518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Саламатіна Г.О.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погодити проєкт рішення на сесію голосували: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«за»  - 5, «проти»  - 0, «утримались» - 0, «не проголосували» - 0,  рішення  прийнято.</w:t>
      </w:r>
    </w:p>
    <w:p w:rsidR="003B6518" w:rsidRDefault="003B6518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3B6518" w:rsidRDefault="004C26E3">
      <w:pPr>
        <w:pStyle w:val="ab"/>
        <w:spacing w:after="0" w:line="240" w:lineRule="auto"/>
        <w:ind w:left="76" w:firstLine="350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5. Слухали: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 збільшення розміру статутного капіталу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 внесення змін до Статуту КП «БГВУЖКГ»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3B6518" w:rsidRDefault="003B6518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Саламатіна Г.О.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запропонував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- 5, «проти»  - 0, «утримались» - 0, «не проголосували» - 0,  рішення  прийнято.</w:t>
      </w:r>
    </w:p>
    <w:p w:rsidR="003B6518" w:rsidRDefault="003B6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B6518" w:rsidRDefault="004C26E3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 затвердження Передавального акту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Комунального підприємства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«Оберіг»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Боярської міської ради до Комунального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підприємства «Боярське головне виробниче управління житлово-комунального господарства» Боярської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Саламатіна Г.О.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- 5,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внесення змін до заходів та їх фінансування на 2023 рік, відповідно до Програми реформування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розвитку житлово-комунального господарства Боярської міської територіальної громади на 2022-2025 роки.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Саламатіна Г.О.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лосували: «за»  - 5,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B6518" w:rsidRDefault="004C26E3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 xml:space="preserve">8.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затвердження Програми заходів національного спротиву Боярської міської територіальної громади на 2023рік, у новій редакції.</w:t>
      </w:r>
    </w:p>
    <w:p w:rsidR="003B6518" w:rsidRDefault="003B651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Саламатіна Г.О.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- 5,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518" w:rsidRDefault="004C2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9.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3B6518" w:rsidRDefault="003B65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Саламатіна Г.О.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інформацію прийняти до відома та запросити на засідання Погоджувальної ради директора КП «Муніципальна безпека» Засуху Артема для заслуховування звіту про штатний розпис та заробітну плату працівників підприємства.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Голосували: «за» 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- 5,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10.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 Про внесення змін до Програми 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uk-UA"/>
        </w:rPr>
        <w:t>озвитку, функціонування та підтримки (фінансової) Комунального некомерційного підприємства  «Центр первинної медико-санітар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uk-UA"/>
        </w:rPr>
        <w:t>ної допомоги Боярської міської ради» на 2021-2025 роки.</w:t>
      </w:r>
    </w:p>
    <w:p w:rsidR="003B6518" w:rsidRDefault="003B6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    Гринюк С.В.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доповів.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погодити проєкт рішення на сесію голосували: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«за»  - 5, «проти»  - 0, «утримались» - 0, «не проголосували» - 0,  рішення  прийнято.</w:t>
      </w:r>
    </w:p>
    <w:p w:rsidR="003B6518" w:rsidRDefault="003B6518">
      <w:pPr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6518" w:rsidRDefault="004C26E3">
      <w:pPr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9:30 зареєструвалася Яценко К.В.</w:t>
      </w:r>
    </w:p>
    <w:p w:rsidR="003B6518" w:rsidRDefault="004C26E3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:rsidR="003B6518" w:rsidRDefault="004C26E3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11. 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затвердження Програми розвитку туризму в Боярській міській територіальній громаді на 2021-2023 роки у 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вій редакції.</w:t>
      </w:r>
    </w:p>
    <w:p w:rsidR="003B6518" w:rsidRDefault="003B6518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Кабанцова В.І.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– доповіла.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інформацію прийняти до відома. Враховуючи рекомендації  профільної комісії під час голосування на сесії прийняти відповідне рішення.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Голосували: «за»  - 6, «проти»  - 0,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12. Слухали:  Про виділення коштів на співфінансування проєктів в рамках Програми з відновлення України.</w:t>
      </w:r>
    </w:p>
    <w:p w:rsidR="003B6518" w:rsidRDefault="003B65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Колунаєва Т.В.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доповіла.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- 6, «проти»  - 0, «утримались» - 0, «не проголосували» - 0,  рішення  прийнято.</w:t>
      </w:r>
    </w:p>
    <w:p w:rsidR="003B6518" w:rsidRDefault="003B6518">
      <w:pPr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13. Слухали:  Про внесення змін до рішення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Боярської міської ради VIIІ скликання від 22.12.2022 року № 30/1911 «Про бюджет Боярської міської територіальної громади на 2023 рік».</w:t>
      </w:r>
    </w:p>
    <w:p w:rsidR="003B6518" w:rsidRDefault="004C26E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Колунаєва Т.В.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доповіла.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запропонував інформацію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прийняти до відома. Враховуючи рекомендації  профільної комісії під час голосування на сесії прийняти відповідне рішення.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3B65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B6518" w:rsidRDefault="004C26E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14.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погодження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передачі майна з балансу КП «БІЦ» Боярської міської ради на баланс КП «Муніципальна безпека» Боярської міської ради.</w:t>
      </w:r>
    </w:p>
    <w:p w:rsidR="003B6518" w:rsidRDefault="003B6518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zh-CN"/>
        </w:rPr>
      </w:pPr>
    </w:p>
    <w:p w:rsidR="003B6518" w:rsidRDefault="004C26E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zh-CN"/>
        </w:rPr>
        <w:t>Ульянова Н.Ю.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доповіла.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запропонував погодити проєкт рішення 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сесію.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zh-CN"/>
        </w:rPr>
      </w:pPr>
    </w:p>
    <w:p w:rsidR="003B6518" w:rsidRDefault="004C26E3">
      <w:pPr>
        <w:tabs>
          <w:tab w:val="left" w:pos="4820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15.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 Про погодження передачі майна з балансу ЗДО (ясла-садок) «Берізка» Боярської міської ради 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баланс КЗ «Культурно-мистецький центр» Боярської міської ради.</w:t>
      </w:r>
    </w:p>
    <w:p w:rsidR="003B6518" w:rsidRDefault="003B65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zh-CN"/>
        </w:rPr>
      </w:pPr>
    </w:p>
    <w:p w:rsidR="003B6518" w:rsidRDefault="004C26E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zh-CN"/>
        </w:rPr>
        <w:t>Шульга В.В.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доповів.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Сафонов 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М. – вийшов.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 xml:space="preserve">Вирішили: погодити проєкт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рішення на сесію голосували: «за»  - 5,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 Слухали:  Про погодження КП «БГВУЖКГ» Боярської міської ради передачу матеріальних цінностей комунальному підприємству «Боярка-Водокана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л» Боярської міської ради.</w:t>
      </w:r>
    </w:p>
    <w:p w:rsidR="003B6518" w:rsidRDefault="003B65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Саламатіна Г.О.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доповіла.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 w:firstLine="2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Сафонов В.М.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вийшов.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погодити проєкт рішення на сесію голосували: «за»  - 5, «проти»  - 0, «утримались» - 0, «не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проголосували» - 1,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17. Слухали:   Про передачу матеріальних цінностей з балансу виконавчого комітету Боярської міської ради на баланс КНП «Центр первинної медико-санітарної допомоги Боярської міської ради».</w:t>
      </w:r>
    </w:p>
    <w:p w:rsidR="003B6518" w:rsidRDefault="003B65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Комашинський В.О.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повів.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76" w:firstLine="2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Сафонов В.М.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вийшов.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- 5, «проти»  - 0, «утримались» - 0, «не проголосували» - 1,  рішення  прийнято.</w:t>
      </w:r>
    </w:p>
    <w:p w:rsidR="003B6518" w:rsidRDefault="003B6518">
      <w:pPr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518" w:rsidRDefault="004C2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18. Слухали: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закріплення на праві господарського відання майна комунальної власності Боярської міської ради за КП «Муніципальна безпека» Боярської міської ради.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Комашинський В.О.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доповів.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B6518" w:rsidRDefault="004C26E3">
      <w:pPr>
        <w:pStyle w:val="ab"/>
        <w:spacing w:after="0" w:line="240" w:lineRule="auto"/>
        <w:ind w:left="76" w:firstLine="2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Сафонов В.М.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вийшов.</w:t>
      </w:r>
    </w:p>
    <w:p w:rsidR="003B6518" w:rsidRDefault="004C26E3">
      <w:pPr>
        <w:pStyle w:val="ab"/>
        <w:spacing w:after="0" w:line="240" w:lineRule="auto"/>
        <w:ind w:left="7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- 5, «проти»  - 0, «утримались» - 0, «не проголосували» - 1,  рішення  прийнято.</w:t>
      </w:r>
    </w:p>
    <w:p w:rsidR="003B6518" w:rsidRDefault="003B6518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B6518" w:rsidRDefault="004C26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19. 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Про закріплення майна комунальної власності Боярської міської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територіальної громади за КНП "ЦПМСД Боярської міської ради" на праві оперативного управління, м. Боярка, вул. Є. Коновальця, 23.</w:t>
      </w:r>
    </w:p>
    <w:p w:rsidR="003B6518" w:rsidRDefault="003B6518">
      <w:pPr>
        <w:spacing w:after="0" w:line="240" w:lineRule="auto"/>
        <w:ind w:left="-284" w:firstLine="10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Козубенко 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Сафонов В.М.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вийшов.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- 5, «проти»  - 0, «утримались» - 0, «не проголосували» - 1,  рішення  прийнято.</w:t>
      </w:r>
    </w:p>
    <w:p w:rsidR="003B6518" w:rsidRDefault="003B6518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20. Слухали:  Про закріплення майна комунальної власності Боярської міської територіальної громади за КНП "Ц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ПМСД Боярської міської ради" на праві оперативного управління, с. Перевіз, вул. Річна, 7а.</w:t>
      </w:r>
    </w:p>
    <w:p w:rsidR="003B6518" w:rsidRDefault="003B6518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Козубенко 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Сафонов В.М.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увійшов.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погодити проєкт рішення на сесію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21. Слухали:  Про закріплення на праві господарського відання майна комунальної власності Боярської міської територіальної громади за комунальним підприємс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твом «Транспортне підприємство" Боярської міської ради.</w:t>
      </w:r>
    </w:p>
    <w:p w:rsidR="003B6518" w:rsidRDefault="003B6518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Козубенко 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погодити проєкт рішення на сесію голосували: «за»  - 6, «проти»  - 0, «утримались» - 0, «не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проголосували» - 0,  рішення  прийнято.</w:t>
      </w:r>
    </w:p>
    <w:p w:rsidR="003B6518" w:rsidRDefault="003B65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B6518" w:rsidRDefault="004C26E3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22. Слухали:  Про визначення належності та права комунальної власності на групу нежитлових приміщень № 1/2 за адресою: Київська область, Фастівський район, м. Боярка, вул. Білогородська, № 21.</w:t>
      </w:r>
    </w:p>
    <w:p w:rsidR="003B6518" w:rsidRDefault="003B6518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Козубенко 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23. Слухали:   Про погодження КНП «Центр первинної медико-санітарної допомоги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лючення в Перелік другого типу.</w:t>
      </w:r>
    </w:p>
    <w:p w:rsidR="003B6518" w:rsidRDefault="003B6518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Козубенко 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доповіла. 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передачу частини нежитлового приміщення комунальної власності Боярської міської територіальної громади в оренду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1 рік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проведення аукціону.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кт рішення на сесію зі змінами та доповненнями.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зі змінами голосували: «за»  - 6, «проти»  - 0, «утримались» - 0, «не проголосували» - 0,  рішення  прийнято.</w:t>
      </w:r>
    </w:p>
    <w:p w:rsidR="003B6518" w:rsidRDefault="004C26E3">
      <w:pPr>
        <w:tabs>
          <w:tab w:val="left" w:pos="851"/>
        </w:tabs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3B6518" w:rsidRDefault="004C26E3">
      <w:pPr>
        <w:tabs>
          <w:tab w:val="left" w:pos="851"/>
        </w:tabs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24. Слухали:  Про передачу нежитлових приміщень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комунальної власності Боярської міської територіальної громади в оренду без проведення аукціону за адресою: Київська область, Фастівський район, м. Боярка, вул. Білогородська, буд. 13, та включення в Перелік другого типу.</w:t>
      </w:r>
    </w:p>
    <w:p w:rsidR="003B6518" w:rsidRDefault="003B6518">
      <w:pPr>
        <w:tabs>
          <w:tab w:val="left" w:pos="851"/>
        </w:tabs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Козубенко 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B6518" w:rsidRDefault="004C26E3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25. Слухали:  Про втрату чинності рішення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Боярської міської ради VIII скликання від 30.11.2021 № 17/1165 «Про передачу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 оренду без проведення аукціону нежитлового приміщення комунальної власності Боярської міської територіальної громади».</w:t>
      </w:r>
    </w:p>
    <w:p w:rsidR="003B6518" w:rsidRDefault="003B651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Козубенко 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- 6, «проти»  - 0, «утримались» - 0, «не проголосували» - 0,  рішення  прийнято.</w:t>
      </w:r>
    </w:p>
    <w:p w:rsidR="003B6518" w:rsidRDefault="004C26E3">
      <w:pPr>
        <w:tabs>
          <w:tab w:val="left" w:pos="-284"/>
        </w:tabs>
        <w:spacing w:after="0" w:line="24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3B6518" w:rsidRDefault="004C26E3">
      <w:pPr>
        <w:tabs>
          <w:tab w:val="left" w:pos="-284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26. Слухали:  Про надання згоди на прийняття у комунальну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власність Боярської міської ради квартири.</w:t>
      </w:r>
    </w:p>
    <w:p w:rsidR="003B6518" w:rsidRDefault="003B6518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Козубенко 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доповіла. 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погодити проєкт рішення на сесію голосували: «за»  - 6, «проти»  - 0, «утримались» - 0, «не проголосували»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- 0,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27.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погодження передачі майна з балансу КНП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Лікарня інтенсивного лікування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  на баланс КНП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B6518" w:rsidRDefault="004C26E3">
      <w:pPr>
        <w:tabs>
          <w:tab w:val="center" w:pos="0"/>
          <w:tab w:val="center" w:pos="4153"/>
          <w:tab w:val="right" w:pos="830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>Гринюк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 необхідність внесення змін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майна, що передається з балансу КНП «Лікарня інтенсивного лікування Боярської міської ради» на баланс КНП «Центр первинної медико-санітарної допомоги Боярської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міської ради»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а саме: г</w:t>
      </w:r>
      <w:r>
        <w:rPr>
          <w:rFonts w:ascii="Times New Roman" w:eastAsia="Times New Roman" w:hAnsi="Times New Roman" w:cs="Times New Roman"/>
          <w:sz w:val="24"/>
          <w:szCs w:val="24"/>
        </w:rPr>
        <w:t>еманалізатор (ан</w:t>
      </w:r>
      <w:r>
        <w:rPr>
          <w:rFonts w:ascii="Times New Roman" w:eastAsia="Times New Roman" w:hAnsi="Times New Roman" w:cs="Times New Roman"/>
          <w:sz w:val="24"/>
          <w:szCs w:val="24"/>
        </w:rPr>
        <w:t>алізатор альфа-базовий)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1 шт.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 зі змінами та доповненнями.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погодити проєкт рішення на сесію зі змінами голосували: «за»  - 6, «проти»  - 0, «утримались» - 0, «не проголосували»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- 0,  рішення  прийнято.</w:t>
      </w:r>
    </w:p>
    <w:p w:rsidR="003B6518" w:rsidRDefault="003B6518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погодження передачі майна з балансу КНП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Лікарня інтенсивного лікування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  на баланс КНП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 (стабілізатор напруги).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Гринюк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доповів.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Сафонов В.М.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вийшов.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Вирішили: погодити проєкт рішення на сесію голосували: «за»  - 5, «проти»  - 0, «утримались» - 0, «не проголосували» - 1,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29.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визначення  кінцевим  бенефіціаром, розпорядником субвенції  по об’єкту: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«Реконструкція з добудовою приміщення Боярської загальноосвітньої школи І-ІІІ ступенів № 1 за адресою: Київська область, Києво-Святошинський район, м. Боярка, вул. 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исенка, 11/23» (Коригування 2)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Управління капітального будівництва Боярської міської ради.</w:t>
      </w:r>
    </w:p>
    <w:p w:rsidR="003B6518" w:rsidRDefault="004C26E3">
      <w:pPr>
        <w:spacing w:after="0" w:line="240" w:lineRule="auto"/>
        <w:ind w:left="-283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</w:p>
    <w:p w:rsidR="003B6518" w:rsidRDefault="004C26E3">
      <w:pPr>
        <w:spacing w:after="0" w:line="240" w:lineRule="auto"/>
        <w:ind w:left="-283" w:hanging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Горбачов О.Ю.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доповів.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Сафонов В.М.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увійшов.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 xml:space="preserve">Вирішили: погодити проєкт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рішення на сесію 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30.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передачу повноважень замовника з будівництва об’єкта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«Реконструкція будівлі амбулаторії загальної практики сімейної медиц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ини з облаштуванням службових приміщень для проживання медичних працівників зі статусом ВПО (реконструкція), за адресою: Україна, Київська область, Фастівський район, Боярська територіальна громада,                       с. Жорнівка, пров. Озерний, 4»  Деп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артаменту регіонального розвитку Київської обласної державної адміністрації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3B6518" w:rsidRDefault="004C26E3">
      <w:pPr>
        <w:spacing w:after="0" w:line="240" w:lineRule="auto"/>
        <w:ind w:left="-283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</w:p>
    <w:p w:rsidR="003B6518" w:rsidRDefault="004C26E3">
      <w:pPr>
        <w:spacing w:after="0" w:line="240" w:lineRule="auto"/>
        <w:ind w:left="-283" w:hanging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Горбачов О.Ю.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доповів.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Вирішили: погодити проєкт рішення на сесію голосували: «за»  - 6,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3B6518" w:rsidRDefault="004C26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31.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передачу повноважень замовника з будівництва об’єкта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«Капітальний ремонт протирадіаційного укриття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за адресою: м. Боярка, вул. Є. Коновальця, 27А»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Департаменту регіонального розвитку Київської обласної державної адміністрації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3B6518" w:rsidRDefault="004C26E3">
      <w:pPr>
        <w:spacing w:after="0" w:line="240" w:lineRule="auto"/>
        <w:ind w:left="-283" w:hanging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</w:t>
      </w:r>
    </w:p>
    <w:p w:rsidR="003B6518" w:rsidRDefault="004C26E3">
      <w:pPr>
        <w:spacing w:after="0" w:line="240" w:lineRule="auto"/>
        <w:ind w:left="-283"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Горбачов О.Ю.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доповів.</w:t>
      </w:r>
    </w:p>
    <w:p w:rsidR="003B6518" w:rsidRDefault="004C26E3">
      <w:pPr>
        <w:pStyle w:val="ab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Вирішили: погодити проєкт рішення на сесію голосували: «за»  - 6, «проти»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6518" w:rsidRDefault="004C26E3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32. Слухали: питання, які необхідно включити до порядку денного чергової 39 сесії Боярської міської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 скликання від 10.08.2023 року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 голосу: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B6518" w:rsidRDefault="004C26E3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Про внесення змін до рішення БМР №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34/2060 від 13.04.2023 р.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Саламатіна Г.О.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 про внесення змін до рішення БМР № 34/2060 від 13.04.2023 р. «Про передачу автомобільних доріг з комунальної власності Боярської міської територіальної громади до державної власності», а саме п.1. даного рішення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викласти в новій редакції: «1.Передати безоплатно з комунальної власності Боярської міської територіальної громади у державну власність до сфери управління Київської облдержадміністрації, проїзну частину доріг з розташованими на них технічними засобами ор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ганізації дорожнього руху вулиць Білогородська (протяжністю –  2823 м), Садова (протяжністю – 514 м), Хрещатик (протяжністю – 437 м), М. Грушевського (протяжністю – 1036 км), Київська (протяжністю – 131 м) та Шевченка (протяжністю – 2432 м), що проходять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межах населеного пункту м. Боярка Фастівського району Київської області, загальною протяжністю – 7373,00 м.».</w:t>
      </w: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запропонував включити вказане питання до порядку денного чергової 39 сесії Боярської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 скликання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Вирішили: включити вказане питання до порядку денного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погодити проєкт рішення на сесію 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B6518" w:rsidRDefault="004C26E3">
      <w:pPr>
        <w:pStyle w:val="ab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zh-CN"/>
        </w:rPr>
        <w:t>Про безоплатне прийняття в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zh-CN"/>
        </w:rPr>
        <w:t>омунальну власність Боярської міської територіальної громади транспортного засобу та його закріплення на праві господарського відання за комунальним підприємством «Транспортне підприємство" Боярської міської ради.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Саламатіна Г.О.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– поінформувала про те, що 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«Грузинський легіон» отримали від Швейцарської компанії гуманітарний автобус і мають на меті передати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безоплатно в комунальну власність Боярської міської територіальної громади в особі Боярської міської ради транспортний зас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іб. </w:t>
      </w:r>
    </w:p>
    <w:p w:rsidR="003B6518" w:rsidRDefault="004C26E3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Звернулася із проханням включити  вказане питання до порядку денного чергової 39 сесії Боярської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 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рийняти безоплатно в комунальну власність Боярської міської територіальної громади в особі Боярської міської ради від громадської організ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ації «Грузинський легіон» транспортний засіб 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акріпити його на праві господарського відання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комунальним підприємством "Транспортне підприємство" Боярської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запропонував включити вказане питання до порядку денного че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ргової 39 сесії Боярської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 скликання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та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Вирішили: включити вказане питання до порядку денного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погодити проєкт рішення на сесію голосували: «за»  - 6, «проти»  - 0, «утримались» - 0, «не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проголосували» - 0,  рішення  прийнято.</w:t>
      </w:r>
    </w:p>
    <w:p w:rsidR="003B6518" w:rsidRDefault="003B6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</w:p>
    <w:p w:rsidR="003B6518" w:rsidRDefault="004C26E3">
      <w:pPr>
        <w:pStyle w:val="ab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zh-CN"/>
        </w:rPr>
        <w:t>Про отримання гуманітарної допомоги та передачу її набувачу.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B6518" w:rsidRDefault="004C26E3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Ульянова Н.Ю.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враховуючи рішення Боярської міської ради «Про надання згоди на отримання гуманітарної та/або благодійної допомоги» №12/806 від 11 серпня 2021 року, лист 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навколишнього середовища (Відділ навколишнього середовища) Литви від 06.07.2023 року пр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 передачу 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Гуманітарного штабу Боярської міської територіальної громади при виконавчому комітеті Боярської міської ради двигуни до човнів у кількості 10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шт. та гумові човни у кількості 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штук, а також звернення 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Громадської організація</w:t>
      </w:r>
      <w:r>
        <w:rPr>
          <w:rStyle w:val="docdata"/>
          <w:color w:val="000000"/>
          <w:sz w:val="24"/>
          <w:szCs w:val="24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«Фонд допомоги З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ахисникам України ВІВАКОТ» від 10.07.2023 року, запропонувала включити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вказане питання до порядку денного чергової 39 сесії Боярської міської ради 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прийняти 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Міністерства навколишнього середовища (Відділ навколишнього середовища) Литви гуманітарну доп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омогу у вигляді 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гумових човнів та 10 двигунів для човнів,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оприбуткування  на баланс з одночасною її передачею набувачу.</w:t>
      </w: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запропонував включити вказане питання до порядку денного чергової 39 сесії Боярської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скликання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та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Вирішили: включити вказане питання до порядку денного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погодити проєкт рішення на сесію голосували: «за»  - 6, «проти»  - 0, «утримались» - 0, «не проголосували» - 0,  рішення  прийнято.</w:t>
      </w:r>
    </w:p>
    <w:p w:rsidR="003B6518" w:rsidRDefault="003B651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518" w:rsidRDefault="004C26E3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4.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внес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ення змін до структури, загальної чисельності виконавчих органів Боярської міської ради на 2023 рік.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Шульга В.В.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звернувся із проханням збільшити штат Управління освіти Боярської міської ради на 2 штатні одиниці: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головного спеціаліста відділу якості 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світи та освітньої діяльності – 1 (одна) штатна одиниця;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головного спеціаліста-економіста відділу фінансово-господарського забезпечення – 1 (одна) штатна одиниця.</w:t>
      </w:r>
    </w:p>
    <w:p w:rsidR="003B6518" w:rsidRDefault="004C26E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 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Разом з тим, у зв’язку з розширенням функцій  закладу позашкільної освіти «Оберіг»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звернення директора ЦПО «Оберіг» БМР Скакодуб Надії, щодо внесення змін до штатного розпису та введення нових посад при формуванні штатного розпису з 01.09.2023 року, звернувся до депутатів із проханням погодити зміни до штатного розпису та вве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 наступні посади:</w:t>
      </w:r>
    </w:p>
    <w:p w:rsidR="003B6518" w:rsidRDefault="004C26E3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заступника директора з виховної роботи – 1 ст.;</w:t>
      </w:r>
    </w:p>
    <w:p w:rsidR="003B6518" w:rsidRDefault="004C26E3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завідувача відділу національно-патріотичного виховання – 1 ст.;</w:t>
      </w:r>
    </w:p>
    <w:p w:rsidR="003B6518" w:rsidRDefault="004C26E3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діловода – 0,5 ст.;</w:t>
      </w:r>
    </w:p>
    <w:p w:rsidR="003B6518" w:rsidRDefault="004C26E3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інженера-електроніка – 1ст.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разі внесення змін до штатного розпису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ЦПО «Оберіг» БМР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зазначив, що місячний фонд заробітної плати збільшиться на 37 754 грн.</w:t>
      </w: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Борецький О.П.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запропонував включити вказане питання до порядку денного чергової 39 сесії Боярської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 скликання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та погодити проєкт рішення на сесію.</w:t>
      </w:r>
    </w:p>
    <w:p w:rsidR="003B6518" w:rsidRDefault="004C26E3">
      <w:pPr>
        <w:pStyle w:val="ab"/>
        <w:spacing w:after="0" w:line="240" w:lineRule="auto"/>
        <w:ind w:left="-284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Вирішили: включити вказане питання до порядку денного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погодити проєкт рішення на сесію голосували: «за»  - 5, «проти»  - 0, «утримались» - 1, Яценко К.В.,  «не проголосували» - 0,  рішення  прийнято.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6518" w:rsidRDefault="004C26E3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33. Слухали: Земельні питання.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left="-425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Морозова Т.С.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доповіла.</w:t>
      </w:r>
    </w:p>
    <w:p w:rsidR="003B6518" w:rsidRDefault="003B6518">
      <w:pPr>
        <w:spacing w:after="0" w:line="240" w:lineRule="auto"/>
        <w:ind w:left="-425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570"/>
        <w:gridCol w:w="3403"/>
        <w:gridCol w:w="4535"/>
        <w:gridCol w:w="1701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ділянка) :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Степаненко С.І.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м. Боярка, вул. Зелена, 20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3222410300:01:014:0075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0,0785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Піляй А.А.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пров. Зелений, 5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3222410300:01:010:0093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0,0860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Веприцька Н.А.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Зелена, 88 3222410300:01:014:0078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0,100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Петраш М.В. 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Малютянка, пров. Лісний, 15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3222484201:01:001:0101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0,2039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Тимрук В.В.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Малютянка, вул. Героїв Танкістів, 86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3222484201:01:001:0102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0,1064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Пахалюк А.В.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Тарасівка, пров. Гоголя, 17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3222486601:01:018:5089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0,1990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Ігнатенко Н.В.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Юревич Н.Ф.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Колосюк Ю.Ф.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Тарасівка, вул. Київська, 7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3222486601:01:012:0222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0,1000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Апресова А.В.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Шадура О.О.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Забір’я, вул. Є. Бєлова, 19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3222483201:01:007:0061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0,0808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Нечай Г.В.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Тарасівська, 57/14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3222410300:01:012:0052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0,0725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Цисаренко Г.В.,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Новосілки, вул. Кучеренка, 41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3222786101:01:031:0041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0,1891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Білько О.О.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Новосілки, вул. Центральна, 7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3222786101:01:021:0082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0,0957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Матюшко В.П.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Покровська, 31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3222410300:01:033:0079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0,0359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Тарасенко Н.В.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Забір’я, вул. Квітнева, 49-а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3222483201:01:006:0056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0,1572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Полещук  К.І.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Тарасівська, 46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3222410300:01:011:0012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0,0242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Штик В.Т.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Тарасівська, 46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3222410300:01:011:0010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0,0406 га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hanging="68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Кріворотько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О.В.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Кірпішов А.О.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Тарасівська, 46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3222410300:01:011:0009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0,0553 га</w:t>
            </w:r>
          </w:p>
        </w:tc>
      </w:tr>
    </w:tbl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1.1, 1.2, 1.13 - підготувати відповідь, оскільки земельні ділянки знаходяться в прибережній захисній смузі, без урахування обмежень, голосували: «за»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- 6, «проти»  - 0, «утримались» - 0, «не проголосували» - 0,  рішення  прийнято.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1.3, 1.7,  1.9, 1.10, 1.11, 1.12, 1.14, 1.15, 1.16 вирішили погодити проєкти рішень на сесію, голосували: «за»  - 6, «проти»  - 0, «утримались» - 0, «не проголосували»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- 0,  рішення  прийнято.</w:t>
      </w:r>
    </w:p>
    <w:p w:rsidR="003B6518" w:rsidRDefault="004C26E3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1.4, 1.5 – здійснити виїзд на місцевість, про результати виїзду доповісти на Погоджувальній раді, голосували: «за»  - 6, «проти»  - 0, «утримались» - 0, «не проголосували» - 0,  рішення  прийнято.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Питання 1.6, 1.8 – запрос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ити на засідання наступної  комісії, голосували: «за»  - 6, «проти»  - 0, «утримались» - 0, «не проголосували» - 0,  рішення  прийнято.</w:t>
      </w:r>
    </w:p>
    <w:p w:rsidR="003B6518" w:rsidRDefault="003B6518"/>
    <w:tbl>
      <w:tblPr>
        <w:tblW w:w="10217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3687"/>
        <w:gridCol w:w="3679"/>
        <w:gridCol w:w="2417"/>
        <w:gridCol w:w="6"/>
      </w:tblGrid>
      <w:tr w:rsidR="003B6518">
        <w:trPr>
          <w:cantSplit/>
          <w:trHeight w:val="505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</w:rPr>
              <w:t>2. Про надання дозволу на розроблення проекту землеустрою щодо відведення земельної ділянки у власність</w:t>
            </w: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будівництва і обслуговування житлового будинку, господарських будівель і споруд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3B6518">
        <w:trPr>
          <w:gridAfter w:val="1"/>
          <w:wAfter w:w="6" w:type="dxa"/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hanging="682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Константинов О.В.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м. Боярка, вул. Хрещатик, 165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0,0969га</w:t>
            </w:r>
          </w:p>
        </w:tc>
      </w:tr>
    </w:tbl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проєкт рішення на сесію, голосували: «за»  - 5, «проти»  - 0, «утримались» - 1, Сіленко Р.О.,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«не проголосували» - 0,  рішення  прийнято.</w:t>
      </w:r>
    </w:p>
    <w:p w:rsidR="003B6518" w:rsidRDefault="003B6518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21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2409"/>
        <w:gridCol w:w="4962"/>
        <w:gridCol w:w="2422"/>
      </w:tblGrid>
      <w:tr w:rsidR="003B6518">
        <w:trPr>
          <w:cantSplit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</w:rPr>
            </w:pPr>
            <w:bookmarkStart w:id="1" w:name="_Hlk142033174"/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</w:rPr>
              <w:t>Про затвердження проекту із землеустрою щодо відведення земельної ділянки у власність для будівництва і обслуговування житлового будинку, господарських будівель і споруд: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Коваль І.В.</w:t>
            </w:r>
          </w:p>
          <w:p w:rsidR="003B6518" w:rsidRDefault="003B6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Вокзальна, 83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3222410300:01:019:0061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0,0180 га</w:t>
            </w:r>
          </w:p>
        </w:tc>
      </w:tr>
    </w:tbl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погодити проєкт рішення на сесію, 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570"/>
        <w:gridCol w:w="3543"/>
        <w:gridCol w:w="3679"/>
        <w:gridCol w:w="2417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</w:rPr>
              <w:t>Про затвердження проекту із землеустрою щодо відведення зе</w:t>
            </w:r>
            <w:r>
              <w:rPr>
                <w:rFonts w:ascii="Times New Roman" w:eastAsia="Calibri" w:hAnsi="Times New Roman" w:cs="Times New Roman"/>
                <w:b/>
                <w:bCs/>
                <w:color w:val="222222"/>
                <w:shd w:val="clear" w:color="auto" w:fill="FFFFFF"/>
              </w:rPr>
              <w:t>мельної ділянки цільове призначення якої змінюється із земель призначених для ведення особистого селянського господарства на землі для  будівництва і обслуговування житлового будинку, господарських будівель і споруд:</w:t>
            </w:r>
          </w:p>
        </w:tc>
      </w:tr>
      <w:tr w:rsidR="003B651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hanging="540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Журба Г.О.</w:t>
            </w:r>
          </w:p>
          <w:p w:rsidR="003B6518" w:rsidRDefault="003B6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Тарасівка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3222486601:01:003:5120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0,15 га</w:t>
            </w:r>
          </w:p>
        </w:tc>
      </w:tr>
    </w:tbl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підготувати відповідь, оскільки необхідно обстежити земельну ділянку на наявність чи відсутність зелених насаджень та відсутній виїзд на землі загального користування,  голосували: «за»  - 6, «проти»  - 0,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«утримались» - 0, «не проголосували» - 0,  рішення  прийнято.</w:t>
      </w: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4392"/>
        <w:gridCol w:w="3400"/>
        <w:gridCol w:w="1989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5. Про затвердження технічної документації із землеустрою щодо інвентаризації земельної ділянки: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Хрещатик, 7/32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3222410300:01:027:0110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0,0123 га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hanging="682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Волошкова 3222410300:01:005:0190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0,0545 га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hanging="682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Васильківська, 34 3222410300:01:022:0113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1,8005 га</w:t>
            </w:r>
          </w:p>
        </w:tc>
      </w:tr>
    </w:tbl>
    <w:p w:rsidR="003B6518" w:rsidRDefault="004C26E3">
      <w:pPr>
        <w:ind w:left="-284"/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    Вирішили: погодити проєкти рішень на сесію, голосували: «за»  - 6, «проти»  - 0, «утримались» - 0, «не проголосували» - 0,  рішення  прийнято.</w:t>
      </w: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7"/>
        <w:gridCol w:w="3685"/>
        <w:gridCol w:w="4112"/>
        <w:gridCol w:w="1985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bookmarkStart w:id="2" w:name="_Hlk141974209"/>
            <w:bookmarkEnd w:id="1"/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6. Про встановлення строкового платного сервітуту:</w:t>
            </w:r>
          </w:p>
        </w:tc>
      </w:tr>
      <w:bookmarkEnd w:id="2"/>
      <w:tr w:rsidR="003B6518">
        <w:trPr>
          <w:cantSplit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ФОП Сергійчук  І.М.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с. Тарасівка, пров. Патріотів,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0,0020 га</w:t>
            </w:r>
          </w:p>
        </w:tc>
      </w:tr>
      <w:tr w:rsidR="003B6518">
        <w:trPr>
          <w:cantSplit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ФОП Ляховчук А.М.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Боярка вул. Садова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0,0037 га</w:t>
            </w:r>
          </w:p>
        </w:tc>
      </w:tr>
      <w:tr w:rsidR="003B6518">
        <w:trPr>
          <w:cantSplit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ФОП Яременко П.І.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Боярка пров. Патріотичний, 4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3222410300:01:039:0032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0,0207 га</w:t>
            </w:r>
          </w:p>
        </w:tc>
      </w:tr>
    </w:tbl>
    <w:p w:rsidR="003B6518" w:rsidRDefault="004C26E3">
      <w:pP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</w:p>
    <w:p w:rsidR="003B6518" w:rsidRDefault="004C26E3">
      <w:pPr>
        <w:ind w:left="-284" w:firstLine="284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6.1 погодити проєкт рішення на сесію, встановити строковий платний сервітут терміном на 1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рік, розмір орендної плати 12% голосували: «за»  - 5, «проти»  - 0, «утримались» - 1, Сіленко Р.О.,  «не проголосували» - 0,  рішення  прийнято.</w:t>
      </w:r>
    </w:p>
    <w:p w:rsidR="003B6518" w:rsidRDefault="004C26E3">
      <w:pPr>
        <w:ind w:left="-284" w:firstLine="284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6.2 погодити проєкт рішення на сесію, встановити строковий платний сервітут терміном на 15 років, розм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ір орендної плати 12% голосували: «за»  - 4, «проти»  - 0, «утримались» - 2, Яценко К.В., Сіленко Р.О., «не проголосували» - 0,  рішення  прийнято.</w:t>
      </w:r>
    </w:p>
    <w:p w:rsidR="003B6518" w:rsidRDefault="004C26E3">
      <w:pPr>
        <w:ind w:left="-284" w:firstLine="284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6.3 погодити проєкт рішення на сесію, встановити строковий платний сервітут терміном на 5 років, роз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мір орендної плати 12% голосували: «за»  - 6, «проти»  - 0, «утримались» - 0,  «не проголосували» - 0,  рішення  прийнято.</w:t>
      </w: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3966"/>
        <w:gridCol w:w="3252"/>
        <w:gridCol w:w="2563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7. Про надання дозволу на розроблення проекту із землеустрою, щодо відведення земельної ділянки на умовах оренди для будівництва 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 обслуговування будівель торгівлі: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Штукатуров Р.Р.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Хрещатик, 65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0,0155 га</w:t>
            </w:r>
          </w:p>
        </w:tc>
      </w:tr>
    </w:tbl>
    <w:p w:rsidR="003B6518" w:rsidRDefault="004C26E3">
      <w:pPr>
        <w:ind w:left="-284" w:firstLine="284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погодити проєкт рішення на сесію, голосували: «за»  - 6, «проти»  - 0, «утримались» - 0,  «не проголосували» - 0,  рішення  прийнято.</w:t>
      </w: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3966"/>
        <w:gridCol w:w="3252"/>
        <w:gridCol w:w="2563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8. Про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надання дозволу на розроблення проекту із землеустрою, щодо відведення земельної ділянки на умовах оренди для розміщення та експлуатації основних, підсобних і допоміжних будівель та споруд підприємств переробної, машинобудівної та іншої промисловості: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МП «Столяр»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Деснянська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0,2158 га</w:t>
            </w:r>
          </w:p>
        </w:tc>
      </w:tr>
    </w:tbl>
    <w:p w:rsidR="003B6518" w:rsidRDefault="004C26E3">
      <w:pPr>
        <w:ind w:left="-284" w:firstLine="284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Вирішили: погодити проєкт рішення на сесію, голосували: «за»  - 6, «проти»  - 0, «утримались» - 0,  «не проголосували» - 0,  рішення  прийнято.</w:t>
      </w: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3966"/>
        <w:gridCol w:w="4256"/>
        <w:gridCol w:w="1559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9. Про передачу на умовах оренди терміном на 30 років земел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ьної ділянки: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ФОП Зозуля Ю.О.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Боярка, вул. Лінійна,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0,0536 га</w:t>
            </w:r>
          </w:p>
        </w:tc>
      </w:tr>
    </w:tbl>
    <w:p w:rsidR="003B6518" w:rsidRDefault="003B6518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ФОП Зозуля Ю.О.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звернувся із проханням підтримати проєкт рішення.</w:t>
      </w:r>
    </w:p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про необхідність здійснення благоустрою прилеглої території та фасаду приміщення.</w:t>
      </w:r>
    </w:p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Яценко К.В.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запитала про суму орендної плати за рік.</w:t>
      </w:r>
    </w:p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ФОП Зозуля Ю.О.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про те, що станом на сьогоднішній день вони не сплачують орендну плату, тому і звертаються із проханням передачі вказаної земельної ділянки в оренду.</w:t>
      </w:r>
    </w:p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погодити проєк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 рішення на сесію, встановити розмір орендної плати 7%, здійснити благоустрій прилеглої території та фасаду приміщення.</w:t>
      </w:r>
    </w:p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погодити проєкт рішення на сесію, встановити розмір орендної плати 7%, здійснити благоустрій прилеглої території та фасаду пр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иміщення, голосували: «за»  - 6, «проти»  - 0, «утримались» - 0,  «не проголосували» - 0,  рішення  прийнято.</w:t>
      </w:r>
    </w:p>
    <w:p w:rsidR="003B6518" w:rsidRDefault="003B6518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3966"/>
        <w:gridCol w:w="4256"/>
        <w:gridCol w:w="1559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 затвердження проекту землеустрою щодо відведення земельної ділянки в оренду для розміщення та експлуатації основних, підсобних і допом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іжних будівель та споруд підприємств переробної, машинобудівної та іншої промисловості: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Виробничий кооператив «Промбуд»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Маяковського, 49-а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3222410300:02:004:0063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0,0483га</w:t>
            </w:r>
          </w:p>
        </w:tc>
      </w:tr>
    </w:tbl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проєкт рішення на сесію, передати земельну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ділянку в оренду терміном на 10 років, розмір орендної плати 10% голосували: «за»  - 6, «проти»  - 0, «утримались» - 0,  «не проголосували» - 0,  рішення  прийнято.</w:t>
      </w:r>
    </w:p>
    <w:p w:rsidR="003B6518" w:rsidRDefault="003B6518">
      <w:pPr>
        <w:spacing w:after="0"/>
        <w:ind w:left="-284" w:firstLine="284"/>
        <w:jc w:val="both"/>
      </w:pP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3966"/>
        <w:gridCol w:w="4256"/>
        <w:gridCol w:w="1559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 затвердження проекту землеустрою щодо відведення земельної ділянки в оренду для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будівництва та обслуговування будівель торгівлі: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Прудивус В.А.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м. Боярка, вул. Хрещатик, 1-а, 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3222410300:01:030:0047</w:t>
            </w:r>
          </w:p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0,0085га</w:t>
            </w:r>
          </w:p>
        </w:tc>
      </w:tr>
    </w:tbl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проєкт рішення на сесію, передати земельну ділянку в оренду терміном на 10 років, розмір орендної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плати 7% голосували: «за»  - 5, «проти»  - 0, «утримались» - 1, Яценко К.В.,  «не проголосували» - 0,  рішення  прийнято.</w:t>
      </w:r>
    </w:p>
    <w:p w:rsidR="003B6518" w:rsidRDefault="003B6518"/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4253"/>
        <w:gridCol w:w="3969"/>
        <w:gridCol w:w="1559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12. Про внесення змін в договір оренди земельної ділянки: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pStyle w:val="ab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ТОВ «Трі-Атік»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м. Боярка, вул. Молодіжна, 76-а</w:t>
            </w:r>
          </w:p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3222410300:01:049:0129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0,15га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pStyle w:val="ab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ПрАТ «Фора Рітейл»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зняти вказане питання. Запропонував звернутися до виконавчого комітету Боярської міської ради щодо демонтажу самовільно встановлених МАФів.</w:t>
      </w:r>
    </w:p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зняти вказане питання з розгляду, голосували: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«за»  - 6, «проти»  - 0, «утримались» - 0, «не проголосували» - 0,  рішення  прийнято.</w:t>
      </w:r>
    </w:p>
    <w:p w:rsidR="003B6518" w:rsidRDefault="003B6518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428"/>
        <w:gridCol w:w="3966"/>
        <w:gridCol w:w="3252"/>
        <w:gridCol w:w="2563"/>
      </w:tblGrid>
      <w:tr w:rsidR="003B651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13. Про продовження договору оренди на земельну ділянку:</w:t>
            </w:r>
          </w:p>
        </w:tc>
      </w:tr>
      <w:tr w:rsidR="003B6518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ФОП Українець Р.О.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вул. Молодіжна, біля №  59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3B65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B6518" w:rsidRDefault="004C26E3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відмовити у продовжені договору оренди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земельну ділянку та підготувати  відповідь на звернення, 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10209"/>
      </w:tblGrid>
      <w:tr w:rsidR="003B6518">
        <w:trPr>
          <w:cantSplit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18" w:rsidRDefault="004C26E3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14. Про надання дозволу виконавчому комітету Боярської міської ради на поділ земельної ділянки в</w:t>
            </w: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 м. Боярка вул. Садова</w:t>
            </w: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uk-UA"/>
              </w:rPr>
              <w:t>:</w:t>
            </w:r>
          </w:p>
        </w:tc>
      </w:tr>
    </w:tbl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погодити проєкт рішення на сесію, голосували: «за»  - 6, «проти»  - 0,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Виступили представники ТОВ «ГАСКІ»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про надання дозволу викуп земельної ділянки в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м. Боярка, по вул. Шевченка, 168.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Борецький 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про необхідність розгляду вказаного питання постійною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депутатською комісією Боярської міської Ради VІІІ скликання з питань Стратегічного сталого розвитку, містобудування, архітектури,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Рекомендував звернутися із заявою, для розгляду комісією вказаного питання.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Також, запропонував ТОВ «ГАСКІ» перереєструватися 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зареєструвати своє підприємство у                     м. Боярка.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інформацію прийняти до відома, голосували: «за»  - 6, «проти»  - 0, «утримались» - 0, «не проголосували» - 0,  рішення  прийнято.</w:t>
      </w:r>
    </w:p>
    <w:p w:rsidR="003B6518" w:rsidRDefault="004C26E3">
      <w:pPr>
        <w:suppressAutoHyphens/>
        <w:snapToGri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Морозова Т.С.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 звернулася із проханням включити 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 порядку денного  питання «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ділянка)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 Боярка, вул. Квіткова, 32/7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3222410300:01:043:0095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гр.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Суєтов І.Б.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площа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0,0289 га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».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Борецький 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запропонував включити вказане питання до порядку денного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погодити проєкт рішення на сесію.</w:t>
      </w:r>
    </w:p>
    <w:p w:rsidR="003B6518" w:rsidRDefault="004C26E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включити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вказане питання до порядку денного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погодити проєкт рішення на сесію, голосували: «за»  - 4, «проти»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0, «утримались» - 1, Яценко К.В., «не проголосували» - 1, Сафонов В.М.  рішення  прийнято.</w:t>
      </w:r>
    </w:p>
    <w:p w:rsidR="003B6518" w:rsidRDefault="003B65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34. Слухали: Архітектурні питання.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Останін В.В.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доповів.</w:t>
      </w:r>
    </w:p>
    <w:p w:rsidR="003B6518" w:rsidRDefault="003B6518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6518" w:rsidRDefault="004C26E3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1. Про затвердження детального плану території між вул. Княгині Ольги в с. Тарасівка та межею  с. Нове Боярської міської територіальної громади Фастівського району Київської області БО «БЛАГОДІЙНИЙ ФОНД «ДО УКРАЇНИ З ЛЮБОВ’Ю».</w:t>
      </w:r>
    </w:p>
    <w:p w:rsidR="003B6518" w:rsidRDefault="003B6518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</w:pPr>
    </w:p>
    <w:p w:rsidR="003B6518" w:rsidRDefault="004C26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 xml:space="preserve"> –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>апитав про те, чи надходили пропозиції чи зауваження до запропонованого ДПТ.</w:t>
      </w:r>
    </w:p>
    <w:p w:rsidR="003B6518" w:rsidRDefault="004C26E3">
      <w:pP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Останін В.В.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про те, що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>пропозиції, зауваження до запропонованого ДПТ не надходили.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 xml:space="preserve"> – запропонував погодити проєкт рішення на сесію.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проєкт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рішення на сесію, голосували: «за»  - 6, «проти»  - 0, «утримались» - 0, «не проголосували» - 0,  рішення  прийнято.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ar-SA"/>
        </w:rPr>
        <w:t>Про розроблення детального плану території на земельні ділянки із кадастровими номерами 3222483200:04:001:0424, 3222483200:04:001:0425 в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ar-SA"/>
        </w:rPr>
        <w:t xml:space="preserve"> межах Боярської міської територіальної громади Фастівського району Київської області Семчук Р.В.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 xml:space="preserve"> – запропонував погодити проєкт рішення на сесію,  під час розроблення ДПТ врахувати всі обмеження.</w:t>
      </w:r>
    </w:p>
    <w:p w:rsidR="003B6518" w:rsidRDefault="004C26E3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Вирішили: погодити проєкт рішення на сесію,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- 1, Яценко К.В., «утримались» - 0, «не проголосували» - 0,  рішення  прийнято.</w:t>
      </w:r>
    </w:p>
    <w:p w:rsidR="003B6518" w:rsidRDefault="003B65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6518" w:rsidRDefault="004C26E3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Комісія закінчила роботу о 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 07 хв.</w:t>
      </w:r>
    </w:p>
    <w:p w:rsidR="003B6518" w:rsidRDefault="003B6518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B6518" w:rsidRDefault="004C26E3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Голова комісії:____________________ / Борецький О.П.         </w:t>
      </w:r>
    </w:p>
    <w:p w:rsidR="003B6518" w:rsidRDefault="004C26E3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:rsidR="003B6518" w:rsidRDefault="004C26E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комісії:___________________ / Сафонов В.М.           </w:t>
      </w:r>
    </w:p>
    <w:sectPr w:rsidR="003B6518">
      <w:headerReference w:type="default" r:id="rId8"/>
      <w:footerReference w:type="default" r:id="rId9"/>
      <w:pgSz w:w="12240" w:h="15840"/>
      <w:pgMar w:top="1134" w:right="6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E3" w:rsidRDefault="004C26E3">
      <w:pPr>
        <w:spacing w:line="240" w:lineRule="auto"/>
      </w:pPr>
      <w:r>
        <w:separator/>
      </w:r>
    </w:p>
  </w:endnote>
  <w:endnote w:type="continuationSeparator" w:id="0">
    <w:p w:rsidR="004C26E3" w:rsidRDefault="004C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AutoText"/>
      </w:docPartObj>
    </w:sdtPr>
    <w:sdtEndPr/>
    <w:sdtContent>
      <w:p w:rsidR="003B6518" w:rsidRDefault="004C26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1C8" w:rsidRPr="00F501C8">
          <w:rPr>
            <w:noProof/>
            <w:lang w:val="ru-RU"/>
          </w:rPr>
          <w:t>1</w:t>
        </w:r>
        <w:r>
          <w:fldChar w:fldCharType="end"/>
        </w:r>
      </w:p>
    </w:sdtContent>
  </w:sdt>
  <w:p w:rsidR="003B6518" w:rsidRDefault="003B6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E3" w:rsidRDefault="004C26E3">
      <w:pPr>
        <w:spacing w:after="0"/>
      </w:pPr>
      <w:r>
        <w:separator/>
      </w:r>
    </w:p>
  </w:footnote>
  <w:footnote w:type="continuationSeparator" w:id="0">
    <w:p w:rsidR="004C26E3" w:rsidRDefault="004C2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18" w:rsidRDefault="003B6518">
    <w:pPr>
      <w:pStyle w:val="a7"/>
      <w:jc w:val="center"/>
    </w:pPr>
  </w:p>
  <w:p w:rsidR="003B6518" w:rsidRDefault="003B65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4E8F"/>
    <w:multiLevelType w:val="multilevel"/>
    <w:tmpl w:val="18A34E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A23"/>
    <w:multiLevelType w:val="multilevel"/>
    <w:tmpl w:val="32400A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1DDA"/>
    <w:multiLevelType w:val="multilevel"/>
    <w:tmpl w:val="38001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2036"/>
    <w:multiLevelType w:val="multilevel"/>
    <w:tmpl w:val="3E522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4FAF"/>
    <w:multiLevelType w:val="multilevel"/>
    <w:tmpl w:val="47EF4FAF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1A873C1"/>
    <w:multiLevelType w:val="multilevel"/>
    <w:tmpl w:val="51A873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2D2"/>
    <w:multiLevelType w:val="multilevel"/>
    <w:tmpl w:val="55501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03708"/>
    <w:multiLevelType w:val="multilevel"/>
    <w:tmpl w:val="6EA03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628A3"/>
    <w:multiLevelType w:val="multilevel"/>
    <w:tmpl w:val="7B3628A3"/>
    <w:lvl w:ilvl="0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04894"/>
    <w:rsid w:val="00007E75"/>
    <w:rsid w:val="000170A6"/>
    <w:rsid w:val="0001781F"/>
    <w:rsid w:val="00031016"/>
    <w:rsid w:val="000370D1"/>
    <w:rsid w:val="00037DE2"/>
    <w:rsid w:val="00041008"/>
    <w:rsid w:val="000515E5"/>
    <w:rsid w:val="0006274D"/>
    <w:rsid w:val="00063E9C"/>
    <w:rsid w:val="000766B0"/>
    <w:rsid w:val="00083BFC"/>
    <w:rsid w:val="00090591"/>
    <w:rsid w:val="00094F20"/>
    <w:rsid w:val="000A72E9"/>
    <w:rsid w:val="000B27BB"/>
    <w:rsid w:val="000B3322"/>
    <w:rsid w:val="000C71DD"/>
    <w:rsid w:val="000C7F39"/>
    <w:rsid w:val="000D6212"/>
    <w:rsid w:val="000F57DA"/>
    <w:rsid w:val="00105D9E"/>
    <w:rsid w:val="001136EB"/>
    <w:rsid w:val="00136C98"/>
    <w:rsid w:val="00137022"/>
    <w:rsid w:val="0016110B"/>
    <w:rsid w:val="00175267"/>
    <w:rsid w:val="00181557"/>
    <w:rsid w:val="00182A95"/>
    <w:rsid w:val="001835B2"/>
    <w:rsid w:val="00187515"/>
    <w:rsid w:val="00187BA1"/>
    <w:rsid w:val="00187F57"/>
    <w:rsid w:val="001924D7"/>
    <w:rsid w:val="001933E3"/>
    <w:rsid w:val="00196312"/>
    <w:rsid w:val="001A1051"/>
    <w:rsid w:val="001A7014"/>
    <w:rsid w:val="001B295C"/>
    <w:rsid w:val="001C5BEC"/>
    <w:rsid w:val="001D49CD"/>
    <w:rsid w:val="001D7F43"/>
    <w:rsid w:val="001E1262"/>
    <w:rsid w:val="001E6775"/>
    <w:rsid w:val="00200EC1"/>
    <w:rsid w:val="00216C49"/>
    <w:rsid w:val="00221B37"/>
    <w:rsid w:val="00227A37"/>
    <w:rsid w:val="00230ACD"/>
    <w:rsid w:val="00232D44"/>
    <w:rsid w:val="00286517"/>
    <w:rsid w:val="002930F7"/>
    <w:rsid w:val="00297139"/>
    <w:rsid w:val="002A3A3B"/>
    <w:rsid w:val="002A7540"/>
    <w:rsid w:val="002B422A"/>
    <w:rsid w:val="002C2A6E"/>
    <w:rsid w:val="002C353C"/>
    <w:rsid w:val="002C5891"/>
    <w:rsid w:val="002D27BA"/>
    <w:rsid w:val="002D4102"/>
    <w:rsid w:val="002E5C1F"/>
    <w:rsid w:val="002F327F"/>
    <w:rsid w:val="002F5EFB"/>
    <w:rsid w:val="00304844"/>
    <w:rsid w:val="0033075C"/>
    <w:rsid w:val="00334000"/>
    <w:rsid w:val="00335087"/>
    <w:rsid w:val="00341B30"/>
    <w:rsid w:val="00343622"/>
    <w:rsid w:val="00343A11"/>
    <w:rsid w:val="00352E67"/>
    <w:rsid w:val="00357649"/>
    <w:rsid w:val="00375D4B"/>
    <w:rsid w:val="003A0A98"/>
    <w:rsid w:val="003A1304"/>
    <w:rsid w:val="003B6518"/>
    <w:rsid w:val="003D6F23"/>
    <w:rsid w:val="003E62DF"/>
    <w:rsid w:val="003F3DFB"/>
    <w:rsid w:val="003F6A26"/>
    <w:rsid w:val="00410BE5"/>
    <w:rsid w:val="00414C1B"/>
    <w:rsid w:val="00423A71"/>
    <w:rsid w:val="0043560A"/>
    <w:rsid w:val="004579CB"/>
    <w:rsid w:val="00466DBF"/>
    <w:rsid w:val="0047526E"/>
    <w:rsid w:val="004759BB"/>
    <w:rsid w:val="00485C4E"/>
    <w:rsid w:val="00486FB9"/>
    <w:rsid w:val="0049257C"/>
    <w:rsid w:val="00494611"/>
    <w:rsid w:val="004C26E3"/>
    <w:rsid w:val="004E60EA"/>
    <w:rsid w:val="004F24CF"/>
    <w:rsid w:val="005144B3"/>
    <w:rsid w:val="0051741F"/>
    <w:rsid w:val="00531054"/>
    <w:rsid w:val="00534601"/>
    <w:rsid w:val="005660C5"/>
    <w:rsid w:val="00584F80"/>
    <w:rsid w:val="005C360A"/>
    <w:rsid w:val="005C3B19"/>
    <w:rsid w:val="005C6110"/>
    <w:rsid w:val="005C6136"/>
    <w:rsid w:val="005C647D"/>
    <w:rsid w:val="005E3EB4"/>
    <w:rsid w:val="005E46E2"/>
    <w:rsid w:val="005E5F29"/>
    <w:rsid w:val="005F1C71"/>
    <w:rsid w:val="005F1FDC"/>
    <w:rsid w:val="005F3332"/>
    <w:rsid w:val="005F6A3B"/>
    <w:rsid w:val="006004D6"/>
    <w:rsid w:val="00614B87"/>
    <w:rsid w:val="00615CEA"/>
    <w:rsid w:val="006167D1"/>
    <w:rsid w:val="00620232"/>
    <w:rsid w:val="00620CAA"/>
    <w:rsid w:val="006212E4"/>
    <w:rsid w:val="00621BCF"/>
    <w:rsid w:val="006249C8"/>
    <w:rsid w:val="00627DC9"/>
    <w:rsid w:val="00633473"/>
    <w:rsid w:val="00633845"/>
    <w:rsid w:val="00645D87"/>
    <w:rsid w:val="00647C92"/>
    <w:rsid w:val="00650DC9"/>
    <w:rsid w:val="00656DA5"/>
    <w:rsid w:val="0065709B"/>
    <w:rsid w:val="00674ED3"/>
    <w:rsid w:val="00682D9C"/>
    <w:rsid w:val="00683073"/>
    <w:rsid w:val="00687EDC"/>
    <w:rsid w:val="006A0DA1"/>
    <w:rsid w:val="006A3440"/>
    <w:rsid w:val="006B199F"/>
    <w:rsid w:val="006B1C5F"/>
    <w:rsid w:val="006B5D51"/>
    <w:rsid w:val="006C2690"/>
    <w:rsid w:val="006D03C5"/>
    <w:rsid w:val="006D2F8F"/>
    <w:rsid w:val="006E1BDD"/>
    <w:rsid w:val="006F5FDB"/>
    <w:rsid w:val="006F7981"/>
    <w:rsid w:val="00703223"/>
    <w:rsid w:val="00716E8A"/>
    <w:rsid w:val="007479C9"/>
    <w:rsid w:val="007527CA"/>
    <w:rsid w:val="00762AD7"/>
    <w:rsid w:val="007674C6"/>
    <w:rsid w:val="007777CF"/>
    <w:rsid w:val="00786645"/>
    <w:rsid w:val="0079435B"/>
    <w:rsid w:val="00795173"/>
    <w:rsid w:val="007A36B7"/>
    <w:rsid w:val="007A37A2"/>
    <w:rsid w:val="007A7AAB"/>
    <w:rsid w:val="007B2F05"/>
    <w:rsid w:val="007B5749"/>
    <w:rsid w:val="007C41CE"/>
    <w:rsid w:val="007D0D61"/>
    <w:rsid w:val="007D183D"/>
    <w:rsid w:val="007D1BA0"/>
    <w:rsid w:val="007E3A0E"/>
    <w:rsid w:val="007F0936"/>
    <w:rsid w:val="008005D3"/>
    <w:rsid w:val="00801121"/>
    <w:rsid w:val="00806212"/>
    <w:rsid w:val="00843CB4"/>
    <w:rsid w:val="00845331"/>
    <w:rsid w:val="0085300B"/>
    <w:rsid w:val="00861A14"/>
    <w:rsid w:val="00862440"/>
    <w:rsid w:val="00887F66"/>
    <w:rsid w:val="008907F7"/>
    <w:rsid w:val="00891DF8"/>
    <w:rsid w:val="008936C8"/>
    <w:rsid w:val="00895592"/>
    <w:rsid w:val="0089616D"/>
    <w:rsid w:val="008A59A0"/>
    <w:rsid w:val="008C5032"/>
    <w:rsid w:val="008E047C"/>
    <w:rsid w:val="008F0099"/>
    <w:rsid w:val="008F350A"/>
    <w:rsid w:val="00901BEE"/>
    <w:rsid w:val="0090485C"/>
    <w:rsid w:val="00905C28"/>
    <w:rsid w:val="009062BE"/>
    <w:rsid w:val="00912184"/>
    <w:rsid w:val="00920A5D"/>
    <w:rsid w:val="00922A2A"/>
    <w:rsid w:val="00922BE5"/>
    <w:rsid w:val="00936D4E"/>
    <w:rsid w:val="009372E2"/>
    <w:rsid w:val="0094509B"/>
    <w:rsid w:val="00960504"/>
    <w:rsid w:val="009625EA"/>
    <w:rsid w:val="00963ADC"/>
    <w:rsid w:val="00976E67"/>
    <w:rsid w:val="009914AF"/>
    <w:rsid w:val="009B2EEC"/>
    <w:rsid w:val="009D79A5"/>
    <w:rsid w:val="009F1DDE"/>
    <w:rsid w:val="009F2256"/>
    <w:rsid w:val="009F265C"/>
    <w:rsid w:val="00A0336E"/>
    <w:rsid w:val="00A15241"/>
    <w:rsid w:val="00A60414"/>
    <w:rsid w:val="00A7394A"/>
    <w:rsid w:val="00A766E9"/>
    <w:rsid w:val="00A826F1"/>
    <w:rsid w:val="00AA2A60"/>
    <w:rsid w:val="00AA2AA4"/>
    <w:rsid w:val="00AB487C"/>
    <w:rsid w:val="00AC0E1E"/>
    <w:rsid w:val="00AC189D"/>
    <w:rsid w:val="00AC7E8A"/>
    <w:rsid w:val="00AD18F8"/>
    <w:rsid w:val="00AE2038"/>
    <w:rsid w:val="00AE7EB6"/>
    <w:rsid w:val="00AF1459"/>
    <w:rsid w:val="00AF3C81"/>
    <w:rsid w:val="00B01AE3"/>
    <w:rsid w:val="00B20071"/>
    <w:rsid w:val="00B310F5"/>
    <w:rsid w:val="00B31CA6"/>
    <w:rsid w:val="00B363EA"/>
    <w:rsid w:val="00B43BE7"/>
    <w:rsid w:val="00B4737B"/>
    <w:rsid w:val="00B50EED"/>
    <w:rsid w:val="00B535C3"/>
    <w:rsid w:val="00B71A50"/>
    <w:rsid w:val="00B72024"/>
    <w:rsid w:val="00B72D1C"/>
    <w:rsid w:val="00B72E4B"/>
    <w:rsid w:val="00B76478"/>
    <w:rsid w:val="00B83797"/>
    <w:rsid w:val="00B9530E"/>
    <w:rsid w:val="00B9659F"/>
    <w:rsid w:val="00BA018F"/>
    <w:rsid w:val="00BA4F10"/>
    <w:rsid w:val="00BC2106"/>
    <w:rsid w:val="00BE5B5D"/>
    <w:rsid w:val="00C007D2"/>
    <w:rsid w:val="00C116DB"/>
    <w:rsid w:val="00C12C13"/>
    <w:rsid w:val="00C130BC"/>
    <w:rsid w:val="00C1425A"/>
    <w:rsid w:val="00C17A8F"/>
    <w:rsid w:val="00C27B0A"/>
    <w:rsid w:val="00C30EFB"/>
    <w:rsid w:val="00C509F5"/>
    <w:rsid w:val="00C65879"/>
    <w:rsid w:val="00C717A1"/>
    <w:rsid w:val="00C82ABC"/>
    <w:rsid w:val="00C82D89"/>
    <w:rsid w:val="00C83BAD"/>
    <w:rsid w:val="00C9136E"/>
    <w:rsid w:val="00CA3F4A"/>
    <w:rsid w:val="00CB428B"/>
    <w:rsid w:val="00CB70FA"/>
    <w:rsid w:val="00CC06F9"/>
    <w:rsid w:val="00CD1AD9"/>
    <w:rsid w:val="00CD7341"/>
    <w:rsid w:val="00CE412C"/>
    <w:rsid w:val="00CE6213"/>
    <w:rsid w:val="00CE6334"/>
    <w:rsid w:val="00CF22D7"/>
    <w:rsid w:val="00CF4A7F"/>
    <w:rsid w:val="00CF6BD3"/>
    <w:rsid w:val="00D008F6"/>
    <w:rsid w:val="00D02BF4"/>
    <w:rsid w:val="00D0305A"/>
    <w:rsid w:val="00D10D1F"/>
    <w:rsid w:val="00D21409"/>
    <w:rsid w:val="00D362B7"/>
    <w:rsid w:val="00D40B73"/>
    <w:rsid w:val="00D44D40"/>
    <w:rsid w:val="00D63510"/>
    <w:rsid w:val="00D71B4D"/>
    <w:rsid w:val="00D75C38"/>
    <w:rsid w:val="00D7715D"/>
    <w:rsid w:val="00D808C8"/>
    <w:rsid w:val="00D84411"/>
    <w:rsid w:val="00D94746"/>
    <w:rsid w:val="00D9564F"/>
    <w:rsid w:val="00DA517F"/>
    <w:rsid w:val="00DA60A0"/>
    <w:rsid w:val="00DA751F"/>
    <w:rsid w:val="00DC2D27"/>
    <w:rsid w:val="00DC372C"/>
    <w:rsid w:val="00DC51AD"/>
    <w:rsid w:val="00DD2451"/>
    <w:rsid w:val="00DF35CA"/>
    <w:rsid w:val="00E05797"/>
    <w:rsid w:val="00E05CDA"/>
    <w:rsid w:val="00E11B60"/>
    <w:rsid w:val="00E12805"/>
    <w:rsid w:val="00E252B2"/>
    <w:rsid w:val="00E312E4"/>
    <w:rsid w:val="00E45A50"/>
    <w:rsid w:val="00E463F8"/>
    <w:rsid w:val="00E51056"/>
    <w:rsid w:val="00E51C8D"/>
    <w:rsid w:val="00E570CA"/>
    <w:rsid w:val="00E6021D"/>
    <w:rsid w:val="00E6073E"/>
    <w:rsid w:val="00E653E1"/>
    <w:rsid w:val="00E8329F"/>
    <w:rsid w:val="00EB5BF6"/>
    <w:rsid w:val="00EC67E8"/>
    <w:rsid w:val="00ED448B"/>
    <w:rsid w:val="00EE3AE2"/>
    <w:rsid w:val="00EE432A"/>
    <w:rsid w:val="00EE510C"/>
    <w:rsid w:val="00EF3FB9"/>
    <w:rsid w:val="00EF555F"/>
    <w:rsid w:val="00F2314E"/>
    <w:rsid w:val="00F501C8"/>
    <w:rsid w:val="00F502D5"/>
    <w:rsid w:val="00F56236"/>
    <w:rsid w:val="00F651D7"/>
    <w:rsid w:val="00F67F1C"/>
    <w:rsid w:val="00F71474"/>
    <w:rsid w:val="00F73868"/>
    <w:rsid w:val="00F7538B"/>
    <w:rsid w:val="00F7570D"/>
    <w:rsid w:val="00F84782"/>
    <w:rsid w:val="00F8518B"/>
    <w:rsid w:val="00F94FD3"/>
    <w:rsid w:val="00FA46D6"/>
    <w:rsid w:val="00FB3503"/>
    <w:rsid w:val="00FB355D"/>
    <w:rsid w:val="00FB7F06"/>
    <w:rsid w:val="00FC4AAE"/>
    <w:rsid w:val="00FC5799"/>
    <w:rsid w:val="00FD04E4"/>
    <w:rsid w:val="00FD1D9B"/>
    <w:rsid w:val="00FD3050"/>
    <w:rsid w:val="00FD4732"/>
    <w:rsid w:val="00FF0309"/>
    <w:rsid w:val="00FF0AA9"/>
    <w:rsid w:val="00FF1A31"/>
    <w:rsid w:val="0A03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F1F9B14-5A99-48A4-A6E0-10578EA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CFBE-3D47-4046-B61C-806A690C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21586</Words>
  <Characters>12305</Characters>
  <Application>Microsoft Office Word</Application>
  <DocSecurity>0</DocSecurity>
  <Lines>102</Lines>
  <Paragraphs>67</Paragraphs>
  <ScaleCrop>false</ScaleCrop>
  <Company/>
  <LinksUpToDate>false</LinksUpToDate>
  <CharactersWithSpaces>33824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</dc:creator>
  <cp:lastModifiedBy>Alyosha</cp:lastModifiedBy>
  <cp:revision>2</cp:revision>
  <cp:lastPrinted>2022-09-20T09:47:00Z</cp:lastPrinted>
  <dcterms:created xsi:type="dcterms:W3CDTF">2023-09-07T06:39:00Z</dcterms:created>
  <dcterms:modified xsi:type="dcterms:W3CDTF">2023-09-07T06:39:00Z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441C1F84395242D4B68528E8A3121123_13</vt:lpwstr>
  </property>
</Properties>
</file>