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Pr="00323AFD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D07D9" w:rsidRDefault="008C7B76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</w:t>
      </w:r>
      <w:r w:rsidR="008D07D9" w:rsidRPr="0032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D07D9" w:rsidRPr="00357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202</w:t>
      </w:r>
      <w:r w:rsidR="00861455" w:rsidRPr="00357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="008D07D9" w:rsidRPr="00357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                                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                    </w:t>
      </w:r>
      <w:r w:rsidR="00AE7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0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1/1</w:t>
      </w:r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892AC4" w:rsidRPr="008E7586" w:rsidRDefault="008D07D9" w:rsidP="006C4B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E758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8C7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зміну розкладу руху </w:t>
      </w:r>
      <w:r w:rsidR="00892AC4" w:rsidRPr="008E7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автобусного регулярного </w:t>
      </w:r>
    </w:p>
    <w:p w:rsidR="00460189" w:rsidRPr="008E7586" w:rsidRDefault="00892AC4" w:rsidP="006C4B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E7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спеціального маршруту «Залізнична станція «Тарасівка», </w:t>
      </w:r>
    </w:p>
    <w:p w:rsidR="00460189" w:rsidRPr="008E7586" w:rsidRDefault="00892AC4" w:rsidP="006C4B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E7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с. Тарасівка – Містечко Хансена, с. Нове – </w:t>
      </w:r>
    </w:p>
    <w:p w:rsidR="007B53CA" w:rsidRPr="008E7586" w:rsidRDefault="00892AC4" w:rsidP="006C4B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E7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Лікарня інтенсивного лікування, м. Боярка» </w:t>
      </w:r>
    </w:p>
    <w:p w:rsidR="007B53CA" w:rsidRDefault="007B53CA" w:rsidP="006C4B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60AAD" w:rsidRDefault="008D07D9" w:rsidP="00DA6A24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3572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Закону України 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«Про автомобільний транспорт», </w:t>
      </w:r>
      <w:r w:rsidR="00DA6A24" w:rsidRPr="00DA6A24">
        <w:rPr>
          <w:rFonts w:ascii="Times New Roman" w:eastAsia="Batang" w:hAnsi="Times New Roman" w:cs="Times New Roman"/>
          <w:sz w:val="28"/>
          <w:szCs w:val="28"/>
          <w:lang w:val="uk-UA"/>
        </w:rPr>
        <w:t>«Про місцеве самоврядування в Україні»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</w:t>
      </w:r>
      <w:r w:rsidR="00DA6A24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>постанови Кабінету Міністрів України від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DA6A24" w:rsidRPr="00DA6A24">
        <w:rPr>
          <w:rFonts w:ascii="Times New Roman" w:eastAsia="Batang" w:hAnsi="Times New Roman" w:cs="Times New Roman"/>
          <w:sz w:val="28"/>
          <w:szCs w:val="28"/>
          <w:lang w:val="uk-UA"/>
        </w:rPr>
        <w:t>18 лютого 1997 р. № 176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«</w:t>
      </w:r>
      <w:r w:rsidR="00DA6A24" w:rsidRPr="00DA6A24">
        <w:rPr>
          <w:rFonts w:ascii="Times New Roman" w:eastAsia="Batang" w:hAnsi="Times New Roman" w:cs="Times New Roman"/>
          <w:sz w:val="28"/>
          <w:szCs w:val="28"/>
          <w:lang w:val="uk-UA"/>
        </w:rPr>
        <w:t>Про затвердження Правил надання послуг пасажирського автомобільного транспорту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>»,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052118">
        <w:rPr>
          <w:rFonts w:ascii="Times New Roman" w:eastAsia="Batang" w:hAnsi="Times New Roman" w:cs="Times New Roman"/>
          <w:sz w:val="28"/>
          <w:szCs w:val="28"/>
          <w:lang w:val="uk-UA"/>
        </w:rPr>
        <w:t>згідно листа-звернення від КП «Транспортне підприємство</w:t>
      </w:r>
      <w:r w:rsidR="008A1298">
        <w:rPr>
          <w:rFonts w:ascii="Times New Roman" w:eastAsia="Batang" w:hAnsi="Times New Roman" w:cs="Times New Roman"/>
          <w:sz w:val="28"/>
          <w:szCs w:val="28"/>
          <w:lang w:val="uk-UA"/>
        </w:rPr>
        <w:t>»</w:t>
      </w:r>
      <w:r w:rsidR="00052118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(</w:t>
      </w:r>
      <w:r w:rsidR="007500C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за </w:t>
      </w:r>
      <w:r w:rsidR="00052118">
        <w:rPr>
          <w:rFonts w:ascii="Times New Roman" w:eastAsia="Batang" w:hAnsi="Times New Roman" w:cs="Times New Roman"/>
          <w:sz w:val="28"/>
          <w:szCs w:val="28"/>
          <w:lang w:val="uk-UA"/>
        </w:rPr>
        <w:t>вх. від. 24102024р № 02-09</w:t>
      </w:r>
      <w:r w:rsidR="008A1298">
        <w:rPr>
          <w:rFonts w:ascii="Times New Roman" w:eastAsia="Batang" w:hAnsi="Times New Roman" w:cs="Times New Roman"/>
          <w:sz w:val="28"/>
          <w:szCs w:val="28"/>
          <w:lang w:val="uk-UA"/>
        </w:rPr>
        <w:t>/7367/0-24)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>,-</w:t>
      </w:r>
    </w:p>
    <w:p w:rsidR="006C4B2E" w:rsidRPr="009E336A" w:rsidRDefault="006C4B2E" w:rsidP="009E336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AE7605" w:rsidRDefault="008D07D9" w:rsidP="00700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7B53CA" w:rsidRPr="00133BA3" w:rsidRDefault="008C7B76" w:rsidP="00133BA3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 зміни розкладу руху</w:t>
      </w:r>
      <w:r w:rsidR="007B53CA" w:rsidRPr="00133B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автобусного регулярного спеціального маршруту «Залізнична станція «Тарасівка», с. Тарасівка – Містечко Хансена, с. Нове – Лікарня інтенсивного </w:t>
      </w:r>
      <w:r w:rsidR="007500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лікування, м. Боярка» (д</w:t>
      </w:r>
      <w:r w:rsidR="008A12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одаток 1</w:t>
      </w:r>
      <w:r w:rsidR="007B53CA" w:rsidRPr="00133B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).</w:t>
      </w:r>
    </w:p>
    <w:p w:rsidR="00FF0F6B" w:rsidRPr="00FF0F6B" w:rsidRDefault="008A1298" w:rsidP="009D69EE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>Комунальному підприємству «Боярський інформаційний центр»</w:t>
      </w:r>
      <w:r w:rsidR="005500E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Боярської міської ради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розмістити </w:t>
      </w:r>
      <w:r w:rsidR="00FF0F6B">
        <w:rPr>
          <w:rFonts w:ascii="Times New Roman" w:eastAsia="Batang" w:hAnsi="Times New Roman" w:cs="Times New Roman"/>
          <w:sz w:val="28"/>
          <w:szCs w:val="28"/>
          <w:lang w:val="uk-UA"/>
        </w:rPr>
        <w:t>оголошення</w:t>
      </w:r>
      <w:r w:rsidR="007500CD">
        <w:rPr>
          <w:rFonts w:ascii="Times New Roman" w:eastAsia="Batang" w:hAnsi="Times New Roman" w:cs="Times New Roman"/>
          <w:sz w:val="28"/>
          <w:szCs w:val="28"/>
          <w:lang w:val="uk-UA"/>
        </w:rPr>
        <w:t>,</w:t>
      </w:r>
      <w:r w:rsidR="00FF0F6B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про зміну руху автобусного регулярного 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>с</w:t>
      </w:r>
      <w:r w:rsidR="007500CD">
        <w:rPr>
          <w:rFonts w:ascii="Times New Roman" w:eastAsia="Batang" w:hAnsi="Times New Roman" w:cs="Times New Roman"/>
          <w:sz w:val="28"/>
          <w:szCs w:val="28"/>
          <w:lang w:val="uk-UA"/>
        </w:rPr>
        <w:t>пеціального маршруту, на офіційному веб-сайті Боярської міської ради.</w:t>
      </w:r>
    </w:p>
    <w:p w:rsidR="007B53CA" w:rsidRPr="000B2813" w:rsidRDefault="005500E3" w:rsidP="009D69EE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Комунальному підприємству</w:t>
      </w:r>
      <w:r w:rsidR="007B53CA" w:rsidRPr="000B2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«Транспортне підприємство» Боярської міської ради забезпечити надання послуг регулярних спеціальн</w:t>
      </w:r>
      <w:r w:rsidR="00FF0F6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их перевезень відповідно до розкладу руху</w:t>
      </w:r>
      <w:r w:rsidR="007B53CA" w:rsidRPr="000B2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зазначеного </w:t>
      </w:r>
      <w:r w:rsidR="008A12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додатку 1</w:t>
      </w:r>
    </w:p>
    <w:p w:rsidR="00323AFD" w:rsidRDefault="00133BA3" w:rsidP="00700B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7B53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7B53CA" w:rsidRPr="007B53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за відповідним напрямком.</w:t>
      </w:r>
    </w:p>
    <w:p w:rsidR="007500CD" w:rsidRPr="00700B07" w:rsidRDefault="007500CD" w:rsidP="00700B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500CD" w:rsidRDefault="007500CD" w:rsidP="00AE7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Pr="00AE7605" w:rsidRDefault="008D07D9" w:rsidP="00AE7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</w:t>
      </w:r>
      <w:r w:rsidR="002849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892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28496C" w:rsidRDefault="0028496C" w:rsidP="0028496C">
      <w:pPr>
        <w:spacing w:after="0" w:line="240" w:lineRule="auto"/>
        <w:ind w:hanging="10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Згідно з оригіналом:</w:t>
      </w:r>
    </w:p>
    <w:p w:rsidR="0028496C" w:rsidRDefault="0028496C" w:rsidP="0028496C">
      <w:pPr>
        <w:spacing w:after="0" w:line="240" w:lineRule="auto"/>
        <w:ind w:hanging="10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Керуюча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справами </w:t>
      </w:r>
    </w:p>
    <w:p w:rsidR="0028496C" w:rsidRPr="00575983" w:rsidRDefault="0028496C" w:rsidP="0028496C">
      <w:pPr>
        <w:spacing w:after="0" w:line="240" w:lineRule="auto"/>
        <w:ind w:hanging="10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виконавчого комітету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Ганна САЛАМАТІНА</w:t>
      </w:r>
    </w:p>
    <w:p w:rsidR="0028496C" w:rsidRDefault="0028496C" w:rsidP="0028496C">
      <w:pPr>
        <w:spacing w:after="0" w:line="240" w:lineRule="auto"/>
        <w:ind w:hanging="105"/>
        <w:rPr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605" w:rsidRDefault="00AE7605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BF7" w:rsidRDefault="00912BF7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4E1E" w:rsidRDefault="00024E1E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B2E" w:rsidRDefault="006C4B2E" w:rsidP="006C4B2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B2E" w:rsidRDefault="006C4B2E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72D6" w:rsidRDefault="003572D6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0C29" w:rsidRDefault="00690C2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586" w:rsidRDefault="008E7586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586" w:rsidRDefault="008E7586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586" w:rsidRDefault="008E7586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8E7586" w:rsidRDefault="008E7586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40" w:rsidRDefault="00880240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40" w:rsidRDefault="00880240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40" w:rsidRDefault="00880240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067C" w:rsidRPr="000B067C" w:rsidRDefault="00521C58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="000B067C"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питань</w:t>
      </w:r>
    </w:p>
    <w:p w:rsidR="000B067C" w:rsidRP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 та житлово-комунального</w:t>
      </w:r>
      <w:r w:rsidR="00521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8D07D9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</w:t>
      </w:r>
      <w:r w:rsidRPr="000B067C">
        <w:t xml:space="preserve"> </w:t>
      </w:r>
      <w:r w:rsidR="00780ADD">
        <w:tab/>
      </w:r>
      <w:r w:rsidR="00780ADD">
        <w:tab/>
      </w:r>
      <w:r w:rsidR="00780ADD">
        <w:tab/>
      </w:r>
      <w:r w:rsidR="00780ADD">
        <w:tab/>
      </w:r>
      <w:r w:rsidR="00780ADD">
        <w:tab/>
      </w:r>
      <w:r w:rsidR="00780ADD">
        <w:tab/>
      </w:r>
      <w:r w:rsidR="00780ADD">
        <w:tab/>
      </w:r>
      <w:r w:rsidR="00780ADD">
        <w:rPr>
          <w:lang w:val="uk-UA"/>
        </w:rPr>
        <w:t xml:space="preserve"> </w:t>
      </w:r>
      <w:r w:rsidR="00521C58">
        <w:rPr>
          <w:lang w:val="uk-UA"/>
        </w:rPr>
        <w:t xml:space="preserve">               </w:t>
      </w:r>
      <w:r w:rsidR="00521C58">
        <w:rPr>
          <w:rFonts w:ascii="Times New Roman" w:hAnsi="Times New Roman" w:cs="Times New Roman"/>
          <w:sz w:val="28"/>
          <w:szCs w:val="28"/>
          <w:lang w:val="uk-UA"/>
        </w:rPr>
        <w:t>Ольга МИХЕЄНКО</w:t>
      </w:r>
      <w:r w:rsidR="00780ADD">
        <w:rPr>
          <w:lang w:val="uk-UA"/>
        </w:rPr>
        <w:t xml:space="preserve">            </w:t>
      </w:r>
      <w:r w:rsidR="00736CBE">
        <w:rPr>
          <w:lang w:val="uk-UA"/>
        </w:rPr>
        <w:t xml:space="preserve"> </w:t>
      </w:r>
      <w:r w:rsidR="00780ADD">
        <w:rPr>
          <w:lang w:val="uk-UA"/>
        </w:rPr>
        <w:t xml:space="preserve"> </w:t>
      </w:r>
    </w:p>
    <w:p w:rsid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</w:t>
      </w:r>
      <w:r w:rsidR="00780A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Віталій МАЗУРЕЦЬ</w:t>
      </w:r>
    </w:p>
    <w:p w:rsidR="008C7B76" w:rsidRDefault="008C7B76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67C" w:rsidRPr="000B067C" w:rsidRDefault="008C7B76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0B067C"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розвитку </w:t>
      </w:r>
    </w:p>
    <w:p w:rsidR="000B067C" w:rsidRP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</w:t>
      </w:r>
    </w:p>
    <w:p w:rsid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житлово-комунального господарства      </w:t>
      </w:r>
      <w:r w:rsidR="00780A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8C7B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Марина САВЧУК</w:t>
      </w:r>
    </w:p>
    <w:p w:rsidR="000B067C" w:rsidRDefault="000B067C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 </w:t>
      </w:r>
      <w:r w:rsidR="00DE4D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Леся МАРУЖЕНКО</w:t>
      </w:r>
    </w:p>
    <w:p w:rsidR="00DE4D48" w:rsidRDefault="00DE4D48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40F" w:rsidRDefault="006D240F"/>
    <w:p w:rsidR="006C4B2E" w:rsidRDefault="006C4B2E" w:rsidP="00357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C4B2E" w:rsidSect="00133BA3">
      <w:pgSz w:w="12240" w:h="15840"/>
      <w:pgMar w:top="709" w:right="850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AF" w:rsidRDefault="003E3CAF" w:rsidP="00EB233D">
      <w:pPr>
        <w:spacing w:after="0" w:line="240" w:lineRule="auto"/>
      </w:pPr>
      <w:r>
        <w:separator/>
      </w:r>
    </w:p>
  </w:endnote>
  <w:endnote w:type="continuationSeparator" w:id="0">
    <w:p w:rsidR="003E3CAF" w:rsidRDefault="003E3CAF" w:rsidP="00EB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AF" w:rsidRDefault="003E3CAF" w:rsidP="00EB233D">
      <w:pPr>
        <w:spacing w:after="0" w:line="240" w:lineRule="auto"/>
      </w:pPr>
      <w:r>
        <w:separator/>
      </w:r>
    </w:p>
  </w:footnote>
  <w:footnote w:type="continuationSeparator" w:id="0">
    <w:p w:rsidR="003E3CAF" w:rsidRDefault="003E3CAF" w:rsidP="00EB2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5FA"/>
    <w:multiLevelType w:val="hybridMultilevel"/>
    <w:tmpl w:val="8B64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D6005"/>
    <w:multiLevelType w:val="hybridMultilevel"/>
    <w:tmpl w:val="FA6E1BA0"/>
    <w:lvl w:ilvl="0" w:tplc="50D2DA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2459B6"/>
    <w:multiLevelType w:val="hybridMultilevel"/>
    <w:tmpl w:val="D6423066"/>
    <w:lvl w:ilvl="0" w:tplc="0B38B4A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24E1E"/>
    <w:rsid w:val="00052118"/>
    <w:rsid w:val="00074BF2"/>
    <w:rsid w:val="000B067C"/>
    <w:rsid w:val="000B2813"/>
    <w:rsid w:val="00133BA3"/>
    <w:rsid w:val="0014309D"/>
    <w:rsid w:val="00147D6E"/>
    <w:rsid w:val="001540E6"/>
    <w:rsid w:val="00160AAD"/>
    <w:rsid w:val="001F37DE"/>
    <w:rsid w:val="002065E3"/>
    <w:rsid w:val="00213BC6"/>
    <w:rsid w:val="0028496C"/>
    <w:rsid w:val="002A5A25"/>
    <w:rsid w:val="00307222"/>
    <w:rsid w:val="00323AFD"/>
    <w:rsid w:val="0033044C"/>
    <w:rsid w:val="003572D6"/>
    <w:rsid w:val="00383173"/>
    <w:rsid w:val="00390B6F"/>
    <w:rsid w:val="00396863"/>
    <w:rsid w:val="003E3CAF"/>
    <w:rsid w:val="00460189"/>
    <w:rsid w:val="00481496"/>
    <w:rsid w:val="00492A4E"/>
    <w:rsid w:val="004A0603"/>
    <w:rsid w:val="004E450D"/>
    <w:rsid w:val="00521C58"/>
    <w:rsid w:val="00540CD0"/>
    <w:rsid w:val="005500E3"/>
    <w:rsid w:val="005A1648"/>
    <w:rsid w:val="0064586C"/>
    <w:rsid w:val="00677F20"/>
    <w:rsid w:val="00690C29"/>
    <w:rsid w:val="006B2BA0"/>
    <w:rsid w:val="006B7BC8"/>
    <w:rsid w:val="006C18BB"/>
    <w:rsid w:val="006C4B2E"/>
    <w:rsid w:val="006D240F"/>
    <w:rsid w:val="00700B07"/>
    <w:rsid w:val="007147D2"/>
    <w:rsid w:val="00730D94"/>
    <w:rsid w:val="00736CBE"/>
    <w:rsid w:val="007500CD"/>
    <w:rsid w:val="00773ADE"/>
    <w:rsid w:val="0077619B"/>
    <w:rsid w:val="00780ADD"/>
    <w:rsid w:val="007B11B7"/>
    <w:rsid w:val="007B53CA"/>
    <w:rsid w:val="007D08AB"/>
    <w:rsid w:val="00861455"/>
    <w:rsid w:val="00880240"/>
    <w:rsid w:val="0088324E"/>
    <w:rsid w:val="00892AC4"/>
    <w:rsid w:val="008A1298"/>
    <w:rsid w:val="008C7B76"/>
    <w:rsid w:val="008D07D9"/>
    <w:rsid w:val="008E7586"/>
    <w:rsid w:val="00912BF7"/>
    <w:rsid w:val="009E336A"/>
    <w:rsid w:val="00A76A73"/>
    <w:rsid w:val="00A814BC"/>
    <w:rsid w:val="00AE7605"/>
    <w:rsid w:val="00B06AA5"/>
    <w:rsid w:val="00B2483F"/>
    <w:rsid w:val="00BA5B9B"/>
    <w:rsid w:val="00CC2222"/>
    <w:rsid w:val="00D03C5F"/>
    <w:rsid w:val="00D3062E"/>
    <w:rsid w:val="00D3191C"/>
    <w:rsid w:val="00DA368A"/>
    <w:rsid w:val="00DA5602"/>
    <w:rsid w:val="00DA6A24"/>
    <w:rsid w:val="00DE4D48"/>
    <w:rsid w:val="00E461D0"/>
    <w:rsid w:val="00EB233D"/>
    <w:rsid w:val="00F33B48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E2BE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  <w:style w:type="character" w:customStyle="1" w:styleId="5">
    <w:name w:val="Основной текст (5)_"/>
    <w:link w:val="50"/>
    <w:locked/>
    <w:rsid w:val="00EB233D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233D"/>
    <w:pPr>
      <w:widowControl w:val="0"/>
      <w:shd w:val="clear" w:color="auto" w:fill="FFFFFF"/>
      <w:spacing w:before="480" w:after="120" w:line="240" w:lineRule="atLeast"/>
      <w:ind w:hanging="380"/>
      <w:jc w:val="center"/>
    </w:pPr>
    <w:rPr>
      <w:b/>
      <w:bCs/>
      <w:shd w:val="clear" w:color="auto" w:fill="FFFFFF"/>
      <w:lang w:val="en-US"/>
    </w:rPr>
  </w:style>
  <w:style w:type="paragraph" w:styleId="a7">
    <w:name w:val="header"/>
    <w:basedOn w:val="a"/>
    <w:link w:val="a8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33D"/>
    <w:rPr>
      <w:lang w:val="ru-RU"/>
    </w:rPr>
  </w:style>
  <w:style w:type="paragraph" w:styleId="a9">
    <w:name w:val="footer"/>
    <w:basedOn w:val="a"/>
    <w:link w:val="aa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33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D2A51-BF13-4582-9516-02C49F97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24</cp:revision>
  <cp:lastPrinted>2024-08-12T10:35:00Z</cp:lastPrinted>
  <dcterms:created xsi:type="dcterms:W3CDTF">2024-08-02T10:49:00Z</dcterms:created>
  <dcterms:modified xsi:type="dcterms:W3CDTF">2024-10-28T07:15:00Z</dcterms:modified>
</cp:coreProperties>
</file>