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1B" w:rsidRPr="00C4151B" w:rsidRDefault="00C4151B" w:rsidP="00C41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>
        <w:rPr>
          <w:b/>
          <w:sz w:val="28"/>
          <w:szCs w:val="28"/>
        </w:rPr>
        <w:t>Протокол №</w:t>
      </w:r>
      <w:r>
        <w:rPr>
          <w:b/>
          <w:sz w:val="28"/>
          <w:szCs w:val="28"/>
          <w:lang w:val="en-US"/>
        </w:rPr>
        <w:t xml:space="preserve"> 50</w:t>
      </w:r>
    </w:p>
    <w:p w:rsidR="00C4151B" w:rsidRDefault="00C4151B" w:rsidP="00C4151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Постійної депутатської комісії Боярської міської Ради з питань житлово-комунального господарства, енергозбереження та благоустрою міста</w:t>
      </w:r>
    </w:p>
    <w:p w:rsidR="00C4151B" w:rsidRDefault="00C4151B" w:rsidP="00C4151B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C4151B" w:rsidRDefault="00C4151B" w:rsidP="00C4151B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м. Боярка                                                                                  від </w:t>
      </w:r>
      <w:r>
        <w:rPr>
          <w:rFonts w:eastAsia="Calibri"/>
          <w:b/>
          <w:bCs/>
          <w:sz w:val="28"/>
          <w:szCs w:val="28"/>
          <w:lang w:val="ru-RU" w:eastAsia="en-US"/>
        </w:rPr>
        <w:t>1</w:t>
      </w:r>
      <w:r w:rsidRPr="00E1560A">
        <w:rPr>
          <w:rFonts w:eastAsia="Calibri"/>
          <w:b/>
          <w:bCs/>
          <w:sz w:val="28"/>
          <w:szCs w:val="28"/>
          <w:lang w:val="ru-RU" w:eastAsia="en-US"/>
        </w:rPr>
        <w:t>8</w:t>
      </w:r>
      <w:r>
        <w:rPr>
          <w:rFonts w:eastAsia="Calibri"/>
          <w:b/>
          <w:bCs/>
          <w:sz w:val="28"/>
          <w:szCs w:val="28"/>
          <w:lang w:eastAsia="en-US"/>
        </w:rPr>
        <w:t>.0</w:t>
      </w:r>
      <w:r>
        <w:rPr>
          <w:rFonts w:eastAsia="Calibri"/>
          <w:b/>
          <w:bCs/>
          <w:sz w:val="28"/>
          <w:szCs w:val="28"/>
          <w:lang w:val="ru-RU" w:eastAsia="en-US"/>
        </w:rPr>
        <w:t>9</w:t>
      </w:r>
      <w:r>
        <w:rPr>
          <w:rFonts w:eastAsia="Calibri"/>
          <w:b/>
          <w:bCs/>
          <w:sz w:val="28"/>
          <w:szCs w:val="28"/>
          <w:lang w:eastAsia="en-US"/>
        </w:rPr>
        <w:t>.2018 рік</w:t>
      </w:r>
    </w:p>
    <w:p w:rsidR="00C4151B" w:rsidRDefault="00C4151B" w:rsidP="00C4151B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C4151B" w:rsidRDefault="00C4151B" w:rsidP="00C4151B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Присутні члени комісії:</w:t>
      </w:r>
    </w:p>
    <w:p w:rsidR="00C4151B" w:rsidRDefault="00C4151B" w:rsidP="00C4151B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Михальов Є.В. –  голова комісії, депутат Боярської міської ради; </w:t>
      </w:r>
    </w:p>
    <w:p w:rsidR="00C4151B" w:rsidRDefault="00C4151B" w:rsidP="00C4151B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Марценюк В.М. – заступник голови комісії, депутат Боярської міської ради,</w:t>
      </w:r>
    </w:p>
    <w:p w:rsidR="00C4151B" w:rsidRDefault="00C4151B" w:rsidP="00C4151B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Юрченко В.В. – секретар комісії, депутат Боярської міської ради;</w:t>
      </w:r>
    </w:p>
    <w:p w:rsidR="00C4151B" w:rsidRDefault="00C4151B" w:rsidP="00C4151B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Дюльдін О.В. – член комісії, депутат Боярської міської ради; </w:t>
      </w:r>
    </w:p>
    <w:p w:rsidR="00C4151B" w:rsidRPr="00AE6E3C" w:rsidRDefault="00C4151B" w:rsidP="00C4151B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E6E3C">
        <w:rPr>
          <w:rFonts w:eastAsia="Calibri"/>
          <w:b/>
          <w:bCs/>
          <w:sz w:val="28"/>
          <w:szCs w:val="28"/>
          <w:lang w:eastAsia="en-US"/>
        </w:rPr>
        <w:t>Відсутні члени комісії:</w:t>
      </w:r>
    </w:p>
    <w:p w:rsidR="00C4151B" w:rsidRDefault="00C4151B" w:rsidP="00C4151B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Арчаков А.М. – член комісії, депутат Боярської міської ради;</w:t>
      </w:r>
    </w:p>
    <w:p w:rsidR="00C4151B" w:rsidRPr="00E1560A" w:rsidRDefault="00C4151B" w:rsidP="00C4151B">
      <w:pPr>
        <w:jc w:val="both"/>
        <w:rPr>
          <w:rFonts w:eastAsia="Calibri"/>
          <w:bCs/>
          <w:sz w:val="28"/>
          <w:szCs w:val="28"/>
          <w:lang w:val="ru-RU" w:eastAsia="en-US"/>
        </w:rPr>
      </w:pPr>
      <w:r>
        <w:rPr>
          <w:rFonts w:eastAsia="Calibri"/>
          <w:bCs/>
          <w:sz w:val="28"/>
          <w:szCs w:val="28"/>
          <w:lang w:eastAsia="en-US"/>
        </w:rPr>
        <w:t>Косяченко О.Б. – член комісії, депутат Боярської міської ради;</w:t>
      </w:r>
    </w:p>
    <w:p w:rsidR="00C4151B" w:rsidRPr="00C4151B" w:rsidRDefault="00C4151B" w:rsidP="00C4151B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Мірзаєв А.Н. – член комісії, депутат Боярської міської ради; </w:t>
      </w:r>
    </w:p>
    <w:p w:rsidR="00C4151B" w:rsidRDefault="00C4151B" w:rsidP="00C4151B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Запрошені та доповідачі:</w:t>
      </w:r>
    </w:p>
    <w:p w:rsidR="00C4151B" w:rsidRDefault="00C4151B" w:rsidP="00C4151B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Мазурець В.В. – заступник міського голови; </w:t>
      </w:r>
    </w:p>
    <w:p w:rsidR="00AE6E3C" w:rsidRDefault="00AE6E3C" w:rsidP="00AE6E3C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Камінський В.А., – начальник КП «БГВУЖКГ»;</w:t>
      </w:r>
    </w:p>
    <w:p w:rsidR="00E1560A" w:rsidRPr="00CF5887" w:rsidRDefault="00E1560A" w:rsidP="00AE6E3C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Круць Д.С. </w:t>
      </w:r>
      <w:r w:rsidR="00CF5887">
        <w:rPr>
          <w:rFonts w:eastAsia="Calibri"/>
          <w:bCs/>
          <w:sz w:val="28"/>
          <w:szCs w:val="28"/>
          <w:lang w:eastAsia="en-US"/>
        </w:rPr>
        <w:t>–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CF5887">
        <w:rPr>
          <w:rFonts w:eastAsia="Calibri"/>
          <w:bCs/>
          <w:sz w:val="28"/>
          <w:szCs w:val="28"/>
          <w:lang w:eastAsia="en-US"/>
        </w:rPr>
        <w:t>заступник начальника КП «БГВУЖКГ»;</w:t>
      </w:r>
    </w:p>
    <w:p w:rsidR="00AE6E3C" w:rsidRDefault="00AE6E3C" w:rsidP="00AE6E3C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Савчук М.В.- начальник відділу з питань ЖКГ та НС.</w:t>
      </w:r>
    </w:p>
    <w:p w:rsidR="00C4151B" w:rsidRDefault="00C4151B" w:rsidP="00C4151B">
      <w:pPr>
        <w:jc w:val="both"/>
        <w:rPr>
          <w:rFonts w:eastAsia="Calibri"/>
          <w:sz w:val="28"/>
          <w:szCs w:val="28"/>
          <w:lang w:eastAsia="en-US"/>
        </w:rPr>
      </w:pPr>
    </w:p>
    <w:p w:rsidR="00C4151B" w:rsidRDefault="00AE6E3C" w:rsidP="00C4151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14.</w:t>
      </w:r>
      <w:r>
        <w:rPr>
          <w:rFonts w:eastAsia="Calibri"/>
          <w:b/>
          <w:sz w:val="28"/>
          <w:szCs w:val="28"/>
          <w:lang w:eastAsia="en-US"/>
        </w:rPr>
        <w:softHyphen/>
      </w:r>
      <w:r>
        <w:rPr>
          <w:rFonts w:eastAsia="Calibri"/>
          <w:b/>
          <w:sz w:val="28"/>
          <w:szCs w:val="28"/>
          <w:lang w:eastAsia="en-US"/>
        </w:rPr>
        <w:softHyphen/>
      </w:r>
      <w:r>
        <w:rPr>
          <w:rFonts w:eastAsia="Calibri"/>
          <w:b/>
          <w:sz w:val="28"/>
          <w:szCs w:val="28"/>
          <w:lang w:eastAsia="en-US"/>
        </w:rPr>
        <w:softHyphen/>
      </w:r>
      <w:r>
        <w:rPr>
          <w:rFonts w:eastAsia="Calibri"/>
          <w:b/>
          <w:sz w:val="28"/>
          <w:szCs w:val="28"/>
          <w:lang w:eastAsia="en-US"/>
        </w:rPr>
        <w:softHyphen/>
      </w:r>
      <w:r>
        <w:rPr>
          <w:rFonts w:eastAsia="Calibri"/>
          <w:b/>
          <w:sz w:val="28"/>
          <w:szCs w:val="28"/>
          <w:lang w:eastAsia="en-US"/>
        </w:rPr>
        <w:softHyphen/>
        <w:t>10</w:t>
      </w:r>
      <w:r w:rsidR="00C4151B">
        <w:rPr>
          <w:rFonts w:eastAsia="Calibri"/>
          <w:b/>
          <w:sz w:val="28"/>
          <w:szCs w:val="28"/>
          <w:lang w:eastAsia="en-US"/>
        </w:rPr>
        <w:t xml:space="preserve">  год. – </w:t>
      </w:r>
      <w:r w:rsidR="00C4151B">
        <w:rPr>
          <w:rFonts w:eastAsia="Calibri"/>
          <w:sz w:val="28"/>
          <w:szCs w:val="28"/>
          <w:lang w:eastAsia="en-US"/>
        </w:rPr>
        <w:t>комісія розпочала роботу</w:t>
      </w:r>
    </w:p>
    <w:p w:rsidR="00C4151B" w:rsidRDefault="00C4151B" w:rsidP="00C4151B">
      <w:pPr>
        <w:jc w:val="both"/>
        <w:rPr>
          <w:rFonts w:eastAsia="Calibri"/>
          <w:sz w:val="28"/>
          <w:szCs w:val="28"/>
          <w:lang w:eastAsia="en-US"/>
        </w:rPr>
      </w:pPr>
    </w:p>
    <w:p w:rsidR="00AE6E3C" w:rsidRDefault="0070481C" w:rsidP="0070481C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Голова комісії </w:t>
      </w:r>
      <w:r w:rsidR="00E35378">
        <w:rPr>
          <w:rFonts w:eastAsia="Calibri"/>
          <w:sz w:val="28"/>
          <w:szCs w:val="28"/>
          <w:lang w:eastAsia="en-US"/>
        </w:rPr>
        <w:t xml:space="preserve"> Михальов Є.В. </w:t>
      </w:r>
      <w:r>
        <w:rPr>
          <w:rFonts w:eastAsia="Calibri"/>
          <w:sz w:val="28"/>
          <w:szCs w:val="28"/>
          <w:lang w:eastAsia="en-US"/>
        </w:rPr>
        <w:t>пояснив, що головною м</w:t>
      </w:r>
      <w:r w:rsidR="00AE6E3C">
        <w:rPr>
          <w:rFonts w:eastAsia="Calibri"/>
          <w:sz w:val="28"/>
          <w:szCs w:val="28"/>
          <w:lang w:eastAsia="en-US"/>
        </w:rPr>
        <w:t xml:space="preserve">етою даної комісії є вирішення питання </w:t>
      </w:r>
      <w:r w:rsidR="00E35378">
        <w:rPr>
          <w:rFonts w:eastAsia="Calibri"/>
          <w:sz w:val="28"/>
          <w:szCs w:val="28"/>
          <w:lang w:eastAsia="en-US"/>
        </w:rPr>
        <w:t>реалізації</w:t>
      </w:r>
      <w:r w:rsidR="00AE6E3C">
        <w:rPr>
          <w:rFonts w:eastAsia="Calibri"/>
          <w:sz w:val="28"/>
          <w:szCs w:val="28"/>
          <w:lang w:eastAsia="en-US"/>
        </w:rPr>
        <w:t xml:space="preserve"> </w:t>
      </w:r>
      <w:r w:rsidR="00AE6E3C" w:rsidRPr="00AE6E3C">
        <w:rPr>
          <w:rFonts w:eastAsia="Calibri"/>
          <w:sz w:val="28"/>
          <w:szCs w:val="28"/>
        </w:rPr>
        <w:t xml:space="preserve">Програми </w:t>
      </w:r>
      <w:r w:rsidR="00AE6E3C" w:rsidRPr="00AE6E3C">
        <w:rPr>
          <w:sz w:val="28"/>
          <w:szCs w:val="28"/>
        </w:rPr>
        <w:t xml:space="preserve">поетапного переходу населення на індивідуальне опалення у </w:t>
      </w:r>
      <w:r>
        <w:rPr>
          <w:sz w:val="28"/>
          <w:szCs w:val="28"/>
        </w:rPr>
        <w:t>м. Боярка, на 2016-2020 рр. та надав слово Мазурцю В.В.</w:t>
      </w:r>
    </w:p>
    <w:p w:rsidR="00AE6E3C" w:rsidRDefault="00AE6E3C" w:rsidP="0070481C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Мазурець В.В. надав роз’</w:t>
      </w:r>
      <w:r w:rsidR="00E35378">
        <w:rPr>
          <w:rFonts w:eastAsia="Calibri"/>
          <w:sz w:val="28"/>
          <w:szCs w:val="28"/>
          <w:lang w:eastAsia="en-US"/>
        </w:rPr>
        <w:t xml:space="preserve">яснення про </w:t>
      </w:r>
      <w:r w:rsidR="0070481C">
        <w:rPr>
          <w:rFonts w:eastAsia="Calibri"/>
          <w:sz w:val="28"/>
          <w:szCs w:val="28"/>
          <w:lang w:eastAsia="en-US"/>
        </w:rPr>
        <w:t>скла</w:t>
      </w:r>
      <w:r w:rsidR="00E35378">
        <w:rPr>
          <w:rFonts w:eastAsia="Calibri"/>
          <w:sz w:val="28"/>
          <w:szCs w:val="28"/>
          <w:lang w:eastAsia="en-US"/>
        </w:rPr>
        <w:t>днощі реалізації даної програми, а саме:</w:t>
      </w:r>
    </w:p>
    <w:p w:rsidR="0070481C" w:rsidRDefault="00E35378" w:rsidP="0070481C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</w:t>
      </w:r>
      <w:r w:rsidR="0070481C">
        <w:rPr>
          <w:rFonts w:eastAsia="Calibri"/>
          <w:sz w:val="28"/>
          <w:szCs w:val="28"/>
          <w:lang w:eastAsia="en-US"/>
        </w:rPr>
        <w:t xml:space="preserve"> зв’язку зі зміною законодавчої бази, а також зміною ДБН (державних будівельних норм України) головною вимогою </w:t>
      </w:r>
      <w:r w:rsidR="001815F2">
        <w:rPr>
          <w:rFonts w:eastAsia="Calibri"/>
          <w:sz w:val="28"/>
          <w:szCs w:val="28"/>
          <w:lang w:eastAsia="en-US"/>
        </w:rPr>
        <w:t>газопостачальної організації є прокладання «газових стояків» в середині житлових будинків.</w:t>
      </w:r>
    </w:p>
    <w:p w:rsidR="001815F2" w:rsidRDefault="00E35378" w:rsidP="0070481C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Також додав, що з</w:t>
      </w:r>
      <w:r w:rsidR="001815F2">
        <w:rPr>
          <w:rFonts w:eastAsia="Calibri"/>
          <w:sz w:val="28"/>
          <w:szCs w:val="28"/>
          <w:lang w:eastAsia="en-US"/>
        </w:rPr>
        <w:t>а кошти Боярської міської ради були виготовлені проекти для заміни газопроводів в будинках, за адресами: вул.Сєдова,13 та вул.Чернишевського,2, але під час роботи з мешканцями</w:t>
      </w:r>
      <w:r>
        <w:rPr>
          <w:rFonts w:eastAsia="Calibri"/>
          <w:sz w:val="28"/>
          <w:szCs w:val="28"/>
          <w:lang w:eastAsia="en-US"/>
        </w:rPr>
        <w:t>, депутати</w:t>
      </w:r>
      <w:r w:rsidR="001815F2">
        <w:rPr>
          <w:rFonts w:eastAsia="Calibri"/>
          <w:sz w:val="28"/>
          <w:szCs w:val="28"/>
          <w:lang w:eastAsia="en-US"/>
        </w:rPr>
        <w:t xml:space="preserve"> та працівник</w:t>
      </w:r>
      <w:r>
        <w:rPr>
          <w:rFonts w:eastAsia="Calibri"/>
          <w:sz w:val="28"/>
          <w:szCs w:val="28"/>
          <w:lang w:eastAsia="en-US"/>
        </w:rPr>
        <w:t>и</w:t>
      </w:r>
      <w:r w:rsidR="001815F2">
        <w:rPr>
          <w:rFonts w:eastAsia="Calibri"/>
          <w:sz w:val="28"/>
          <w:szCs w:val="28"/>
          <w:lang w:eastAsia="en-US"/>
        </w:rPr>
        <w:t xml:space="preserve"> виконавчого комітету, зіштовхнулися з низкою </w:t>
      </w:r>
      <w:r w:rsidR="00E1560A">
        <w:rPr>
          <w:rFonts w:eastAsia="Calibri"/>
          <w:sz w:val="28"/>
          <w:szCs w:val="28"/>
          <w:lang w:eastAsia="en-US"/>
        </w:rPr>
        <w:t>проблем</w:t>
      </w:r>
      <w:r w:rsidR="001815F2">
        <w:rPr>
          <w:rFonts w:eastAsia="Calibri"/>
          <w:sz w:val="28"/>
          <w:szCs w:val="28"/>
          <w:lang w:eastAsia="en-US"/>
        </w:rPr>
        <w:t>, (мешканці відмовилися надавати доступ до власних осель, мотивуючи це тим, що в квартирах зроблені дорогі ремонти</w:t>
      </w:r>
      <w:r w:rsidR="00825509">
        <w:rPr>
          <w:rFonts w:eastAsia="Calibri"/>
          <w:sz w:val="28"/>
          <w:szCs w:val="28"/>
          <w:lang w:eastAsia="en-US"/>
        </w:rPr>
        <w:t>, придбані меблі</w:t>
      </w:r>
      <w:r w:rsidR="001815F2">
        <w:rPr>
          <w:rFonts w:eastAsia="Calibri"/>
          <w:sz w:val="28"/>
          <w:szCs w:val="28"/>
          <w:lang w:eastAsia="en-US"/>
        </w:rPr>
        <w:t xml:space="preserve"> і мешканці </w:t>
      </w:r>
      <w:r w:rsidR="00825509">
        <w:rPr>
          <w:rFonts w:eastAsia="Calibri"/>
          <w:sz w:val="28"/>
          <w:szCs w:val="28"/>
          <w:lang w:eastAsia="en-US"/>
        </w:rPr>
        <w:t>не мають на меті їх переробляти</w:t>
      </w:r>
      <w:r w:rsidR="001815F2">
        <w:rPr>
          <w:rFonts w:eastAsia="Calibri"/>
          <w:sz w:val="28"/>
          <w:szCs w:val="28"/>
          <w:lang w:eastAsia="en-US"/>
        </w:rPr>
        <w:t>)</w:t>
      </w:r>
      <w:r w:rsidR="00825509">
        <w:rPr>
          <w:rFonts w:eastAsia="Calibri"/>
          <w:sz w:val="28"/>
          <w:szCs w:val="28"/>
          <w:lang w:eastAsia="en-US"/>
        </w:rPr>
        <w:t>.</w:t>
      </w:r>
    </w:p>
    <w:p w:rsidR="001815F2" w:rsidRDefault="001815F2" w:rsidP="0070481C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Крім того, для врегулювання даної ситуації відсутній правовий аспект.</w:t>
      </w:r>
    </w:p>
    <w:p w:rsidR="00171149" w:rsidRPr="00AE6E3C" w:rsidRDefault="001815F2" w:rsidP="00171149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Камінський В.А. – доповнив, що </w:t>
      </w:r>
      <w:r w:rsidR="00171149">
        <w:rPr>
          <w:rFonts w:eastAsia="Calibri"/>
          <w:sz w:val="28"/>
          <w:szCs w:val="28"/>
          <w:lang w:eastAsia="en-US"/>
        </w:rPr>
        <w:t xml:space="preserve">отримання дозволу в газопостачальній організацій </w:t>
      </w:r>
      <w:r w:rsidR="004F4EA0">
        <w:rPr>
          <w:rFonts w:eastAsia="Calibri"/>
          <w:sz w:val="28"/>
          <w:szCs w:val="28"/>
          <w:lang w:eastAsia="en-US"/>
        </w:rPr>
        <w:t>є дуже складним</w:t>
      </w:r>
      <w:r w:rsidR="00171149">
        <w:rPr>
          <w:rFonts w:eastAsia="Calibri"/>
          <w:sz w:val="28"/>
          <w:szCs w:val="28"/>
          <w:lang w:eastAsia="en-US"/>
        </w:rPr>
        <w:t xml:space="preserve">, вартість проекту складає </w:t>
      </w:r>
      <w:r w:rsidR="004F4EA0">
        <w:rPr>
          <w:rFonts w:eastAsia="Calibri"/>
          <w:sz w:val="28"/>
          <w:szCs w:val="28"/>
          <w:lang w:eastAsia="en-US"/>
        </w:rPr>
        <w:t xml:space="preserve">понад </w:t>
      </w:r>
      <w:r w:rsidR="00171149">
        <w:rPr>
          <w:rFonts w:eastAsia="Calibri"/>
          <w:sz w:val="28"/>
          <w:szCs w:val="28"/>
          <w:lang w:eastAsia="en-US"/>
        </w:rPr>
        <w:t xml:space="preserve">10 000 </w:t>
      </w:r>
      <w:r w:rsidR="004F4EA0">
        <w:rPr>
          <w:rFonts w:eastAsia="Calibri"/>
          <w:sz w:val="28"/>
          <w:szCs w:val="28"/>
          <w:lang w:eastAsia="en-US"/>
        </w:rPr>
        <w:t>тис.грн. Щ</w:t>
      </w:r>
      <w:r w:rsidR="00171149">
        <w:rPr>
          <w:rFonts w:eastAsia="Calibri"/>
          <w:sz w:val="28"/>
          <w:szCs w:val="28"/>
          <w:lang w:eastAsia="en-US"/>
        </w:rPr>
        <w:t>о</w:t>
      </w:r>
      <w:r w:rsidR="004F4EA0">
        <w:rPr>
          <w:rFonts w:eastAsia="Calibri"/>
          <w:sz w:val="28"/>
          <w:szCs w:val="28"/>
          <w:lang w:eastAsia="en-US"/>
        </w:rPr>
        <w:t>до</w:t>
      </w:r>
      <w:r w:rsidR="00171149">
        <w:rPr>
          <w:rFonts w:eastAsia="Calibri"/>
          <w:sz w:val="28"/>
          <w:szCs w:val="28"/>
          <w:lang w:eastAsia="en-US"/>
        </w:rPr>
        <w:t xml:space="preserve"> електричного опалення</w:t>
      </w:r>
      <w:r w:rsidR="004F4EA0">
        <w:rPr>
          <w:rFonts w:eastAsia="Calibri"/>
          <w:sz w:val="28"/>
          <w:szCs w:val="28"/>
          <w:lang w:eastAsia="en-US"/>
        </w:rPr>
        <w:t>,</w:t>
      </w:r>
      <w:r w:rsidR="00171149">
        <w:rPr>
          <w:rFonts w:eastAsia="Calibri"/>
          <w:sz w:val="28"/>
          <w:szCs w:val="28"/>
          <w:lang w:eastAsia="en-US"/>
        </w:rPr>
        <w:t xml:space="preserve"> то ситуація нічим не краща, всі ТП (трансформаторні підстанцій), ввідні кабеля, резервні кабеля</w:t>
      </w:r>
      <w:r w:rsidR="004F4EA0">
        <w:rPr>
          <w:rFonts w:eastAsia="Calibri"/>
          <w:sz w:val="28"/>
          <w:szCs w:val="28"/>
          <w:lang w:eastAsia="en-US"/>
        </w:rPr>
        <w:t xml:space="preserve"> застарілі</w:t>
      </w:r>
      <w:r w:rsidR="00171149">
        <w:rPr>
          <w:rFonts w:eastAsia="Calibri"/>
          <w:sz w:val="28"/>
          <w:szCs w:val="28"/>
          <w:lang w:eastAsia="en-US"/>
        </w:rPr>
        <w:t xml:space="preserve">. Слід враховувати і збільшення навантаження на мережі у зв’язку зі збільшенням побутової техніки в помешканнях. </w:t>
      </w:r>
    </w:p>
    <w:p w:rsidR="00171149" w:rsidRDefault="00171149" w:rsidP="008255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Дюльдін О.В. – </w:t>
      </w:r>
      <w:r w:rsidR="004F4EA0">
        <w:rPr>
          <w:sz w:val="28"/>
          <w:szCs w:val="28"/>
        </w:rPr>
        <w:t>запропонував розглянути можливість встановлення дахових або модульних котелень в багатоквартирних житлових будинках.</w:t>
      </w:r>
    </w:p>
    <w:p w:rsidR="00171149" w:rsidRDefault="00171149" w:rsidP="008255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Мазурець В.В. –зазначив, що є організація, яка погодилася виконати гідравлічний розрахунок по всім будинкам в міста – вартість даних робіт складає 1 000000 грн. Крім того, процедура погодження дахових котелень є нереально важкою, а облаштування дорого вартісним.</w:t>
      </w:r>
    </w:p>
    <w:p w:rsidR="00171149" w:rsidRDefault="00842698" w:rsidP="008255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даний час</w:t>
      </w:r>
      <w:r w:rsidR="004F4EA0">
        <w:rPr>
          <w:sz w:val="28"/>
          <w:szCs w:val="28"/>
        </w:rPr>
        <w:t>,</w:t>
      </w:r>
      <w:r>
        <w:rPr>
          <w:sz w:val="28"/>
          <w:szCs w:val="28"/>
        </w:rPr>
        <w:t xml:space="preserve"> ситуація в місті досить складна, в деяких будинках індивідуальне опалення встановлене в 60% квартир, а в цілому ця сума складає 45 %.</w:t>
      </w:r>
    </w:p>
    <w:p w:rsidR="00171149" w:rsidRDefault="00842698" w:rsidP="008426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Мазурець В.В. та Камінський В.А. – проінформували, що для з</w:t>
      </w:r>
      <w:r w:rsidRPr="00842698">
        <w:rPr>
          <w:sz w:val="28"/>
          <w:szCs w:val="28"/>
        </w:rPr>
        <w:t>абезпечення</w:t>
      </w:r>
      <w:r>
        <w:rPr>
          <w:sz w:val="28"/>
          <w:szCs w:val="28"/>
        </w:rPr>
        <w:t xml:space="preserve"> розсіювання шкідливих речовин та продуктів</w:t>
      </w:r>
      <w:r w:rsidRPr="00842698">
        <w:rPr>
          <w:sz w:val="28"/>
          <w:szCs w:val="28"/>
        </w:rPr>
        <w:t xml:space="preserve"> згорання передбачено встановлення теплоізольованих димових труб, висота </w:t>
      </w:r>
      <w:r>
        <w:rPr>
          <w:sz w:val="28"/>
          <w:szCs w:val="28"/>
        </w:rPr>
        <w:t xml:space="preserve">яких відповідно до нормативів </w:t>
      </w:r>
      <w:r w:rsidRPr="00842698">
        <w:rPr>
          <w:sz w:val="28"/>
          <w:szCs w:val="28"/>
        </w:rPr>
        <w:t xml:space="preserve"> </w:t>
      </w:r>
      <w:r w:rsidR="00171149">
        <w:rPr>
          <w:sz w:val="28"/>
          <w:szCs w:val="28"/>
        </w:rPr>
        <w:t xml:space="preserve"> </w:t>
      </w:r>
      <w:r>
        <w:rPr>
          <w:sz w:val="28"/>
          <w:szCs w:val="28"/>
        </w:rPr>
        <w:t>повинна знаходитися вище дев’яти поверхового будинку, вартість будівництва дуже затратна.</w:t>
      </w:r>
    </w:p>
    <w:p w:rsidR="00842698" w:rsidRDefault="00842698" w:rsidP="008426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Камінський В.А.</w:t>
      </w:r>
      <w:r w:rsidR="00F91B92">
        <w:rPr>
          <w:sz w:val="28"/>
          <w:szCs w:val="28"/>
        </w:rPr>
        <w:t xml:space="preserve"> та Юрченко В.В.</w:t>
      </w:r>
      <w:r>
        <w:rPr>
          <w:sz w:val="28"/>
          <w:szCs w:val="28"/>
        </w:rPr>
        <w:t xml:space="preserve"> –</w:t>
      </w:r>
      <w:r w:rsidR="00F91B92">
        <w:rPr>
          <w:sz w:val="28"/>
          <w:szCs w:val="28"/>
        </w:rPr>
        <w:t xml:space="preserve"> повідомили</w:t>
      </w:r>
      <w:r>
        <w:rPr>
          <w:sz w:val="28"/>
          <w:szCs w:val="28"/>
        </w:rPr>
        <w:t xml:space="preserve"> членів комісії, що на даний час є </w:t>
      </w:r>
      <w:r w:rsidR="00F91B92">
        <w:rPr>
          <w:sz w:val="28"/>
          <w:szCs w:val="28"/>
        </w:rPr>
        <w:t>три</w:t>
      </w:r>
      <w:r w:rsidR="004567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проблемні напрямки </w:t>
      </w:r>
      <w:r w:rsidR="00456789">
        <w:rPr>
          <w:sz w:val="28"/>
          <w:szCs w:val="28"/>
        </w:rPr>
        <w:t>подачі опалення</w:t>
      </w:r>
      <w:r w:rsidR="00F91B92">
        <w:rPr>
          <w:sz w:val="28"/>
          <w:szCs w:val="28"/>
        </w:rPr>
        <w:t xml:space="preserve"> в м.</w:t>
      </w:r>
      <w:r w:rsidR="006C497B">
        <w:rPr>
          <w:sz w:val="28"/>
          <w:szCs w:val="28"/>
        </w:rPr>
        <w:t xml:space="preserve"> </w:t>
      </w:r>
      <w:r w:rsidR="00F91B92">
        <w:rPr>
          <w:sz w:val="28"/>
          <w:szCs w:val="28"/>
        </w:rPr>
        <w:t>Боярка</w:t>
      </w:r>
      <w:r w:rsidR="00456789">
        <w:rPr>
          <w:sz w:val="28"/>
          <w:szCs w:val="28"/>
        </w:rPr>
        <w:t>:</w:t>
      </w:r>
    </w:p>
    <w:p w:rsidR="00456789" w:rsidRDefault="00E1560A" w:rsidP="0045678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будинки</w:t>
      </w:r>
      <w:r w:rsidR="00456789">
        <w:rPr>
          <w:sz w:val="28"/>
          <w:szCs w:val="28"/>
        </w:rPr>
        <w:t xml:space="preserve"> по вул. Є.</w:t>
      </w:r>
      <w:r w:rsidR="006C497B">
        <w:rPr>
          <w:sz w:val="28"/>
          <w:szCs w:val="28"/>
        </w:rPr>
        <w:t xml:space="preserve"> </w:t>
      </w:r>
      <w:r w:rsidR="00456789">
        <w:rPr>
          <w:sz w:val="28"/>
          <w:szCs w:val="28"/>
        </w:rPr>
        <w:t>Коновальця (Ворошилова),</w:t>
      </w:r>
      <w:r>
        <w:rPr>
          <w:sz w:val="28"/>
          <w:szCs w:val="28"/>
        </w:rPr>
        <w:t>23,</w:t>
      </w:r>
      <w:r w:rsidR="00262597">
        <w:rPr>
          <w:sz w:val="28"/>
          <w:szCs w:val="28"/>
        </w:rPr>
        <w:t xml:space="preserve"> </w:t>
      </w:r>
      <w:r w:rsidR="00456789">
        <w:rPr>
          <w:sz w:val="28"/>
          <w:szCs w:val="28"/>
        </w:rPr>
        <w:t>26;</w:t>
      </w:r>
    </w:p>
    <w:p w:rsidR="00456789" w:rsidRDefault="00456789" w:rsidP="0045678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вул. Білогородська, 41,43,134А,144.</w:t>
      </w:r>
    </w:p>
    <w:p w:rsidR="00262597" w:rsidRDefault="00262597" w:rsidP="0045678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ЗОШ №3,будинок творчості «Оберіг» +2 житлових будинки по  </w:t>
      </w:r>
      <w:r w:rsidR="00E1560A">
        <w:rPr>
          <w:sz w:val="28"/>
          <w:szCs w:val="28"/>
        </w:rPr>
        <w:t xml:space="preserve">вул.Білогородська,21,23 та гуртожиток ПДПЧ по                            </w:t>
      </w:r>
      <w:r>
        <w:rPr>
          <w:sz w:val="28"/>
          <w:szCs w:val="28"/>
        </w:rPr>
        <w:t>вул. П. Сагайдачного.</w:t>
      </w:r>
    </w:p>
    <w:p w:rsidR="00456789" w:rsidRPr="00456789" w:rsidRDefault="00456789" w:rsidP="00456789">
      <w:pPr>
        <w:ind w:left="708"/>
        <w:jc w:val="both"/>
        <w:rPr>
          <w:sz w:val="28"/>
          <w:szCs w:val="28"/>
        </w:rPr>
      </w:pPr>
    </w:p>
    <w:p w:rsidR="00456789" w:rsidRDefault="00456789" w:rsidP="00456789">
      <w:pPr>
        <w:ind w:left="708"/>
        <w:jc w:val="both"/>
        <w:rPr>
          <w:b/>
          <w:sz w:val="28"/>
          <w:szCs w:val="28"/>
        </w:rPr>
      </w:pPr>
      <w:r w:rsidRPr="00456789">
        <w:rPr>
          <w:b/>
          <w:sz w:val="28"/>
          <w:szCs w:val="28"/>
        </w:rPr>
        <w:t>Підсумок зустрічі:</w:t>
      </w:r>
    </w:p>
    <w:p w:rsidR="00262597" w:rsidRDefault="00262597" w:rsidP="00456789">
      <w:pPr>
        <w:ind w:left="708"/>
        <w:jc w:val="both"/>
        <w:rPr>
          <w:b/>
          <w:sz w:val="28"/>
          <w:szCs w:val="28"/>
        </w:rPr>
      </w:pPr>
    </w:p>
    <w:p w:rsidR="00EC07C2" w:rsidRDefault="00774D1A" w:rsidP="002625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даний час необхідно розпочати інформаційно-роз’яснювальну роботу з населенням</w:t>
      </w:r>
      <w:r w:rsidR="00262597">
        <w:rPr>
          <w:sz w:val="28"/>
          <w:szCs w:val="28"/>
        </w:rPr>
        <w:t xml:space="preserve"> із залученням депутата по даному округу</w:t>
      </w:r>
      <w:r w:rsidR="00EC07C2">
        <w:rPr>
          <w:sz w:val="28"/>
          <w:szCs w:val="28"/>
        </w:rPr>
        <w:t>, (організувати збори з мешканцями, спільно з працівниками виконавчого комітету</w:t>
      </w:r>
      <w:r w:rsidR="00E1560A">
        <w:rPr>
          <w:sz w:val="28"/>
          <w:szCs w:val="28"/>
        </w:rPr>
        <w:t xml:space="preserve"> та КП «БГВУЖКГ»</w:t>
      </w:r>
      <w:r w:rsidR="00EC07C2">
        <w:rPr>
          <w:sz w:val="28"/>
          <w:szCs w:val="28"/>
        </w:rPr>
        <w:t xml:space="preserve"> проінформувати мешканців, які не долучилися до загальних зборів)</w:t>
      </w:r>
      <w:r w:rsidR="00262597">
        <w:rPr>
          <w:sz w:val="28"/>
          <w:szCs w:val="28"/>
        </w:rPr>
        <w:t xml:space="preserve">. </w:t>
      </w:r>
      <w:r w:rsidR="00EC07C2">
        <w:rPr>
          <w:sz w:val="28"/>
          <w:szCs w:val="28"/>
        </w:rPr>
        <w:t xml:space="preserve">        </w:t>
      </w:r>
    </w:p>
    <w:p w:rsidR="00774D1A" w:rsidRDefault="00262597" w:rsidP="002625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Головному інженеру КП «БГВУЖКГ» підготувати довідку про кількість мешканців, які опалюють свої квартири за допомо</w:t>
      </w:r>
      <w:r w:rsidR="00EC07C2">
        <w:rPr>
          <w:sz w:val="28"/>
          <w:szCs w:val="28"/>
        </w:rPr>
        <w:t>гою центрального опалення, а також всі необхідні розрахунки для переведення на індивідуальне опалення.</w:t>
      </w:r>
    </w:p>
    <w:p w:rsidR="00262597" w:rsidRPr="0020211E" w:rsidRDefault="00262597" w:rsidP="002021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Виконавчому комітету Боярської міської ради підготувати звернення до районної державної адміністрації щодо можливості профінансувати  роботи </w:t>
      </w:r>
      <w:r w:rsidR="00EC07C2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="00EC07C2">
        <w:rPr>
          <w:sz w:val="28"/>
          <w:szCs w:val="28"/>
        </w:rPr>
        <w:t>облаштування</w:t>
      </w:r>
      <w:r w:rsidR="006E3D43">
        <w:rPr>
          <w:sz w:val="28"/>
          <w:szCs w:val="28"/>
        </w:rPr>
        <w:t xml:space="preserve"> модульної котельні на території ЗОШ №3</w:t>
      </w:r>
      <w:r w:rsidR="004F4EA0">
        <w:rPr>
          <w:sz w:val="28"/>
          <w:szCs w:val="28"/>
        </w:rPr>
        <w:t xml:space="preserve"> та будинку творчості «Оберіг» в</w:t>
      </w:r>
      <w:r w:rsidR="00EC07C2">
        <w:rPr>
          <w:sz w:val="28"/>
          <w:szCs w:val="28"/>
        </w:rPr>
        <w:t xml:space="preserve"> м. Боярка.</w:t>
      </w:r>
    </w:p>
    <w:p w:rsidR="0020211E" w:rsidRPr="0020211E" w:rsidRDefault="0020211E" w:rsidP="0020211E">
      <w:pPr>
        <w:ind w:firstLine="708"/>
        <w:jc w:val="both"/>
        <w:rPr>
          <w:sz w:val="28"/>
          <w:szCs w:val="28"/>
        </w:rPr>
      </w:pPr>
    </w:p>
    <w:p w:rsidR="00456789" w:rsidRDefault="00456789" w:rsidP="00456789">
      <w:pPr>
        <w:jc w:val="both"/>
        <w:rPr>
          <w:sz w:val="28"/>
          <w:szCs w:val="28"/>
        </w:rPr>
      </w:pPr>
      <w:r>
        <w:rPr>
          <w:sz w:val="28"/>
          <w:szCs w:val="28"/>
        </w:rPr>
        <w:t>Комісія завершила роботу о 15.00</w:t>
      </w:r>
    </w:p>
    <w:p w:rsidR="00456789" w:rsidRPr="0020211E" w:rsidRDefault="00456789" w:rsidP="00456789">
      <w:pPr>
        <w:jc w:val="both"/>
        <w:rPr>
          <w:sz w:val="28"/>
          <w:szCs w:val="28"/>
          <w:lang w:val="en-US"/>
        </w:rPr>
      </w:pPr>
    </w:p>
    <w:p w:rsidR="00456789" w:rsidRDefault="00456789" w:rsidP="00456789">
      <w:pPr>
        <w:jc w:val="both"/>
        <w:rPr>
          <w:b/>
          <w:sz w:val="28"/>
          <w:szCs w:val="28"/>
        </w:rPr>
      </w:pPr>
      <w:r w:rsidRPr="00456789">
        <w:rPr>
          <w:b/>
          <w:sz w:val="28"/>
          <w:szCs w:val="28"/>
        </w:rPr>
        <w:t xml:space="preserve">Голова комісії </w:t>
      </w:r>
      <w:r>
        <w:rPr>
          <w:b/>
          <w:sz w:val="28"/>
          <w:szCs w:val="28"/>
        </w:rPr>
        <w:t xml:space="preserve">                                                              </w:t>
      </w:r>
      <w:r w:rsidR="00EC07C2">
        <w:rPr>
          <w:b/>
          <w:sz w:val="28"/>
          <w:szCs w:val="28"/>
        </w:rPr>
        <w:t xml:space="preserve">   </w:t>
      </w:r>
      <w:r w:rsidRPr="00456789">
        <w:rPr>
          <w:b/>
          <w:sz w:val="28"/>
          <w:szCs w:val="28"/>
        </w:rPr>
        <w:t>Є.В.  Михальов</w:t>
      </w:r>
    </w:p>
    <w:p w:rsidR="0020211E" w:rsidRDefault="0020211E" w:rsidP="00456789">
      <w:pPr>
        <w:jc w:val="both"/>
        <w:rPr>
          <w:b/>
          <w:sz w:val="28"/>
          <w:szCs w:val="28"/>
          <w:lang w:val="en-US"/>
        </w:rPr>
      </w:pPr>
    </w:p>
    <w:p w:rsidR="00456789" w:rsidRPr="00456789" w:rsidRDefault="00456789" w:rsidP="00456789">
      <w:pPr>
        <w:jc w:val="both"/>
        <w:rPr>
          <w:b/>
          <w:sz w:val="28"/>
          <w:szCs w:val="28"/>
        </w:rPr>
      </w:pPr>
      <w:r w:rsidRPr="00456789">
        <w:rPr>
          <w:b/>
          <w:sz w:val="28"/>
          <w:szCs w:val="28"/>
        </w:rPr>
        <w:t xml:space="preserve">Секретар комісії </w:t>
      </w:r>
      <w:r>
        <w:rPr>
          <w:b/>
          <w:sz w:val="28"/>
          <w:szCs w:val="28"/>
        </w:rPr>
        <w:t xml:space="preserve">                                                         </w:t>
      </w:r>
      <w:r w:rsidR="00EC07C2">
        <w:rPr>
          <w:b/>
          <w:sz w:val="28"/>
          <w:szCs w:val="28"/>
        </w:rPr>
        <w:t xml:space="preserve">     </w:t>
      </w:r>
      <w:r w:rsidRPr="00456789">
        <w:rPr>
          <w:b/>
          <w:sz w:val="28"/>
          <w:szCs w:val="28"/>
        </w:rPr>
        <w:t>В.В. Юрченко</w:t>
      </w:r>
    </w:p>
    <w:sectPr w:rsidR="00456789" w:rsidRPr="00456789" w:rsidSect="002021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537B0"/>
    <w:multiLevelType w:val="hybridMultilevel"/>
    <w:tmpl w:val="41B678FE"/>
    <w:lvl w:ilvl="0" w:tplc="2D80FA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C6"/>
    <w:rsid w:val="00171149"/>
    <w:rsid w:val="001815F2"/>
    <w:rsid w:val="0020211E"/>
    <w:rsid w:val="00262597"/>
    <w:rsid w:val="002B0DFE"/>
    <w:rsid w:val="003D19C6"/>
    <w:rsid w:val="00456789"/>
    <w:rsid w:val="004F4EA0"/>
    <w:rsid w:val="006901E3"/>
    <w:rsid w:val="006C497B"/>
    <w:rsid w:val="006E3D43"/>
    <w:rsid w:val="0070481C"/>
    <w:rsid w:val="00774D1A"/>
    <w:rsid w:val="00825509"/>
    <w:rsid w:val="00842698"/>
    <w:rsid w:val="00AE6E3C"/>
    <w:rsid w:val="00C4151B"/>
    <w:rsid w:val="00CF5887"/>
    <w:rsid w:val="00E120D1"/>
    <w:rsid w:val="00E1560A"/>
    <w:rsid w:val="00E35378"/>
    <w:rsid w:val="00EC07C2"/>
    <w:rsid w:val="00F858F0"/>
    <w:rsid w:val="00F9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4151B"/>
    <w:pPr>
      <w:spacing w:after="120"/>
    </w:pPr>
    <w:rPr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415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151B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2021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11E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4151B"/>
    <w:pPr>
      <w:spacing w:after="120"/>
    </w:pPr>
    <w:rPr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415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151B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2021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11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SashaRada</cp:lastModifiedBy>
  <cp:revision>2</cp:revision>
  <cp:lastPrinted>2018-09-21T06:38:00Z</cp:lastPrinted>
  <dcterms:created xsi:type="dcterms:W3CDTF">2018-09-21T11:27:00Z</dcterms:created>
  <dcterms:modified xsi:type="dcterms:W3CDTF">2018-09-21T11:27:00Z</dcterms:modified>
</cp:coreProperties>
</file>