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3BD9" w:rsidRPr="00693BD9" w:rsidRDefault="00693BD9" w:rsidP="00693B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Протокол № 14</w:t>
      </w:r>
    </w:p>
    <w:p w:rsidR="00693BD9" w:rsidRPr="00693BD9" w:rsidRDefault="00693BD9" w:rsidP="00693B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BD9" w:rsidRPr="00693BD9" w:rsidRDefault="00693BD9" w:rsidP="00693B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Постійної депутатської комісії Боярської міської Ради  з питань промисловості, підприємницької діяльності, торгівлі, реклами, транспорту, зв’язку та питань залучення інвестицій</w:t>
      </w:r>
    </w:p>
    <w:p w:rsidR="00693BD9" w:rsidRPr="00693BD9" w:rsidRDefault="00693BD9" w:rsidP="00693B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BD9" w:rsidRPr="00693BD9" w:rsidRDefault="00693BD9" w:rsidP="00693B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BD9">
        <w:rPr>
          <w:rFonts w:ascii="Times New Roman" w:hAnsi="Times New Roman" w:cs="Times New Roman"/>
          <w:sz w:val="28"/>
          <w:szCs w:val="28"/>
        </w:rPr>
        <w:t>Боярка                                         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3BD9">
        <w:rPr>
          <w:rFonts w:ascii="Times New Roman" w:hAnsi="Times New Roman" w:cs="Times New Roman"/>
          <w:sz w:val="28"/>
          <w:szCs w:val="28"/>
        </w:rPr>
        <w:t>  «02»листопада 2017 р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 xml:space="preserve">Члени комісії: Петров О.Є., </w:t>
      </w:r>
      <w:proofErr w:type="spellStart"/>
      <w:r w:rsidRPr="00693BD9">
        <w:rPr>
          <w:rFonts w:ascii="Times New Roman" w:hAnsi="Times New Roman" w:cs="Times New Roman"/>
          <w:sz w:val="28"/>
          <w:szCs w:val="28"/>
        </w:rPr>
        <w:t>Романченко</w:t>
      </w:r>
      <w:proofErr w:type="spellEnd"/>
      <w:r w:rsidRPr="00693BD9">
        <w:rPr>
          <w:rFonts w:ascii="Times New Roman" w:hAnsi="Times New Roman" w:cs="Times New Roman"/>
          <w:sz w:val="28"/>
          <w:szCs w:val="28"/>
        </w:rPr>
        <w:t xml:space="preserve"> О.І., </w:t>
      </w:r>
      <w:proofErr w:type="spellStart"/>
      <w:r w:rsidRPr="00693BD9">
        <w:rPr>
          <w:rFonts w:ascii="Times New Roman" w:hAnsi="Times New Roman" w:cs="Times New Roman"/>
          <w:sz w:val="28"/>
          <w:szCs w:val="28"/>
        </w:rPr>
        <w:t>Подзіраєва</w:t>
      </w:r>
      <w:proofErr w:type="spellEnd"/>
      <w:r w:rsidRPr="00693BD9">
        <w:rPr>
          <w:rFonts w:ascii="Times New Roman" w:hAnsi="Times New Roman" w:cs="Times New Roman"/>
          <w:sz w:val="28"/>
          <w:szCs w:val="28"/>
        </w:rPr>
        <w:t xml:space="preserve"> Т.Є.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 xml:space="preserve">Відсутні: </w:t>
      </w:r>
      <w:proofErr w:type="spellStart"/>
      <w:r w:rsidRPr="00693BD9">
        <w:rPr>
          <w:rFonts w:ascii="Times New Roman" w:hAnsi="Times New Roman" w:cs="Times New Roman"/>
          <w:sz w:val="28"/>
          <w:szCs w:val="28"/>
        </w:rPr>
        <w:t>Васькевич</w:t>
      </w:r>
      <w:proofErr w:type="spellEnd"/>
      <w:r w:rsidRPr="00693BD9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BD9">
        <w:rPr>
          <w:rFonts w:ascii="Times New Roman" w:hAnsi="Times New Roman" w:cs="Times New Roman"/>
          <w:sz w:val="28"/>
          <w:szCs w:val="28"/>
        </w:rPr>
        <w:t>Запрошенні:Петренко</w:t>
      </w:r>
      <w:proofErr w:type="spellEnd"/>
      <w:r w:rsidRPr="00693BD9">
        <w:rPr>
          <w:rFonts w:ascii="Times New Roman" w:hAnsi="Times New Roman" w:cs="Times New Roman"/>
          <w:sz w:val="28"/>
          <w:szCs w:val="28"/>
        </w:rPr>
        <w:t xml:space="preserve"> О.В., Наконечна Л.І., Виборна З.А.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sz w:val="28"/>
          <w:szCs w:val="28"/>
        </w:rPr>
        <w:t>Порядок денний:</w:t>
      </w:r>
    </w:p>
    <w:p w:rsidR="00693BD9" w:rsidRPr="00693BD9" w:rsidRDefault="00693BD9" w:rsidP="00693B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 xml:space="preserve">Розгляд звернення громадської організації « ВСЕУКРАЇНСЬКА ОРГАНІЗАЦІЯ «АВТО ЄВРО СИЛА» про внесення змін до статті 380 Митного кодексу України в частині запровадження умовного часткового звільнення від оподаткування митними </w:t>
      </w:r>
      <w:proofErr w:type="spellStart"/>
      <w:r w:rsidRPr="00693BD9">
        <w:rPr>
          <w:rFonts w:ascii="Times New Roman" w:hAnsi="Times New Roman" w:cs="Times New Roman"/>
          <w:sz w:val="28"/>
          <w:szCs w:val="28"/>
        </w:rPr>
        <w:t>платежами</w:t>
      </w:r>
      <w:proofErr w:type="spellEnd"/>
      <w:r w:rsidRPr="00693BD9">
        <w:rPr>
          <w:rFonts w:ascii="Times New Roman" w:hAnsi="Times New Roman" w:cs="Times New Roman"/>
          <w:sz w:val="28"/>
          <w:szCs w:val="28"/>
        </w:rPr>
        <w:t xml:space="preserve"> таких транспортних засобів і встановлення справедливої плати за їх тимчасове ввезення .(згідно додатку до протоколу)</w:t>
      </w:r>
    </w:p>
    <w:p w:rsidR="00693BD9" w:rsidRPr="00693BD9" w:rsidRDefault="00693BD9" w:rsidP="00693B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 xml:space="preserve">Розгляд звернення громадської організації «Захист тварин плюс» м. Боярка, щодо підтримку Програми «Захист тварин» на 2018-2019 рр. та орієнтовний кошторис для створення підрозділу поводження з тваринами у </w:t>
      </w:r>
      <w:proofErr w:type="spellStart"/>
      <w:r w:rsidRPr="00693BD9">
        <w:rPr>
          <w:rFonts w:ascii="Times New Roman" w:hAnsi="Times New Roman" w:cs="Times New Roman"/>
          <w:sz w:val="28"/>
          <w:szCs w:val="28"/>
        </w:rPr>
        <w:t>ЖЕКу</w:t>
      </w:r>
      <w:proofErr w:type="spellEnd"/>
      <w:r w:rsidRPr="00693BD9">
        <w:rPr>
          <w:rFonts w:ascii="Times New Roman" w:hAnsi="Times New Roman" w:cs="Times New Roman"/>
          <w:sz w:val="28"/>
          <w:szCs w:val="28"/>
        </w:rPr>
        <w:t xml:space="preserve"> м. Боярка.(згідно додатку до протоколу)</w:t>
      </w:r>
    </w:p>
    <w:p w:rsidR="00693BD9" w:rsidRPr="00693BD9" w:rsidRDefault="00693BD9" w:rsidP="00693B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 xml:space="preserve">Розгляд службової записки заступника міського голови </w:t>
      </w:r>
      <w:proofErr w:type="spellStart"/>
      <w:r w:rsidRPr="00693BD9">
        <w:rPr>
          <w:rFonts w:ascii="Times New Roman" w:hAnsi="Times New Roman" w:cs="Times New Roman"/>
          <w:sz w:val="28"/>
          <w:szCs w:val="28"/>
        </w:rPr>
        <w:t>Мазурця</w:t>
      </w:r>
      <w:proofErr w:type="spellEnd"/>
      <w:r w:rsidRPr="00693BD9">
        <w:rPr>
          <w:rFonts w:ascii="Times New Roman" w:hAnsi="Times New Roman" w:cs="Times New Roman"/>
          <w:sz w:val="28"/>
          <w:szCs w:val="28"/>
        </w:rPr>
        <w:t xml:space="preserve"> В.В., « фінансування проектно(вишукувальних) робіт систем пожежної сигналізації та оповіщення про пожежу в комунальних закладах м. Боярка». (згідно додатку до протоколу)</w:t>
      </w:r>
    </w:p>
    <w:p w:rsidR="00693BD9" w:rsidRPr="00693BD9" w:rsidRDefault="00693BD9" w:rsidP="00693B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Порядок денний пленарного засідання чергової 36 сесії Боярської міської ради VІІ скликання 9 листопада 2017 року: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1. Про хід виконання депутатських запитів, звернень та рішень сесій Боярської міської ради VІІ скликання.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>Доповідач: Скринник О.Г. – секретар ради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lastRenderedPageBreak/>
        <w:t>2. Про затвердження звіту про виконання міського бюджету за 9 місяців 2017 року.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>Доповідач: Шульга В.В. – перший заступник міського голови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3. Про внесення змін до рішення позачергової  25 сесії Боярської міської ради VIІ скликання від 17.01.2017 року № 25/767 «Про затвердження міського бюджету на 2017 рік».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Мусієнко Н.І. –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>. відділу фінансів, економічного  розвитку та торгівлі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4. Про внесення змін та доповнень  до  Положення  про  цільовий  фонд  соціально – економічного  та культурного розвитку м. Боярка.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  Доповідач: Мусієнко Н.І. –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>. відділу фінансів, економічного  розвитку та торгівлі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5. Про передачу в оренду  об’єктів нерухомого майна комунальної власності територіальної громади м. Боярка, єдиним претендентам на право оренди.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  Доповідач: Мусієнко Н.І. –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>. відділу фінансів, економічного  розвитку та торгівлі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6. Про затвердження переліку об’єктів комунального майна територіальної  громади м. Боярка, які передаються в оренду без проведення конкурсу.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  Доповідач: Мусієнко Н.І. –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>. відділу фінансів, економічного  розвитку та торгівлі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7. Про звільнення від сплати за оренду майна комунальної власності територіальної громади міста Боярка.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  Доповідач: Мусієнко Н.І. –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>. відділу фінансів, економічного  розвитку та торгівлі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8. Про передачу лічильників електричної енергії з балансу Боярського міжшкільного навчально-виробничого комбінату на баланс виконавчого комітету Боярської міської ради.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Мазурець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 В.В. - заступник міського голови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lastRenderedPageBreak/>
        <w:t>9. Про надання дозволу КП «БГВУЖКГ»  на передачу техніки для пересаджування  «</w:t>
      </w:r>
      <w:proofErr w:type="spellStart"/>
      <w:r w:rsidRPr="00693BD9">
        <w:rPr>
          <w:rFonts w:ascii="Times New Roman" w:hAnsi="Times New Roman" w:cs="Times New Roman"/>
          <w:sz w:val="28"/>
          <w:szCs w:val="28"/>
        </w:rPr>
        <w:t>Розкидувач</w:t>
      </w:r>
      <w:proofErr w:type="spellEnd"/>
      <w:r w:rsidRPr="00693BD9">
        <w:rPr>
          <w:rFonts w:ascii="Times New Roman" w:hAnsi="Times New Roman" w:cs="Times New Roman"/>
          <w:sz w:val="28"/>
          <w:szCs w:val="28"/>
        </w:rPr>
        <w:t xml:space="preserve">-сівалка </w:t>
      </w:r>
      <w:proofErr w:type="spellStart"/>
      <w:r w:rsidRPr="00693BD9">
        <w:rPr>
          <w:rFonts w:ascii="Times New Roman" w:hAnsi="Times New Roman" w:cs="Times New Roman"/>
          <w:sz w:val="28"/>
          <w:szCs w:val="28"/>
        </w:rPr>
        <w:t>Husgvarna</w:t>
      </w:r>
      <w:proofErr w:type="spellEnd"/>
      <w:r w:rsidRPr="00693BD9">
        <w:rPr>
          <w:rFonts w:ascii="Times New Roman" w:hAnsi="Times New Roman" w:cs="Times New Roman"/>
          <w:sz w:val="28"/>
          <w:szCs w:val="28"/>
        </w:rPr>
        <w:t>»  на  баланс КЗ «Боярська міська дитячо-юнацька спортивна школа».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Мазурець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 В.В. - заступник міського голови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10. Про затвердження Положення про оренду об'єктів комунальної власності територіальної громади міста Боярка, Методики розрахунку орендної плати майна комунальної власності територіальної громади м. Боярка, Типового договору оренди комунального майна.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Мазурець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 В.В. - заступник міського голови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11. Про внесення змін до Статуту КП «Боярка-Водоканал».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Михеєнко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 А.В. –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>. КП «Боярка-Водоканал»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12. Про затвердження Програми розвитку культури на 2017 рік у новій редакції.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Кочкова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 Т.П. -  заступник міського голови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13. Про затвердження Положення про літературно-мистецьку Премію імені Володимира Самійленка у новій редакції.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Кочкова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 Т.П. -  заступник міського голови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14. Про надання матеріальної допомоги мешканцям м. Боярка.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Кочкова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 Т.П. -  заступник міського голови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15. Про звіт тимчасової контрольної комісії Боярської міської ради з вивчення питання про діяльність гуртожитку за адресою: м. Боярка, Молодіжна, 12/2.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>Доповідач: Виборна З.А. –депутат Боярської міської ради VІІ скликання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16. Земельні питання.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>Доповідач: Пасічник Р.С.  – гол. спеціаліст відділу землекористування та кадастру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17.Про затвердження «Програми реконструкції застарілого житлового фонду м. Боярка на 2017-2018 роки»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>Доповідач: Романюк А.О. – начальник відділу містобудування та архітектури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18. Різне.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5. Розгляд питання «Про звільнення забудовника ДП «Дніпровський круг» від сплати пайової участі (внеску) у створення і розвиток інженерно-транспортної та соціальної інфраструктури м. Боярка».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такий порядок денний Комісії голосували: «за» 3 , «проти» 0 , «утримались»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Початок засідання 16 год.10 хв.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sz w:val="28"/>
          <w:szCs w:val="28"/>
        </w:rPr>
        <w:t>I СЛУХАЛИ: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Петров О.Є. – Першочергово прошу розглянути питання про переобрання секретаря комісії.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обрати секретарем комісії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Романченко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 О.І.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 3 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sz w:val="28"/>
          <w:szCs w:val="28"/>
        </w:rPr>
        <w:t>II СЛУХАЛИ: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 xml:space="preserve">Петров О.Є. Який представив питання друге засідання постійної депутатської комісії «Розгляд звернення громадської організації «Захист тварин плюс» м. Боярка, щодо підтримку Програми «Захист тварин» на 2018-2019 рр. та орієнтовний кошторис для створення підрозділу поводження з тваринами у </w:t>
      </w:r>
      <w:proofErr w:type="spellStart"/>
      <w:r w:rsidRPr="00693BD9">
        <w:rPr>
          <w:rFonts w:ascii="Times New Roman" w:hAnsi="Times New Roman" w:cs="Times New Roman"/>
          <w:sz w:val="28"/>
          <w:szCs w:val="28"/>
        </w:rPr>
        <w:t>ЖЕКу</w:t>
      </w:r>
      <w:proofErr w:type="spellEnd"/>
      <w:r w:rsidRPr="00693BD9">
        <w:rPr>
          <w:rFonts w:ascii="Times New Roman" w:hAnsi="Times New Roman" w:cs="Times New Roman"/>
          <w:sz w:val="28"/>
          <w:szCs w:val="28"/>
        </w:rPr>
        <w:t xml:space="preserve"> м. Боярка.(згідно додатку до протоколу)»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sz w:val="28"/>
          <w:szCs w:val="28"/>
        </w:rPr>
        <w:t>ВИСЛУХАЛИ: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Наконечна Л.І. – у нас є проблема з тваринами і для роботи нам потрібна команда. Потрібно гуманними методами скорочувати кількість безпритульних тварин в м. Боярка. Для того, щоб досягти Європейського рівня потрібно діяти в комплексі, зробити реєстрацію домашніх тварин. Це дуже важка робота, яка повинна бути виконана протягом 3-х років згідно підготовленої Програми. Потрібно провести реєстрацію та ідентифікацію домашніх тварин, щоб власники відповідали за своїх тварин.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lastRenderedPageBreak/>
        <w:t>Петров О.Є. – Ви можете звернутися з витягом з протоколів комісій до Камінського В.А. керівника КП БГВУЖКГ та вирішувати питання по суті.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Наконечна Л.І. – ми в Програмі визначаємо породи собак, які є небезпечні і власники таких собак повинні застрахуватися.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 xml:space="preserve">Петров О.Є. – для того щоб </w:t>
      </w:r>
      <w:proofErr w:type="spellStart"/>
      <w:r w:rsidRPr="00693BD9">
        <w:rPr>
          <w:rFonts w:ascii="Times New Roman" w:hAnsi="Times New Roman" w:cs="Times New Roman"/>
          <w:sz w:val="28"/>
          <w:szCs w:val="28"/>
        </w:rPr>
        <w:t>коректно</w:t>
      </w:r>
      <w:proofErr w:type="spellEnd"/>
      <w:r w:rsidRPr="00693BD9">
        <w:rPr>
          <w:rFonts w:ascii="Times New Roman" w:hAnsi="Times New Roman" w:cs="Times New Roman"/>
          <w:sz w:val="28"/>
          <w:szCs w:val="28"/>
        </w:rPr>
        <w:t xml:space="preserve"> вирішити дане питання потрібно бачити всі затрати, які будуть на протязі року, хоча б приблизно.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BD9">
        <w:rPr>
          <w:rFonts w:ascii="Times New Roman" w:hAnsi="Times New Roman" w:cs="Times New Roman"/>
          <w:sz w:val="28"/>
          <w:szCs w:val="28"/>
        </w:rPr>
        <w:t>Романченко</w:t>
      </w:r>
      <w:proofErr w:type="spellEnd"/>
      <w:r w:rsidRPr="00693BD9">
        <w:rPr>
          <w:rFonts w:ascii="Times New Roman" w:hAnsi="Times New Roman" w:cs="Times New Roman"/>
          <w:sz w:val="28"/>
          <w:szCs w:val="28"/>
        </w:rPr>
        <w:t xml:space="preserve"> О.І. – я пропоную підтримати та відправити на доопрацювання.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Петров О.Є. – я теж підтримую, але з детальним опрацюванням всіх складових.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 В цілому підтримати ідею створення даного підрозділу, але з детальним опрацюванням всіх деталей.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 3 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sz w:val="28"/>
          <w:szCs w:val="28"/>
        </w:rPr>
        <w:t>III СЛУХАЛИ: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 xml:space="preserve">Петров О.Є. Який представив питання перше засідання постійної депутатської комісії «Розгляд звернення громадської організації « ВСЕУКРАЇНСЬКА ОРГАНІЗАЦІЯ «АВТО ЄВРО СИЛА» про внесення змін до статті 380 Митного кодексу України в частині запровадження умовного часткового звільнення від оподаткування митними </w:t>
      </w:r>
      <w:proofErr w:type="spellStart"/>
      <w:r w:rsidRPr="00693BD9">
        <w:rPr>
          <w:rFonts w:ascii="Times New Roman" w:hAnsi="Times New Roman" w:cs="Times New Roman"/>
          <w:sz w:val="28"/>
          <w:szCs w:val="28"/>
        </w:rPr>
        <w:t>платежами</w:t>
      </w:r>
      <w:proofErr w:type="spellEnd"/>
      <w:r w:rsidRPr="00693BD9">
        <w:rPr>
          <w:rFonts w:ascii="Times New Roman" w:hAnsi="Times New Roman" w:cs="Times New Roman"/>
          <w:sz w:val="28"/>
          <w:szCs w:val="28"/>
        </w:rPr>
        <w:t xml:space="preserve"> таких транспортних засобів і встановлення справедливої плати за їх тимчасове ввезення .(згідно додатку до протоколу)».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sz w:val="28"/>
          <w:szCs w:val="28"/>
        </w:rPr>
        <w:t>ВИСЛУХАЛИ: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Петров О.Є. – в зверненні розглядається два питання зменшення митного податку та проводити реєстрацію іноземних авто.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BD9">
        <w:rPr>
          <w:rFonts w:ascii="Times New Roman" w:hAnsi="Times New Roman" w:cs="Times New Roman"/>
          <w:sz w:val="28"/>
          <w:szCs w:val="28"/>
        </w:rPr>
        <w:t>Романченко</w:t>
      </w:r>
      <w:proofErr w:type="spellEnd"/>
      <w:r w:rsidRPr="00693BD9">
        <w:rPr>
          <w:rFonts w:ascii="Times New Roman" w:hAnsi="Times New Roman" w:cs="Times New Roman"/>
          <w:sz w:val="28"/>
          <w:szCs w:val="28"/>
        </w:rPr>
        <w:t xml:space="preserve"> О.І. – я голосуватиму за кожне окремо.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питання реєстрації авто підтримати, а зменшення митного податку зняти.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 3 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sz w:val="28"/>
          <w:szCs w:val="28"/>
        </w:rPr>
        <w:t>VI СЛУХАЛИ: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 xml:space="preserve">Петров О.Є. Який представив третє засідання постійної депутатської комісії «Розгляд службової записки заступника міського голови </w:t>
      </w:r>
      <w:proofErr w:type="spellStart"/>
      <w:r w:rsidRPr="00693BD9">
        <w:rPr>
          <w:rFonts w:ascii="Times New Roman" w:hAnsi="Times New Roman" w:cs="Times New Roman"/>
          <w:sz w:val="28"/>
          <w:szCs w:val="28"/>
        </w:rPr>
        <w:t>Мазурця</w:t>
      </w:r>
      <w:proofErr w:type="spellEnd"/>
      <w:r w:rsidRPr="00693BD9">
        <w:rPr>
          <w:rFonts w:ascii="Times New Roman" w:hAnsi="Times New Roman" w:cs="Times New Roman"/>
          <w:sz w:val="28"/>
          <w:szCs w:val="28"/>
        </w:rPr>
        <w:t xml:space="preserve"> В.В., « фінансування проектно(вишукувальних) робіт систем пожежної сигналізації та оповіщення про пожежу в комунальних закладах м. Боярка». (згідно додатку до протоколу)».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підтримати дане питання та винести на розгляд чергової 36 сесії Боярської міської ради.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 3 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sz w:val="28"/>
          <w:szCs w:val="28"/>
        </w:rPr>
        <w:t>V СЛУХАЛИ: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Петров О.Є. Який представив питання четверте засідання постійної депутатської комісії «Порядок денний пленарного засідання чергової 36 сесії Боярської міської ради VІІ скликання 9 листопада 2017 року (згідно додатку до протоколу)».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4.1.         Про хід виконання депутатських запитів, звернень та рішень сесій Боярської міської ради VІІ скликання.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>Доповідач: Скринник О.Г. – секретар ради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підтримати дане питання та винести на розгляд чергової 36 сесії Боярської міської ради.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 3 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lastRenderedPageBreak/>
        <w:t>4.2. Про затвердження звіту про виконання міського бюджету за 9 місяців 2017 року.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>Доповідач: Шульга В.В. – перший заступник міського голови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підтримати дане питання та винести на розгляд чергової 36 сесії Боярської міської ради.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 3 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4.3. Про внесення змін до рішення позачергової  25 сесії Боярської міської ради VIІ скликання від 17.01.2017 року № 25/767 «Про затвердження міського бюджету на 2017 рік».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Мусієнко Н.І. –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>. відділу фінансів, економічного  розвитку та торгівлі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підтримати дане питання та винести на розгляд чергової 36 сесії Боярської міської ради.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 3 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4.4. Про внесення змін та доповнень  до  Положення  про  цільовий  фонд  соціально – економічного  та культурного розвитку м. Боярка.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  Доповідач: Мусієнко Н.І. –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>. відділу фінансів, економічного  розвитку та торгівлі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підтримати дане питання та винести на розгляд чергової 36 сесії Боярської міської ради.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 3 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4.5. Про передачу в оренду  об’єктів нерухомого майна комунальної власності територіальної громади м. Боярка, єдиним претендентам на право оренди.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Мусієнко Н.І. –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>. відділу фінансів, економічного  розвитку та торгівлі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підтримати дане питання та винести на розгляд чергової 36 сесії Боярської міської ради.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 3 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4.6. Про затвердження переліку об’єктів комунального майна територіальної  громади м. Боярка, які передаються в оренду без проведення конкурсу.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  Доповідач: Мусієнко Н.І. –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>. відділу фінансів, економічного  розвитку та торгівлі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підтримати дане питання та винести на розгляд чергової 36 сесії Боярської міської ради.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 3 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4.7. Про звільнення від сплати за оренду майна комунальної власності територіальної громади міста Боярка.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  Доповідач: Мусієнко Н.І. –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>. відділу фінансів, економічного  розвитку та торгівлі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підтримати дане питання та винести на розгляд чергової 36 сесії Боярської міської ради.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 3 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4.8. Про передачу лічильників електричної енергії з балансу Боярського міжшкільного навчально-виробничого комбінату на баланс виконавчого комітету Боярської міської ради.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Мазурець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 В.В. - заступник міського голови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підтримати дане питання та винести на розгляд чергової 36 сесії Боярської міської ради.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 3 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4.9. Про надання дозволу КП «БГВУЖКГ»  на передачу техніки для пересаджування  «</w:t>
      </w:r>
      <w:proofErr w:type="spellStart"/>
      <w:r w:rsidRPr="00693BD9">
        <w:rPr>
          <w:rFonts w:ascii="Times New Roman" w:hAnsi="Times New Roman" w:cs="Times New Roman"/>
          <w:sz w:val="28"/>
          <w:szCs w:val="28"/>
        </w:rPr>
        <w:t>Розкидувач</w:t>
      </w:r>
      <w:proofErr w:type="spellEnd"/>
      <w:r w:rsidRPr="00693BD9">
        <w:rPr>
          <w:rFonts w:ascii="Times New Roman" w:hAnsi="Times New Roman" w:cs="Times New Roman"/>
          <w:sz w:val="28"/>
          <w:szCs w:val="28"/>
        </w:rPr>
        <w:t xml:space="preserve">-сівалка </w:t>
      </w:r>
      <w:proofErr w:type="spellStart"/>
      <w:r w:rsidRPr="00693BD9">
        <w:rPr>
          <w:rFonts w:ascii="Times New Roman" w:hAnsi="Times New Roman" w:cs="Times New Roman"/>
          <w:sz w:val="28"/>
          <w:szCs w:val="28"/>
        </w:rPr>
        <w:t>Husgvarna</w:t>
      </w:r>
      <w:proofErr w:type="spellEnd"/>
      <w:r w:rsidRPr="00693BD9">
        <w:rPr>
          <w:rFonts w:ascii="Times New Roman" w:hAnsi="Times New Roman" w:cs="Times New Roman"/>
          <w:sz w:val="28"/>
          <w:szCs w:val="28"/>
        </w:rPr>
        <w:t>»  на  баланс КЗ «Боярська міська дитячо-юнацька спортивна школа».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Мазурець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 В.В. - заступник міського голови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підтримати дане питання та винести на розгляд чергової 36 сесії Боярської міської ради.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 3 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Про затвердження Положення про оренду об'єктів комунальної власності територіальної громади міста Боярка, Методики розрахунку орендної плати майна комунальної власності територіальної громади м. Боярка, Типового договору оренди комунального майна.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Мазурець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 В.В. - заступник міського голови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підтримати дане питання та винести на розгляд чергової 36 сесії Боярської міської ради.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 3 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Про внесення змін до Статуту КП «Боярка-Водоканал».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Михеєнко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 А.В. –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>. КП «Боярка-Водоканал»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підтримати дане питання та винести на розгляд чергової 36 сесії Боярської міської ради.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 3 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Про затвердження Програми розвитку культури на 2017 рік у новій редакції.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Кочкова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 Т.П. -заступник міського голови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підтримати дане питання та винести на розгляд чергової 36 сесії Боярської міської ради.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                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 3 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Про затвердження Положення про літературно-мистецьку Премію імені Володимира Самійленка у новій редакції.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Кочкова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 Т.П. -заступник міського голови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підтримати дане питання та винести на розгляд чергової 36 сесії Боярської міської ради.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 3 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Про надання матеріальної допомоги мешканцям м. Боярка.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93BD9">
        <w:rPr>
          <w:rFonts w:ascii="Times New Roman" w:hAnsi="Times New Roman" w:cs="Times New Roman"/>
          <w:i/>
          <w:iCs/>
          <w:sz w:val="28"/>
          <w:szCs w:val="28"/>
        </w:rPr>
        <w:t>Кочкова</w:t>
      </w:r>
      <w:proofErr w:type="spellEnd"/>
      <w:r w:rsidRPr="00693BD9">
        <w:rPr>
          <w:rFonts w:ascii="Times New Roman" w:hAnsi="Times New Roman" w:cs="Times New Roman"/>
          <w:i/>
          <w:iCs/>
          <w:sz w:val="28"/>
          <w:szCs w:val="28"/>
        </w:rPr>
        <w:t xml:space="preserve"> Т.П. -заступник міського голови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підтримати дане питання та винести на розгляд чергової 36 сесії Боярської міської ради.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 3 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Про звіт тимчасової контрольної комісії Боярської міської ради з вивчення питання про діяльність гуртожитку за адресою: м. Боярка, Молодіжна, 12/2.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>Доповідач: Виборна З.А. –депутат Боярської міської ради VІІ скликання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підтримати дане питання та винести на розгляд чергової 36 сесії Боярської міської ради.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 3 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Земельні питання.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>Доповідач: Пасічник Р.С.– гол. спеціаліст відділу землекористування та кадастру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sz w:val="28"/>
          <w:szCs w:val="28"/>
        </w:rPr>
        <w:t>Не розглядали дане питання.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4.17.Про затвердження «Програми реконструкції застарілого житлового фонду м. Боярка на 2017-2018 роки»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i/>
          <w:iCs/>
          <w:sz w:val="28"/>
          <w:szCs w:val="28"/>
        </w:rPr>
        <w:t>Доповідач: Романюк А.О. – начальник відділу містобудування та архітектури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підтримати дане питання та винести на розгляд чергової 36 сесії Боярської міської ради.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 3 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4.18. Різне.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sz w:val="28"/>
          <w:szCs w:val="28"/>
        </w:rPr>
        <w:t>Не розглядали дане питання.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sz w:val="28"/>
          <w:szCs w:val="28"/>
        </w:rPr>
        <w:t>VІ СЛУХАЛИ: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Петров О.Є. - Який представив питання п’яте засідання постійної депутатської комісії «Розгляд питання «Про звільнення забудовника ДП «Дніпровський круг» від сплати пайової участі (внеску) у створення і розвиток інженерно-</w:t>
      </w:r>
      <w:r w:rsidRPr="00693BD9">
        <w:rPr>
          <w:rFonts w:ascii="Times New Roman" w:hAnsi="Times New Roman" w:cs="Times New Roman"/>
          <w:sz w:val="28"/>
          <w:szCs w:val="28"/>
        </w:rPr>
        <w:lastRenderedPageBreak/>
        <w:t>транспортної та соціальної інфраструктури м. Боярка». (згідно додатку до протоколу)».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підтримати питання про звільнення забудовника ДП «Дніпровський круг» від сплати пайової участі (внеску) у створення і розвиток інженерно-транспортної та соціальної інфраструктури м. Боярка.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 2 “проти” 0 “утримались” 1.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НЕ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sz w:val="28"/>
          <w:szCs w:val="28"/>
        </w:rPr>
        <w:t>VІІ СЛУХАЛИ: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BD9">
        <w:rPr>
          <w:rFonts w:ascii="Times New Roman" w:hAnsi="Times New Roman" w:cs="Times New Roman"/>
          <w:sz w:val="28"/>
          <w:szCs w:val="28"/>
        </w:rPr>
        <w:t>Романченко</w:t>
      </w:r>
      <w:proofErr w:type="spellEnd"/>
      <w:r w:rsidRPr="00693BD9">
        <w:rPr>
          <w:rFonts w:ascii="Times New Roman" w:hAnsi="Times New Roman" w:cs="Times New Roman"/>
          <w:sz w:val="28"/>
          <w:szCs w:val="28"/>
        </w:rPr>
        <w:t xml:space="preserve"> О.І. – Яка запропонувала в пункті різне розглянути питання звернення апарата ради до економічного відділу, для отримання детальної інформації, щодо приватних підприємств, які зареєстровані в м. Боярка, з вказанням плати податків в міський бюджет.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ВИРІШИЛИ: </w:t>
      </w:r>
      <w:r w:rsidRPr="00693BD9">
        <w:rPr>
          <w:rFonts w:ascii="Times New Roman" w:hAnsi="Times New Roman" w:cs="Times New Roman"/>
          <w:i/>
          <w:iCs/>
          <w:sz w:val="28"/>
          <w:szCs w:val="28"/>
        </w:rPr>
        <w:t>підтримати дане питання та рекомендувати апарату ради звернутися до економічного відділу, для отримання детальної інформації, щодо приватних підприємств, які зареєстровані в м. Боярка, з вказанням плати податків в міський бюджет, відповідь надати в двотижневий термін.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 3 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Регламент - закінчити засідання комісії о 17год.21 хв.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“за” 3 “проти” 0 “утримались” 0.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lastRenderedPageBreak/>
        <w:t>Голова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BD9">
        <w:rPr>
          <w:rFonts w:ascii="Times New Roman" w:hAnsi="Times New Roman" w:cs="Times New Roman"/>
          <w:sz w:val="28"/>
          <w:szCs w:val="28"/>
        </w:rPr>
        <w:t>комісії                                                 ___________________/ Петров О.Є.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 </w:t>
      </w:r>
    </w:p>
    <w:p w:rsidR="00693BD9" w:rsidRPr="00693BD9" w:rsidRDefault="00693BD9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9">
        <w:rPr>
          <w:rFonts w:ascii="Times New Roman" w:hAnsi="Times New Roman" w:cs="Times New Roman"/>
          <w:sz w:val="28"/>
          <w:szCs w:val="28"/>
        </w:rPr>
        <w:t>Секретар                                  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3BD9">
        <w:rPr>
          <w:rFonts w:ascii="Times New Roman" w:hAnsi="Times New Roman" w:cs="Times New Roman"/>
          <w:sz w:val="28"/>
          <w:szCs w:val="28"/>
        </w:rPr>
        <w:t xml:space="preserve">   ___________________ / </w:t>
      </w:r>
      <w:proofErr w:type="spellStart"/>
      <w:r w:rsidRPr="00693BD9">
        <w:rPr>
          <w:rFonts w:ascii="Times New Roman" w:hAnsi="Times New Roman" w:cs="Times New Roman"/>
          <w:sz w:val="28"/>
          <w:szCs w:val="28"/>
        </w:rPr>
        <w:t>Романченко</w:t>
      </w:r>
      <w:proofErr w:type="spellEnd"/>
      <w:r w:rsidRPr="00693BD9">
        <w:rPr>
          <w:rFonts w:ascii="Times New Roman" w:hAnsi="Times New Roman" w:cs="Times New Roman"/>
          <w:sz w:val="28"/>
          <w:szCs w:val="28"/>
        </w:rPr>
        <w:t xml:space="preserve"> О.І.</w:t>
      </w:r>
    </w:p>
    <w:p w:rsidR="00B809C5" w:rsidRDefault="00B809C5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81E" w:rsidRDefault="008C181E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457" w:rsidRPr="00C50507" w:rsidRDefault="00680457" w:rsidP="0069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0457" w:rsidRPr="00C505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E66F0"/>
    <w:multiLevelType w:val="multilevel"/>
    <w:tmpl w:val="87EE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50020"/>
    <w:multiLevelType w:val="multilevel"/>
    <w:tmpl w:val="18E8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A6245"/>
    <w:multiLevelType w:val="multilevel"/>
    <w:tmpl w:val="949A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63CA6"/>
    <w:multiLevelType w:val="multilevel"/>
    <w:tmpl w:val="F382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003AE3"/>
    <w:multiLevelType w:val="multilevel"/>
    <w:tmpl w:val="CBD4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A33AE"/>
    <w:multiLevelType w:val="multilevel"/>
    <w:tmpl w:val="CB62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C1D5A"/>
    <w:multiLevelType w:val="multilevel"/>
    <w:tmpl w:val="71F2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76025F"/>
    <w:multiLevelType w:val="multilevel"/>
    <w:tmpl w:val="46604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2912603">
    <w:abstractNumId w:val="1"/>
  </w:num>
  <w:num w:numId="2" w16cid:durableId="2139252630">
    <w:abstractNumId w:val="0"/>
  </w:num>
  <w:num w:numId="3" w16cid:durableId="235670750">
    <w:abstractNumId w:val="4"/>
  </w:num>
  <w:num w:numId="4" w16cid:durableId="980961245">
    <w:abstractNumId w:val="7"/>
  </w:num>
  <w:num w:numId="5" w16cid:durableId="94903588">
    <w:abstractNumId w:val="5"/>
  </w:num>
  <w:num w:numId="6" w16cid:durableId="1526945125">
    <w:abstractNumId w:val="3"/>
  </w:num>
  <w:num w:numId="7" w16cid:durableId="410079191">
    <w:abstractNumId w:val="6"/>
  </w:num>
  <w:num w:numId="8" w16cid:durableId="1663973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7"/>
    <w:rsid w:val="001F494B"/>
    <w:rsid w:val="002C4A6F"/>
    <w:rsid w:val="0051003A"/>
    <w:rsid w:val="00512BE1"/>
    <w:rsid w:val="00632906"/>
    <w:rsid w:val="006758CA"/>
    <w:rsid w:val="00680457"/>
    <w:rsid w:val="00693BD9"/>
    <w:rsid w:val="006D7564"/>
    <w:rsid w:val="0075026C"/>
    <w:rsid w:val="008C181E"/>
    <w:rsid w:val="00B809C5"/>
    <w:rsid w:val="00C20C76"/>
    <w:rsid w:val="00C241AD"/>
    <w:rsid w:val="00C50507"/>
    <w:rsid w:val="00D84F1B"/>
    <w:rsid w:val="00D93DAE"/>
    <w:rsid w:val="00D95057"/>
    <w:rsid w:val="00E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1D60"/>
  <w15:chartTrackingRefBased/>
  <w15:docId w15:val="{59C985B8-6288-4434-AB7B-B4858DFE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9993</Words>
  <Characters>5697</Characters>
  <Application>Microsoft Office Word</Application>
  <DocSecurity>0</DocSecurity>
  <Lines>47</Lines>
  <Paragraphs>31</Paragraphs>
  <ScaleCrop>false</ScaleCrop>
  <Company/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Kodynets</dc:creator>
  <cp:keywords/>
  <dc:description/>
  <cp:lastModifiedBy>Arina Kodynets</cp:lastModifiedBy>
  <cp:revision>15</cp:revision>
  <dcterms:created xsi:type="dcterms:W3CDTF">2025-01-06T13:17:00Z</dcterms:created>
  <dcterms:modified xsi:type="dcterms:W3CDTF">2025-01-06T13:33:00Z</dcterms:modified>
</cp:coreProperties>
</file>