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0FD" w:rsidRPr="00BB30FD" w:rsidRDefault="00BB30FD" w:rsidP="00B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Протокол № 41</w:t>
      </w:r>
    </w:p>
    <w:p w:rsidR="00BB30FD" w:rsidRPr="00BB30FD" w:rsidRDefault="00BB30FD" w:rsidP="00B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Порядок денний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BB30FD" w:rsidRPr="00BB30FD" w:rsidRDefault="00BB30FD" w:rsidP="00B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FD" w:rsidRPr="00BB30FD" w:rsidRDefault="00BB30FD" w:rsidP="00B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м. Боярка                                                                           </w:t>
      </w:r>
      <w:r w:rsidRPr="00BB30FD">
        <w:rPr>
          <w:rFonts w:ascii="Times New Roman" w:hAnsi="Times New Roman" w:cs="Times New Roman"/>
          <w:sz w:val="28"/>
          <w:szCs w:val="28"/>
        </w:rPr>
        <w:t>     </w:t>
      </w:r>
      <w:r w:rsidRPr="00BB30FD">
        <w:rPr>
          <w:rFonts w:ascii="Times New Roman" w:hAnsi="Times New Roman" w:cs="Times New Roman"/>
          <w:b/>
          <w:bCs/>
          <w:sz w:val="28"/>
          <w:szCs w:val="28"/>
        </w:rPr>
        <w:t>  від 19.12.2017 рік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Присутні члени комісії: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Михальов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Є.В. –  голова комісії, 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Юрченко В.В. – секретар комісії, 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А.Н. – член комісії, 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А.М. – член комісії, 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О.Б. – член комісії, 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О.В. – член комісії, 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Відсутні: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Марценюк В.М. – заступник голови комісії, 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Запрошені: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Шульга В.В. – перший заступник міського голови;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Скринник О.Г. – секретар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Борецький О.П. –  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Лєзнік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Д.М. – юридичний консультант з правових питань;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Присутні депутати та представники громадськості: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Мазурець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В.В. – заступник міського голови;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Камінський В.А. – начальник КП «БГВУЖКГ»;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Міхеєнко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А.В. – директор КП «Боярка-Водоканал»;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Сафонов В.М. –  депутат Боярської міської ради;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Пасічник Р.С. – в.о. начальника відділу землевпорядкування та кадастру;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14.15 – </w:t>
      </w:r>
      <w:r w:rsidRPr="00BB30FD">
        <w:rPr>
          <w:rFonts w:ascii="Times New Roman" w:hAnsi="Times New Roman" w:cs="Times New Roman"/>
          <w:sz w:val="28"/>
          <w:szCs w:val="28"/>
        </w:rPr>
        <w:t>комісія розпочала роботу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Питання згідно порядку денного пленарного засідання чергової 39 сесії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Боярської міської ради VІІ скликання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21 грудня 2017 року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Борецький О.П. </w:t>
      </w:r>
      <w:r w:rsidRPr="00BB30FD">
        <w:rPr>
          <w:rFonts w:ascii="Times New Roman" w:hAnsi="Times New Roman" w:cs="Times New Roman"/>
          <w:sz w:val="28"/>
          <w:szCs w:val="28"/>
        </w:rPr>
        <w:t xml:space="preserve"> доповів по «Комплексній екологічній програмі для міста Боярка на 2018-2022 рр.», а саме: надав пояснення щодо можливого будівництва </w:t>
      </w:r>
      <w:proofErr w:type="spellStart"/>
      <w:r w:rsidRPr="00BB30FD">
        <w:rPr>
          <w:rFonts w:ascii="Times New Roman" w:hAnsi="Times New Roman" w:cs="Times New Roman"/>
          <w:sz w:val="28"/>
          <w:szCs w:val="28"/>
        </w:rPr>
        <w:t>сміттєпереробного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заводу (даний пункт включається  у всі програми міст).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1. Про хід виконання депутатських запитів, звернень та рішень сесій Боярської міської ради VІІ скликання.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>Заслухали Скринника О.Г. – секретаря ради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B30FD">
        <w:rPr>
          <w:rFonts w:ascii="Times New Roman" w:hAnsi="Times New Roman" w:cs="Times New Roman"/>
          <w:sz w:val="28"/>
          <w:szCs w:val="28"/>
        </w:rPr>
        <w:t> взяти до відома дане питання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BB30FD">
        <w:rPr>
          <w:rFonts w:ascii="Times New Roman" w:hAnsi="Times New Roman" w:cs="Times New Roman"/>
          <w:sz w:val="28"/>
          <w:szCs w:val="28"/>
        </w:rPr>
        <w:t>за «6 », проти «0», утримались «0»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2. Про затвердження Перспективного плану роботи Боярської міської ради на 2018 рік.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>Заслухали Скринника О.Г. – секретаря ради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Вирішили: </w:t>
      </w:r>
      <w:r w:rsidRPr="00BB30FD">
        <w:rPr>
          <w:rFonts w:ascii="Times New Roman" w:hAnsi="Times New Roman" w:cs="Times New Roman"/>
          <w:sz w:val="28"/>
          <w:szCs w:val="28"/>
        </w:rPr>
        <w:t>взяти до відома дане питання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BB30FD">
        <w:rPr>
          <w:rFonts w:ascii="Times New Roman" w:hAnsi="Times New Roman" w:cs="Times New Roman"/>
          <w:sz w:val="28"/>
          <w:szCs w:val="28"/>
        </w:rPr>
        <w:t>за «6 », проти «0», утримались «0»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3. Про затвердження міського бюджету на 2018 рік.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>Заслухали Шульгу В.В. – першого заступника міського голови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B30FD">
        <w:rPr>
          <w:rFonts w:ascii="Times New Roman" w:hAnsi="Times New Roman" w:cs="Times New Roman"/>
          <w:sz w:val="28"/>
          <w:szCs w:val="28"/>
        </w:rPr>
        <w:t> підтримати дане питання за погодження Постійної депутатської комісії з питань реалізації державної  регуляторної політики у сфері господарської діяльності, фінансів, бюджету, соціально-економічного розвитку.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BB30FD">
        <w:rPr>
          <w:rFonts w:ascii="Times New Roman" w:hAnsi="Times New Roman" w:cs="Times New Roman"/>
          <w:sz w:val="28"/>
          <w:szCs w:val="28"/>
        </w:rPr>
        <w:t>за «6 », проти «0», утримались «0»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4. Про затвердження міських цільових Програм на 2018 рік: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5. Про затвердження міської цільової Програми «Бюджет участі».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>Заслухали Шульгу В.В. – першого заступника міського голови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B30FD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BB30FD">
        <w:rPr>
          <w:rFonts w:ascii="Times New Roman" w:hAnsi="Times New Roman" w:cs="Times New Roman"/>
          <w:sz w:val="28"/>
          <w:szCs w:val="28"/>
        </w:rPr>
        <w:t xml:space="preserve">за «5 », проти «0», утримались «1» </w:t>
      </w: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6. Про затвердження Програми соціального, економічного та культурного розвитку міста Боярка  на  2018 рік.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>Заслухали Шульгу В.В. – першого заступника міського голови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FD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Мірзаєв</w:t>
      </w:r>
      <w:proofErr w:type="spellEnd"/>
      <w:r w:rsidRPr="00BB30FD">
        <w:rPr>
          <w:rFonts w:ascii="Times New Roman" w:hAnsi="Times New Roman" w:cs="Times New Roman"/>
          <w:i/>
          <w:iCs/>
          <w:sz w:val="28"/>
          <w:szCs w:val="28"/>
        </w:rPr>
        <w:t xml:space="preserve"> А.Н. – </w:t>
      </w:r>
      <w:proofErr w:type="spellStart"/>
      <w:r w:rsidRPr="00BB30FD">
        <w:rPr>
          <w:rFonts w:ascii="Times New Roman" w:hAnsi="Times New Roman" w:cs="Times New Roman"/>
          <w:i/>
          <w:iCs/>
          <w:sz w:val="28"/>
          <w:szCs w:val="28"/>
        </w:rPr>
        <w:t>вніс</w:t>
      </w:r>
      <w:proofErr w:type="spellEnd"/>
      <w:r w:rsidRPr="00BB30FD">
        <w:rPr>
          <w:rFonts w:ascii="Times New Roman" w:hAnsi="Times New Roman" w:cs="Times New Roman"/>
          <w:i/>
          <w:iCs/>
          <w:sz w:val="28"/>
          <w:szCs w:val="28"/>
        </w:rPr>
        <w:t xml:space="preserve"> пропозицію щодо виділення коштів на депутатські округи.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>Доповів Шульга В.В. що це можливо за рахунок створення Цільового фонду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B30FD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BB30FD">
        <w:rPr>
          <w:rFonts w:ascii="Times New Roman" w:hAnsi="Times New Roman" w:cs="Times New Roman"/>
          <w:sz w:val="28"/>
          <w:szCs w:val="28"/>
        </w:rPr>
        <w:t xml:space="preserve">за «5 », проти «1» </w:t>
      </w: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А.Н., утримались «0»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 xml:space="preserve">7. Про затвердження цільової програми надання одноразової матеріальної допомоги на придбання житла особам, майнові права на квартири яких було порушено забудовником ДП «Дніпровський круг» у м. Боярка, за адресою вул. </w:t>
      </w: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Білогородська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>, 51, копрус.6.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>Заслухали Шульгу В.В. – першого заступника міського голови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B30FD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BB30FD">
        <w:rPr>
          <w:rFonts w:ascii="Times New Roman" w:hAnsi="Times New Roman" w:cs="Times New Roman"/>
          <w:sz w:val="28"/>
          <w:szCs w:val="28"/>
        </w:rPr>
        <w:t>за «6 », проти «0», утримались «0»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8. Службова записка Зорі В.М. щодо розгляду  електронної петиції  «Створення  пункту безкоштовного збору небезпечних відходів від фізичних осіб- жителів м. Боярка з виділенням на це відповідного фінансування на 2018 рік».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 xml:space="preserve">Заслухали  з даного питання </w:t>
      </w:r>
      <w:proofErr w:type="spellStart"/>
      <w:r w:rsidRPr="00BB30FD">
        <w:rPr>
          <w:rFonts w:ascii="Times New Roman" w:hAnsi="Times New Roman" w:cs="Times New Roman"/>
          <w:i/>
          <w:iCs/>
          <w:sz w:val="28"/>
          <w:szCs w:val="28"/>
        </w:rPr>
        <w:t>Лєзніка</w:t>
      </w:r>
      <w:proofErr w:type="spellEnd"/>
      <w:r w:rsidRPr="00BB30FD">
        <w:rPr>
          <w:rFonts w:ascii="Times New Roman" w:hAnsi="Times New Roman" w:cs="Times New Roman"/>
          <w:i/>
          <w:iCs/>
          <w:sz w:val="28"/>
          <w:szCs w:val="28"/>
        </w:rPr>
        <w:t xml:space="preserve"> Д.М. юридичного консультанта з правових питань, який доповів, що для створення такого пункту необхідно дотримуватися ряду Законів </w:t>
      </w:r>
      <w:proofErr w:type="spellStart"/>
      <w:r w:rsidRPr="00BB30FD">
        <w:rPr>
          <w:rFonts w:ascii="Times New Roman" w:hAnsi="Times New Roman" w:cs="Times New Roman"/>
          <w:i/>
          <w:iCs/>
          <w:sz w:val="28"/>
          <w:szCs w:val="28"/>
        </w:rPr>
        <w:t>України,а</w:t>
      </w:r>
      <w:proofErr w:type="spellEnd"/>
      <w:r w:rsidRPr="00BB30FD">
        <w:rPr>
          <w:rFonts w:ascii="Times New Roman" w:hAnsi="Times New Roman" w:cs="Times New Roman"/>
          <w:i/>
          <w:iCs/>
          <w:sz w:val="28"/>
          <w:szCs w:val="28"/>
        </w:rPr>
        <w:t xml:space="preserve"> саме:</w:t>
      </w:r>
    </w:p>
    <w:p w:rsidR="00BB30FD" w:rsidRPr="00BB30FD" w:rsidRDefault="00BB30FD" w:rsidP="00BB30F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ст. 1 ЗУ «Про Відходи»</w:t>
      </w:r>
      <w:r w:rsidRPr="00BB30FD">
        <w:rPr>
          <w:rFonts w:ascii="Times New Roman" w:hAnsi="Times New Roman" w:cs="Times New Roman"/>
          <w:sz w:val="28"/>
          <w:szCs w:val="28"/>
        </w:rPr>
        <w:t>  Розміщення  відходів - зберігання та захоронення відходів у спеціально  відведених  для  цього  місцях чи об'єктах.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           Для  зберігання небезпечних необхідно відповідна матеріально-технічне  забезпечення та договір с профільним ліцензованим  підприємством  на вивіз та утилізацію або переробку небезпечних відходів.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           На виконання усіх цих умов необхідно відповідне фінансування с фондів місцевого бюджету та комунального підприємства на якому буде зберігання цих небезпечних відходів. 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           Для переробки небезпечних відходів потрібен промисловий об’єкт.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На території України таких підприємств одиниці. </w:t>
      </w:r>
    </w:p>
    <w:p w:rsidR="00BB30FD" w:rsidRPr="00BB30FD" w:rsidRDefault="00BB30FD" w:rsidP="00BB30F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ст. 1 ЗУ «Про Відходи»</w:t>
      </w:r>
      <w:r w:rsidRPr="00BB30FD">
        <w:rPr>
          <w:rFonts w:ascii="Times New Roman" w:hAnsi="Times New Roman" w:cs="Times New Roman"/>
          <w:sz w:val="28"/>
          <w:szCs w:val="28"/>
        </w:rPr>
        <w:t>  Розміщення  відходів  -  зберігання та захоронення відходів у спеціально  відведених  для  цього  місцях чи об'єктах.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BB30FD">
        <w:rPr>
          <w:rFonts w:ascii="Times New Roman" w:hAnsi="Times New Roman" w:cs="Times New Roman"/>
          <w:sz w:val="28"/>
          <w:szCs w:val="28"/>
        </w:rPr>
        <w:t xml:space="preserve">за «0 », проти «1» </w:t>
      </w: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А.Н., утримались «5»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Комісія доручила:</w:t>
      </w:r>
      <w:r w:rsidRPr="00BB30FD">
        <w:rPr>
          <w:rFonts w:ascii="Times New Roman" w:hAnsi="Times New Roman" w:cs="Times New Roman"/>
          <w:sz w:val="28"/>
          <w:szCs w:val="28"/>
        </w:rPr>
        <w:t xml:space="preserve"> заступнику міського голови </w:t>
      </w: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Мазурцю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В.В. детально вивчити дане  питання та можливість  створення таких пунктів в м. Боярка, та доповісти на наступній комісії.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9. Проект рішення житлово-комунального відділу «Про  реорганізацію комунального підприємства «БГВУЖКГ».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i/>
          <w:iCs/>
          <w:sz w:val="28"/>
          <w:szCs w:val="28"/>
        </w:rPr>
        <w:t xml:space="preserve">Доповів </w:t>
      </w:r>
      <w:proofErr w:type="spellStart"/>
      <w:r w:rsidRPr="00BB30FD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BB30FD">
        <w:rPr>
          <w:rFonts w:ascii="Times New Roman" w:hAnsi="Times New Roman" w:cs="Times New Roman"/>
          <w:i/>
          <w:iCs/>
          <w:sz w:val="28"/>
          <w:szCs w:val="28"/>
        </w:rPr>
        <w:t xml:space="preserve"> В.В. – заступник міського голови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B30FD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BB30FD">
        <w:rPr>
          <w:rFonts w:ascii="Times New Roman" w:hAnsi="Times New Roman" w:cs="Times New Roman"/>
          <w:sz w:val="28"/>
          <w:szCs w:val="28"/>
        </w:rPr>
        <w:t xml:space="preserve">за «5 », проти «0», утримались «1» </w:t>
      </w:r>
      <w:proofErr w:type="spellStart"/>
      <w:r w:rsidRPr="00BB30FD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BB30FD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Комісія завершила роботу о 15.40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                    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 xml:space="preserve">Голова комісії                                                                        Є.В. </w:t>
      </w:r>
      <w:proofErr w:type="spellStart"/>
      <w:r w:rsidRPr="00BB30FD">
        <w:rPr>
          <w:rFonts w:ascii="Times New Roman" w:hAnsi="Times New Roman" w:cs="Times New Roman"/>
          <w:b/>
          <w:bCs/>
          <w:sz w:val="28"/>
          <w:szCs w:val="28"/>
        </w:rPr>
        <w:t>Михальов</w:t>
      </w:r>
      <w:proofErr w:type="spellEnd"/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b/>
          <w:bCs/>
          <w:sz w:val="28"/>
          <w:szCs w:val="28"/>
        </w:rPr>
        <w:t>Секретар комісії                                                                     В.В. Юрченко</w:t>
      </w:r>
    </w:p>
    <w:p w:rsidR="00BB30FD" w:rsidRPr="00BB30FD" w:rsidRDefault="00BB30F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FD">
        <w:rPr>
          <w:rFonts w:ascii="Times New Roman" w:hAnsi="Times New Roman" w:cs="Times New Roman"/>
          <w:sz w:val="28"/>
          <w:szCs w:val="28"/>
        </w:rPr>
        <w:t> </w:t>
      </w:r>
    </w:p>
    <w:p w:rsidR="00F8035D" w:rsidRPr="00BB30FD" w:rsidRDefault="00F8035D" w:rsidP="00BB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CA" w:rsidRDefault="00533FCA"/>
    <w:p w:rsidR="0087717B" w:rsidRDefault="0087717B"/>
    <w:p w:rsidR="00E0260C" w:rsidRDefault="00E0260C"/>
    <w:p w:rsidR="00400079" w:rsidRDefault="00400079"/>
    <w:p w:rsidR="00B2038A" w:rsidRDefault="00B2038A"/>
    <w:p w:rsidR="00AD0CD6" w:rsidRDefault="00AD0CD6"/>
    <w:sectPr w:rsidR="00AD0C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4A3C"/>
    <w:multiLevelType w:val="multilevel"/>
    <w:tmpl w:val="397E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27988"/>
    <w:multiLevelType w:val="multilevel"/>
    <w:tmpl w:val="53B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063429">
    <w:abstractNumId w:val="1"/>
  </w:num>
  <w:num w:numId="2" w16cid:durableId="12680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00402F"/>
    <w:rsid w:val="000C12BB"/>
    <w:rsid w:val="001417DE"/>
    <w:rsid w:val="001542B6"/>
    <w:rsid w:val="0017244A"/>
    <w:rsid w:val="00172BB0"/>
    <w:rsid w:val="00176789"/>
    <w:rsid w:val="00176868"/>
    <w:rsid w:val="00190213"/>
    <w:rsid w:val="001F6306"/>
    <w:rsid w:val="00202B7F"/>
    <w:rsid w:val="00223207"/>
    <w:rsid w:val="0022752A"/>
    <w:rsid w:val="003166F7"/>
    <w:rsid w:val="003D5747"/>
    <w:rsid w:val="00400079"/>
    <w:rsid w:val="00407181"/>
    <w:rsid w:val="0048676F"/>
    <w:rsid w:val="00497A70"/>
    <w:rsid w:val="0051003A"/>
    <w:rsid w:val="00512BE1"/>
    <w:rsid w:val="00533FCA"/>
    <w:rsid w:val="00567430"/>
    <w:rsid w:val="005C7AC5"/>
    <w:rsid w:val="00605B0E"/>
    <w:rsid w:val="006071DB"/>
    <w:rsid w:val="00627A58"/>
    <w:rsid w:val="00647309"/>
    <w:rsid w:val="006A62ED"/>
    <w:rsid w:val="006B6509"/>
    <w:rsid w:val="006E1FF9"/>
    <w:rsid w:val="00705A90"/>
    <w:rsid w:val="00752B01"/>
    <w:rsid w:val="007A353E"/>
    <w:rsid w:val="007A4F6D"/>
    <w:rsid w:val="007B6724"/>
    <w:rsid w:val="007D3176"/>
    <w:rsid w:val="007F7914"/>
    <w:rsid w:val="00823D7B"/>
    <w:rsid w:val="00856DDF"/>
    <w:rsid w:val="00860000"/>
    <w:rsid w:val="0087717B"/>
    <w:rsid w:val="00902F3A"/>
    <w:rsid w:val="00907AA2"/>
    <w:rsid w:val="009128F2"/>
    <w:rsid w:val="009719B5"/>
    <w:rsid w:val="00991641"/>
    <w:rsid w:val="00992F92"/>
    <w:rsid w:val="00994375"/>
    <w:rsid w:val="009F6934"/>
    <w:rsid w:val="00A054B4"/>
    <w:rsid w:val="00AD0CD6"/>
    <w:rsid w:val="00B01F35"/>
    <w:rsid w:val="00B2038A"/>
    <w:rsid w:val="00B37EFC"/>
    <w:rsid w:val="00B94689"/>
    <w:rsid w:val="00BB30FD"/>
    <w:rsid w:val="00C15D05"/>
    <w:rsid w:val="00C25387"/>
    <w:rsid w:val="00CB7BEE"/>
    <w:rsid w:val="00CE52E6"/>
    <w:rsid w:val="00CF709A"/>
    <w:rsid w:val="00D34125"/>
    <w:rsid w:val="00D42DDA"/>
    <w:rsid w:val="00D84F1B"/>
    <w:rsid w:val="00DC305E"/>
    <w:rsid w:val="00E0260C"/>
    <w:rsid w:val="00E53D32"/>
    <w:rsid w:val="00E675ED"/>
    <w:rsid w:val="00E82278"/>
    <w:rsid w:val="00EA46DC"/>
    <w:rsid w:val="00EC4361"/>
    <w:rsid w:val="00ED5826"/>
    <w:rsid w:val="00EF5AAB"/>
    <w:rsid w:val="00F019F1"/>
    <w:rsid w:val="00F453C3"/>
    <w:rsid w:val="00F8035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04"/>
  <w15:chartTrackingRefBased/>
  <w15:docId w15:val="{59878C1D-EDC0-4C00-B07A-B47E73E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4</Pages>
  <Words>3505</Words>
  <Characters>1998</Characters>
  <Application>Microsoft Office Word</Application>
  <DocSecurity>0</DocSecurity>
  <Lines>16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79</cp:revision>
  <dcterms:created xsi:type="dcterms:W3CDTF">2025-01-04T12:29:00Z</dcterms:created>
  <dcterms:modified xsi:type="dcterms:W3CDTF">2025-01-06T11:40:00Z</dcterms:modified>
</cp:coreProperties>
</file>