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80" w:rsidRDefault="005A2C80" w:rsidP="000D674F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</w:pPr>
    </w:p>
    <w:p w:rsidR="000D674F" w:rsidRPr="00D33DFB" w:rsidRDefault="000D674F" w:rsidP="000D674F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en-US" w:eastAsia="ru-RU"/>
        </w:rPr>
      </w:pPr>
      <w:r w:rsidRPr="00D33DFB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</w:t>
      </w:r>
      <w:r w:rsidR="00D16C9F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Протокол № 01-02/22</w:t>
      </w:r>
    </w:p>
    <w:p w:rsidR="000D674F" w:rsidRPr="00D33DFB" w:rsidRDefault="000D674F" w:rsidP="000D674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засідання постійн</w:t>
      </w:r>
      <w:r w:rsidRPr="00D33DFB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ої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депутатської комісії     </w:t>
      </w:r>
    </w:p>
    <w:p w:rsidR="000D674F" w:rsidRPr="00D33DFB" w:rsidRDefault="000D674F" w:rsidP="000D674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Боярської міської Ради </w:t>
      </w:r>
      <w:r w:rsidRPr="00D33DFB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ІІІ скликання з питань </w:t>
      </w:r>
    </w:p>
    <w:p w:rsidR="000D674F" w:rsidRPr="00D33DFB" w:rsidRDefault="000D674F" w:rsidP="000D67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житлово-комунального господарства, енергозбереження, благоустрою, комунальної власності</w:t>
      </w:r>
    </w:p>
    <w:p w:rsidR="000D674F" w:rsidRPr="00D33DFB" w:rsidRDefault="000D674F" w:rsidP="000D674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м. Боярка                                                                          </w:t>
      </w:r>
      <w:r w:rsidR="005C5F16">
        <w:rPr>
          <w:rFonts w:ascii="Times New Roman" w:eastAsia="Times New Roman" w:hAnsi="Times New Roman"/>
          <w:b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C5F16">
        <w:rPr>
          <w:rFonts w:ascii="Times New Roman" w:eastAsia="Times New Roman" w:hAnsi="Times New Roman"/>
          <w:b/>
          <w:sz w:val="27"/>
          <w:szCs w:val="27"/>
          <w:lang w:eastAsia="ru-RU"/>
        </w:rPr>
        <w:t>лютого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C5F16">
        <w:rPr>
          <w:rFonts w:ascii="Times New Roman" w:eastAsia="Times New Roman" w:hAnsi="Times New Roman"/>
          <w:b/>
          <w:sz w:val="27"/>
          <w:szCs w:val="27"/>
          <w:lang w:eastAsia="ru-RU"/>
        </w:rPr>
        <w:t>2023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р.</w:t>
      </w:r>
    </w:p>
    <w:p w:rsidR="000D674F" w:rsidRPr="00D33DFB" w:rsidRDefault="000D674F" w:rsidP="000D674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0D674F" w:rsidRPr="00D33DFB" w:rsidRDefault="000D674F" w:rsidP="000D674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Члени комісії: </w:t>
      </w:r>
    </w:p>
    <w:p w:rsidR="000D674F" w:rsidRPr="00D33DFB" w:rsidRDefault="000D674F" w:rsidP="000D674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Марценюк Віктор Миколайович – голова комісії.</w:t>
      </w:r>
    </w:p>
    <w:p w:rsidR="000D674F" w:rsidRPr="00D33DFB" w:rsidRDefault="000D674F" w:rsidP="000D674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Арчаков Андрій Миколайович – заступник голови комісії.</w:t>
      </w:r>
    </w:p>
    <w:p w:rsidR="000D674F" w:rsidRPr="00D33DFB" w:rsidRDefault="000D674F" w:rsidP="000D674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Дюльдін Олександр Валентинович – секретар комісії.  </w:t>
      </w:r>
    </w:p>
    <w:p w:rsidR="000D674F" w:rsidRPr="00D33DFB" w:rsidRDefault="000D674F" w:rsidP="000D674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Матейко Анатолій Васильович</w:t>
      </w:r>
    </w:p>
    <w:p w:rsidR="000D674F" w:rsidRPr="00D33DFB" w:rsidRDefault="000D674F" w:rsidP="000D674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Лавріненко Любов Степанівна</w:t>
      </w:r>
    </w:p>
    <w:p w:rsidR="000D674F" w:rsidRPr="00D33DFB" w:rsidRDefault="000D674F" w:rsidP="000D674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Відсутні: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065CE">
        <w:rPr>
          <w:rFonts w:ascii="Times New Roman" w:eastAsia="Times New Roman" w:hAnsi="Times New Roman"/>
          <w:sz w:val="27"/>
          <w:szCs w:val="27"/>
          <w:lang w:eastAsia="ru-RU"/>
        </w:rPr>
        <w:t>Матейко А.В..</w:t>
      </w:r>
    </w:p>
    <w:p w:rsidR="005065CE" w:rsidRDefault="000D674F" w:rsidP="005065CE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Присутні</w:t>
      </w:r>
      <w:r w:rsidR="005065C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депутати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065CE">
        <w:rPr>
          <w:rFonts w:ascii="Times New Roman" w:eastAsia="Times New Roman" w:hAnsi="Times New Roman"/>
          <w:sz w:val="27"/>
          <w:szCs w:val="27"/>
          <w:lang w:eastAsia="ru-RU"/>
        </w:rPr>
        <w:t>Сафонов В.М.</w:t>
      </w:r>
    </w:p>
    <w:p w:rsidR="000D674F" w:rsidRDefault="005065CE" w:rsidP="0051163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="000D674F">
        <w:rPr>
          <w:rFonts w:ascii="Times New Roman" w:eastAsia="Times New Roman" w:hAnsi="Times New Roman"/>
          <w:b/>
          <w:sz w:val="27"/>
          <w:szCs w:val="27"/>
          <w:lang w:eastAsia="ru-RU"/>
        </w:rPr>
        <w:t>Запрошені: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Козяровська А.О., Мазурець В.В., Зав’ялова М.Ю., Уль’янова Н.Ю., Андрющенко О.І.</w:t>
      </w:r>
      <w:r w:rsidR="0051163E">
        <w:rPr>
          <w:rFonts w:ascii="Times New Roman" w:eastAsia="Times New Roman" w:hAnsi="Times New Roman"/>
          <w:sz w:val="27"/>
          <w:szCs w:val="27"/>
          <w:lang w:eastAsia="ru-RU"/>
        </w:rPr>
        <w:t>, Азаров О., Гринюк С.В., Горбачов О.Ю., Савчук М.В., Маруженко Л.В., Пилипчук Г.С., Шульга В.В., Петренко Т.М., Кабанцова В.І., Ковтун О.В., Ліщук А.М., Сова А.М., Папоян О.А..</w:t>
      </w:r>
    </w:p>
    <w:p w:rsidR="0051163E" w:rsidRPr="005065CE" w:rsidRDefault="0051163E" w:rsidP="0051163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51163E">
        <w:rPr>
          <w:rFonts w:ascii="Times New Roman" w:eastAsia="Times New Roman" w:hAnsi="Times New Roman"/>
          <w:b/>
          <w:sz w:val="27"/>
          <w:szCs w:val="27"/>
          <w:lang w:eastAsia="ru-RU"/>
        </w:rPr>
        <w:t>Присутні: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Ковальчук Н.Г..</w:t>
      </w:r>
    </w:p>
    <w:p w:rsidR="000D674F" w:rsidRPr="0051163E" w:rsidRDefault="0051163E" w:rsidP="000D674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Початок засідання 14</w:t>
      </w:r>
      <w:r w:rsidR="000D674F"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год. 00 хв.</w:t>
      </w:r>
    </w:p>
    <w:p w:rsidR="000D674F" w:rsidRPr="0051163E" w:rsidRDefault="000D674F" w:rsidP="0051163E">
      <w:pPr>
        <w:spacing w:after="12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Pr="0051163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Слухали: </w:t>
      </w:r>
      <w:r w:rsidR="0051163E" w:rsidRPr="0051163E">
        <w:rPr>
          <w:rFonts w:ascii="Times New Roman" w:eastAsia="Times New Roman" w:hAnsi="Times New Roman"/>
          <w:sz w:val="27"/>
          <w:szCs w:val="27"/>
          <w:lang w:eastAsia="ru-RU"/>
        </w:rPr>
        <w:t>питання порядку денного чергової 32 сесії.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1. </w:t>
      </w:r>
      <w:r w:rsidRPr="00533C55">
        <w:rPr>
          <w:rFonts w:ascii="Times New Roman" w:hAnsi="Times New Roman"/>
          <w:sz w:val="27"/>
          <w:szCs w:val="27"/>
        </w:rPr>
        <w:t>Про звіт міського голови щодо здійснення державної регуляторної політики Боярською міською радою та</w:t>
      </w:r>
      <w:r w:rsidRPr="00533C55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533C55">
        <w:rPr>
          <w:rFonts w:ascii="Times New Roman" w:hAnsi="Times New Roman"/>
          <w:sz w:val="27"/>
          <w:szCs w:val="27"/>
        </w:rPr>
        <w:t xml:space="preserve"> виконавчими органами Боярської  міської ради у 2022 році.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2. Про затвердження Перспективного плану роботи Боярської міської ради на 2023 рік. 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3. Про затвердження звіту про виконання 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>бюджет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Боярської міської територіальної громади за 2022 рік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Т.М.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1F05B8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i/>
          <w:sz w:val="27"/>
          <w:szCs w:val="27"/>
        </w:rPr>
        <w:lastRenderedPageBreak/>
        <w:t xml:space="preserve">   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Pr="00533C55">
        <w:rPr>
          <w:rFonts w:ascii="Times New Roman" w:eastAsia="Times New Roman" w:hAnsi="Times New Roman"/>
          <w:i/>
          <w:sz w:val="27"/>
          <w:szCs w:val="27"/>
          <w:lang w:eastAsia="ru-RU"/>
        </w:rPr>
        <w:t> 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Про затвердження звіту про витрачання коштів резервного фонду бюджету  Боярської міської територіальної громади за грудень 2022 року.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Т.М.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1F05B8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widowControl w:val="0"/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5. 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Про затвердження звіту про виконання у  2022 році Програми  соціального,  економічного  та культурного розвитку Боярської міської територіальної громади. </w:t>
      </w:r>
    </w:p>
    <w:p w:rsidR="00533C55" w:rsidRDefault="00533C55" w:rsidP="00533C55">
      <w:pPr>
        <w:widowControl w:val="0"/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533C55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Ліщук А.М.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– доповіла.</w:t>
      </w:r>
    </w:p>
    <w:p w:rsidR="001F05B8" w:rsidRDefault="001F05B8" w:rsidP="00533C55">
      <w:pPr>
        <w:widowControl w:val="0"/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1F05B8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Лавріненко Л.С.</w:t>
      </w: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– задала питання щодо пропозиції від депутатів.</w:t>
      </w:r>
    </w:p>
    <w:p w:rsidR="001F05B8" w:rsidRPr="00533C55" w:rsidRDefault="001F05B8" w:rsidP="001F05B8">
      <w:pPr>
        <w:widowControl w:val="0"/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1F05B8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Ліщук А.М.</w:t>
      </w: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– про Додаток 3 до Програми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соціального,  економічного  та культурного розвитку Боярської міської територіальної громади.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1F05B8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6.  Про затвердження звіту про роботу Поліцейського офіцера громади.</w:t>
      </w:r>
    </w:p>
    <w:p w:rsidR="001F05B8" w:rsidRPr="00533C55" w:rsidRDefault="001F05B8" w:rsidP="00533C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</w:t>
      </w:r>
      <w:r w:rsidRPr="001F05B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Андрющенко О.І.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– доповів.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1F05B8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7. Про звільнення комунальних підприємств Боярської міської ради від сплати частини чистого прибутку (доходу) на 2023 рік.</w:t>
      </w:r>
    </w:p>
    <w:p w:rsidR="0087544E" w:rsidRPr="00533C55" w:rsidRDefault="0087544E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</w:t>
      </w:r>
      <w:r w:rsidRPr="0087544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Сова А.М.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87544E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8. </w:t>
      </w:r>
      <w:r w:rsidRPr="00533C55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Про внесення змін до рішення Боярської міської ради 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VIIІ скликання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від 30.06.2022  №25/1654 «Про встановлення ставок туристичного збору на території Боярської міської територіальної громади».</w:t>
      </w:r>
    </w:p>
    <w:p w:rsidR="0087544E" w:rsidRPr="00533C55" w:rsidRDefault="00533C55" w:rsidP="0087544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87544E" w:rsidRPr="0087544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Сова А.М.</w:t>
      </w:r>
      <w:r w:rsidR="0087544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– доповіла.</w:t>
      </w:r>
    </w:p>
    <w:p w:rsidR="00533C55" w:rsidRPr="00533C55" w:rsidRDefault="0087544E" w:rsidP="008754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="00533C55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="00533C55"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9.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Про внесення змін до рішення Боярської міської ради VIIІ скликання від 23.12.2021 року № 20/1283 «Про бюджет Боярської міської територіальної громади на 2022 рік».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Т.М.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87544E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lastRenderedPageBreak/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  <w:r w:rsidRPr="00533C55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  10.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затвердження Програми сприяння діяльності органу Служби безпеки України на території Боярської міської територіальної громади на 2023 рік. 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Т.М.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87544E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  11. Про внесення змін до рішення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Боярської міської ради VIIІ скликання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від 08.12.2022 р. № 29/1833 «Про внесення змін до комплексної Програми</w:t>
      </w:r>
      <w:r w:rsidRPr="00533C5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>соціальної підтримки сім’ям вразливих категорій населення</w:t>
      </w:r>
      <w:r w:rsidRPr="00533C5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>на 2022-2024 роки».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Папоян О.А.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87544E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12. Про внесення змін до Програми розвитку, функціонування та підтримки (фінансової) комунального некомерційного підприємства</w:t>
      </w:r>
      <w:r w:rsidRPr="00533C5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«Лікарня інтенсивного лікування Боярської міської ради»</w:t>
      </w:r>
      <w:r w:rsidRPr="00533C5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на 2021-2025 роки.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Гринюк С.В.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– доповів. 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87544E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13.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> 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Про внесення змін до Програми розвитку, функціонування та підтримки (фінансової) комунального некомерційного підприємства</w:t>
      </w:r>
      <w:r w:rsidRPr="00533C55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«Стоматологічна поліклініка Боярської міської ради на 2021-2025 роки.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Гринюк С.В.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– доповів. 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 w:cs="Arial"/>
          <w:sz w:val="27"/>
          <w:szCs w:val="27"/>
          <w:lang w:val="ru-RU" w:eastAsia="ru-RU"/>
        </w:rPr>
        <w:t xml:space="preserve">    14. </w:t>
      </w:r>
      <w:r w:rsidRPr="00533C5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Про внесення змін </w:t>
      </w:r>
      <w:r w:rsidRPr="00533C55">
        <w:rPr>
          <w:rFonts w:ascii="Times New Roman" w:eastAsia="Times New Roman" w:hAnsi="Times New Roman" w:cs="Arial"/>
          <w:sz w:val="27"/>
          <w:szCs w:val="27"/>
          <w:lang w:val="ru-RU" w:eastAsia="ru-RU"/>
        </w:rPr>
        <w:t>до</w:t>
      </w:r>
      <w:r w:rsidRPr="00533C5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рішення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Боярської міської ради VIIІ скликання </w:t>
      </w:r>
      <w:r w:rsidRPr="00533C5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від 22.12.2022 </w:t>
      </w:r>
      <w:r w:rsidRPr="00533C55">
        <w:rPr>
          <w:rFonts w:ascii="Times New Roman" w:eastAsia="Times New Roman" w:hAnsi="Times New Roman" w:cs="Arial"/>
          <w:sz w:val="27"/>
          <w:szCs w:val="27"/>
          <w:lang w:val="ru-RU" w:eastAsia="ru-RU"/>
        </w:rPr>
        <w:t xml:space="preserve">року </w:t>
      </w:r>
      <w:r w:rsidRPr="00533C55">
        <w:rPr>
          <w:rFonts w:ascii="Times New Roman" w:eastAsia="Times New Roman" w:hAnsi="Times New Roman" w:cs="Arial"/>
          <w:sz w:val="27"/>
          <w:szCs w:val="27"/>
          <w:lang w:eastAsia="ru-RU"/>
        </w:rPr>
        <w:t>№ 30/1908 «Про затвердження з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аходів та їх фінансування на 2023 рік, відповідно до  Програми регулювання та розвитку земельних відносин на території Боярської міської територіальної громади на 2021-2023 рік»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15. 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внесення змін до 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Програми «Поводження із безпритульними тваринами у Боярській міській територіальній громаді» на 2023 рік.</w:t>
      </w:r>
    </w:p>
    <w:p w:rsidR="00533C55" w:rsidRPr="00533C55" w:rsidRDefault="00533C55" w:rsidP="00533C5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Зав’ялова М.Ю.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lastRenderedPageBreak/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16. Про внесення змін до 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Програми охорони навколишнього природного середовища у Боярській міській територіальній громаді на 2022-2023 роки.</w:t>
      </w:r>
    </w:p>
    <w:p w:rsidR="00533C55" w:rsidRPr="00533C55" w:rsidRDefault="00533C55" w:rsidP="00533C5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Зав’ялова М.Ю.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17. 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 затвердження Програми розвитку фізичної культури та спорту на 2023 рік у новій редакції.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Кабанцова В.І.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18.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Т.М.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FD763D" w:rsidRDefault="00533C55" w:rsidP="00FD763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7"/>
          <w:szCs w:val="27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7"/>
          <w:szCs w:val="27"/>
          <w:lang w:val="ru-RU"/>
        </w:rPr>
      </w:pPr>
      <w:r w:rsidRPr="00533C55">
        <w:rPr>
          <w:rFonts w:ascii="Times New Roman" w:eastAsia="Times New Roman" w:hAnsi="Times New Roman"/>
          <w:sz w:val="27"/>
          <w:szCs w:val="27"/>
          <w:lang w:val="ru-RU"/>
        </w:rPr>
        <w:t xml:space="preserve">    19. Про внесення змін </w:t>
      </w:r>
      <w:r w:rsidRPr="00533C55">
        <w:rPr>
          <w:rFonts w:ascii="Times New Roman" w:eastAsia="Times New Roman" w:hAnsi="Times New Roman"/>
          <w:sz w:val="27"/>
          <w:szCs w:val="27"/>
        </w:rPr>
        <w:t xml:space="preserve">до складу </w:t>
      </w:r>
      <w:r w:rsidRPr="00533C55">
        <w:rPr>
          <w:rFonts w:ascii="Times New Roman" w:hAnsi="Times New Roman"/>
          <w:bCs/>
          <w:sz w:val="27"/>
          <w:szCs w:val="27"/>
          <w:bdr w:val="none" w:sz="0" w:space="0" w:color="auto" w:frame="1"/>
        </w:rPr>
        <w:t>постійної комісії з провадження державної регуляторної політики у сфері господарської діяльності Боярської міської ради та виконавчого комітету</w:t>
      </w:r>
      <w:r w:rsidRPr="00533C55">
        <w:rPr>
          <w:rFonts w:ascii="Times New Roman" w:hAnsi="Times New Roman"/>
          <w:sz w:val="27"/>
          <w:szCs w:val="27"/>
        </w:rPr>
        <w:t>, затвердженого рішенням Боярської міської ради №5/84 від 26.01.2021 року</w:t>
      </w:r>
      <w:r w:rsidRPr="00533C55">
        <w:rPr>
          <w:rFonts w:ascii="Times New Roman" w:hAnsi="Times New Roman"/>
          <w:sz w:val="27"/>
          <w:szCs w:val="27"/>
          <w:lang w:val="ru-RU"/>
        </w:rPr>
        <w:t>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sz w:val="27"/>
          <w:szCs w:val="27"/>
          <w:lang w:val="ru-RU"/>
        </w:rPr>
        <w:t xml:space="preserve">    </w:t>
      </w:r>
      <w:r w:rsidRPr="00533C55">
        <w:rPr>
          <w:rFonts w:ascii="Times New Roman" w:hAnsi="Times New Roman"/>
          <w:b/>
          <w:sz w:val="27"/>
          <w:szCs w:val="27"/>
          <w:lang w:val="ru-RU"/>
        </w:rPr>
        <w:t>Маруженко Л.В.</w:t>
      </w:r>
      <w:r w:rsidRPr="00533C55">
        <w:rPr>
          <w:rFonts w:ascii="Times New Roman" w:hAnsi="Times New Roman"/>
          <w:sz w:val="27"/>
          <w:szCs w:val="27"/>
          <w:lang w:val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20. 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Про уповноваження особи на представництво інтересів (ведення справ)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Боярської міської ради в судах України усіх інстанцій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33C55">
        <w:rPr>
          <w:rFonts w:ascii="Times New Roman" w:hAnsi="Times New Roman"/>
          <w:b/>
          <w:sz w:val="27"/>
          <w:szCs w:val="27"/>
          <w:lang w:val="ru-RU"/>
        </w:rPr>
        <w:t>Маруженко Л.В.</w:t>
      </w:r>
      <w:r w:rsidRPr="00533C55">
        <w:rPr>
          <w:rFonts w:ascii="Times New Roman" w:hAnsi="Times New Roman"/>
          <w:sz w:val="27"/>
          <w:szCs w:val="27"/>
          <w:lang w:val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21. 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Про уповноваження осіб на представництво інтересів (ведення справ)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виконавчого комітету Боярської міської радив судах України усіх інстанцій.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33C55">
        <w:rPr>
          <w:rFonts w:ascii="Times New Roman" w:hAnsi="Times New Roman"/>
          <w:b/>
          <w:sz w:val="27"/>
          <w:szCs w:val="27"/>
          <w:lang w:val="ru-RU"/>
        </w:rPr>
        <w:t>Маруженко Л.В.</w:t>
      </w:r>
      <w:r w:rsidRPr="00533C55">
        <w:rPr>
          <w:rFonts w:ascii="Times New Roman" w:hAnsi="Times New Roman"/>
          <w:sz w:val="27"/>
          <w:szCs w:val="27"/>
          <w:lang w:val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lastRenderedPageBreak/>
        <w:t xml:space="preserve">    </w:t>
      </w:r>
      <w:r w:rsidR="008A392A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. 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  22. Про внесення змін  в рішення  чергової сесії Боярської міської ради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VIIІ скликання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від 27.05.2021 року № 8/357 «Про створення Комунального підприємства «Транспортне підприємство» Боярської міської ради.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Pr="00533C5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/>
        </w:rPr>
        <w:t>Савчук М.В.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  23. Про припинення в результаті реорганізації КП «Банно-оздоровчий комплекс» Боярської міської ради, шляхом приєднання до КП «Громада» Боярської міської ради.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Pr="00533C5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/>
        </w:rPr>
        <w:t>Савчук М.В.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– доповіла.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7"/>
          <w:szCs w:val="27"/>
          <w:lang w:eastAsia="uk-UA"/>
        </w:rPr>
      </w:pPr>
      <w:r w:rsidRPr="00533C55">
        <w:rPr>
          <w:rFonts w:ascii="Times New Roman" w:eastAsia="Times New Roman" w:hAnsi="Times New Roman"/>
          <w:iCs/>
          <w:snapToGrid w:val="0"/>
          <w:sz w:val="27"/>
          <w:szCs w:val="27"/>
          <w:lang w:val="ru-RU"/>
        </w:rPr>
        <w:t xml:space="preserve">    24. </w:t>
      </w:r>
      <w:r w:rsidRPr="00533C55">
        <w:rPr>
          <w:rFonts w:ascii="Times New Roman" w:eastAsia="Times New Roman" w:hAnsi="Times New Roman"/>
          <w:snapToGrid w:val="0"/>
          <w:color w:val="000000"/>
          <w:sz w:val="27"/>
          <w:szCs w:val="27"/>
          <w:lang w:eastAsia="ru-RU"/>
        </w:rPr>
        <w:t>Про внесення змін у відомості про засновника</w:t>
      </w:r>
      <w:r w:rsidRPr="00533C55">
        <w:rPr>
          <w:rFonts w:ascii="Times New Roman" w:eastAsia="Times New Roman" w:hAnsi="Times New Roman"/>
          <w:snapToGrid w:val="0"/>
          <w:color w:val="000000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snapToGrid w:val="0"/>
          <w:color w:val="000000"/>
          <w:sz w:val="27"/>
          <w:szCs w:val="27"/>
          <w:lang w:eastAsia="uk-UA"/>
        </w:rPr>
        <w:t>КП «Боярський інформаційний центр» та  затвердження Статуту у новій редакції</w:t>
      </w:r>
      <w:r w:rsidRPr="00533C55">
        <w:rPr>
          <w:rFonts w:ascii="Times New Roman" w:eastAsia="Times New Roman" w:hAnsi="Times New Roman"/>
          <w:snapToGrid w:val="0"/>
          <w:color w:val="000000"/>
          <w:sz w:val="27"/>
          <w:szCs w:val="27"/>
          <w:lang w:val="ru-RU" w:eastAsia="uk-UA"/>
        </w:rPr>
        <w:t>.</w:t>
      </w:r>
      <w:r w:rsidRPr="00533C55">
        <w:rPr>
          <w:rFonts w:ascii="Times New Roman" w:eastAsia="Times New Roman" w:hAnsi="Times New Roman"/>
          <w:snapToGrid w:val="0"/>
          <w:color w:val="000000"/>
          <w:sz w:val="27"/>
          <w:szCs w:val="27"/>
          <w:lang w:eastAsia="uk-UA"/>
        </w:rPr>
        <w:t xml:space="preserve"> </w:t>
      </w:r>
    </w:p>
    <w:p w:rsidR="00533C55" w:rsidRPr="00533C55" w:rsidRDefault="00533C55" w:rsidP="00533C5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napToGrid w:val="0"/>
          <w:color w:val="000000"/>
          <w:sz w:val="27"/>
          <w:szCs w:val="27"/>
          <w:lang w:eastAsia="uk-UA"/>
        </w:rPr>
        <w:t xml:space="preserve">    </w:t>
      </w:r>
      <w:r w:rsidRPr="00533C55">
        <w:rPr>
          <w:rFonts w:ascii="Times New Roman" w:eastAsia="Times New Roman" w:hAnsi="Times New Roman"/>
          <w:b/>
          <w:snapToGrid w:val="0"/>
          <w:color w:val="000000"/>
          <w:sz w:val="27"/>
          <w:szCs w:val="27"/>
          <w:lang w:eastAsia="uk-UA"/>
        </w:rPr>
        <w:t>Ковтун О.В.</w:t>
      </w:r>
      <w:r w:rsidRPr="00533C55">
        <w:rPr>
          <w:rFonts w:ascii="Times New Roman" w:eastAsia="Times New Roman" w:hAnsi="Times New Roman"/>
          <w:snapToGrid w:val="0"/>
          <w:color w:val="000000"/>
          <w:sz w:val="27"/>
          <w:szCs w:val="27"/>
          <w:lang w:eastAsia="uk-UA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25. Про погодження передачі майна з балансу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>управління соціального захисту населення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>Боярської міської ради на баланс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>ЗДО (ясла-садок) «Берізка»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>Боярської міської ради.</w:t>
      </w:r>
    </w:p>
    <w:p w:rsidR="00FD763D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</w:t>
      </w:r>
      <w:r w:rsidRPr="00533C55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Папоян О.А.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– доповіла.</w:t>
      </w:r>
    </w:p>
    <w:p w:rsidR="008A392A" w:rsidRPr="00FD763D" w:rsidRDefault="008A392A" w:rsidP="00533C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</w:t>
      </w:r>
      <w:r w:rsidRPr="008A392A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Лавріненко Л.С.</w:t>
      </w: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– зауважила про те, що у випадку тимчасового розміщення</w:t>
      </w:r>
      <w:r w:rsidR="00F008BD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громадян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F008BD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>в ЗДО можливе пошкодження приміщення.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26. Про передачу основних засобів 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Управл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інню освіти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 Боярської міської ради 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 виконавчому комітету Боярської міської ради.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Кабанцова В.І.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    27. Про передачу з балансу Управління культури, молоді та спорту Боярської міської ради дебіторської заборгованості на баланс Управління освіти Боярської міської ради.</w:t>
      </w:r>
    </w:p>
    <w:p w:rsidR="00533C55" w:rsidRPr="00533C55" w:rsidRDefault="00533C55" w:rsidP="00533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Кабанцова В.І.</w:t>
      </w:r>
      <w:r w:rsidRPr="00533C5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/>
          <w:i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28. Про безоплатне надання приміщення за адресою: м. Боярка, вул. Сєдова, 11, приміщення № 35 в службове користування поліцейським офіцерам Боярської міської територіальної громади.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533C55">
        <w:rPr>
          <w:rFonts w:ascii="Times New Roman" w:hAnsi="Times New Roman"/>
          <w:b/>
          <w:sz w:val="27"/>
          <w:szCs w:val="27"/>
          <w:lang w:val="ru-RU"/>
        </w:rPr>
        <w:t>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29. 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Про </w:t>
      </w:r>
      <w:r w:rsidRPr="00533C55"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надання згоди на прийняття у комунальну власність Боярської міської ради квартири.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="Times New Roman" w:hAnsi="Times New Roman"/>
          <w:bCs/>
          <w:i/>
          <w:iCs/>
          <w:sz w:val="27"/>
          <w:szCs w:val="27"/>
          <w:lang w:eastAsia="ru-RU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   30. 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31. 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>.</w:t>
      </w:r>
    </w:p>
    <w:p w:rsidR="00533C55" w:rsidRPr="00533C55" w:rsidRDefault="00533C55" w:rsidP="00533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</w:pPr>
      <w:r w:rsidRPr="00533C5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/>
        </w:rPr>
        <w:t>Горбачов О.Ю.</w:t>
      </w:r>
      <w:r w:rsidRPr="00533C55">
        <w:rPr>
          <w:rFonts w:ascii="Times New Roman" w:eastAsia="Times New Roman" w:hAnsi="Times New Roman"/>
          <w:bCs/>
          <w:color w:val="000000"/>
          <w:sz w:val="27"/>
          <w:szCs w:val="27"/>
          <w:lang w:val="ru-RU" w:eastAsia="ru-RU"/>
        </w:rPr>
        <w:t xml:space="preserve"> – доповів.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val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  32.</w:t>
      </w:r>
      <w:r w:rsidRPr="00533C55">
        <w:rPr>
          <w:rFonts w:ascii="Times New Roman" w:eastAsia="Times New Roman" w:hAnsi="Times New Roman"/>
          <w:iCs/>
          <w:sz w:val="27"/>
          <w:szCs w:val="27"/>
        </w:rPr>
        <w:t xml:space="preserve"> Про затвердження Положення щодо конкурсного відбору суб’єктів  оціночної діяльності у новій редакції</w:t>
      </w:r>
      <w:r w:rsidR="00FD763D">
        <w:rPr>
          <w:rFonts w:ascii="Times New Roman" w:eastAsia="Times New Roman" w:hAnsi="Times New Roman"/>
          <w:iCs/>
          <w:sz w:val="27"/>
          <w:szCs w:val="27"/>
          <w:lang w:val="ru-RU"/>
        </w:rPr>
        <w:t>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погодити проєкт рішення до розгляду на сесії.</w:t>
      </w:r>
    </w:p>
    <w:p w:rsidR="00533C55" w:rsidRPr="00533C55" w:rsidRDefault="00533C55" w:rsidP="00533C55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533C55">
        <w:rPr>
          <w:rFonts w:ascii="Times New Roman" w:eastAsiaTheme="minorHAnsi" w:hAnsi="Times New Roman"/>
          <w:sz w:val="27"/>
          <w:szCs w:val="27"/>
          <w:lang w:val="ru-RU"/>
        </w:rPr>
        <w:t>погодити до розгляду на сесії.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lastRenderedPageBreak/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FD763D" w:rsidRDefault="00533C55" w:rsidP="00FD763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/>
          <w:i/>
          <w:sz w:val="27"/>
          <w:szCs w:val="27"/>
        </w:rPr>
        <w:t xml:space="preserve">    </w:t>
      </w:r>
      <w:r w:rsidR="00FD763D">
        <w:rPr>
          <w:rFonts w:ascii="Times New Roman" w:eastAsia="Times New Roman" w:hAnsi="Times New Roman"/>
          <w:sz w:val="27"/>
          <w:szCs w:val="27"/>
          <w:lang w:eastAsia="ru-RU"/>
        </w:rPr>
        <w:t xml:space="preserve"> 33. Земельні питання.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винести проєкт рішення на розгляд погоджувальної ради.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винести проєкт рішення на розгляд погоджувальної ради.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FD763D">
      <w:pPr>
        <w:spacing w:after="120" w:line="240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 34.</w:t>
      </w:r>
      <w:r w:rsidRPr="00533C55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FD763D">
        <w:rPr>
          <w:rFonts w:ascii="Times New Roman" w:eastAsia="Times New Roman" w:hAnsi="Times New Roman"/>
          <w:sz w:val="27"/>
          <w:szCs w:val="27"/>
          <w:lang w:eastAsia="ru-RU"/>
        </w:rPr>
        <w:t>Архітектурні питання.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    </w:t>
      </w:r>
      <w:r w:rsidR="00FD763D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FD763D"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>запропонував винести проєкт рішення на розгляд погоджувальної ради.</w:t>
      </w:r>
    </w:p>
    <w:p w:rsidR="00533C55" w:rsidRPr="00533C55" w:rsidRDefault="00533C55" w:rsidP="00533C55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533C55">
        <w:rPr>
          <w:rFonts w:ascii="Times New Roman" w:eastAsiaTheme="minorHAnsi" w:hAnsi="Times New Roman" w:cstheme="minorBidi"/>
          <w:bCs/>
          <w:sz w:val="27"/>
          <w:szCs w:val="27"/>
        </w:rPr>
        <w:t xml:space="preserve"> винести проєкт рішення на розгляд погоджувальної ради.</w:t>
      </w:r>
    </w:p>
    <w:p w:rsidR="00533C55" w:rsidRPr="00533C55" w:rsidRDefault="00533C55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33C55" w:rsidRPr="00533C55" w:rsidRDefault="00533C55" w:rsidP="00533C55">
      <w:pPr>
        <w:tabs>
          <w:tab w:val="left" w:pos="284"/>
        </w:tabs>
        <w:spacing w:after="0" w:line="240" w:lineRule="auto"/>
        <w:ind w:firstLine="568"/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A22133" w:rsidRPr="00F008BD" w:rsidRDefault="00533C55" w:rsidP="00F008BD">
      <w:pPr>
        <w:spacing w:after="120" w:line="276" w:lineRule="auto"/>
        <w:ind w:firstLine="284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35. Різне.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A22133">
        <w:rPr>
          <w:rFonts w:ascii="Times New Roman" w:eastAsia="Times New Roman" w:hAnsi="Times New Roman"/>
          <w:b/>
          <w:i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Питання внесені з голосу.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1.</w:t>
      </w:r>
      <w:r w:rsidRPr="00A22133">
        <w:rPr>
          <w:rFonts w:ascii="Times New Roman" w:eastAsia="Times New Roman" w:hAnsi="Times New Roman"/>
          <w:sz w:val="27"/>
          <w:szCs w:val="27"/>
        </w:rPr>
        <w:tab/>
        <w:t>Про встановлення режиму простою в окремих закладах дошкільної освіти Боярської міської ради  під час дії правового режиму воєнного стану в Україні у 2023 році.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A22133">
        <w:rPr>
          <w:rFonts w:ascii="Times New Roman" w:eastAsia="Times New Roman" w:hAnsi="Times New Roman"/>
          <w:b/>
          <w:sz w:val="27"/>
          <w:szCs w:val="27"/>
        </w:rPr>
        <w:t>Шульга В.В.</w:t>
      </w:r>
      <w:r w:rsidRPr="00A22133">
        <w:rPr>
          <w:rFonts w:ascii="Times New Roman" w:eastAsia="Times New Roman" w:hAnsi="Times New Roman"/>
          <w:sz w:val="27"/>
          <w:szCs w:val="27"/>
        </w:rPr>
        <w:t xml:space="preserve"> – доповів.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    </w:t>
      </w:r>
      <w:r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>запропонував включити питання до порядку денного чергової 32 сесії.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сесії, погодити до розгляду на сесії.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2.</w:t>
      </w:r>
      <w:r w:rsidRPr="00A22133">
        <w:rPr>
          <w:rFonts w:ascii="Times New Roman" w:eastAsia="Times New Roman" w:hAnsi="Times New Roman"/>
          <w:sz w:val="27"/>
          <w:szCs w:val="27"/>
        </w:rPr>
        <w:tab/>
        <w:t>Про внесення змін та доповнень до Програми фінансової підтримки КП «Боярський інформаційний центр» «Інформаційна прозорість» на 2023 рік.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A22133">
        <w:rPr>
          <w:rFonts w:ascii="Times New Roman" w:eastAsia="Times New Roman" w:hAnsi="Times New Roman"/>
          <w:b/>
          <w:sz w:val="27"/>
          <w:szCs w:val="27"/>
        </w:rPr>
        <w:t>Ковтун О.В.</w:t>
      </w:r>
      <w:r w:rsidRPr="00A22133"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DB2817" w:rsidRPr="00DB2817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    </w:t>
      </w:r>
      <w:r w:rsidR="00DB2817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="00DB2817" w:rsidRPr="00DB2817">
        <w:rPr>
          <w:rFonts w:ascii="Times New Roman" w:eastAsiaTheme="minorHAnsi" w:hAnsi="Times New Roman" w:cstheme="minorBidi"/>
          <w:bCs/>
          <w:sz w:val="27"/>
          <w:szCs w:val="27"/>
        </w:rPr>
        <w:t>задав питання про вуличне відеоспостереження,</w:t>
      </w:r>
      <w:r w:rsidR="00DB2817">
        <w:rPr>
          <w:rFonts w:ascii="Times New Roman" w:eastAsiaTheme="minorHAnsi" w:hAnsi="Times New Roman" w:cstheme="minorBidi"/>
          <w:bCs/>
          <w:sz w:val="27"/>
          <w:szCs w:val="27"/>
        </w:rPr>
        <w:t xml:space="preserve"> чи функціонує система, чи передавали обладнання на </w:t>
      </w:r>
      <w:r w:rsidR="00DB2817" w:rsidRPr="00A22133">
        <w:rPr>
          <w:rFonts w:ascii="Times New Roman" w:eastAsia="Times New Roman" w:hAnsi="Times New Roman"/>
          <w:sz w:val="27"/>
          <w:szCs w:val="27"/>
        </w:rPr>
        <w:t xml:space="preserve">КП </w:t>
      </w:r>
      <w:r w:rsidR="00DB2817">
        <w:rPr>
          <w:rFonts w:ascii="Times New Roman" w:eastAsia="Times New Roman" w:hAnsi="Times New Roman"/>
          <w:sz w:val="27"/>
          <w:szCs w:val="27"/>
        </w:rPr>
        <w:t>«Боярський інформаційний центр».</w:t>
      </w:r>
    </w:p>
    <w:p w:rsidR="00DB2817" w:rsidRDefault="00DB2817" w:rsidP="00A22133">
      <w:pPr>
        <w:spacing w:after="0" w:line="259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B2817">
        <w:rPr>
          <w:rFonts w:ascii="Times New Roman" w:eastAsia="Times New Roman" w:hAnsi="Times New Roman"/>
          <w:b/>
          <w:sz w:val="27"/>
          <w:szCs w:val="27"/>
        </w:rPr>
        <w:t xml:space="preserve">     Ковтун О.В.</w:t>
      </w:r>
      <w:r>
        <w:rPr>
          <w:rFonts w:ascii="Times New Roman" w:eastAsia="Times New Roman" w:hAnsi="Times New Roman"/>
          <w:sz w:val="27"/>
          <w:szCs w:val="27"/>
        </w:rPr>
        <w:t xml:space="preserve"> – про передачу основних засобів з балансу КП «БГВУЖКГ» і КП «Громада». Зазначила, що частина відеокамер відсутня</w:t>
      </w:r>
      <w:r w:rsidR="00EB27E0">
        <w:rPr>
          <w:rFonts w:ascii="Times New Roman" w:eastAsia="Times New Roman" w:hAnsi="Times New Roman"/>
          <w:sz w:val="27"/>
          <w:szCs w:val="27"/>
        </w:rPr>
        <w:t>. Інформація з відеокамер зберігається в КП «Муніципальна безпека». Про необхідність проведення інвентаризації.</w:t>
      </w:r>
    </w:p>
    <w:p w:rsidR="00A22133" w:rsidRPr="00A22133" w:rsidRDefault="00DB2817" w:rsidP="00A22133">
      <w:pPr>
        <w:spacing w:after="0" w:line="259" w:lineRule="auto"/>
        <w:jc w:val="both"/>
        <w:rPr>
          <w:rFonts w:ascii="Times New Roman" w:eastAsiaTheme="minorHAnsi" w:hAnsi="Times New Roman" w:cstheme="minorBidi"/>
          <w:b/>
          <w:bCs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DB2817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="00EB27E0" w:rsidRPr="00EB27E0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EB27E0">
        <w:rPr>
          <w:rFonts w:ascii="Times New Roman" w:eastAsiaTheme="minorHAnsi" w:hAnsi="Times New Roman" w:cstheme="minorBidi"/>
          <w:bCs/>
          <w:sz w:val="27"/>
          <w:szCs w:val="27"/>
        </w:rPr>
        <w:t xml:space="preserve"> - </w:t>
      </w:r>
      <w:r w:rsidRPr="00DB2817">
        <w:rPr>
          <w:rFonts w:ascii="Times New Roman" w:eastAsiaTheme="minorHAnsi" w:hAnsi="Times New Roman" w:cstheme="minorBidi"/>
          <w:bCs/>
          <w:sz w:val="27"/>
          <w:szCs w:val="27"/>
        </w:rPr>
        <w:t>рекомендував об’єднати</w:t>
      </w:r>
      <w:r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>
        <w:rPr>
          <w:rFonts w:ascii="Times New Roman" w:eastAsiaTheme="minorHAnsi" w:hAnsi="Times New Roman" w:cstheme="minorBidi"/>
          <w:bCs/>
          <w:sz w:val="27"/>
          <w:szCs w:val="27"/>
        </w:rPr>
        <w:t xml:space="preserve">систему </w:t>
      </w:r>
      <w:r w:rsidR="00EB27E0">
        <w:rPr>
          <w:rFonts w:ascii="Times New Roman" w:eastAsiaTheme="minorHAnsi" w:hAnsi="Times New Roman" w:cstheme="minorBidi"/>
          <w:bCs/>
          <w:sz w:val="27"/>
          <w:szCs w:val="27"/>
        </w:rPr>
        <w:t>відео</w:t>
      </w:r>
      <w:r>
        <w:rPr>
          <w:rFonts w:ascii="Times New Roman" w:eastAsiaTheme="minorHAnsi" w:hAnsi="Times New Roman" w:cstheme="minorBidi"/>
          <w:bCs/>
          <w:sz w:val="27"/>
          <w:szCs w:val="27"/>
        </w:rPr>
        <w:t xml:space="preserve">спостереження </w:t>
      </w:r>
      <w:r w:rsidR="00EB27E0">
        <w:rPr>
          <w:rFonts w:ascii="Times New Roman" w:eastAsiaTheme="minorHAnsi" w:hAnsi="Times New Roman" w:cstheme="minorBidi"/>
          <w:bCs/>
          <w:sz w:val="27"/>
          <w:szCs w:val="27"/>
        </w:rPr>
        <w:t xml:space="preserve">в межах  населених пунктів </w:t>
      </w:r>
      <w:r>
        <w:rPr>
          <w:rFonts w:ascii="Times New Roman" w:eastAsiaTheme="minorHAnsi" w:hAnsi="Times New Roman" w:cstheme="minorBidi"/>
          <w:bCs/>
          <w:sz w:val="27"/>
          <w:szCs w:val="27"/>
        </w:rPr>
        <w:t>Боярської територіальної громади в одну. З</w:t>
      </w:r>
      <w:r w:rsidR="00A22133" w:rsidRPr="00A22133">
        <w:rPr>
          <w:rFonts w:ascii="Times New Roman" w:eastAsiaTheme="minorHAnsi" w:hAnsi="Times New Roman" w:cstheme="minorBidi"/>
          <w:bCs/>
          <w:sz w:val="27"/>
          <w:szCs w:val="27"/>
        </w:rPr>
        <w:t>апропонував включити питання до порядку денного чергової 32 сесії.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сесії, погодити до розгляду на сесії.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lastRenderedPageBreak/>
        <w:t xml:space="preserve">    3.</w:t>
      </w:r>
      <w:r w:rsidRPr="00A22133">
        <w:rPr>
          <w:rFonts w:ascii="Times New Roman" w:eastAsia="Times New Roman" w:hAnsi="Times New Roman"/>
          <w:sz w:val="27"/>
          <w:szCs w:val="27"/>
        </w:rPr>
        <w:tab/>
        <w:t>Про внесення змін до Додатку 2 рішення чергової сесії  Боярської міської ради від 07.10.2022 року № 27/1722 «Про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роки».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b/>
          <w:sz w:val="27"/>
          <w:szCs w:val="27"/>
        </w:rPr>
        <w:t>Савчук М.В.</w:t>
      </w:r>
      <w:r w:rsidRPr="00A22133"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</w:t>
      </w:r>
      <w:r w:rsidR="00B13C2F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>запропонував включити питання до порядку денного чергової 32 сесії.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сесії, погодити до розгляду на сесії.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4.</w:t>
      </w:r>
      <w:r w:rsidRPr="00A22133">
        <w:rPr>
          <w:rFonts w:ascii="Times New Roman" w:eastAsia="Times New Roman" w:hAnsi="Times New Roman"/>
          <w:sz w:val="27"/>
          <w:szCs w:val="27"/>
        </w:rPr>
        <w:tab/>
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A22133">
        <w:rPr>
          <w:rFonts w:ascii="Times New Roman" w:eastAsia="Times New Roman" w:hAnsi="Times New Roman"/>
          <w:b/>
          <w:sz w:val="27"/>
          <w:szCs w:val="27"/>
        </w:rPr>
        <w:t>Савчук М.В.</w:t>
      </w:r>
      <w:r w:rsidRPr="00A22133"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    </w:t>
      </w:r>
      <w:r w:rsidR="00B13C2F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B13C2F"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>запропонував включити питання до порядку денного чергової 32 сесії.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сесії, погодити до розгляду на сесії.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5.</w:t>
      </w:r>
      <w:r w:rsidRPr="00A22133">
        <w:rPr>
          <w:rFonts w:ascii="Times New Roman" w:eastAsia="Times New Roman" w:hAnsi="Times New Roman"/>
          <w:sz w:val="27"/>
          <w:szCs w:val="27"/>
        </w:rPr>
        <w:tab/>
        <w:t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район, м. Боярка, вул. Білогородська, 13.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b/>
          <w:sz w:val="27"/>
          <w:szCs w:val="27"/>
        </w:rPr>
        <w:t>Пилипчук Г.С.</w:t>
      </w:r>
      <w:r w:rsidRPr="00A22133"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</w:t>
      </w:r>
      <w:r w:rsidR="00B13C2F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B13C2F"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>запропонував включити питання до порядку денного чергової 32 сесії.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сесії, погодити до розгляду на сесії.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6.</w:t>
      </w:r>
      <w:r w:rsidRPr="00A22133">
        <w:rPr>
          <w:rFonts w:ascii="Times New Roman" w:eastAsia="Times New Roman" w:hAnsi="Times New Roman"/>
          <w:sz w:val="27"/>
          <w:szCs w:val="27"/>
        </w:rPr>
        <w:tab/>
        <w:t>Про відміну рішення чергової 20 сесії Боярської міської ради від 23.12.2021 року № 20/1294 «Про передачу майна Боярської міської територіальної громади в оренду».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b/>
          <w:sz w:val="27"/>
          <w:szCs w:val="27"/>
        </w:rPr>
        <w:t>Пилипчук Г.С.</w:t>
      </w:r>
      <w:r w:rsidRPr="00A22133"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</w:t>
      </w:r>
      <w:r w:rsidR="00B13C2F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B13C2F"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>запропонував включити питання до порядку денного чергової 32 сесії.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сесії, погодити до розгляду на сесії.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b/>
          <w:i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sz w:val="27"/>
          <w:szCs w:val="27"/>
        </w:rPr>
        <w:t>7.  Про передачу основних засобів з балансу КНП «ЛІЛ» Боярської міської ради на баланс КНП  «Центр первинної медико-санітарної допомоги боярської міської ради».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b/>
          <w:sz w:val="27"/>
          <w:szCs w:val="27"/>
        </w:rPr>
        <w:t>Пилипчук Г.С.</w:t>
      </w:r>
      <w:r w:rsidRPr="00A22133"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lastRenderedPageBreak/>
        <w:t xml:space="preserve">    </w:t>
      </w:r>
      <w:r w:rsidR="00B13C2F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="00B13C2F"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>запропонував включити питання до порядку денного чергової 32 сесії.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сесії, погодити до розгляду на сесії.</w:t>
      </w:r>
    </w:p>
    <w:p w:rsidR="00A22133" w:rsidRPr="00A22133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8.</w:t>
      </w:r>
      <w:r w:rsidRPr="00A22133">
        <w:rPr>
          <w:rFonts w:ascii="Times New Roman" w:eastAsia="Times New Roman" w:hAnsi="Times New Roman"/>
          <w:sz w:val="27"/>
          <w:szCs w:val="27"/>
        </w:rPr>
        <w:tab/>
        <w:t>Про затвердження Статуту КНП «Центр первинної медико-санітарної допомоги Боярської міської ради» у новій редакції.</w:t>
      </w:r>
    </w:p>
    <w:p w:rsidR="00EB27E0" w:rsidRDefault="00EB27E0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EB27E0">
        <w:rPr>
          <w:rFonts w:ascii="Times New Roman" w:eastAsia="Times New Roman" w:hAnsi="Times New Roman"/>
          <w:b/>
          <w:sz w:val="27"/>
          <w:szCs w:val="27"/>
        </w:rPr>
        <w:t>Азаров О.</w:t>
      </w:r>
      <w:r w:rsidR="00C7354B">
        <w:rPr>
          <w:rFonts w:ascii="Times New Roman" w:eastAsia="Times New Roman" w:hAnsi="Times New Roman"/>
          <w:b/>
          <w:sz w:val="27"/>
          <w:szCs w:val="27"/>
        </w:rPr>
        <w:t>І.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доповів про зміни в Статуті.</w:t>
      </w:r>
    </w:p>
    <w:p w:rsidR="00EB27E0" w:rsidRPr="00A22133" w:rsidRDefault="00EB27E0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EB27E0">
        <w:rPr>
          <w:rFonts w:ascii="Times New Roman" w:eastAsia="Times New Roman" w:hAnsi="Times New Roman"/>
          <w:b/>
          <w:sz w:val="27"/>
          <w:szCs w:val="27"/>
        </w:rPr>
        <w:t>Ульянова Н.Ю</w:t>
      </w:r>
      <w:r>
        <w:rPr>
          <w:rFonts w:ascii="Times New Roman" w:eastAsia="Times New Roman" w:hAnsi="Times New Roman"/>
          <w:sz w:val="27"/>
          <w:szCs w:val="27"/>
        </w:rPr>
        <w:t>. – доповіла.</w:t>
      </w:r>
    </w:p>
    <w:p w:rsidR="00EB27E0" w:rsidRPr="00A22133" w:rsidRDefault="00A22133" w:rsidP="00EB27E0">
      <w:pPr>
        <w:spacing w:after="0" w:line="259" w:lineRule="auto"/>
        <w:jc w:val="both"/>
        <w:rPr>
          <w:rFonts w:ascii="Times New Roman" w:eastAsiaTheme="minorHAnsi" w:hAnsi="Times New Roman" w:cstheme="minorBidi"/>
          <w:bCs/>
          <w:sz w:val="27"/>
          <w:szCs w:val="27"/>
        </w:rPr>
      </w:pP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    </w:t>
      </w:r>
      <w:r w:rsidR="00EB27E0"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A22133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– 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запропонував </w:t>
      </w:r>
      <w:r w:rsidR="00EB27E0" w:rsidRPr="00A22133">
        <w:rPr>
          <w:rFonts w:ascii="Times New Roman" w:eastAsiaTheme="minorHAnsi" w:hAnsi="Times New Roman" w:cstheme="minorBidi"/>
          <w:bCs/>
          <w:sz w:val="27"/>
          <w:szCs w:val="27"/>
        </w:rPr>
        <w:t>включити питання до по</w:t>
      </w:r>
      <w:r w:rsidR="00C7354B">
        <w:rPr>
          <w:rFonts w:ascii="Times New Roman" w:eastAsiaTheme="minorHAnsi" w:hAnsi="Times New Roman" w:cstheme="minorBidi"/>
          <w:bCs/>
          <w:sz w:val="27"/>
          <w:szCs w:val="27"/>
        </w:rPr>
        <w:t>рядку денного чергової 32 сесії, надати депутатам на електронну пошту Статут у новій редакції для ознайомлення.</w:t>
      </w:r>
    </w:p>
    <w:p w:rsidR="00EB27E0" w:rsidRPr="00A22133" w:rsidRDefault="00EB27E0" w:rsidP="00EB27E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сесії, погодити до розгляду на сесії.</w:t>
      </w:r>
    </w:p>
    <w:p w:rsidR="00A22133" w:rsidRPr="00A22133" w:rsidRDefault="00A22133" w:rsidP="00EB27E0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9.</w:t>
      </w:r>
      <w:r w:rsidRPr="00A22133">
        <w:rPr>
          <w:rFonts w:ascii="Times New Roman" w:eastAsia="Times New Roman" w:hAnsi="Times New Roman"/>
          <w:sz w:val="27"/>
          <w:szCs w:val="27"/>
        </w:rPr>
        <w:tab/>
        <w:t>Про погодження проекту «Реконструкція ЛЕП-35кВ «ПС                                           П. Волинський-ПС Боярка» з заміною КЛ-150ммl на КЛ-300ммl на ділянці ПС «Боярка» - «ПП-1» в м. Боярка, Київської області».</w:t>
      </w:r>
    </w:p>
    <w:p w:rsidR="00E82D5C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A22133">
        <w:rPr>
          <w:rFonts w:ascii="Times New Roman" w:eastAsia="Times New Roman" w:hAnsi="Times New Roman"/>
          <w:b/>
          <w:sz w:val="27"/>
          <w:szCs w:val="27"/>
        </w:rPr>
        <w:t>Горбачов О.Ю.</w:t>
      </w:r>
      <w:r w:rsidR="00C2525C">
        <w:rPr>
          <w:rFonts w:ascii="Times New Roman" w:eastAsia="Times New Roman" w:hAnsi="Times New Roman"/>
          <w:sz w:val="27"/>
          <w:szCs w:val="27"/>
        </w:rPr>
        <w:t xml:space="preserve"> – доповів.</w:t>
      </w:r>
    </w:p>
    <w:p w:rsidR="00C2525C" w:rsidRDefault="00C2525C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C2525C">
        <w:rPr>
          <w:rFonts w:ascii="Times New Roman" w:eastAsia="Times New Roman" w:hAnsi="Times New Roman"/>
          <w:b/>
          <w:sz w:val="27"/>
          <w:szCs w:val="27"/>
        </w:rPr>
        <w:t>Лавріненко Л.С</w:t>
      </w:r>
      <w:r>
        <w:rPr>
          <w:rFonts w:ascii="Times New Roman" w:eastAsia="Times New Roman" w:hAnsi="Times New Roman"/>
          <w:sz w:val="27"/>
          <w:szCs w:val="27"/>
        </w:rPr>
        <w:t>. – задала питання про те, чи буде запропоновано власникам гаражів встановлення гаражів на іншому місці</w:t>
      </w:r>
      <w:r w:rsidR="00174CBC">
        <w:rPr>
          <w:rFonts w:ascii="Times New Roman" w:eastAsia="Times New Roman" w:hAnsi="Times New Roman"/>
          <w:sz w:val="27"/>
          <w:szCs w:val="27"/>
        </w:rPr>
        <w:t>.</w:t>
      </w:r>
    </w:p>
    <w:p w:rsidR="00C2525C" w:rsidRPr="00A22133" w:rsidRDefault="00C2525C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C2525C">
        <w:rPr>
          <w:rFonts w:ascii="Times New Roman" w:eastAsia="Times New Roman" w:hAnsi="Times New Roman"/>
          <w:b/>
          <w:sz w:val="27"/>
          <w:szCs w:val="27"/>
        </w:rPr>
        <w:t>Горбачов О.Ю.</w:t>
      </w:r>
      <w:r>
        <w:rPr>
          <w:rFonts w:ascii="Times New Roman" w:eastAsia="Times New Roman" w:hAnsi="Times New Roman"/>
          <w:sz w:val="27"/>
          <w:szCs w:val="27"/>
        </w:rPr>
        <w:t xml:space="preserve"> – зауважив, що гаражі були встановленні незаконно, шляхом самозахвату земель комунальної власності та територій загального користування.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22133">
        <w:rPr>
          <w:rFonts w:ascii="Times New Roman" w:eastAsia="Times New Roman" w:hAnsi="Times New Roman"/>
          <w:sz w:val="27"/>
          <w:szCs w:val="27"/>
        </w:rPr>
        <w:t xml:space="preserve">     </w:t>
      </w:r>
      <w:r w:rsidR="00174CBC">
        <w:rPr>
          <w:rFonts w:ascii="Times New Roman" w:eastAsia="Times New Roman" w:hAnsi="Times New Roman"/>
          <w:b/>
          <w:sz w:val="27"/>
          <w:szCs w:val="27"/>
        </w:rPr>
        <w:t>Марценюк В.М.</w:t>
      </w:r>
      <w:r w:rsidRPr="00A22133">
        <w:rPr>
          <w:rFonts w:ascii="Times New Roman" w:eastAsia="Times New Roman" w:hAnsi="Times New Roman"/>
          <w:sz w:val="27"/>
          <w:szCs w:val="27"/>
        </w:rPr>
        <w:t xml:space="preserve"> – рекомендував включити питання до порядку денного чергової 32 сесії.</w:t>
      </w:r>
    </w:p>
    <w:p w:rsidR="00A22133" w:rsidRPr="00A22133" w:rsidRDefault="00A22133" w:rsidP="00A2213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22133">
        <w:rPr>
          <w:rFonts w:ascii="Times New Roman" w:hAnsi="Times New Roman"/>
          <w:b/>
          <w:sz w:val="27"/>
          <w:szCs w:val="27"/>
          <w:lang w:val="ru-RU"/>
        </w:rPr>
        <w:t xml:space="preserve">     Вирішили:</w:t>
      </w:r>
      <w:r w:rsidRPr="00A22133">
        <w:rPr>
          <w:rFonts w:ascii="Times New Roman" w:eastAsiaTheme="minorHAnsi" w:hAnsi="Times New Roman" w:cstheme="minorBidi"/>
          <w:bCs/>
          <w:sz w:val="27"/>
          <w:szCs w:val="27"/>
        </w:rPr>
        <w:t xml:space="preserve"> </w:t>
      </w:r>
      <w:r w:rsidRPr="00A22133">
        <w:rPr>
          <w:rFonts w:ascii="Times New Roman" w:eastAsia="Times New Roman" w:hAnsi="Times New Roman"/>
          <w:sz w:val="27"/>
          <w:szCs w:val="27"/>
          <w:lang w:val="ru-RU"/>
        </w:rPr>
        <w:t>рекомендувати включити до порядку денного чергової 32 сесії</w:t>
      </w:r>
      <w:r w:rsidR="00174CBC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F008BD" w:rsidRDefault="00A22133" w:rsidP="00A22133">
      <w:pPr>
        <w:spacing w:after="0" w:line="259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A22133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A22133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A22133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F008BD" w:rsidRPr="00533C55" w:rsidRDefault="00F008BD" w:rsidP="00F008B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Theme="minorHAnsi" w:hAnsi="Times New Roman" w:cstheme="minorBidi"/>
          <w:b/>
          <w:bCs/>
          <w:sz w:val="27"/>
          <w:szCs w:val="27"/>
        </w:rPr>
        <w:t>Марценюк В.М.</w:t>
      </w:r>
      <w:r w:rsidRPr="00533C55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>– про звернення директора ЗДО (ясла-садок) «Іскорка» Ната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лії Ковальчук  за вх. № 01-05/16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від 06.02.2023 року щодо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вирішення питання ремонту найпростішого укриття.</w:t>
      </w:r>
    </w:p>
    <w:p w:rsidR="00F008BD" w:rsidRDefault="00F008BD" w:rsidP="00F008B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>Ковальчук Н.Г.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те, що дитячий садок вже шостий місяць на простої.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Працівники заробітну плату не отримують, кошти виділені на заробітну плату було </w:t>
      </w:r>
      <w:r w:rsidR="00B13C2F"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правлено на облаштування укриття. Ремонт укриття призупинено в зв’язку з відсутністю коштів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Зауважила, що укриттям користуватись неможливо в зв’язку з відсутністю гідроізоляції та підтопленням приміщення укриття, при розробці проекту необхідність встановлення гідроізоляції не врахували. Зазначила про численні звернення від батьків щодо необхідності відкриття дитячого закладу. </w:t>
      </w:r>
      <w:r w:rsidRPr="00533C55">
        <w:rPr>
          <w:rFonts w:ascii="Times New Roman" w:eastAsia="Times New Roman" w:hAnsi="Times New Roman"/>
          <w:sz w:val="27"/>
          <w:szCs w:val="27"/>
          <w:lang w:eastAsia="ru-RU"/>
        </w:rPr>
        <w:t xml:space="preserve">Звертається до членів постійної депутатської комісії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 питань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житлово-комунального господарства, енергозбереження, благоустрою, комунальної власності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 проханням створити виїзну комісію з метою перевірки виконаних робіт та сприяти вирішенню питання.</w:t>
      </w:r>
    </w:p>
    <w:p w:rsidR="00F008BD" w:rsidRDefault="00F008BD" w:rsidP="00F008B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</w:t>
      </w:r>
      <w:r w:rsidRPr="00F74D6E">
        <w:rPr>
          <w:rFonts w:ascii="Times New Roman" w:eastAsia="Times New Roman" w:hAnsi="Times New Roman"/>
          <w:b/>
          <w:sz w:val="27"/>
          <w:szCs w:val="27"/>
          <w:lang w:eastAsia="ru-RU"/>
        </w:rPr>
        <w:t>Горбачов О.Ю.</w:t>
      </w:r>
      <w:r w:rsidRPr="00F74D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4D6E">
        <w:rPr>
          <w:rFonts w:ascii="Times New Roman" w:eastAsiaTheme="minorHAnsi" w:hAnsi="Times New Roman" w:cstheme="minorBidi"/>
          <w:b/>
          <w:bCs/>
          <w:sz w:val="27"/>
          <w:szCs w:val="27"/>
        </w:rPr>
        <w:t xml:space="preserve">– </w:t>
      </w:r>
      <w:r w:rsidRPr="00F74D6E">
        <w:rPr>
          <w:rFonts w:ascii="Times New Roman" w:eastAsia="Times New Roman" w:hAnsi="Times New Roman"/>
          <w:sz w:val="27"/>
          <w:szCs w:val="27"/>
          <w:lang w:eastAsia="ru-RU"/>
        </w:rPr>
        <w:t>про те, що в зверненні від Наталії Ковальчук, яке надійшло перед розробкою проектної документації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74D6E">
        <w:rPr>
          <w:rFonts w:ascii="Times New Roman" w:eastAsia="Times New Roman" w:hAnsi="Times New Roman"/>
          <w:sz w:val="27"/>
          <w:szCs w:val="27"/>
          <w:lang w:eastAsia="ru-RU"/>
        </w:rPr>
        <w:t xml:space="preserve"> інформація щодо необхідності гідроізоляції вказана не була. Після коригування проектної документації, тимчасову гідроізоляцію було встановлено за рахунок підрядника. Доповів про виконані проектні роботи та заключення договору на виконання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ремонтних </w:t>
      </w:r>
      <w:r w:rsidRPr="00F74D6E">
        <w:rPr>
          <w:rFonts w:ascii="Times New Roman" w:eastAsia="Times New Roman" w:hAnsi="Times New Roman"/>
          <w:sz w:val="27"/>
          <w:szCs w:val="27"/>
          <w:lang w:eastAsia="ru-RU"/>
        </w:rPr>
        <w:t xml:space="preserve">робіт, припинення ремонтних робіт відбулось в зв’язку з перевіркою. </w:t>
      </w:r>
    </w:p>
    <w:p w:rsidR="00F008BD" w:rsidRDefault="00F008BD" w:rsidP="00F008B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2EDD">
        <w:rPr>
          <w:rFonts w:ascii="Times New Roman" w:eastAsia="Times New Roman" w:hAnsi="Times New Roman"/>
          <w:b/>
          <w:sz w:val="27"/>
          <w:szCs w:val="27"/>
          <w:lang w:eastAsia="ru-RU"/>
        </w:rPr>
        <w:t>Ульянова Н.Ю.</w:t>
      </w:r>
      <w:r w:rsidRPr="00712EDD"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те, що об’єкт знаходиться під контролем Боярської міської ради. Зазначила, що роботи по гідроізоляції неможливо виконати в зимовий період з технічних причин. </w:t>
      </w:r>
    </w:p>
    <w:p w:rsidR="00F008BD" w:rsidRDefault="00F008BD" w:rsidP="00F008B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2EDD">
        <w:rPr>
          <w:rFonts w:ascii="Times New Roman" w:eastAsia="Times New Roman" w:hAnsi="Times New Roman"/>
          <w:b/>
          <w:sz w:val="27"/>
          <w:szCs w:val="27"/>
          <w:lang w:eastAsia="ru-RU"/>
        </w:rPr>
        <w:t>Лавріненко Л.С.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задала питання про те, чому облаштування найпростішого укриття не зробили в літній період. Вважає, що необхідно створити виїзну комісію за участю депутатів.</w:t>
      </w:r>
    </w:p>
    <w:p w:rsidR="00F008BD" w:rsidRDefault="00F008BD" w:rsidP="00F008B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135E1">
        <w:rPr>
          <w:rFonts w:ascii="Times New Roman" w:eastAsia="Times New Roman" w:hAnsi="Times New Roman"/>
          <w:b/>
          <w:sz w:val="27"/>
          <w:szCs w:val="27"/>
          <w:lang w:eastAsia="ru-RU"/>
        </w:rPr>
        <w:t>Марценюк В.М.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задав питання про виконані роботи</w:t>
      </w:r>
      <w:r w:rsidR="00A82D44">
        <w:rPr>
          <w:rFonts w:ascii="Times New Roman" w:eastAsia="Times New Roman" w:hAnsi="Times New Roman"/>
          <w:sz w:val="27"/>
          <w:szCs w:val="27"/>
          <w:lang w:eastAsia="ru-RU"/>
        </w:rPr>
        <w:t xml:space="preserve"> згідно кошторису 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чи відповідають дійсності акти виконаних робіт. </w:t>
      </w:r>
    </w:p>
    <w:p w:rsidR="00F008BD" w:rsidRDefault="00F008BD" w:rsidP="00F008B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3FF6">
        <w:rPr>
          <w:rFonts w:ascii="Times New Roman" w:eastAsia="Times New Roman" w:hAnsi="Times New Roman"/>
          <w:b/>
          <w:sz w:val="27"/>
          <w:szCs w:val="27"/>
          <w:lang w:eastAsia="ru-RU"/>
        </w:rPr>
        <w:t>Горбачов О.Ю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.- про те, що роботи виконані не в повному обсязі, акти виконаних робіт відповідають дійсності.</w:t>
      </w:r>
    </w:p>
    <w:p w:rsidR="00F008BD" w:rsidRDefault="00F008BD" w:rsidP="00F008B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3FF6">
        <w:rPr>
          <w:rFonts w:ascii="Times New Roman" w:eastAsia="Times New Roman" w:hAnsi="Times New Roman"/>
          <w:b/>
          <w:sz w:val="27"/>
          <w:szCs w:val="27"/>
          <w:lang w:eastAsia="ru-RU"/>
        </w:rPr>
        <w:t>Марценюк В.М.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запропонував створити тимчасову виїзну комісію з обстеження виконаних робіт на об’єкті будівництва.</w:t>
      </w:r>
    </w:p>
    <w:p w:rsidR="00F008BD" w:rsidRPr="00533C55" w:rsidRDefault="00F008BD" w:rsidP="00F008BD">
      <w:pPr>
        <w:spacing w:after="12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33C55">
        <w:rPr>
          <w:rFonts w:ascii="Times New Roman" w:hAnsi="Times New Roman"/>
          <w:b/>
          <w:sz w:val="27"/>
          <w:szCs w:val="27"/>
          <w:lang w:val="ru-RU"/>
        </w:rPr>
        <w:t xml:space="preserve">    Вирішили:</w:t>
      </w:r>
      <w:r w:rsidRPr="00533C55"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 w:rsidRPr="008A392A">
        <w:rPr>
          <w:rFonts w:ascii="Times New Roman" w:eastAsiaTheme="minorHAnsi" w:hAnsi="Times New Roman"/>
          <w:sz w:val="27"/>
          <w:szCs w:val="27"/>
          <w:lang w:val="ru-RU"/>
        </w:rPr>
        <w:t>створити тимчасову комісію з обстеження</w:t>
      </w:r>
      <w:r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виконаних робіт на об’єкті будівництва</w:t>
      </w:r>
      <w:r>
        <w:rPr>
          <w:rFonts w:ascii="Times New Roman" w:eastAsiaTheme="minorHAnsi" w:hAnsi="Times New Roman"/>
          <w:sz w:val="27"/>
          <w:szCs w:val="27"/>
          <w:lang w:val="ru-RU"/>
        </w:rPr>
        <w:t>, провести виїзну комісію 09.02.2023 року.</w:t>
      </w:r>
    </w:p>
    <w:p w:rsidR="00F008BD" w:rsidRDefault="00F008BD" w:rsidP="00F008B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533C55"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533C55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- 4, «проти»  - 0, «утримались» - 0, «не проголосували» - 0,  </w:t>
      </w:r>
      <w:r w:rsidRPr="00533C55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22133" w:rsidRPr="00533C55" w:rsidRDefault="00A22133" w:rsidP="00533C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533C55" w:rsidRPr="00533C55" w:rsidRDefault="00EB27E0" w:rsidP="00533C55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Комісія закінчила роботу о 15 год 4</w:t>
      </w:r>
      <w:r w:rsidR="00533C55" w:rsidRPr="00533C55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5 хв.</w:t>
      </w:r>
    </w:p>
    <w:p w:rsidR="00533C55" w:rsidRPr="00533C55" w:rsidRDefault="00533C55" w:rsidP="00533C55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33C55" w:rsidRPr="00533C55" w:rsidRDefault="00533C55" w:rsidP="00533C55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Голова комісії ____________________ / </w:t>
      </w:r>
      <w:r w:rsidR="003C4ECB">
        <w:rPr>
          <w:rFonts w:ascii="Times New Roman" w:eastAsia="Times New Roman" w:hAnsi="Times New Roman"/>
          <w:b/>
          <w:sz w:val="27"/>
          <w:szCs w:val="27"/>
          <w:lang w:eastAsia="ru-RU"/>
        </w:rPr>
        <w:t>Марценюк В.М.</w:t>
      </w: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</w:p>
    <w:p w:rsidR="00533C55" w:rsidRPr="00533C55" w:rsidRDefault="00533C55" w:rsidP="00533C55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3C55" w:rsidRPr="00533C55" w:rsidRDefault="00533C55" w:rsidP="00533C55">
      <w:pPr>
        <w:spacing w:after="0" w:line="240" w:lineRule="auto"/>
        <w:ind w:right="282" w:firstLine="142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</w:t>
      </w:r>
    </w:p>
    <w:p w:rsidR="006C79CF" w:rsidRPr="00AC028F" w:rsidRDefault="00533C55" w:rsidP="00AC028F">
      <w:pPr>
        <w:spacing w:line="259" w:lineRule="auto"/>
        <w:rPr>
          <w:rFonts w:asciiTheme="minorHAnsi" w:eastAsiaTheme="minorHAnsi" w:hAnsiTheme="minorHAnsi" w:cstheme="minorBidi"/>
          <w:lang w:val="en-US"/>
        </w:rPr>
      </w:pPr>
      <w:r w:rsidRPr="00533C5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Секрет</w:t>
      </w:r>
      <w:r w:rsidRPr="0053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  комісії:    ____________________ / </w:t>
      </w:r>
      <w:r w:rsidR="003C4EC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bookmarkStart w:id="0" w:name="_GoBack"/>
      <w:bookmarkEnd w:id="0"/>
      <w:r w:rsidR="003C4ECB">
        <w:rPr>
          <w:rFonts w:ascii="Times New Roman" w:eastAsia="Times New Roman" w:hAnsi="Times New Roman"/>
          <w:b/>
          <w:sz w:val="28"/>
          <w:szCs w:val="28"/>
          <w:lang w:eastAsia="ru-RU"/>
        </w:rPr>
        <w:t>юльдін О.В.</w:t>
      </w:r>
      <w:r w:rsidRPr="0053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</w:p>
    <w:sectPr w:rsidR="006C79CF" w:rsidRPr="00AC028F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83" w:rsidRDefault="00BD0383" w:rsidP="000D674F">
      <w:pPr>
        <w:spacing w:after="0" w:line="240" w:lineRule="auto"/>
      </w:pPr>
      <w:r>
        <w:separator/>
      </w:r>
    </w:p>
  </w:endnote>
  <w:endnote w:type="continuationSeparator" w:id="0">
    <w:p w:rsidR="00BD0383" w:rsidRDefault="00BD0383" w:rsidP="000D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5073"/>
      <w:docPartObj>
        <w:docPartGallery w:val="Page Numbers (Bottom of Page)"/>
        <w:docPartUnique/>
      </w:docPartObj>
    </w:sdtPr>
    <w:sdtEndPr/>
    <w:sdtContent>
      <w:p w:rsidR="00533C55" w:rsidRDefault="00533C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CF2" w:rsidRPr="000C0CF2">
          <w:rPr>
            <w:noProof/>
            <w:lang w:val="ru-RU"/>
          </w:rPr>
          <w:t>10</w:t>
        </w:r>
        <w:r>
          <w:fldChar w:fldCharType="end"/>
        </w:r>
      </w:p>
    </w:sdtContent>
  </w:sdt>
  <w:p w:rsidR="00533C55" w:rsidRDefault="00533C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83" w:rsidRDefault="00BD0383" w:rsidP="000D674F">
      <w:pPr>
        <w:spacing w:after="0" w:line="240" w:lineRule="auto"/>
      </w:pPr>
      <w:r>
        <w:separator/>
      </w:r>
    </w:p>
  </w:footnote>
  <w:footnote w:type="continuationSeparator" w:id="0">
    <w:p w:rsidR="00BD0383" w:rsidRDefault="00BD0383" w:rsidP="000D6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4F"/>
    <w:rsid w:val="000C0CF2"/>
    <w:rsid w:val="000D674F"/>
    <w:rsid w:val="00174CBC"/>
    <w:rsid w:val="00192232"/>
    <w:rsid w:val="001F05B8"/>
    <w:rsid w:val="002E68A7"/>
    <w:rsid w:val="003941DF"/>
    <w:rsid w:val="003C4ECB"/>
    <w:rsid w:val="005038A6"/>
    <w:rsid w:val="005065CE"/>
    <w:rsid w:val="0051163E"/>
    <w:rsid w:val="00533C55"/>
    <w:rsid w:val="005A09D4"/>
    <w:rsid w:val="005A1E4F"/>
    <w:rsid w:val="005A2C80"/>
    <w:rsid w:val="005C5F16"/>
    <w:rsid w:val="006A2FCC"/>
    <w:rsid w:val="006C79CF"/>
    <w:rsid w:val="00712EDD"/>
    <w:rsid w:val="007503F2"/>
    <w:rsid w:val="007D3FF6"/>
    <w:rsid w:val="00826EEB"/>
    <w:rsid w:val="00865E95"/>
    <w:rsid w:val="008716F1"/>
    <w:rsid w:val="0087544E"/>
    <w:rsid w:val="008A392A"/>
    <w:rsid w:val="008F6FEE"/>
    <w:rsid w:val="009740EC"/>
    <w:rsid w:val="00994271"/>
    <w:rsid w:val="00A22133"/>
    <w:rsid w:val="00A82D44"/>
    <w:rsid w:val="00AC028F"/>
    <w:rsid w:val="00AD499C"/>
    <w:rsid w:val="00B13C2F"/>
    <w:rsid w:val="00BB632C"/>
    <w:rsid w:val="00BD0383"/>
    <w:rsid w:val="00C2525C"/>
    <w:rsid w:val="00C7354B"/>
    <w:rsid w:val="00CF16CD"/>
    <w:rsid w:val="00D135E1"/>
    <w:rsid w:val="00D16C9F"/>
    <w:rsid w:val="00DB2817"/>
    <w:rsid w:val="00E82D5C"/>
    <w:rsid w:val="00EB27E0"/>
    <w:rsid w:val="00F008BD"/>
    <w:rsid w:val="00F74D6E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4D2D"/>
  <w15:chartTrackingRefBased/>
  <w15:docId w15:val="{BDE43DBE-E0DC-4BA5-ABD7-1023BC0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7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74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67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74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6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15045</Words>
  <Characters>8576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</cp:revision>
  <cp:lastPrinted>2022-12-19T07:09:00Z</cp:lastPrinted>
  <dcterms:created xsi:type="dcterms:W3CDTF">2023-02-21T08:14:00Z</dcterms:created>
  <dcterms:modified xsi:type="dcterms:W3CDTF">2023-02-21T08:14:00Z</dcterms:modified>
</cp:coreProperties>
</file>