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B3" w:rsidRPr="00372E92" w:rsidRDefault="00A814B3" w:rsidP="00A8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70</w:t>
      </w:r>
    </w:p>
    <w:p w:rsidR="00A814B3" w:rsidRPr="00EA57A1" w:rsidRDefault="00A814B3" w:rsidP="00A814B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A57A1">
        <w:rPr>
          <w:rFonts w:eastAsia="Calibri"/>
          <w:b/>
          <w:bCs/>
          <w:sz w:val="28"/>
          <w:szCs w:val="28"/>
          <w:lang w:eastAsia="en-US"/>
        </w:rPr>
        <w:t xml:space="preserve">Постійної депутатської комісії Боярської міської ради з питань житлово-комунального господарства, енергозбереження та благоустрою міста </w:t>
      </w:r>
    </w:p>
    <w:p w:rsidR="00A814B3" w:rsidRPr="00EA57A1" w:rsidRDefault="00A814B3" w:rsidP="00A814B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814B3" w:rsidRPr="00EA57A1" w:rsidRDefault="00A814B3" w:rsidP="00A814B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A57A1">
        <w:rPr>
          <w:rFonts w:eastAsia="Calibri"/>
          <w:b/>
          <w:bCs/>
          <w:sz w:val="28"/>
          <w:szCs w:val="28"/>
          <w:lang w:eastAsia="en-US"/>
        </w:rPr>
        <w:t xml:space="preserve">м. Боярка                                                                                  від </w:t>
      </w:r>
      <w:r w:rsidR="006D3AED">
        <w:rPr>
          <w:rFonts w:eastAsia="Calibri"/>
          <w:b/>
          <w:bCs/>
          <w:sz w:val="28"/>
          <w:szCs w:val="28"/>
          <w:lang w:eastAsia="en-US"/>
        </w:rPr>
        <w:t>06</w:t>
      </w:r>
      <w:r w:rsidRPr="00EA57A1">
        <w:rPr>
          <w:rFonts w:eastAsia="Calibri"/>
          <w:b/>
          <w:bCs/>
          <w:sz w:val="28"/>
          <w:szCs w:val="28"/>
          <w:lang w:eastAsia="en-US"/>
        </w:rPr>
        <w:t>.</w:t>
      </w:r>
      <w:r w:rsidR="00C619CE">
        <w:rPr>
          <w:rFonts w:eastAsia="Calibri"/>
          <w:b/>
          <w:bCs/>
          <w:sz w:val="28"/>
          <w:szCs w:val="28"/>
          <w:lang w:eastAsia="en-US"/>
        </w:rPr>
        <w:t>08</w:t>
      </w:r>
      <w:bookmarkStart w:id="0" w:name="_GoBack"/>
      <w:bookmarkEnd w:id="0"/>
      <w:r w:rsidRPr="00EA57A1">
        <w:rPr>
          <w:rFonts w:eastAsia="Calibri"/>
          <w:b/>
          <w:bCs/>
          <w:sz w:val="28"/>
          <w:szCs w:val="28"/>
          <w:lang w:eastAsia="en-US"/>
        </w:rPr>
        <w:t>.20</w:t>
      </w:r>
      <w:r w:rsidRPr="006D3AED">
        <w:rPr>
          <w:rFonts w:eastAsia="Calibri"/>
          <w:b/>
          <w:bCs/>
          <w:sz w:val="28"/>
          <w:szCs w:val="28"/>
          <w:lang w:eastAsia="en-US"/>
        </w:rPr>
        <w:t>20</w:t>
      </w:r>
      <w:r w:rsidRPr="00EA57A1">
        <w:rPr>
          <w:rFonts w:eastAsia="Calibri"/>
          <w:b/>
          <w:bCs/>
          <w:sz w:val="28"/>
          <w:szCs w:val="28"/>
          <w:lang w:eastAsia="en-US"/>
        </w:rPr>
        <w:t xml:space="preserve"> рік</w:t>
      </w:r>
    </w:p>
    <w:p w:rsidR="00A814B3" w:rsidRPr="00EA57A1" w:rsidRDefault="00A814B3" w:rsidP="00A814B3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A814B3" w:rsidRPr="00EA57A1" w:rsidRDefault="00A814B3" w:rsidP="00A814B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A57A1">
        <w:rPr>
          <w:rFonts w:eastAsia="Calibri"/>
          <w:b/>
          <w:bCs/>
          <w:sz w:val="28"/>
          <w:szCs w:val="28"/>
          <w:lang w:eastAsia="en-US"/>
        </w:rPr>
        <w:t>Присутні члени комісії:</w:t>
      </w:r>
    </w:p>
    <w:p w:rsidR="00A814B3" w:rsidRPr="00EA57A1" w:rsidRDefault="00A814B3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A57A1">
        <w:rPr>
          <w:rFonts w:eastAsia="Calibri"/>
          <w:bCs/>
          <w:sz w:val="28"/>
          <w:szCs w:val="28"/>
          <w:lang w:eastAsia="en-US"/>
        </w:rPr>
        <w:t xml:space="preserve">Михальов Є.В. –  голова комісії, депутат Боярської міської ради; </w:t>
      </w:r>
    </w:p>
    <w:p w:rsidR="00A814B3" w:rsidRPr="00EA57A1" w:rsidRDefault="00A814B3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A57A1">
        <w:rPr>
          <w:rFonts w:eastAsia="Calibri"/>
          <w:bCs/>
          <w:sz w:val="28"/>
          <w:szCs w:val="28"/>
          <w:lang w:eastAsia="en-US"/>
        </w:rPr>
        <w:t>Марценюк В.М. – заступник голови комісії,</w:t>
      </w:r>
      <w:r>
        <w:rPr>
          <w:rFonts w:eastAsia="Calibri"/>
          <w:bCs/>
          <w:sz w:val="28"/>
          <w:szCs w:val="28"/>
          <w:lang w:eastAsia="en-US"/>
        </w:rPr>
        <w:t xml:space="preserve"> депутат Боярської міської ради, з’явився о 14.07;</w:t>
      </w:r>
    </w:p>
    <w:p w:rsidR="00A814B3" w:rsidRPr="00EA57A1" w:rsidRDefault="00A814B3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A57A1">
        <w:rPr>
          <w:rFonts w:eastAsia="Calibri"/>
          <w:bCs/>
          <w:sz w:val="28"/>
          <w:szCs w:val="28"/>
          <w:lang w:eastAsia="en-US"/>
        </w:rPr>
        <w:t>Юрченко В.В. – секретар комісії, депутат Боярської міської ради;</w:t>
      </w:r>
    </w:p>
    <w:p w:rsidR="00A814B3" w:rsidRPr="00EA57A1" w:rsidRDefault="00A814B3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A57A1">
        <w:rPr>
          <w:rFonts w:eastAsia="Calibri"/>
          <w:bCs/>
          <w:sz w:val="28"/>
          <w:szCs w:val="28"/>
          <w:lang w:eastAsia="en-US"/>
        </w:rPr>
        <w:t xml:space="preserve">Мірзаєв А.Н. – член комісії, депутат Боярської міської ради; </w:t>
      </w:r>
    </w:p>
    <w:p w:rsidR="00A814B3" w:rsidRPr="00EA57A1" w:rsidRDefault="00A814B3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A57A1">
        <w:rPr>
          <w:rFonts w:eastAsia="Calibri"/>
          <w:bCs/>
          <w:sz w:val="28"/>
          <w:szCs w:val="28"/>
          <w:lang w:eastAsia="en-US"/>
        </w:rPr>
        <w:t xml:space="preserve">Арчаков А.М. – член комісії, депутат Боярської міської ради; </w:t>
      </w:r>
    </w:p>
    <w:p w:rsidR="006D3AED" w:rsidRDefault="00A814B3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EA57A1">
        <w:rPr>
          <w:rFonts w:eastAsia="Calibri"/>
          <w:bCs/>
          <w:sz w:val="28"/>
          <w:szCs w:val="28"/>
          <w:lang w:eastAsia="en-US"/>
        </w:rPr>
        <w:t>Дюльдін</w:t>
      </w:r>
      <w:proofErr w:type="spellEnd"/>
      <w:r w:rsidRPr="00EA57A1">
        <w:rPr>
          <w:rFonts w:eastAsia="Calibri"/>
          <w:bCs/>
          <w:sz w:val="28"/>
          <w:szCs w:val="28"/>
          <w:lang w:eastAsia="en-US"/>
        </w:rPr>
        <w:t xml:space="preserve"> О.В. – член комісії,</w:t>
      </w:r>
      <w:r w:rsidR="006D3AED">
        <w:rPr>
          <w:rFonts w:eastAsia="Calibri"/>
          <w:bCs/>
          <w:sz w:val="28"/>
          <w:szCs w:val="28"/>
          <w:lang w:eastAsia="en-US"/>
        </w:rPr>
        <w:t xml:space="preserve"> депутат Боярської міської ради.</w:t>
      </w:r>
    </w:p>
    <w:p w:rsidR="00A814B3" w:rsidRPr="00EA57A1" w:rsidRDefault="00A814B3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814B3" w:rsidRDefault="00A814B3" w:rsidP="00A814B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A57A1">
        <w:rPr>
          <w:rFonts w:eastAsia="Calibri"/>
          <w:b/>
          <w:bCs/>
          <w:sz w:val="28"/>
          <w:szCs w:val="28"/>
          <w:lang w:eastAsia="en-US"/>
        </w:rPr>
        <w:t>Відсутні члени комісії:</w:t>
      </w:r>
      <w:r w:rsidRPr="00D8520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6D3AED" w:rsidRPr="00EA57A1" w:rsidRDefault="006D3AED" w:rsidP="006D3AED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EA57A1">
        <w:rPr>
          <w:rFonts w:eastAsia="Calibri"/>
          <w:bCs/>
          <w:sz w:val="28"/>
          <w:szCs w:val="28"/>
          <w:lang w:eastAsia="en-US"/>
        </w:rPr>
        <w:t>Косяченко</w:t>
      </w:r>
      <w:proofErr w:type="spellEnd"/>
      <w:r w:rsidRPr="00EA57A1">
        <w:rPr>
          <w:rFonts w:eastAsia="Calibri"/>
          <w:bCs/>
          <w:sz w:val="28"/>
          <w:szCs w:val="28"/>
          <w:lang w:eastAsia="en-US"/>
        </w:rPr>
        <w:t xml:space="preserve"> О.Б. – член комісії, депутат Боярської міської </w:t>
      </w:r>
      <w:r>
        <w:rPr>
          <w:rFonts w:eastAsia="Calibri"/>
          <w:bCs/>
          <w:sz w:val="28"/>
          <w:szCs w:val="28"/>
          <w:lang w:eastAsia="en-US"/>
        </w:rPr>
        <w:t>ради.</w:t>
      </w:r>
    </w:p>
    <w:p w:rsidR="00A814B3" w:rsidRDefault="00A814B3" w:rsidP="00A814B3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A814B3" w:rsidRPr="00EA57A1" w:rsidRDefault="00A814B3" w:rsidP="00A814B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A57A1">
        <w:rPr>
          <w:rFonts w:eastAsia="Calibri"/>
          <w:b/>
          <w:bCs/>
          <w:sz w:val="28"/>
          <w:szCs w:val="28"/>
          <w:lang w:eastAsia="en-US"/>
        </w:rPr>
        <w:t>Запрошені та доповідачі:</w:t>
      </w:r>
    </w:p>
    <w:p w:rsidR="00A814B3" w:rsidRDefault="006D3AED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Скринник О.Г.- секретар Боярської міської ради;</w:t>
      </w:r>
    </w:p>
    <w:p w:rsidR="006D3AED" w:rsidRDefault="006D3AED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Михеєнко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А.В.- директор КП «Боярка-Водоканал»;</w:t>
      </w:r>
    </w:p>
    <w:p w:rsidR="006D3AED" w:rsidRDefault="006D3AED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Ремесло П.П.- головний спеціаліст відділу ЖКГ, транспорту та НС;</w:t>
      </w:r>
    </w:p>
    <w:p w:rsidR="006D3AED" w:rsidRDefault="006D3AED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Кабанцова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В.І.- начальник відділу з питань освіти, культури, молоді, спорту та соціального захисту;</w:t>
      </w:r>
    </w:p>
    <w:p w:rsidR="006D3AED" w:rsidRDefault="006D3AED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Савенко Л.В.- головний спеціаліст проектного офісу КП «БІЦ»;</w:t>
      </w:r>
    </w:p>
    <w:p w:rsidR="00FA3B79" w:rsidRDefault="00FA3B79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Пилипчук Г.С.- начальник відділу комунальної власності;</w:t>
      </w:r>
    </w:p>
    <w:p w:rsidR="006D3AED" w:rsidRPr="00EA57A1" w:rsidRDefault="006D3AED" w:rsidP="00A814B3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Сафонов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В.М.- депутат Боярської міської ради.</w:t>
      </w:r>
    </w:p>
    <w:p w:rsidR="00EC57B2" w:rsidRDefault="00EC57B2" w:rsidP="00A814B3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A814B3" w:rsidRPr="00EA57A1" w:rsidRDefault="006D3AED" w:rsidP="00A814B3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10</w:t>
      </w:r>
      <w:r w:rsidR="00A814B3" w:rsidRPr="00EA57A1">
        <w:rPr>
          <w:rFonts w:eastAsia="Calibri"/>
          <w:b/>
          <w:bCs/>
          <w:sz w:val="28"/>
          <w:szCs w:val="28"/>
          <w:lang w:eastAsia="en-US"/>
        </w:rPr>
        <w:t>.</w:t>
      </w:r>
      <w:r w:rsidR="00A814B3" w:rsidRPr="004D4C17">
        <w:rPr>
          <w:rFonts w:eastAsia="Calibri"/>
          <w:b/>
          <w:bCs/>
          <w:sz w:val="28"/>
          <w:szCs w:val="28"/>
          <w:lang w:val="ru-RU" w:eastAsia="en-US"/>
        </w:rPr>
        <w:t xml:space="preserve"> 00 </w:t>
      </w:r>
      <w:r w:rsidR="00A814B3" w:rsidRPr="00EA57A1">
        <w:rPr>
          <w:rFonts w:eastAsia="Calibri"/>
          <w:b/>
          <w:sz w:val="28"/>
          <w:szCs w:val="28"/>
          <w:lang w:eastAsia="en-US"/>
        </w:rPr>
        <w:t xml:space="preserve">год. – </w:t>
      </w:r>
      <w:r w:rsidR="00A814B3" w:rsidRPr="00EA57A1">
        <w:rPr>
          <w:rFonts w:eastAsia="Calibri"/>
          <w:sz w:val="28"/>
          <w:szCs w:val="28"/>
          <w:lang w:eastAsia="en-US"/>
        </w:rPr>
        <w:t>комісія розпочала роботу</w:t>
      </w:r>
    </w:p>
    <w:p w:rsidR="00A814B3" w:rsidRPr="00EA57A1" w:rsidRDefault="00A814B3" w:rsidP="00A814B3">
      <w:pPr>
        <w:jc w:val="both"/>
        <w:rPr>
          <w:rFonts w:eastAsia="Calibri"/>
          <w:bCs/>
          <w:sz w:val="28"/>
          <w:szCs w:val="28"/>
          <w:lang w:val="ru-RU" w:eastAsia="en-US"/>
        </w:rPr>
      </w:pPr>
    </w:p>
    <w:p w:rsidR="00A814B3" w:rsidRDefault="00A814B3" w:rsidP="00841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27769" w:rsidRDefault="00F27769" w:rsidP="0000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  <w:r w:rsidR="0000470A" w:rsidRPr="0000470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пленарного засідання чергової 69 сесії</w:t>
      </w:r>
    </w:p>
    <w:p w:rsidR="00F27769" w:rsidRPr="006D3AED" w:rsidRDefault="00F27769" w:rsidP="0000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Боярської міської ради VІІ скликання</w:t>
      </w:r>
      <w:r w:rsidR="0000470A" w:rsidRPr="0000470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11 серпня 2020 року</w:t>
      </w:r>
    </w:p>
    <w:p w:rsidR="0000470A" w:rsidRPr="006D3AED" w:rsidRDefault="0000470A" w:rsidP="0000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  <w:lang w:val="ru-RU"/>
        </w:rPr>
      </w:pPr>
    </w:p>
    <w:p w:rsidR="00F27769" w:rsidRDefault="00F27769" w:rsidP="004A5F9E">
      <w:pPr>
        <w:pStyle w:val="a4"/>
        <w:spacing w:after="0" w:line="276" w:lineRule="auto"/>
        <w:ind w:firstLine="567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Про хід виконання депутатських запитів, звернень та рішень сесій Боярської міської ради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 скликання.</w:t>
      </w:r>
    </w:p>
    <w:p w:rsidR="00F27769" w:rsidRPr="006D3AED" w:rsidRDefault="00F27769" w:rsidP="004A5F9E">
      <w:pPr>
        <w:spacing w:after="120" w:line="276" w:lineRule="auto"/>
        <w:ind w:firstLine="709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Доповідач: Скринник О.Г. – секретар ради</w:t>
      </w:r>
    </w:p>
    <w:p w:rsidR="00FA3B79" w:rsidRPr="00FA3B79" w:rsidRDefault="00FA3B79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4A5F9E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рийняти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відома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>.</w:t>
      </w:r>
    </w:p>
    <w:p w:rsidR="0000470A" w:rsidRPr="00FA3B79" w:rsidRDefault="00FA3B79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  <w:r w:rsidRPr="00FA3B79">
        <w:rPr>
          <w:b/>
          <w:sz w:val="28"/>
          <w:szCs w:val="28"/>
          <w:lang w:val="ru-RU"/>
        </w:rPr>
        <w:tab/>
      </w:r>
    </w:p>
    <w:p w:rsidR="00F27769" w:rsidRDefault="00F27769" w:rsidP="004A5F9E">
      <w:pPr>
        <w:ind w:firstLine="567"/>
        <w:jc w:val="both"/>
        <w:rPr>
          <w:rStyle w:val="a6"/>
          <w:bCs/>
          <w:iCs w:val="0"/>
          <w:sz w:val="28"/>
          <w:szCs w:val="28"/>
        </w:rPr>
      </w:pPr>
      <w:r>
        <w:rPr>
          <w:bCs/>
          <w:sz w:val="28"/>
          <w:szCs w:val="28"/>
        </w:rPr>
        <w:t>2. Заслуховування інформації  начальника Києво-Святошинського відділу поліції ГУНП в Київській області про стан боротьби із злочинністю, охорони громадського порядку та результати діяльності в м. Боярка.</w:t>
      </w:r>
    </w:p>
    <w:p w:rsidR="00F27769" w:rsidRDefault="00F27769" w:rsidP="004A5F9E">
      <w:pPr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Доповідач: Ткач А.А. – начальник </w:t>
      </w:r>
      <w:r>
        <w:rPr>
          <w:bCs/>
          <w:i/>
          <w:sz w:val="24"/>
          <w:szCs w:val="24"/>
        </w:rPr>
        <w:t>Києво-Святошинського відділу поліції</w:t>
      </w:r>
    </w:p>
    <w:p w:rsidR="00F27769" w:rsidRPr="006D3AED" w:rsidRDefault="00F27769" w:rsidP="004A5F9E">
      <w:pPr>
        <w:spacing w:after="120"/>
        <w:ind w:firstLine="709"/>
        <w:jc w:val="right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</w:rPr>
        <w:t xml:space="preserve"> ГУНП в Київській області</w:t>
      </w:r>
    </w:p>
    <w:p w:rsidR="00FA3B79" w:rsidRPr="00FA3B79" w:rsidRDefault="00FA3B79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lastRenderedPageBreak/>
        <w:t>Вирішили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4A5F9E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рийняти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відома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>.</w:t>
      </w:r>
    </w:p>
    <w:p w:rsidR="00FA3B79" w:rsidRDefault="00FA3B79" w:rsidP="004A5F9E">
      <w:pPr>
        <w:spacing w:line="276" w:lineRule="auto"/>
        <w:jc w:val="both"/>
        <w:rPr>
          <w:sz w:val="28"/>
          <w:szCs w:val="28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  <w:r w:rsidR="00F27769">
        <w:rPr>
          <w:sz w:val="28"/>
          <w:szCs w:val="28"/>
        </w:rPr>
        <w:t xml:space="preserve"> </w:t>
      </w:r>
    </w:p>
    <w:p w:rsidR="00FA3B79" w:rsidRDefault="00F27769" w:rsidP="004A5F9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769" w:rsidRDefault="00FA3B79" w:rsidP="004A5F9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Про погодження прое</w:t>
      </w:r>
      <w:r w:rsidR="00F27769">
        <w:rPr>
          <w:sz w:val="28"/>
          <w:szCs w:val="28"/>
        </w:rPr>
        <w:t>кту землеустрою щодо встановлення (зміни) меж міста Боярка.</w:t>
      </w:r>
    </w:p>
    <w:p w:rsidR="00F27769" w:rsidRDefault="00F27769" w:rsidP="004A5F9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Доповідач: </w:t>
      </w:r>
      <w:proofErr w:type="spellStart"/>
      <w:r>
        <w:rPr>
          <w:i/>
          <w:sz w:val="24"/>
          <w:szCs w:val="24"/>
        </w:rPr>
        <w:t>Севериненко</w:t>
      </w:r>
      <w:proofErr w:type="spellEnd"/>
      <w:r>
        <w:rPr>
          <w:i/>
          <w:sz w:val="24"/>
          <w:szCs w:val="24"/>
        </w:rPr>
        <w:t xml:space="preserve"> Т.О. –</w:t>
      </w:r>
      <w:proofErr w:type="spellStart"/>
      <w:r>
        <w:rPr>
          <w:i/>
          <w:sz w:val="24"/>
          <w:szCs w:val="24"/>
        </w:rPr>
        <w:t>нач</w:t>
      </w:r>
      <w:proofErr w:type="spellEnd"/>
      <w:r>
        <w:rPr>
          <w:i/>
          <w:sz w:val="24"/>
          <w:szCs w:val="24"/>
        </w:rPr>
        <w:t xml:space="preserve">.  відділу землевпорядкування </w:t>
      </w:r>
    </w:p>
    <w:p w:rsidR="00F27769" w:rsidRPr="006D3AED" w:rsidRDefault="00F27769" w:rsidP="004A5F9E">
      <w:pPr>
        <w:spacing w:after="120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та кадастру</w:t>
      </w:r>
    </w:p>
    <w:p w:rsidR="00FA3B79" w:rsidRPr="00FA3B79" w:rsidRDefault="00FA3B79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>.</w:t>
      </w:r>
    </w:p>
    <w:p w:rsidR="00FA3B79" w:rsidRDefault="00FA3B79" w:rsidP="004A5F9E">
      <w:pPr>
        <w:pStyle w:val="1"/>
        <w:jc w:val="both"/>
        <w:rPr>
          <w:sz w:val="28"/>
          <w:szCs w:val="28"/>
          <w:lang w:val="uk-UA"/>
        </w:rPr>
      </w:pPr>
      <w:proofErr w:type="spellStart"/>
      <w:r w:rsidRPr="00FA3B79">
        <w:rPr>
          <w:b/>
          <w:sz w:val="28"/>
          <w:szCs w:val="28"/>
        </w:rPr>
        <w:t>Голосували</w:t>
      </w:r>
      <w:proofErr w:type="spellEnd"/>
      <w:r w:rsidRPr="00FA3B7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«6»,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«0»,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«0».</w:t>
      </w:r>
    </w:p>
    <w:p w:rsidR="00FA3B79" w:rsidRPr="00FA3B79" w:rsidRDefault="00FA3B79" w:rsidP="004A5F9E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F27769" w:rsidRDefault="00F27769" w:rsidP="004A5F9E">
      <w:pPr>
        <w:pStyle w:val="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 затвердження звіту про виконання міського бюджету за І півріччя 2020 року.</w:t>
      </w:r>
      <w:r>
        <w:rPr>
          <w:lang w:val="uk-UA"/>
        </w:rPr>
        <w:t xml:space="preserve"> </w:t>
      </w:r>
    </w:p>
    <w:p w:rsidR="00F27769" w:rsidRDefault="00F27769" w:rsidP="004A5F9E">
      <w:pPr>
        <w:ind w:left="-283" w:hanging="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Доповідач: Доповідач: Клєпікова Т.Т. – в.о. </w:t>
      </w:r>
      <w:proofErr w:type="spellStart"/>
      <w:r>
        <w:rPr>
          <w:i/>
          <w:sz w:val="24"/>
          <w:szCs w:val="24"/>
        </w:rPr>
        <w:t>нач</w:t>
      </w:r>
      <w:proofErr w:type="spellEnd"/>
      <w:r>
        <w:rPr>
          <w:i/>
          <w:sz w:val="24"/>
          <w:szCs w:val="24"/>
        </w:rPr>
        <w:t xml:space="preserve">. управління </w:t>
      </w:r>
    </w:p>
    <w:p w:rsidR="0000470A" w:rsidRPr="006D3AED" w:rsidRDefault="00F27769" w:rsidP="004A5F9E">
      <w:pPr>
        <w:spacing w:after="120" w:line="276" w:lineRule="auto"/>
        <w:ind w:left="-284" w:hanging="142"/>
        <w:jc w:val="right"/>
        <w:rPr>
          <w:sz w:val="24"/>
          <w:szCs w:val="24"/>
        </w:rPr>
      </w:pPr>
      <w:r>
        <w:rPr>
          <w:i/>
          <w:sz w:val="24"/>
          <w:szCs w:val="24"/>
        </w:rPr>
        <w:t>економіки та фінансів</w:t>
      </w:r>
      <w:r>
        <w:rPr>
          <w:sz w:val="24"/>
          <w:szCs w:val="24"/>
        </w:rPr>
        <w:t xml:space="preserve"> </w:t>
      </w:r>
    </w:p>
    <w:p w:rsidR="006C61C1" w:rsidRPr="006C61C1" w:rsidRDefault="006C61C1" w:rsidP="004A5F9E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6C61C1">
        <w:rPr>
          <w:b/>
          <w:sz w:val="28"/>
          <w:szCs w:val="28"/>
        </w:rPr>
        <w:t xml:space="preserve">Вирішили: </w:t>
      </w:r>
      <w:r w:rsidRPr="006C61C1">
        <w:rPr>
          <w:sz w:val="28"/>
          <w:szCs w:val="28"/>
        </w:rPr>
        <w:t>Підтримати дане питання за погодження Постійної депутатської комісії з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6C61C1" w:rsidRPr="007C3DCA" w:rsidRDefault="006C61C1" w:rsidP="004A5F9E">
      <w:pPr>
        <w:ind w:right="-1"/>
        <w:jc w:val="both"/>
        <w:rPr>
          <w:sz w:val="28"/>
          <w:szCs w:val="28"/>
        </w:rPr>
      </w:pPr>
      <w:r w:rsidRPr="007C3DCA">
        <w:rPr>
          <w:b/>
          <w:sz w:val="28"/>
          <w:szCs w:val="28"/>
        </w:rPr>
        <w:t xml:space="preserve">Голосували: </w:t>
      </w:r>
      <w:r w:rsidRPr="007C3DCA">
        <w:rPr>
          <w:sz w:val="28"/>
          <w:szCs w:val="28"/>
        </w:rPr>
        <w:t>За «6», Проти «0», Утримались «0».</w:t>
      </w:r>
    </w:p>
    <w:p w:rsidR="006C61C1" w:rsidRPr="007C3DCA" w:rsidRDefault="006C61C1" w:rsidP="004A5F9E">
      <w:pPr>
        <w:ind w:right="-1"/>
        <w:jc w:val="both"/>
        <w:rPr>
          <w:sz w:val="28"/>
          <w:szCs w:val="28"/>
        </w:rPr>
      </w:pPr>
    </w:p>
    <w:p w:rsidR="008418AA" w:rsidRDefault="00F27769" w:rsidP="004A5F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napToGrid w:val="0"/>
          <w:sz w:val="28"/>
          <w:szCs w:val="28"/>
        </w:rPr>
        <w:t>.</w:t>
      </w:r>
      <w:r>
        <w:rPr>
          <w:sz w:val="28"/>
          <w:szCs w:val="28"/>
        </w:rPr>
        <w:t xml:space="preserve"> Про втрату чинності Положення про 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 структурними підрозділами виконавчого комітету Боярської міської ради, комунальними підприємствами територіальної громади міста Боярка та іншими одержувачами та розпорядниками коштів бюджету міста Боярка та коштів комунальних підприємств у системі електронних державних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ProZorro</w:t>
      </w:r>
      <w:proofErr w:type="spellEnd"/>
      <w:r>
        <w:rPr>
          <w:sz w:val="28"/>
          <w:szCs w:val="28"/>
        </w:rPr>
        <w:t>, затвердженого рішенням  сесії Боярської міської ради від 16.02.2017 р.  № 26/775.</w:t>
      </w:r>
    </w:p>
    <w:p w:rsidR="00F27769" w:rsidRDefault="00F27769" w:rsidP="004A5F9E">
      <w:pPr>
        <w:ind w:left="-283" w:hanging="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Доповідач: Доповідач: Клєпікова Т.Т. – в.о. </w:t>
      </w:r>
      <w:proofErr w:type="spellStart"/>
      <w:r>
        <w:rPr>
          <w:i/>
          <w:sz w:val="24"/>
          <w:szCs w:val="24"/>
        </w:rPr>
        <w:t>нач</w:t>
      </w:r>
      <w:proofErr w:type="spellEnd"/>
      <w:r>
        <w:rPr>
          <w:i/>
          <w:sz w:val="24"/>
          <w:szCs w:val="24"/>
        </w:rPr>
        <w:t xml:space="preserve">. управління </w:t>
      </w:r>
    </w:p>
    <w:p w:rsidR="0000470A" w:rsidRPr="006D3AED" w:rsidRDefault="00F27769" w:rsidP="004A5F9E">
      <w:pPr>
        <w:spacing w:after="120" w:line="276" w:lineRule="auto"/>
        <w:ind w:left="-284" w:hanging="142"/>
        <w:jc w:val="right"/>
        <w:rPr>
          <w:sz w:val="24"/>
          <w:szCs w:val="24"/>
        </w:rPr>
      </w:pPr>
      <w:r>
        <w:rPr>
          <w:i/>
          <w:sz w:val="24"/>
          <w:szCs w:val="24"/>
        </w:rPr>
        <w:t>економіки та фінансів</w:t>
      </w:r>
      <w:r>
        <w:rPr>
          <w:sz w:val="24"/>
          <w:szCs w:val="24"/>
        </w:rPr>
        <w:t xml:space="preserve"> </w:t>
      </w:r>
    </w:p>
    <w:p w:rsidR="006C61C1" w:rsidRPr="00FA3B79" w:rsidRDefault="006C61C1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 w:rsidRPr="006C61C1"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>.</w:t>
      </w:r>
    </w:p>
    <w:p w:rsidR="006C61C1" w:rsidRDefault="006C61C1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6C61C1" w:rsidRPr="006C61C1" w:rsidRDefault="006C61C1" w:rsidP="004A5F9E">
      <w:pPr>
        <w:pStyle w:val="FR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18AA" w:rsidRDefault="00F27769" w:rsidP="004A5F9E">
      <w:pPr>
        <w:pStyle w:val="FR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 Про затвердження Програми компенсації пільгових перевезень окремих категорій громадян (мешканців міста Боярка) в залізничному транспорті приміського сполучення на 2020 рік у новій редакції.</w:t>
      </w:r>
    </w:p>
    <w:p w:rsidR="00F27769" w:rsidRDefault="00F27769" w:rsidP="004A5F9E">
      <w:pPr>
        <w:ind w:left="-283" w:hanging="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Доповідач: Доповідач: Клєпікова Т.Т. – в.о. </w:t>
      </w:r>
      <w:proofErr w:type="spellStart"/>
      <w:r>
        <w:rPr>
          <w:i/>
          <w:sz w:val="24"/>
          <w:szCs w:val="24"/>
        </w:rPr>
        <w:t>нач</w:t>
      </w:r>
      <w:proofErr w:type="spellEnd"/>
      <w:r>
        <w:rPr>
          <w:i/>
          <w:sz w:val="24"/>
          <w:szCs w:val="24"/>
        </w:rPr>
        <w:t xml:space="preserve">. управління </w:t>
      </w:r>
    </w:p>
    <w:p w:rsidR="0000470A" w:rsidRPr="007C3DCA" w:rsidRDefault="00F27769" w:rsidP="004A5F9E">
      <w:pPr>
        <w:spacing w:after="120" w:line="276" w:lineRule="auto"/>
        <w:ind w:left="-284" w:hanging="142"/>
        <w:jc w:val="right"/>
        <w:rPr>
          <w:sz w:val="24"/>
          <w:szCs w:val="24"/>
        </w:rPr>
      </w:pPr>
      <w:r>
        <w:rPr>
          <w:i/>
          <w:sz w:val="24"/>
          <w:szCs w:val="24"/>
        </w:rPr>
        <w:t>економіки та фінансів</w:t>
      </w:r>
      <w:r>
        <w:rPr>
          <w:sz w:val="24"/>
          <w:szCs w:val="24"/>
        </w:rPr>
        <w:t xml:space="preserve"> </w:t>
      </w:r>
    </w:p>
    <w:p w:rsidR="006C61C1" w:rsidRPr="006C61C1" w:rsidRDefault="006C61C1" w:rsidP="004A5F9E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6C61C1">
        <w:rPr>
          <w:b/>
          <w:sz w:val="28"/>
          <w:szCs w:val="28"/>
        </w:rPr>
        <w:t xml:space="preserve">Вирішили: </w:t>
      </w:r>
      <w:r w:rsidRPr="006C61C1">
        <w:rPr>
          <w:sz w:val="28"/>
          <w:szCs w:val="28"/>
        </w:rPr>
        <w:t>Підтримати дане питання за погодження Постійної депутатської комісії з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6C61C1" w:rsidRDefault="006C61C1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6C61C1" w:rsidRDefault="006C61C1" w:rsidP="004A5F9E">
      <w:pPr>
        <w:ind w:right="-1"/>
        <w:jc w:val="both"/>
        <w:rPr>
          <w:sz w:val="28"/>
          <w:szCs w:val="28"/>
          <w:lang w:val="ru-RU"/>
        </w:rPr>
      </w:pPr>
    </w:p>
    <w:p w:rsidR="008418AA" w:rsidRPr="008418AA" w:rsidRDefault="00F27769" w:rsidP="008418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 затвердження Плану дій зі сталого енергетичного розвитку та клімату м. Боярка на період до 2030 року.</w:t>
      </w:r>
    </w:p>
    <w:p w:rsidR="00F27769" w:rsidRDefault="00F27769" w:rsidP="004A5F9E">
      <w:pPr>
        <w:ind w:left="-283" w:hanging="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Доповідач: Доповідач: </w:t>
      </w:r>
      <w:proofErr w:type="spellStart"/>
      <w:r>
        <w:rPr>
          <w:i/>
          <w:sz w:val="24"/>
          <w:szCs w:val="24"/>
        </w:rPr>
        <w:t>Курбонов</w:t>
      </w:r>
      <w:proofErr w:type="spellEnd"/>
      <w:r>
        <w:rPr>
          <w:i/>
          <w:sz w:val="24"/>
          <w:szCs w:val="24"/>
        </w:rPr>
        <w:t xml:space="preserve"> Р.Б. – директор КП «БІЦ»</w:t>
      </w:r>
    </w:p>
    <w:p w:rsidR="006C61C1" w:rsidRPr="006D3AED" w:rsidRDefault="006C61C1" w:rsidP="004A5F9E">
      <w:pPr>
        <w:ind w:left="-283" w:hanging="142"/>
        <w:jc w:val="both"/>
        <w:rPr>
          <w:i/>
          <w:sz w:val="24"/>
          <w:szCs w:val="24"/>
          <w:lang w:val="ru-RU"/>
        </w:rPr>
      </w:pPr>
    </w:p>
    <w:p w:rsidR="006C61C1" w:rsidRPr="00FA3B79" w:rsidRDefault="006C61C1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 w:rsidRPr="006C61C1"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>.</w:t>
      </w:r>
    </w:p>
    <w:p w:rsidR="006C61C1" w:rsidRDefault="006C61C1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F27769" w:rsidRPr="006C61C1" w:rsidRDefault="00F27769" w:rsidP="004A5F9E">
      <w:pPr>
        <w:widowControl w:val="0"/>
        <w:autoSpaceDE w:val="0"/>
        <w:autoSpaceDN w:val="0"/>
        <w:adjustRightInd w:val="0"/>
        <w:spacing w:line="26" w:lineRule="atLeast"/>
        <w:ind w:firstLine="567"/>
        <w:jc w:val="both"/>
        <w:rPr>
          <w:sz w:val="28"/>
          <w:szCs w:val="28"/>
          <w:lang w:val="ru-RU"/>
        </w:rPr>
      </w:pPr>
    </w:p>
    <w:p w:rsidR="008418AA" w:rsidRPr="008418AA" w:rsidRDefault="00F27769" w:rsidP="004A5F9E">
      <w:pPr>
        <w:widowControl w:val="0"/>
        <w:autoSpaceDE w:val="0"/>
        <w:autoSpaceDN w:val="0"/>
        <w:adjustRightInd w:val="0"/>
        <w:spacing w:line="26" w:lineRule="atLeast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8. </w:t>
      </w:r>
      <w:r>
        <w:rPr>
          <w:bCs/>
          <w:iCs/>
          <w:sz w:val="28"/>
          <w:szCs w:val="28"/>
        </w:rPr>
        <w:t>Про затвердження Програми «Бюджет участі в місті Боярка» на 2020 рік у новій редакції.</w:t>
      </w:r>
    </w:p>
    <w:p w:rsidR="00F27769" w:rsidRDefault="00F27769" w:rsidP="004A5F9E">
      <w:pPr>
        <w:ind w:left="-283" w:hanging="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Доповідач: Доповідач: </w:t>
      </w:r>
      <w:proofErr w:type="spellStart"/>
      <w:r>
        <w:rPr>
          <w:i/>
          <w:sz w:val="24"/>
          <w:szCs w:val="24"/>
        </w:rPr>
        <w:t>Курбонов</w:t>
      </w:r>
      <w:proofErr w:type="spellEnd"/>
      <w:r>
        <w:rPr>
          <w:i/>
          <w:sz w:val="24"/>
          <w:szCs w:val="24"/>
        </w:rPr>
        <w:t xml:space="preserve"> Р.Б. – директор КП «БІЦ»</w:t>
      </w:r>
    </w:p>
    <w:p w:rsidR="006C61C1" w:rsidRPr="006D3AED" w:rsidRDefault="006C61C1" w:rsidP="004A5F9E">
      <w:pPr>
        <w:ind w:left="-283" w:hanging="142"/>
        <w:jc w:val="both"/>
        <w:rPr>
          <w:i/>
          <w:sz w:val="24"/>
          <w:szCs w:val="24"/>
          <w:lang w:val="ru-RU"/>
        </w:rPr>
      </w:pPr>
    </w:p>
    <w:p w:rsidR="006C61C1" w:rsidRPr="00FA3B79" w:rsidRDefault="006C61C1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 w:rsidRPr="006C61C1"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>.</w:t>
      </w:r>
    </w:p>
    <w:p w:rsidR="006C61C1" w:rsidRDefault="006C61C1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F27769" w:rsidRPr="006C61C1" w:rsidRDefault="00F27769" w:rsidP="004A5F9E">
      <w:pPr>
        <w:pStyle w:val="FR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18AA" w:rsidRDefault="00F27769" w:rsidP="008418AA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9. Про затвердження Програми підтримки та розвитку будинку культури на 2020 рік в </w:t>
      </w:r>
      <w:r>
        <w:rPr>
          <w:snapToGrid w:val="0"/>
          <w:sz w:val="28"/>
          <w:szCs w:val="28"/>
          <w:lang w:val="ru-RU"/>
        </w:rPr>
        <w:t>нов</w:t>
      </w:r>
      <w:proofErr w:type="spellStart"/>
      <w:r>
        <w:rPr>
          <w:snapToGrid w:val="0"/>
          <w:sz w:val="28"/>
          <w:szCs w:val="28"/>
        </w:rPr>
        <w:t>ій</w:t>
      </w:r>
      <w:proofErr w:type="spellEnd"/>
      <w:r>
        <w:rPr>
          <w:snapToGrid w:val="0"/>
          <w:sz w:val="28"/>
          <w:szCs w:val="28"/>
        </w:rPr>
        <w:t xml:space="preserve"> редакції.</w:t>
      </w:r>
    </w:p>
    <w:p w:rsidR="00F27769" w:rsidRDefault="00F27769" w:rsidP="004A5F9E">
      <w:pPr>
        <w:pStyle w:val="a3"/>
        <w:spacing w:before="0" w:beforeAutospacing="0" w:after="0" w:afterAutospacing="0"/>
        <w:ind w:firstLine="425"/>
        <w:jc w:val="right"/>
        <w:rPr>
          <w:i/>
          <w:lang w:val="uk-UA"/>
        </w:rPr>
      </w:pPr>
      <w:r>
        <w:rPr>
          <w:i/>
          <w:lang w:val="uk-UA"/>
        </w:rPr>
        <w:t xml:space="preserve">Доповідач: </w:t>
      </w:r>
      <w:proofErr w:type="spellStart"/>
      <w:r>
        <w:rPr>
          <w:i/>
          <w:lang w:val="uk-UA"/>
        </w:rPr>
        <w:t>Кабанцова</w:t>
      </w:r>
      <w:proofErr w:type="spellEnd"/>
      <w:r>
        <w:rPr>
          <w:i/>
          <w:lang w:val="uk-UA"/>
        </w:rPr>
        <w:t xml:space="preserve"> В.І. - </w:t>
      </w:r>
      <w:proofErr w:type="spellStart"/>
      <w:r>
        <w:rPr>
          <w:i/>
          <w:lang w:val="uk-UA"/>
        </w:rPr>
        <w:t>нач</w:t>
      </w:r>
      <w:proofErr w:type="spellEnd"/>
      <w:r>
        <w:rPr>
          <w:i/>
          <w:lang w:val="uk-UA"/>
        </w:rPr>
        <w:t xml:space="preserve">. відділу з питань  освіти, культури, </w:t>
      </w:r>
    </w:p>
    <w:p w:rsidR="00F27769" w:rsidRPr="006D3AED" w:rsidRDefault="00F27769" w:rsidP="004A5F9E">
      <w:pPr>
        <w:pStyle w:val="a3"/>
        <w:spacing w:before="0" w:beforeAutospacing="0" w:after="120" w:afterAutospacing="0"/>
        <w:ind w:firstLine="425"/>
        <w:jc w:val="right"/>
        <w:rPr>
          <w:i/>
        </w:rPr>
      </w:pPr>
      <w:r>
        <w:rPr>
          <w:i/>
          <w:lang w:val="uk-UA"/>
        </w:rPr>
        <w:t>молоді, спорту та соціального захисту</w:t>
      </w:r>
    </w:p>
    <w:p w:rsidR="006C61C1" w:rsidRPr="00FA3B79" w:rsidRDefault="006C61C1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 w:rsidRPr="006C61C1"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погодження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Постійної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депутатської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комісії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духовності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осв</w:t>
      </w:r>
      <w:r w:rsidR="00624FCB">
        <w:rPr>
          <w:sz w:val="28"/>
          <w:szCs w:val="28"/>
          <w:lang w:val="ru-RU"/>
        </w:rPr>
        <w:t>і</w:t>
      </w:r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здоров</w:t>
      </w:r>
      <w:r w:rsidR="00624FCB" w:rsidRPr="00624FCB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</w:t>
      </w:r>
      <w:proofErr w:type="spellEnd"/>
      <w:r>
        <w:rPr>
          <w:sz w:val="28"/>
          <w:szCs w:val="28"/>
          <w:lang w:val="ru-RU"/>
        </w:rPr>
        <w:t>,</w:t>
      </w:r>
      <w:r w:rsidR="00624FCB" w:rsidRPr="00624F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материнства</w:t>
      </w:r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дитинства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молодіжної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політики</w:t>
      </w:r>
      <w:proofErr w:type="spellEnd"/>
      <w:r>
        <w:rPr>
          <w:sz w:val="28"/>
          <w:szCs w:val="28"/>
          <w:lang w:val="ru-RU"/>
        </w:rPr>
        <w:t>, туризму та спорту.</w:t>
      </w:r>
    </w:p>
    <w:p w:rsidR="006C61C1" w:rsidRDefault="006C61C1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F27769" w:rsidRPr="006C61C1" w:rsidRDefault="00F27769" w:rsidP="004A5F9E">
      <w:pPr>
        <w:pStyle w:val="FR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18AA" w:rsidRPr="008418AA" w:rsidRDefault="00F27769" w:rsidP="008418AA">
      <w:pPr>
        <w:pStyle w:val="FR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Про затвердження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</w:rPr>
        <w:t xml:space="preserve"> рік </w:t>
      </w:r>
      <w:r>
        <w:rPr>
          <w:rFonts w:ascii="Times New Roman" w:hAnsi="Times New Roman"/>
          <w:sz w:val="28"/>
          <w:szCs w:val="28"/>
          <w:lang w:val="ru-RU"/>
        </w:rPr>
        <w:t>у нов</w:t>
      </w:r>
      <w:proofErr w:type="spellStart"/>
      <w:r>
        <w:rPr>
          <w:rFonts w:ascii="Times New Roman" w:hAnsi="Times New Roman"/>
          <w:sz w:val="28"/>
          <w:szCs w:val="28"/>
        </w:rPr>
        <w:t>ій</w:t>
      </w:r>
      <w:proofErr w:type="spellEnd"/>
      <w:r>
        <w:rPr>
          <w:rFonts w:ascii="Times New Roman" w:hAnsi="Times New Roman"/>
          <w:sz w:val="28"/>
          <w:szCs w:val="28"/>
        </w:rPr>
        <w:t xml:space="preserve"> редакції. </w:t>
      </w:r>
    </w:p>
    <w:p w:rsidR="00F27769" w:rsidRDefault="00F27769" w:rsidP="004A5F9E">
      <w:pPr>
        <w:pStyle w:val="a3"/>
        <w:spacing w:before="0" w:beforeAutospacing="0" w:after="0" w:afterAutospacing="0"/>
        <w:ind w:firstLine="425"/>
        <w:jc w:val="right"/>
        <w:rPr>
          <w:i/>
          <w:lang w:val="uk-UA"/>
        </w:rPr>
      </w:pPr>
      <w:r>
        <w:rPr>
          <w:i/>
          <w:lang w:val="uk-UA"/>
        </w:rPr>
        <w:t xml:space="preserve">Доповідач: </w:t>
      </w:r>
      <w:proofErr w:type="spellStart"/>
      <w:r>
        <w:rPr>
          <w:i/>
          <w:lang w:val="uk-UA"/>
        </w:rPr>
        <w:t>Кабанцова</w:t>
      </w:r>
      <w:proofErr w:type="spellEnd"/>
      <w:r>
        <w:rPr>
          <w:i/>
          <w:lang w:val="uk-UA"/>
        </w:rPr>
        <w:t xml:space="preserve"> В.І. - </w:t>
      </w:r>
      <w:proofErr w:type="spellStart"/>
      <w:r>
        <w:rPr>
          <w:i/>
          <w:lang w:val="uk-UA"/>
        </w:rPr>
        <w:t>нач</w:t>
      </w:r>
      <w:proofErr w:type="spellEnd"/>
      <w:r>
        <w:rPr>
          <w:i/>
          <w:lang w:val="uk-UA"/>
        </w:rPr>
        <w:t xml:space="preserve">. відділу з питань  освіти, культури, </w:t>
      </w:r>
    </w:p>
    <w:p w:rsidR="00F27769" w:rsidRPr="006D3AED" w:rsidRDefault="00F27769" w:rsidP="004A5F9E">
      <w:pPr>
        <w:pStyle w:val="a3"/>
        <w:spacing w:before="0" w:beforeAutospacing="0" w:after="120" w:afterAutospacing="0"/>
        <w:ind w:firstLine="425"/>
        <w:jc w:val="right"/>
        <w:rPr>
          <w:i/>
        </w:rPr>
      </w:pPr>
      <w:r>
        <w:rPr>
          <w:i/>
          <w:lang w:val="uk-UA"/>
        </w:rPr>
        <w:t>молоді, спорту та соціального захисту</w:t>
      </w:r>
    </w:p>
    <w:p w:rsidR="00624FCB" w:rsidRPr="00FA3B79" w:rsidRDefault="00624FCB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 w:rsidRPr="006C61C1"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погодження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Постійної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депутатської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комісії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духовності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здоров</w:t>
      </w:r>
      <w:r w:rsidRPr="00624FCB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</w:t>
      </w:r>
      <w:proofErr w:type="spellEnd"/>
      <w:r>
        <w:rPr>
          <w:sz w:val="28"/>
          <w:szCs w:val="28"/>
          <w:lang w:val="ru-RU"/>
        </w:rPr>
        <w:t>,</w:t>
      </w:r>
      <w:r w:rsidRPr="00624F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материнства</w:t>
      </w:r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дитинства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молодіжної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політики</w:t>
      </w:r>
      <w:proofErr w:type="spellEnd"/>
      <w:r>
        <w:rPr>
          <w:sz w:val="28"/>
          <w:szCs w:val="28"/>
          <w:lang w:val="ru-RU"/>
        </w:rPr>
        <w:t>, туризму та спорту.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</w:p>
    <w:p w:rsidR="008418AA" w:rsidRDefault="00F27769" w:rsidP="008418AA">
      <w:pPr>
        <w:pStyle w:val="FR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11. Про затвердження Програми підтримки розвитку дошкільних навчальних закладів Боярської міської ради на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рік в новій редакції.</w:t>
      </w:r>
    </w:p>
    <w:p w:rsidR="00F27769" w:rsidRDefault="00F27769" w:rsidP="004A5F9E">
      <w:pPr>
        <w:pStyle w:val="a3"/>
        <w:spacing w:before="0" w:beforeAutospacing="0" w:after="0" w:afterAutospacing="0"/>
        <w:ind w:firstLine="425"/>
        <w:jc w:val="right"/>
        <w:rPr>
          <w:i/>
          <w:lang w:val="uk-UA"/>
        </w:rPr>
      </w:pPr>
      <w:r>
        <w:rPr>
          <w:i/>
          <w:lang w:val="uk-UA"/>
        </w:rPr>
        <w:t xml:space="preserve">Доповідач: </w:t>
      </w:r>
      <w:proofErr w:type="spellStart"/>
      <w:r>
        <w:rPr>
          <w:i/>
          <w:lang w:val="uk-UA"/>
        </w:rPr>
        <w:t>Кабанцова</w:t>
      </w:r>
      <w:proofErr w:type="spellEnd"/>
      <w:r>
        <w:rPr>
          <w:i/>
          <w:lang w:val="uk-UA"/>
        </w:rPr>
        <w:t xml:space="preserve"> В.І. - </w:t>
      </w:r>
      <w:proofErr w:type="spellStart"/>
      <w:r>
        <w:rPr>
          <w:i/>
          <w:lang w:val="uk-UA"/>
        </w:rPr>
        <w:t>нач</w:t>
      </w:r>
      <w:proofErr w:type="spellEnd"/>
      <w:r>
        <w:rPr>
          <w:i/>
          <w:lang w:val="uk-UA"/>
        </w:rPr>
        <w:t xml:space="preserve">. відділу з питань  освіти, культури, </w:t>
      </w:r>
    </w:p>
    <w:p w:rsidR="00F27769" w:rsidRPr="006D3AED" w:rsidRDefault="00F27769" w:rsidP="004A5F9E">
      <w:pPr>
        <w:pStyle w:val="a3"/>
        <w:spacing w:before="0" w:beforeAutospacing="0" w:after="120" w:afterAutospacing="0"/>
        <w:ind w:firstLine="425"/>
        <w:jc w:val="right"/>
        <w:rPr>
          <w:i/>
        </w:rPr>
      </w:pPr>
      <w:r>
        <w:rPr>
          <w:i/>
          <w:lang w:val="uk-UA"/>
        </w:rPr>
        <w:t>молоді, спорту та соціального захисту</w:t>
      </w:r>
    </w:p>
    <w:p w:rsidR="00624FCB" w:rsidRPr="00FA3B79" w:rsidRDefault="00624FCB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 w:rsidRPr="006C61C1"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погодження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Постійної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депутатської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комісії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духовності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здоров</w:t>
      </w:r>
      <w:r w:rsidRPr="00624FCB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</w:t>
      </w:r>
      <w:proofErr w:type="spellEnd"/>
      <w:r>
        <w:rPr>
          <w:sz w:val="28"/>
          <w:szCs w:val="28"/>
          <w:lang w:val="ru-RU"/>
        </w:rPr>
        <w:t>,</w:t>
      </w:r>
      <w:r w:rsidRPr="00624F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материнства</w:t>
      </w:r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дитинства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молодіжної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політики</w:t>
      </w:r>
      <w:proofErr w:type="spellEnd"/>
      <w:r>
        <w:rPr>
          <w:sz w:val="28"/>
          <w:szCs w:val="28"/>
          <w:lang w:val="ru-RU"/>
        </w:rPr>
        <w:t>, туризму та спорту.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</w:p>
    <w:p w:rsidR="008418AA" w:rsidRDefault="00F27769" w:rsidP="008418AA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12. </w:t>
      </w:r>
      <w:r>
        <w:rPr>
          <w:rFonts w:eastAsia="Calibri"/>
          <w:sz w:val="28"/>
          <w:szCs w:val="28"/>
          <w:lang w:val="uk-UA" w:eastAsia="en-US"/>
        </w:rPr>
        <w:t>Про затвердження Програми участі в організації та фінансуванні капітальних ремонтів житлових багатоповерхових будинків на 2020 рік, затвердженої рішенням чергової 63 сесії Боярської міської ради VII скликання від 19 грудня 2019 року № 63/2309, у новій редакції</w:t>
      </w:r>
    </w:p>
    <w:p w:rsidR="00F27769" w:rsidRPr="006D3AED" w:rsidRDefault="00F27769" w:rsidP="004A5F9E">
      <w:pPr>
        <w:widowControl w:val="0"/>
        <w:shd w:val="clear" w:color="auto" w:fill="FFFFFF"/>
        <w:spacing w:after="120"/>
        <w:ind w:firstLine="709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Доповідач: Ремесло П.П. – гол. спеціаліст відділу з питань житлово-комунального господарства, транспорту та надзвичайних ситуацій</w:t>
      </w:r>
    </w:p>
    <w:p w:rsidR="00624FCB" w:rsidRPr="00FA3B79" w:rsidRDefault="00624FCB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 w:rsidRPr="006C61C1"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>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</w:p>
    <w:p w:rsidR="008418AA" w:rsidRDefault="00F27769" w:rsidP="008418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Про затвердження Програми поховання окремих категорій громадян за рахунок коштів бюджету м. Боярка на 2020 рік.</w:t>
      </w:r>
    </w:p>
    <w:p w:rsidR="00F27769" w:rsidRPr="006D3AED" w:rsidRDefault="00F27769" w:rsidP="008418AA">
      <w:pPr>
        <w:widowControl w:val="0"/>
        <w:shd w:val="clear" w:color="auto" w:fill="FFFFFF"/>
        <w:spacing w:after="120"/>
        <w:ind w:firstLine="709"/>
        <w:jc w:val="right"/>
        <w:rPr>
          <w:i/>
          <w:sz w:val="24"/>
          <w:szCs w:val="24"/>
          <w:lang w:val="ru-RU"/>
        </w:rPr>
      </w:pPr>
      <w:r>
        <w:rPr>
          <w:sz w:val="28"/>
          <w:szCs w:val="28"/>
        </w:rPr>
        <w:t xml:space="preserve"> </w:t>
      </w:r>
      <w:r>
        <w:rPr>
          <w:i/>
          <w:sz w:val="24"/>
          <w:szCs w:val="24"/>
        </w:rPr>
        <w:t>Доповідач: Ремесло П.П. – гол. спеціаліст відділу з питань житлово-комунального господарства, транспорту та надзвичайних ситуацій</w:t>
      </w:r>
    </w:p>
    <w:p w:rsidR="00624FCB" w:rsidRPr="00FA3B79" w:rsidRDefault="00624FCB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 w:rsidRPr="006C61C1"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>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</w:p>
    <w:p w:rsidR="008418AA" w:rsidRDefault="00F27769" w:rsidP="008418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Про внесення змін до рішення чергової 63 сесії Боярської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19.12.2019 року № 63/2319 « Про місцевий бюджет міста Боярка на 2020 рік».</w:t>
      </w:r>
    </w:p>
    <w:p w:rsidR="00F27769" w:rsidRDefault="00F27769" w:rsidP="008418AA">
      <w:pPr>
        <w:ind w:left="-283" w:hanging="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Доповідач: Клєпікова Т.Т. – в.о. </w:t>
      </w:r>
      <w:proofErr w:type="spellStart"/>
      <w:r>
        <w:rPr>
          <w:i/>
          <w:sz w:val="24"/>
          <w:szCs w:val="24"/>
        </w:rPr>
        <w:t>нач</w:t>
      </w:r>
      <w:proofErr w:type="spellEnd"/>
      <w:r>
        <w:rPr>
          <w:i/>
          <w:sz w:val="24"/>
          <w:szCs w:val="24"/>
        </w:rPr>
        <w:t xml:space="preserve">. управління </w:t>
      </w:r>
    </w:p>
    <w:p w:rsidR="0000470A" w:rsidRPr="007C3DCA" w:rsidRDefault="00F27769" w:rsidP="008418AA">
      <w:pPr>
        <w:spacing w:after="120" w:line="276" w:lineRule="auto"/>
        <w:ind w:left="-284" w:hanging="142"/>
        <w:jc w:val="right"/>
        <w:rPr>
          <w:sz w:val="24"/>
          <w:szCs w:val="24"/>
        </w:rPr>
      </w:pPr>
      <w:r>
        <w:rPr>
          <w:i/>
          <w:sz w:val="24"/>
          <w:szCs w:val="24"/>
        </w:rPr>
        <w:t>економіки та фінансів</w:t>
      </w:r>
      <w:r>
        <w:rPr>
          <w:sz w:val="24"/>
          <w:szCs w:val="24"/>
        </w:rPr>
        <w:t xml:space="preserve"> </w:t>
      </w:r>
    </w:p>
    <w:p w:rsidR="00624FCB" w:rsidRPr="006C61C1" w:rsidRDefault="00624FCB" w:rsidP="004A5F9E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6C61C1">
        <w:rPr>
          <w:b/>
          <w:sz w:val="28"/>
          <w:szCs w:val="28"/>
        </w:rPr>
        <w:t xml:space="preserve">Вирішили: </w:t>
      </w:r>
      <w:r w:rsidRPr="006C61C1">
        <w:rPr>
          <w:sz w:val="28"/>
          <w:szCs w:val="28"/>
        </w:rPr>
        <w:t>Підтримати дане питання за погодження Постійної депутатської комісії з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</w:p>
    <w:p w:rsidR="008418AA" w:rsidRPr="008418AA" w:rsidRDefault="00F27769" w:rsidP="008418AA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15. Про визначення кандидатів та присвоєння звання «Почесний житель міста Боярка» у 2020 році.</w:t>
      </w:r>
    </w:p>
    <w:p w:rsidR="00F27769" w:rsidRDefault="00F27769" w:rsidP="008418AA">
      <w:pPr>
        <w:pStyle w:val="a3"/>
        <w:spacing w:before="0" w:beforeAutospacing="0" w:after="0" w:afterAutospacing="0"/>
        <w:ind w:firstLine="425"/>
        <w:jc w:val="right"/>
        <w:rPr>
          <w:i/>
          <w:lang w:val="uk-UA"/>
        </w:rPr>
      </w:pPr>
      <w:r>
        <w:rPr>
          <w:i/>
          <w:lang w:val="uk-UA"/>
        </w:rPr>
        <w:t xml:space="preserve">Доповідач: </w:t>
      </w:r>
      <w:proofErr w:type="spellStart"/>
      <w:r>
        <w:rPr>
          <w:i/>
          <w:lang w:val="uk-UA"/>
        </w:rPr>
        <w:t>Кабанцова</w:t>
      </w:r>
      <w:proofErr w:type="spellEnd"/>
      <w:r>
        <w:rPr>
          <w:i/>
          <w:lang w:val="uk-UA"/>
        </w:rPr>
        <w:t xml:space="preserve"> В.І. - </w:t>
      </w:r>
      <w:proofErr w:type="spellStart"/>
      <w:r>
        <w:rPr>
          <w:i/>
          <w:lang w:val="uk-UA"/>
        </w:rPr>
        <w:t>нач</w:t>
      </w:r>
      <w:proofErr w:type="spellEnd"/>
      <w:r>
        <w:rPr>
          <w:i/>
          <w:lang w:val="uk-UA"/>
        </w:rPr>
        <w:t xml:space="preserve">. відділу з питань  освіти, культури, </w:t>
      </w:r>
    </w:p>
    <w:p w:rsidR="00F27769" w:rsidRPr="006D3AED" w:rsidRDefault="00F27769" w:rsidP="008418AA">
      <w:pPr>
        <w:pStyle w:val="a3"/>
        <w:spacing w:before="0" w:beforeAutospacing="0" w:after="120" w:afterAutospacing="0"/>
        <w:ind w:firstLine="425"/>
        <w:jc w:val="right"/>
        <w:rPr>
          <w:i/>
        </w:rPr>
      </w:pPr>
      <w:r>
        <w:rPr>
          <w:i/>
          <w:lang w:val="uk-UA"/>
        </w:rPr>
        <w:t>молоді, спорту та соціального захисту</w:t>
      </w:r>
    </w:p>
    <w:p w:rsidR="00624FCB" w:rsidRPr="00FA3B79" w:rsidRDefault="00624FCB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 w:rsidRPr="006C61C1"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погодження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Постійної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депутатської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комісії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духовності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соціального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захисту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освіти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здоров</w:t>
      </w:r>
      <w:r w:rsidRPr="00624FCB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</w:t>
      </w:r>
      <w:proofErr w:type="spellEnd"/>
      <w:r>
        <w:rPr>
          <w:sz w:val="28"/>
          <w:szCs w:val="28"/>
          <w:lang w:val="ru-RU"/>
        </w:rPr>
        <w:t>,</w:t>
      </w:r>
      <w:r w:rsidRPr="00624F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материнства</w:t>
      </w:r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дитинства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молодіжної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політики</w:t>
      </w:r>
      <w:proofErr w:type="spellEnd"/>
      <w:r>
        <w:rPr>
          <w:sz w:val="28"/>
          <w:szCs w:val="28"/>
          <w:lang w:val="ru-RU"/>
        </w:rPr>
        <w:t>, туризму та спорту.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</w:p>
    <w:p w:rsidR="008418AA" w:rsidRPr="008418AA" w:rsidRDefault="00F27769" w:rsidP="008418AA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16. Про надання дозволу КП «Боярка-Водоканал» щодо видачі технічних умов </w:t>
      </w:r>
      <w:r w:rsidR="00BF6A1B">
        <w:rPr>
          <w:sz w:val="28"/>
          <w:szCs w:val="28"/>
        </w:rPr>
        <w:t>на прое</w:t>
      </w:r>
      <w:r>
        <w:rPr>
          <w:sz w:val="28"/>
          <w:szCs w:val="28"/>
        </w:rPr>
        <w:t xml:space="preserve">ктування підключення до каналізаційної мережі м. Боярка, мешканцям с. Нового,  гр. </w:t>
      </w:r>
      <w:proofErr w:type="spellStart"/>
      <w:r>
        <w:rPr>
          <w:sz w:val="28"/>
          <w:szCs w:val="28"/>
        </w:rPr>
        <w:t>Загурі</w:t>
      </w:r>
      <w:proofErr w:type="spellEnd"/>
      <w:r>
        <w:rPr>
          <w:sz w:val="28"/>
          <w:szCs w:val="28"/>
        </w:rPr>
        <w:t xml:space="preserve"> Н.П., гр. </w:t>
      </w:r>
      <w:proofErr w:type="spellStart"/>
      <w:r>
        <w:rPr>
          <w:sz w:val="28"/>
          <w:szCs w:val="28"/>
        </w:rPr>
        <w:t>Степчуку</w:t>
      </w:r>
      <w:proofErr w:type="spellEnd"/>
      <w:r>
        <w:rPr>
          <w:sz w:val="28"/>
          <w:szCs w:val="28"/>
        </w:rPr>
        <w:t xml:space="preserve"> О.О.,</w:t>
      </w:r>
      <w:r w:rsidR="00624FCB">
        <w:rPr>
          <w:sz w:val="28"/>
          <w:szCs w:val="28"/>
        </w:rPr>
        <w:t xml:space="preserve"> Бондаренко О.Ю.,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Батовій</w:t>
      </w:r>
      <w:proofErr w:type="spellEnd"/>
      <w:r>
        <w:rPr>
          <w:sz w:val="28"/>
          <w:szCs w:val="28"/>
        </w:rPr>
        <w:t xml:space="preserve"> Г.О., гр. Шевчук О.А., гр. Кваші Л.В., гр. Лагоді Т.С.,                                   гр. Марчуку Д.В., гр. Довженку Є.В., гр. </w:t>
      </w:r>
      <w:proofErr w:type="spellStart"/>
      <w:r>
        <w:rPr>
          <w:sz w:val="28"/>
          <w:szCs w:val="28"/>
        </w:rPr>
        <w:t>Турчинській</w:t>
      </w:r>
      <w:proofErr w:type="spellEnd"/>
      <w:r>
        <w:rPr>
          <w:sz w:val="28"/>
          <w:szCs w:val="28"/>
        </w:rPr>
        <w:t xml:space="preserve"> А.Г., гр. Лазаренку С.В., гр. </w:t>
      </w:r>
      <w:proofErr w:type="spellStart"/>
      <w:r>
        <w:rPr>
          <w:sz w:val="28"/>
          <w:szCs w:val="28"/>
        </w:rPr>
        <w:t>Бутенко</w:t>
      </w:r>
      <w:proofErr w:type="spellEnd"/>
      <w:r>
        <w:rPr>
          <w:sz w:val="28"/>
          <w:szCs w:val="28"/>
        </w:rPr>
        <w:t xml:space="preserve"> А.П., гр. </w:t>
      </w:r>
      <w:proofErr w:type="spellStart"/>
      <w:r>
        <w:rPr>
          <w:sz w:val="28"/>
          <w:szCs w:val="28"/>
        </w:rPr>
        <w:t>Горячевій</w:t>
      </w:r>
      <w:proofErr w:type="spellEnd"/>
      <w:r>
        <w:rPr>
          <w:sz w:val="28"/>
          <w:szCs w:val="28"/>
        </w:rPr>
        <w:t xml:space="preserve"> А.І.</w:t>
      </w:r>
    </w:p>
    <w:p w:rsidR="00F27769" w:rsidRPr="006D3AED" w:rsidRDefault="00F27769" w:rsidP="008418AA">
      <w:pPr>
        <w:widowControl w:val="0"/>
        <w:shd w:val="clear" w:color="auto" w:fill="FFFFFF"/>
        <w:spacing w:after="120"/>
        <w:ind w:firstLine="709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lastRenderedPageBreak/>
        <w:t>Доповідач: Ремесло П.П. – гол. спеціаліст відділу з питань житлово-комунального господарства, транспорту та надзвичайних ситуацій</w:t>
      </w:r>
    </w:p>
    <w:p w:rsidR="00624FCB" w:rsidRPr="00FA3B79" w:rsidRDefault="00624FCB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 w:rsidRPr="006C61C1"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</w:t>
      </w:r>
      <w:r w:rsidR="00BF6A1B">
        <w:rPr>
          <w:sz w:val="28"/>
          <w:szCs w:val="28"/>
          <w:lang w:val="ru-RU"/>
        </w:rPr>
        <w:t>не</w:t>
      </w:r>
      <w:proofErr w:type="spellEnd"/>
      <w:r w:rsidR="00BF6A1B">
        <w:rPr>
          <w:sz w:val="28"/>
          <w:szCs w:val="28"/>
          <w:lang w:val="ru-RU"/>
        </w:rPr>
        <w:t xml:space="preserve"> </w:t>
      </w:r>
      <w:proofErr w:type="spellStart"/>
      <w:r w:rsidR="00BF6A1B">
        <w:rPr>
          <w:sz w:val="28"/>
          <w:szCs w:val="28"/>
          <w:lang w:val="ru-RU"/>
        </w:rPr>
        <w:t>питання</w:t>
      </w:r>
      <w:proofErr w:type="spellEnd"/>
      <w:r w:rsidR="00BF6A1B">
        <w:rPr>
          <w:sz w:val="28"/>
          <w:szCs w:val="28"/>
          <w:lang w:val="ru-RU"/>
        </w:rPr>
        <w:t xml:space="preserve"> за умов</w:t>
      </w:r>
      <w:r w:rsidR="00E975A5">
        <w:rPr>
          <w:sz w:val="28"/>
          <w:szCs w:val="28"/>
          <w:lang w:val="ru-RU"/>
        </w:rPr>
        <w:t xml:space="preserve"> </w:t>
      </w:r>
      <w:proofErr w:type="spellStart"/>
      <w:r w:rsidR="00E975A5">
        <w:rPr>
          <w:sz w:val="28"/>
          <w:szCs w:val="28"/>
          <w:lang w:val="ru-RU"/>
        </w:rPr>
        <w:t>придбання</w:t>
      </w:r>
      <w:proofErr w:type="spellEnd"/>
      <w:r w:rsidR="00E975A5">
        <w:rPr>
          <w:sz w:val="28"/>
          <w:szCs w:val="28"/>
          <w:lang w:val="ru-RU"/>
        </w:rPr>
        <w:t xml:space="preserve"> 13-ти </w:t>
      </w:r>
      <w:proofErr w:type="spellStart"/>
      <w:r w:rsidR="00E975A5">
        <w:rPr>
          <w:sz w:val="28"/>
          <w:szCs w:val="28"/>
          <w:lang w:val="ru-RU"/>
        </w:rPr>
        <w:t>засувок</w:t>
      </w:r>
      <w:proofErr w:type="spellEnd"/>
      <w:r w:rsidR="00E975A5">
        <w:rPr>
          <w:sz w:val="28"/>
          <w:szCs w:val="28"/>
          <w:lang w:val="ru-RU"/>
        </w:rPr>
        <w:t xml:space="preserve">  </w:t>
      </w:r>
      <w:proofErr w:type="spellStart"/>
      <w:r w:rsidR="00E975A5">
        <w:rPr>
          <w:sz w:val="28"/>
          <w:szCs w:val="28"/>
          <w:lang w:val="ru-RU"/>
        </w:rPr>
        <w:t>діаметром</w:t>
      </w:r>
      <w:proofErr w:type="spellEnd"/>
      <w:r w:rsidR="00E975A5">
        <w:rPr>
          <w:sz w:val="28"/>
          <w:szCs w:val="28"/>
          <w:lang w:val="ru-RU"/>
        </w:rPr>
        <w:t xml:space="preserve"> «10</w:t>
      </w:r>
      <w:r>
        <w:rPr>
          <w:sz w:val="28"/>
          <w:szCs w:val="28"/>
          <w:lang w:val="ru-RU"/>
        </w:rPr>
        <w:t>0»</w:t>
      </w:r>
      <w:r w:rsidR="00E975A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624FCB" w:rsidRDefault="00624FCB" w:rsidP="004A5F9E">
      <w:pPr>
        <w:ind w:right="-1"/>
        <w:jc w:val="both"/>
        <w:rPr>
          <w:sz w:val="28"/>
          <w:szCs w:val="28"/>
          <w:lang w:val="ru-RU"/>
        </w:rPr>
      </w:pPr>
    </w:p>
    <w:p w:rsidR="00F27769" w:rsidRDefault="00F27769" w:rsidP="004A5F9E">
      <w:pPr>
        <w:widowControl w:val="0"/>
        <w:shd w:val="clear" w:color="auto" w:fill="FFFFFF"/>
        <w:spacing w:after="1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rFonts w:eastAsia="Calibri"/>
          <w:sz w:val="28"/>
          <w:szCs w:val="28"/>
        </w:rPr>
        <w:t>Про надання дозволу КП «Боярка-В</w:t>
      </w:r>
      <w:r w:rsidR="00EA422F">
        <w:rPr>
          <w:rFonts w:eastAsia="Calibri"/>
          <w:sz w:val="28"/>
          <w:szCs w:val="28"/>
        </w:rPr>
        <w:t>одоканал» щодо видачі технічних</w:t>
      </w:r>
      <w:r w:rsidR="00BF6A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умов ТОВ «Міжнародна логістична к</w:t>
      </w:r>
      <w:r w:rsidR="00EA422F">
        <w:rPr>
          <w:rFonts w:eastAsia="Calibri"/>
          <w:sz w:val="28"/>
          <w:szCs w:val="28"/>
        </w:rPr>
        <w:t xml:space="preserve">омпанія» на підключення до </w:t>
      </w:r>
      <w:r>
        <w:rPr>
          <w:rFonts w:eastAsia="Calibri"/>
          <w:sz w:val="28"/>
          <w:szCs w:val="28"/>
        </w:rPr>
        <w:t>мереж централізованого водовідведення м. Боярка.</w:t>
      </w:r>
    </w:p>
    <w:p w:rsidR="00F27769" w:rsidRPr="006D3AED" w:rsidRDefault="008418AA" w:rsidP="008418AA">
      <w:pPr>
        <w:widowControl w:val="0"/>
        <w:shd w:val="clear" w:color="auto" w:fill="FFFFFF"/>
        <w:spacing w:after="120"/>
        <w:ind w:firstLine="709"/>
        <w:jc w:val="center"/>
        <w:rPr>
          <w:sz w:val="28"/>
          <w:szCs w:val="28"/>
          <w:lang w:val="ru-RU"/>
        </w:rPr>
      </w:pPr>
      <w:r>
        <w:rPr>
          <w:i/>
          <w:sz w:val="24"/>
          <w:szCs w:val="24"/>
        </w:rPr>
        <w:t xml:space="preserve"> </w:t>
      </w:r>
      <w:r w:rsidR="00F27769">
        <w:rPr>
          <w:i/>
          <w:sz w:val="24"/>
          <w:szCs w:val="24"/>
        </w:rPr>
        <w:t>Доповідач: Ремесло П.П. – гол. спеціаліст відділу з питань житлово-комунального господарства, транспорту та надзвичайних ситуацій</w:t>
      </w:r>
    </w:p>
    <w:p w:rsidR="00152736" w:rsidRPr="00FA3B79" w:rsidRDefault="00152736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Винести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розгляд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>.</w:t>
      </w:r>
    </w:p>
    <w:p w:rsidR="00152736" w:rsidRDefault="00152736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152736" w:rsidRDefault="00152736" w:rsidP="00152736">
      <w:pPr>
        <w:ind w:right="-1"/>
        <w:jc w:val="both"/>
        <w:rPr>
          <w:sz w:val="28"/>
          <w:szCs w:val="28"/>
          <w:lang w:val="ru-RU"/>
        </w:rPr>
      </w:pPr>
    </w:p>
    <w:p w:rsidR="008418AA" w:rsidRDefault="00F27769" w:rsidP="008418A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rFonts w:eastAsia="Calibri"/>
          <w:sz w:val="28"/>
          <w:szCs w:val="28"/>
        </w:rPr>
        <w:t>Про надання дозволу КП «Боярка-Водоканал» щодо видачі технічних умов ТОВ «СМАЙЛ КОНСТРАКШН» на підключення до мереж централізованого водопостачання та водовідведення м. Боярка.</w:t>
      </w:r>
    </w:p>
    <w:p w:rsidR="00F27769" w:rsidRPr="006D3AED" w:rsidRDefault="00F27769" w:rsidP="00F27769">
      <w:pPr>
        <w:widowControl w:val="0"/>
        <w:shd w:val="clear" w:color="auto" w:fill="FFFFFF"/>
        <w:spacing w:after="120"/>
        <w:ind w:firstLine="709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Доповідач: Ремесло П.П. – гол. спеціаліст відділу з питань житлово-комунального господарства, транспорту та надзвичайних ситуацій</w:t>
      </w:r>
    </w:p>
    <w:p w:rsidR="0010482F" w:rsidRDefault="0010482F" w:rsidP="0010482F">
      <w:pPr>
        <w:tabs>
          <w:tab w:val="left" w:pos="0"/>
        </w:tabs>
        <w:spacing w:after="120"/>
        <w:jc w:val="both"/>
        <w:rPr>
          <w:sz w:val="28"/>
          <w:szCs w:val="28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Змінити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Придбання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встановлення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лічильників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обліку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стічної</w:t>
      </w:r>
      <w:proofErr w:type="spellEnd"/>
      <w:r>
        <w:rPr>
          <w:sz w:val="28"/>
          <w:szCs w:val="28"/>
          <w:lang w:val="ru-RU"/>
        </w:rPr>
        <w:t xml:space="preserve"> води» на «</w:t>
      </w:r>
      <w:proofErr w:type="spellStart"/>
      <w:r>
        <w:rPr>
          <w:sz w:val="28"/>
          <w:szCs w:val="28"/>
          <w:lang w:val="ru-RU"/>
        </w:rPr>
        <w:t>Придбання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апарату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стикового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зварювання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пластикових</w:t>
      </w:r>
      <w:proofErr w:type="spellEnd"/>
      <w:r>
        <w:rPr>
          <w:sz w:val="28"/>
          <w:szCs w:val="28"/>
          <w:lang w:val="ru-RU"/>
        </w:rPr>
        <w:t xml:space="preserve"> труб» та </w:t>
      </w:r>
      <w:proofErr w:type="spellStart"/>
      <w:r>
        <w:rPr>
          <w:sz w:val="28"/>
          <w:szCs w:val="28"/>
          <w:lang w:val="ru-RU"/>
        </w:rPr>
        <w:t>додати</w:t>
      </w:r>
      <w:proofErr w:type="spellEnd"/>
      <w:r>
        <w:rPr>
          <w:sz w:val="28"/>
          <w:szCs w:val="28"/>
          <w:lang w:val="ru-RU"/>
        </w:rPr>
        <w:t xml:space="preserve"> «Ремонт </w:t>
      </w:r>
      <w:proofErr w:type="spellStart"/>
      <w:r>
        <w:rPr>
          <w:sz w:val="28"/>
          <w:szCs w:val="28"/>
          <w:lang w:val="ru-RU"/>
        </w:rPr>
        <w:t>покрівлі</w:t>
      </w:r>
      <w:proofErr w:type="spellEnd"/>
      <w:r>
        <w:rPr>
          <w:sz w:val="28"/>
          <w:szCs w:val="28"/>
          <w:lang w:val="ru-RU"/>
        </w:rPr>
        <w:t xml:space="preserve"> на ПНС-1 по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Соборності</w:t>
      </w:r>
      <w:proofErr w:type="spellEnd"/>
      <w:r>
        <w:rPr>
          <w:sz w:val="28"/>
          <w:szCs w:val="28"/>
          <w:lang w:val="ru-RU"/>
        </w:rPr>
        <w:t>, 53</w:t>
      </w:r>
      <w:r w:rsidRPr="0010482F">
        <w:rPr>
          <w:sz w:val="28"/>
          <w:szCs w:val="28"/>
          <w:lang w:val="ru-RU"/>
        </w:rPr>
        <w:t>/1</w:t>
      </w:r>
      <w:r>
        <w:rPr>
          <w:sz w:val="28"/>
          <w:szCs w:val="28"/>
        </w:rPr>
        <w:t xml:space="preserve">». </w:t>
      </w:r>
    </w:p>
    <w:p w:rsidR="0010482F" w:rsidRPr="00FA3B79" w:rsidRDefault="0010482F" w:rsidP="0010482F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Винести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розгляд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>.</w:t>
      </w:r>
    </w:p>
    <w:p w:rsidR="0010482F" w:rsidRDefault="0010482F" w:rsidP="0010482F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10482F" w:rsidRDefault="0010482F" w:rsidP="0010482F">
      <w:pPr>
        <w:ind w:right="-1"/>
        <w:jc w:val="both"/>
        <w:rPr>
          <w:sz w:val="28"/>
          <w:szCs w:val="28"/>
          <w:lang w:val="ru-RU"/>
        </w:rPr>
      </w:pPr>
    </w:p>
    <w:p w:rsidR="008418AA" w:rsidRDefault="00F27769" w:rsidP="00841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Про надання дозволу КП «Боярка-Водоканал» щодо видачі технічних</w:t>
      </w:r>
      <w:r w:rsidR="00BF6A1B">
        <w:rPr>
          <w:sz w:val="28"/>
          <w:szCs w:val="28"/>
        </w:rPr>
        <w:t xml:space="preserve"> умов гр. </w:t>
      </w:r>
      <w:proofErr w:type="spellStart"/>
      <w:r w:rsidR="00BF6A1B">
        <w:rPr>
          <w:sz w:val="28"/>
          <w:szCs w:val="28"/>
        </w:rPr>
        <w:t>Ковалевич</w:t>
      </w:r>
      <w:proofErr w:type="spellEnd"/>
      <w:r w:rsidR="00BF6A1B">
        <w:rPr>
          <w:sz w:val="28"/>
          <w:szCs w:val="28"/>
        </w:rPr>
        <w:t xml:space="preserve"> Д.П. на прое</w:t>
      </w:r>
      <w:r>
        <w:rPr>
          <w:sz w:val="28"/>
          <w:szCs w:val="28"/>
        </w:rPr>
        <w:t>ктування підключення 9-ти житлових будинків до мереж водовідведення м. Боярка.</w:t>
      </w:r>
    </w:p>
    <w:p w:rsidR="00F27769" w:rsidRPr="006D3AED" w:rsidRDefault="00F27769" w:rsidP="00F27769">
      <w:pPr>
        <w:widowControl w:val="0"/>
        <w:shd w:val="clear" w:color="auto" w:fill="FFFFFF"/>
        <w:spacing w:after="120"/>
        <w:ind w:firstLine="709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Доповідач: Ремесло П.П. – гол. спеціаліст відділу з питань житлово-комунального господарства, транспорту та надзвичайних ситуацій</w:t>
      </w:r>
    </w:p>
    <w:p w:rsidR="0010482F" w:rsidRPr="00FA3B79" w:rsidRDefault="0010482F" w:rsidP="0010482F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Додати</w:t>
      </w:r>
      <w:proofErr w:type="spellEnd"/>
      <w:r>
        <w:rPr>
          <w:sz w:val="28"/>
          <w:szCs w:val="28"/>
          <w:lang w:val="ru-RU"/>
        </w:rPr>
        <w:t xml:space="preserve"> 5-й пункт,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>
        <w:rPr>
          <w:sz w:val="28"/>
          <w:szCs w:val="28"/>
          <w:lang w:val="ru-RU"/>
        </w:rPr>
        <w:t>: «</w:t>
      </w:r>
      <w:proofErr w:type="spellStart"/>
      <w:r>
        <w:rPr>
          <w:sz w:val="28"/>
          <w:szCs w:val="28"/>
          <w:lang w:val="ru-RU"/>
        </w:rPr>
        <w:t>Придбати</w:t>
      </w:r>
      <w:proofErr w:type="spellEnd"/>
      <w:r>
        <w:rPr>
          <w:sz w:val="28"/>
          <w:szCs w:val="28"/>
          <w:lang w:val="ru-RU"/>
        </w:rPr>
        <w:t xml:space="preserve"> генератор </w:t>
      </w:r>
      <w:proofErr w:type="spellStart"/>
      <w:r>
        <w:rPr>
          <w:sz w:val="28"/>
          <w:szCs w:val="28"/>
          <w:lang w:val="ru-RU"/>
        </w:rPr>
        <w:t>потужністю</w:t>
      </w:r>
      <w:proofErr w:type="spellEnd"/>
      <w:r>
        <w:rPr>
          <w:sz w:val="28"/>
          <w:szCs w:val="28"/>
          <w:lang w:val="ru-RU"/>
        </w:rPr>
        <w:t xml:space="preserve"> 65кВа».  </w:t>
      </w:r>
      <w:proofErr w:type="spellStart"/>
      <w:r>
        <w:rPr>
          <w:sz w:val="28"/>
          <w:szCs w:val="28"/>
          <w:lang w:val="ru-RU"/>
        </w:rPr>
        <w:t>Винести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розгляд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>.</w:t>
      </w:r>
    </w:p>
    <w:p w:rsidR="0010482F" w:rsidRDefault="0010482F" w:rsidP="0010482F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10482F" w:rsidRDefault="0010482F" w:rsidP="0010482F">
      <w:pPr>
        <w:ind w:right="-1"/>
        <w:jc w:val="both"/>
        <w:rPr>
          <w:sz w:val="28"/>
          <w:szCs w:val="28"/>
          <w:lang w:val="ru-RU"/>
        </w:rPr>
      </w:pPr>
    </w:p>
    <w:p w:rsidR="008418AA" w:rsidRDefault="00F27769" w:rsidP="00841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Про надання дозволу КП «Боярка-Водоканал» щодо видачі технічних умов</w:t>
      </w:r>
      <w:r w:rsidR="00BF6A1B">
        <w:rPr>
          <w:sz w:val="28"/>
          <w:szCs w:val="28"/>
        </w:rPr>
        <w:t xml:space="preserve"> гр. </w:t>
      </w:r>
      <w:proofErr w:type="spellStart"/>
      <w:r w:rsidR="00BF6A1B">
        <w:rPr>
          <w:sz w:val="28"/>
          <w:szCs w:val="28"/>
        </w:rPr>
        <w:t>Храпачевському</w:t>
      </w:r>
      <w:proofErr w:type="spellEnd"/>
      <w:r w:rsidR="00BF6A1B">
        <w:rPr>
          <w:sz w:val="28"/>
          <w:szCs w:val="28"/>
        </w:rPr>
        <w:t xml:space="preserve"> Р.П. на прое</w:t>
      </w:r>
      <w:r>
        <w:rPr>
          <w:sz w:val="28"/>
          <w:szCs w:val="28"/>
        </w:rPr>
        <w:t>ктування підключення 3-ох житлових будинків до мереж водовідведення м. Боярка.</w:t>
      </w:r>
    </w:p>
    <w:p w:rsidR="00F27769" w:rsidRPr="006D3AED" w:rsidRDefault="00F27769" w:rsidP="00F27769">
      <w:pPr>
        <w:widowControl w:val="0"/>
        <w:shd w:val="clear" w:color="auto" w:fill="FFFFFF"/>
        <w:spacing w:after="120"/>
        <w:ind w:firstLine="709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Доповідач: Ремесло П.П. – гол. спеціаліст відділу з питань житлово-комунального господарства, транспорту та надзвичайних ситуацій</w:t>
      </w:r>
    </w:p>
    <w:p w:rsidR="00152736" w:rsidRPr="00FA3B79" w:rsidRDefault="00152736" w:rsidP="00152736">
      <w:pPr>
        <w:tabs>
          <w:tab w:val="left" w:pos="0"/>
        </w:tabs>
        <w:spacing w:after="120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Винести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розгляд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>.</w:t>
      </w:r>
    </w:p>
    <w:p w:rsidR="00152736" w:rsidRDefault="00152736" w:rsidP="00152736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152736" w:rsidRDefault="00152736" w:rsidP="00152736">
      <w:pPr>
        <w:ind w:right="-1"/>
        <w:jc w:val="both"/>
        <w:rPr>
          <w:sz w:val="28"/>
          <w:szCs w:val="28"/>
          <w:lang w:val="ru-RU"/>
        </w:rPr>
      </w:pPr>
    </w:p>
    <w:p w:rsidR="008418AA" w:rsidRDefault="00F27769" w:rsidP="00841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Про надання дозволу КП «Боярка-Водоканал» щодо видачі технічних</w:t>
      </w:r>
      <w:r w:rsidR="00BF6A1B">
        <w:rPr>
          <w:sz w:val="28"/>
          <w:szCs w:val="28"/>
        </w:rPr>
        <w:t xml:space="preserve"> умов гр. </w:t>
      </w:r>
      <w:proofErr w:type="spellStart"/>
      <w:r w:rsidR="00BF6A1B">
        <w:rPr>
          <w:sz w:val="28"/>
          <w:szCs w:val="28"/>
        </w:rPr>
        <w:t>Сергійчук</w:t>
      </w:r>
      <w:proofErr w:type="spellEnd"/>
      <w:r w:rsidR="00BF6A1B">
        <w:rPr>
          <w:sz w:val="28"/>
          <w:szCs w:val="28"/>
        </w:rPr>
        <w:t xml:space="preserve"> Л.М. на прое</w:t>
      </w:r>
      <w:r>
        <w:rPr>
          <w:sz w:val="28"/>
          <w:szCs w:val="28"/>
        </w:rPr>
        <w:t>ктування підключення</w:t>
      </w:r>
      <w:r>
        <w:rPr>
          <w:sz w:val="28"/>
          <w:szCs w:val="28"/>
          <w:lang w:val="ru-RU"/>
        </w:rPr>
        <w:t xml:space="preserve"> 6-ти </w:t>
      </w:r>
      <w:proofErr w:type="spellStart"/>
      <w:r>
        <w:rPr>
          <w:sz w:val="28"/>
          <w:szCs w:val="28"/>
          <w:lang w:val="ru-RU"/>
        </w:rPr>
        <w:t>таунха</w:t>
      </w:r>
      <w:r>
        <w:rPr>
          <w:sz w:val="28"/>
          <w:szCs w:val="28"/>
        </w:rPr>
        <w:t>усів</w:t>
      </w:r>
      <w:proofErr w:type="spellEnd"/>
      <w:r>
        <w:rPr>
          <w:sz w:val="28"/>
          <w:szCs w:val="28"/>
        </w:rPr>
        <w:t xml:space="preserve"> до мереж водовідведення м. Боярка</w:t>
      </w:r>
    </w:p>
    <w:p w:rsidR="00F27769" w:rsidRPr="006D3AED" w:rsidRDefault="00F27769" w:rsidP="00F27769">
      <w:pPr>
        <w:widowControl w:val="0"/>
        <w:shd w:val="clear" w:color="auto" w:fill="FFFFFF"/>
        <w:spacing w:after="120"/>
        <w:ind w:firstLine="709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Доповідач: Ремесло П.П. – гол. спеціаліст відділу з питань житлово-комунального господарства, транспорту та надзвичайних ситуацій</w:t>
      </w:r>
    </w:p>
    <w:p w:rsidR="00152736" w:rsidRPr="00FA3B79" w:rsidRDefault="00152736" w:rsidP="00152736">
      <w:pPr>
        <w:tabs>
          <w:tab w:val="left" w:pos="0"/>
        </w:tabs>
        <w:spacing w:after="120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Винести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розгляд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>.</w:t>
      </w:r>
    </w:p>
    <w:p w:rsidR="00152736" w:rsidRDefault="00152736" w:rsidP="00152736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152736" w:rsidRDefault="00152736" w:rsidP="00152736">
      <w:pPr>
        <w:ind w:right="-1"/>
        <w:jc w:val="both"/>
        <w:rPr>
          <w:sz w:val="28"/>
          <w:szCs w:val="28"/>
          <w:lang w:val="ru-RU"/>
        </w:rPr>
      </w:pPr>
    </w:p>
    <w:p w:rsidR="008418AA" w:rsidRDefault="00F27769" w:rsidP="008418A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22. Земельні питання.</w:t>
      </w:r>
    </w:p>
    <w:p w:rsidR="00F27769" w:rsidRDefault="00F27769" w:rsidP="00F2776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Доповідач: </w:t>
      </w:r>
      <w:proofErr w:type="spellStart"/>
      <w:r>
        <w:rPr>
          <w:i/>
          <w:sz w:val="24"/>
          <w:szCs w:val="24"/>
        </w:rPr>
        <w:t>Севериненко</w:t>
      </w:r>
      <w:proofErr w:type="spellEnd"/>
      <w:r>
        <w:rPr>
          <w:i/>
          <w:sz w:val="24"/>
          <w:szCs w:val="24"/>
        </w:rPr>
        <w:t xml:space="preserve"> Т.О. –</w:t>
      </w:r>
      <w:proofErr w:type="spellStart"/>
      <w:r>
        <w:rPr>
          <w:i/>
          <w:sz w:val="24"/>
          <w:szCs w:val="24"/>
        </w:rPr>
        <w:t>нач</w:t>
      </w:r>
      <w:proofErr w:type="spellEnd"/>
      <w:r>
        <w:rPr>
          <w:i/>
          <w:sz w:val="24"/>
          <w:szCs w:val="24"/>
        </w:rPr>
        <w:t xml:space="preserve">.  відділу землевпорядкування </w:t>
      </w:r>
    </w:p>
    <w:p w:rsidR="00F27769" w:rsidRPr="006D3AED" w:rsidRDefault="00F27769" w:rsidP="00F27769">
      <w:pPr>
        <w:spacing w:after="120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та кадастру</w:t>
      </w:r>
    </w:p>
    <w:p w:rsidR="00152736" w:rsidRPr="00FA3B79" w:rsidRDefault="00152736" w:rsidP="004A5F9E">
      <w:pPr>
        <w:tabs>
          <w:tab w:val="left" w:pos="0"/>
        </w:tabs>
        <w:spacing w:after="120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погодження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Постійної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депутатської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комісії</w:t>
      </w:r>
      <w:proofErr w:type="spellEnd"/>
      <w:r w:rsidR="00BF6A1B">
        <w:rPr>
          <w:sz w:val="28"/>
          <w:szCs w:val="28"/>
          <w:lang w:val="ru-RU"/>
        </w:rPr>
        <w:t xml:space="preserve"> з </w:t>
      </w:r>
      <w:proofErr w:type="spellStart"/>
      <w:r w:rsidR="00BF6A1B">
        <w:rPr>
          <w:sz w:val="28"/>
          <w:szCs w:val="28"/>
          <w:lang w:val="ru-RU"/>
        </w:rPr>
        <w:t>питань</w:t>
      </w:r>
      <w:proofErr w:type="spellEnd"/>
      <w:r w:rsidR="00BF6A1B">
        <w:rPr>
          <w:sz w:val="28"/>
          <w:szCs w:val="28"/>
          <w:lang w:val="ru-RU"/>
        </w:rPr>
        <w:t xml:space="preserve"> </w:t>
      </w:r>
      <w:proofErr w:type="spellStart"/>
      <w:r w:rsidR="00BF6A1B">
        <w:rPr>
          <w:sz w:val="28"/>
          <w:szCs w:val="28"/>
          <w:lang w:val="ru-RU"/>
        </w:rPr>
        <w:t>Стратегічного</w:t>
      </w:r>
      <w:proofErr w:type="spellEnd"/>
      <w:r w:rsidR="00BF6A1B">
        <w:rPr>
          <w:sz w:val="28"/>
          <w:szCs w:val="28"/>
          <w:lang w:val="ru-RU"/>
        </w:rPr>
        <w:t xml:space="preserve"> </w:t>
      </w:r>
      <w:proofErr w:type="spellStart"/>
      <w:r w:rsidR="00BF6A1B">
        <w:rPr>
          <w:sz w:val="28"/>
          <w:szCs w:val="28"/>
          <w:lang w:val="ru-RU"/>
        </w:rPr>
        <w:t>сталого</w:t>
      </w:r>
      <w:proofErr w:type="spellEnd"/>
      <w:r w:rsidR="00BF6A1B">
        <w:rPr>
          <w:sz w:val="28"/>
          <w:szCs w:val="28"/>
          <w:lang w:val="ru-RU"/>
        </w:rPr>
        <w:t xml:space="preserve"> </w:t>
      </w:r>
      <w:proofErr w:type="spellStart"/>
      <w:r w:rsidR="00BF6A1B">
        <w:rPr>
          <w:sz w:val="28"/>
          <w:szCs w:val="28"/>
          <w:lang w:val="ru-RU"/>
        </w:rPr>
        <w:t>розвитку</w:t>
      </w:r>
      <w:proofErr w:type="spellEnd"/>
      <w:r w:rsidR="00BF6A1B">
        <w:rPr>
          <w:sz w:val="28"/>
          <w:szCs w:val="28"/>
          <w:lang w:val="ru-RU"/>
        </w:rPr>
        <w:t xml:space="preserve">, </w:t>
      </w:r>
      <w:proofErr w:type="spellStart"/>
      <w:r w:rsidR="00BF6A1B">
        <w:rPr>
          <w:sz w:val="28"/>
          <w:szCs w:val="28"/>
          <w:lang w:val="ru-RU"/>
        </w:rPr>
        <w:t>містобудування</w:t>
      </w:r>
      <w:proofErr w:type="spellEnd"/>
      <w:r w:rsidR="00BF6A1B">
        <w:rPr>
          <w:sz w:val="28"/>
          <w:szCs w:val="28"/>
          <w:lang w:val="ru-RU"/>
        </w:rPr>
        <w:t xml:space="preserve">, </w:t>
      </w:r>
      <w:proofErr w:type="spellStart"/>
      <w:r w:rsidR="00BF6A1B">
        <w:rPr>
          <w:sz w:val="28"/>
          <w:szCs w:val="28"/>
          <w:lang w:val="ru-RU"/>
        </w:rPr>
        <w:t>архітектури</w:t>
      </w:r>
      <w:proofErr w:type="spellEnd"/>
      <w:r w:rsidR="00BF6A1B">
        <w:rPr>
          <w:sz w:val="28"/>
          <w:szCs w:val="28"/>
          <w:lang w:val="ru-RU"/>
        </w:rPr>
        <w:t xml:space="preserve">, </w:t>
      </w:r>
      <w:proofErr w:type="spellStart"/>
      <w:r w:rsidR="00BF6A1B">
        <w:rPr>
          <w:sz w:val="28"/>
          <w:szCs w:val="28"/>
          <w:lang w:val="ru-RU"/>
        </w:rPr>
        <w:t>організації</w:t>
      </w:r>
      <w:proofErr w:type="spellEnd"/>
      <w:r w:rsidR="00BF6A1B">
        <w:rPr>
          <w:sz w:val="28"/>
          <w:szCs w:val="28"/>
          <w:lang w:val="ru-RU"/>
        </w:rPr>
        <w:t xml:space="preserve"> </w:t>
      </w:r>
      <w:proofErr w:type="spellStart"/>
      <w:r w:rsidR="00BF6A1B">
        <w:rPr>
          <w:sz w:val="28"/>
          <w:szCs w:val="28"/>
          <w:lang w:val="ru-RU"/>
        </w:rPr>
        <w:t>публічного</w:t>
      </w:r>
      <w:proofErr w:type="spellEnd"/>
      <w:r w:rsidR="00BF6A1B">
        <w:rPr>
          <w:sz w:val="28"/>
          <w:szCs w:val="28"/>
          <w:lang w:val="ru-RU"/>
        </w:rPr>
        <w:t xml:space="preserve"> простору, </w:t>
      </w:r>
      <w:proofErr w:type="spellStart"/>
      <w:r w:rsidR="00BF6A1B">
        <w:rPr>
          <w:sz w:val="28"/>
          <w:szCs w:val="28"/>
          <w:lang w:val="ru-RU"/>
        </w:rPr>
        <w:t>земельних</w:t>
      </w:r>
      <w:proofErr w:type="spellEnd"/>
      <w:r w:rsidR="00BF6A1B">
        <w:rPr>
          <w:sz w:val="28"/>
          <w:szCs w:val="28"/>
          <w:lang w:val="ru-RU"/>
        </w:rPr>
        <w:t xml:space="preserve"> </w:t>
      </w:r>
      <w:proofErr w:type="spellStart"/>
      <w:r w:rsidR="00BF6A1B">
        <w:rPr>
          <w:sz w:val="28"/>
          <w:szCs w:val="28"/>
          <w:lang w:val="ru-RU"/>
        </w:rPr>
        <w:t>відносин</w:t>
      </w:r>
      <w:proofErr w:type="spellEnd"/>
      <w:r w:rsidR="00BF6A1B">
        <w:rPr>
          <w:sz w:val="28"/>
          <w:szCs w:val="28"/>
          <w:lang w:val="ru-RU"/>
        </w:rPr>
        <w:t xml:space="preserve">, </w:t>
      </w:r>
      <w:proofErr w:type="spellStart"/>
      <w:r w:rsidR="00BF6A1B">
        <w:rPr>
          <w:sz w:val="28"/>
          <w:szCs w:val="28"/>
          <w:lang w:val="ru-RU"/>
        </w:rPr>
        <w:t>охорони</w:t>
      </w:r>
      <w:proofErr w:type="spellEnd"/>
      <w:r w:rsidR="00BF6A1B">
        <w:rPr>
          <w:sz w:val="28"/>
          <w:szCs w:val="28"/>
          <w:lang w:val="ru-RU"/>
        </w:rPr>
        <w:t xml:space="preserve"> </w:t>
      </w:r>
      <w:proofErr w:type="spellStart"/>
      <w:r w:rsidR="00BF6A1B">
        <w:rPr>
          <w:sz w:val="28"/>
          <w:szCs w:val="28"/>
          <w:lang w:val="ru-RU"/>
        </w:rPr>
        <w:t>навколишнього</w:t>
      </w:r>
      <w:proofErr w:type="spellEnd"/>
      <w:r w:rsidR="00BF6A1B">
        <w:rPr>
          <w:sz w:val="28"/>
          <w:szCs w:val="28"/>
          <w:lang w:val="ru-RU"/>
        </w:rPr>
        <w:t xml:space="preserve"> </w:t>
      </w:r>
      <w:proofErr w:type="spellStart"/>
      <w:r w:rsidR="00BF6A1B">
        <w:rPr>
          <w:sz w:val="28"/>
          <w:szCs w:val="28"/>
          <w:lang w:val="ru-RU"/>
        </w:rPr>
        <w:t>середовища</w:t>
      </w:r>
      <w:proofErr w:type="spellEnd"/>
      <w:r w:rsidR="00BF6A1B">
        <w:rPr>
          <w:sz w:val="28"/>
          <w:szCs w:val="28"/>
          <w:lang w:val="ru-RU"/>
        </w:rPr>
        <w:t xml:space="preserve">, зеленого </w:t>
      </w:r>
      <w:proofErr w:type="spellStart"/>
      <w:r w:rsidR="00BF6A1B">
        <w:rPr>
          <w:sz w:val="28"/>
          <w:szCs w:val="28"/>
          <w:lang w:val="ru-RU"/>
        </w:rPr>
        <w:t>будівництва</w:t>
      </w:r>
      <w:proofErr w:type="spellEnd"/>
      <w:r w:rsidR="00BF6A1B">
        <w:rPr>
          <w:sz w:val="28"/>
          <w:szCs w:val="28"/>
          <w:lang w:val="ru-RU"/>
        </w:rPr>
        <w:t xml:space="preserve"> та </w:t>
      </w:r>
      <w:proofErr w:type="spellStart"/>
      <w:r w:rsidR="00BF6A1B">
        <w:rPr>
          <w:sz w:val="28"/>
          <w:szCs w:val="28"/>
          <w:lang w:val="ru-RU"/>
        </w:rPr>
        <w:t>рекреаційних</w:t>
      </w:r>
      <w:proofErr w:type="spellEnd"/>
      <w:r w:rsidR="00BF6A1B">
        <w:rPr>
          <w:sz w:val="28"/>
          <w:szCs w:val="28"/>
          <w:lang w:val="ru-RU"/>
        </w:rPr>
        <w:t xml:space="preserve"> зон</w:t>
      </w:r>
      <w:r>
        <w:rPr>
          <w:sz w:val="28"/>
          <w:szCs w:val="28"/>
          <w:lang w:val="ru-RU"/>
        </w:rPr>
        <w:t>.</w:t>
      </w:r>
    </w:p>
    <w:p w:rsidR="00152736" w:rsidRDefault="00152736" w:rsidP="004A5F9E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4A5F9E" w:rsidRDefault="004A5F9E" w:rsidP="00152736">
      <w:pPr>
        <w:ind w:right="-1"/>
        <w:jc w:val="both"/>
        <w:rPr>
          <w:sz w:val="28"/>
          <w:szCs w:val="28"/>
          <w:lang w:val="ru-RU"/>
        </w:rPr>
      </w:pPr>
    </w:p>
    <w:p w:rsidR="004A5F9E" w:rsidRDefault="004A5F9E" w:rsidP="004A5F9E">
      <w:pPr>
        <w:ind w:right="-1"/>
        <w:jc w:val="center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Питання</w:t>
      </w:r>
      <w:proofErr w:type="spellEnd"/>
      <w:r>
        <w:rPr>
          <w:b/>
          <w:sz w:val="28"/>
          <w:szCs w:val="28"/>
          <w:lang w:val="ru-RU"/>
        </w:rPr>
        <w:t xml:space="preserve"> з голосу</w:t>
      </w:r>
    </w:p>
    <w:p w:rsidR="004A5F9E" w:rsidRDefault="004A5F9E" w:rsidP="004A5F9E">
      <w:pPr>
        <w:ind w:right="-1"/>
        <w:jc w:val="center"/>
        <w:rPr>
          <w:sz w:val="28"/>
          <w:szCs w:val="28"/>
          <w:lang w:val="ru-RU"/>
        </w:rPr>
      </w:pPr>
    </w:p>
    <w:p w:rsidR="008418AA" w:rsidRPr="008418AA" w:rsidRDefault="004A5F9E" w:rsidP="008418AA">
      <w:pPr>
        <w:pStyle w:val="a7"/>
        <w:numPr>
          <w:ilvl w:val="0"/>
          <w:numId w:val="1"/>
        </w:numPr>
        <w:ind w:left="0"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 передачу в </w:t>
      </w:r>
      <w:proofErr w:type="spellStart"/>
      <w:r>
        <w:rPr>
          <w:sz w:val="28"/>
          <w:szCs w:val="28"/>
          <w:lang w:val="ru-RU"/>
        </w:rPr>
        <w:t>оренду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нерухомого</w:t>
      </w:r>
      <w:proofErr w:type="spellEnd"/>
      <w:r>
        <w:rPr>
          <w:sz w:val="28"/>
          <w:szCs w:val="28"/>
          <w:lang w:val="ru-RU"/>
        </w:rPr>
        <w:t xml:space="preserve"> майна </w:t>
      </w:r>
      <w:proofErr w:type="spellStart"/>
      <w:r>
        <w:rPr>
          <w:sz w:val="28"/>
          <w:szCs w:val="28"/>
          <w:lang w:val="ru-RU"/>
        </w:rPr>
        <w:t>комунальної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 xml:space="preserve"> Боярка за адресою: м. Боярка,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Молодіжна</w:t>
      </w:r>
      <w:proofErr w:type="spellEnd"/>
      <w:r>
        <w:rPr>
          <w:sz w:val="28"/>
          <w:szCs w:val="28"/>
          <w:lang w:val="ru-RU"/>
        </w:rPr>
        <w:t xml:space="preserve">, 77, </w:t>
      </w:r>
      <w:proofErr w:type="spellStart"/>
      <w:r>
        <w:rPr>
          <w:sz w:val="28"/>
          <w:szCs w:val="28"/>
          <w:lang w:val="ru-RU"/>
        </w:rPr>
        <w:t>загальною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площею</w:t>
      </w:r>
      <w:proofErr w:type="spellEnd"/>
      <w:r>
        <w:rPr>
          <w:sz w:val="28"/>
          <w:szCs w:val="28"/>
          <w:lang w:val="ru-RU"/>
        </w:rPr>
        <w:t xml:space="preserve"> 207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терміном</w:t>
      </w:r>
      <w:proofErr w:type="spellEnd"/>
      <w:r>
        <w:rPr>
          <w:sz w:val="28"/>
          <w:szCs w:val="28"/>
          <w:lang w:val="ru-RU"/>
        </w:rPr>
        <w:t xml:space="preserve"> на 6 </w:t>
      </w:r>
      <w:proofErr w:type="spellStart"/>
      <w:r>
        <w:rPr>
          <w:sz w:val="28"/>
          <w:szCs w:val="28"/>
          <w:lang w:val="ru-RU"/>
        </w:rPr>
        <w:t>місяців</w:t>
      </w:r>
      <w:proofErr w:type="spellEnd"/>
      <w:r>
        <w:rPr>
          <w:sz w:val="28"/>
          <w:szCs w:val="28"/>
          <w:lang w:val="ru-RU"/>
        </w:rPr>
        <w:t>.</w:t>
      </w:r>
    </w:p>
    <w:p w:rsidR="008418AA" w:rsidRPr="008418AA" w:rsidRDefault="008418AA" w:rsidP="008418AA">
      <w:pPr>
        <w:pStyle w:val="a7"/>
        <w:jc w:val="right"/>
        <w:rPr>
          <w:i/>
          <w:sz w:val="24"/>
          <w:szCs w:val="24"/>
          <w:lang w:val="ru-RU"/>
        </w:rPr>
      </w:pPr>
      <w:r w:rsidRPr="008418AA">
        <w:rPr>
          <w:i/>
          <w:sz w:val="24"/>
          <w:szCs w:val="24"/>
        </w:rPr>
        <w:t xml:space="preserve">Доповідач: </w:t>
      </w:r>
      <w:r>
        <w:rPr>
          <w:i/>
          <w:sz w:val="24"/>
          <w:szCs w:val="24"/>
        </w:rPr>
        <w:t>Пилипчук Г.С.</w:t>
      </w:r>
      <w:r w:rsidRPr="008418AA">
        <w:rPr>
          <w:i/>
          <w:sz w:val="24"/>
          <w:szCs w:val="24"/>
        </w:rPr>
        <w:t xml:space="preserve"> –</w:t>
      </w:r>
      <w:proofErr w:type="spellStart"/>
      <w:r w:rsidRPr="008418AA">
        <w:rPr>
          <w:i/>
          <w:sz w:val="24"/>
          <w:szCs w:val="24"/>
        </w:rPr>
        <w:t>нач</w:t>
      </w:r>
      <w:proofErr w:type="spellEnd"/>
      <w:r w:rsidRPr="008418AA">
        <w:rPr>
          <w:i/>
          <w:sz w:val="24"/>
          <w:szCs w:val="24"/>
        </w:rPr>
        <w:t xml:space="preserve">.  відділу </w:t>
      </w:r>
      <w:r>
        <w:rPr>
          <w:i/>
          <w:sz w:val="24"/>
          <w:szCs w:val="24"/>
        </w:rPr>
        <w:t>комунальної власності</w:t>
      </w:r>
    </w:p>
    <w:p w:rsidR="008418AA" w:rsidRDefault="008418AA" w:rsidP="008418AA">
      <w:pPr>
        <w:pStyle w:val="a7"/>
        <w:ind w:left="709" w:right="-1"/>
        <w:jc w:val="both"/>
        <w:rPr>
          <w:sz w:val="28"/>
          <w:szCs w:val="28"/>
          <w:lang w:val="ru-RU"/>
        </w:rPr>
      </w:pPr>
    </w:p>
    <w:p w:rsidR="008418AA" w:rsidRPr="00FA3B79" w:rsidRDefault="008418AA" w:rsidP="008418AA">
      <w:pPr>
        <w:tabs>
          <w:tab w:val="left" w:pos="0"/>
        </w:tabs>
        <w:spacing w:after="120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Вирішили</w:t>
      </w:r>
      <w:proofErr w:type="spellEnd"/>
      <w:r w:rsidRPr="006C61C1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Підтримати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винести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розгляд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>.</w:t>
      </w:r>
    </w:p>
    <w:p w:rsidR="008418AA" w:rsidRDefault="008418AA" w:rsidP="008418AA">
      <w:pPr>
        <w:ind w:right="-1"/>
        <w:jc w:val="both"/>
        <w:rPr>
          <w:sz w:val="28"/>
          <w:szCs w:val="28"/>
          <w:lang w:val="ru-RU"/>
        </w:rPr>
      </w:pPr>
      <w:proofErr w:type="spellStart"/>
      <w:r w:rsidRPr="00FA3B79">
        <w:rPr>
          <w:b/>
          <w:sz w:val="28"/>
          <w:szCs w:val="28"/>
          <w:lang w:val="ru-RU"/>
        </w:rPr>
        <w:t>Голосували</w:t>
      </w:r>
      <w:proofErr w:type="spellEnd"/>
      <w:r w:rsidRPr="00FA3B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«6»,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«0», </w:t>
      </w:r>
      <w:proofErr w:type="spellStart"/>
      <w:r>
        <w:rPr>
          <w:sz w:val="28"/>
          <w:szCs w:val="28"/>
          <w:lang w:val="ru-RU"/>
        </w:rPr>
        <w:t>Утримались</w:t>
      </w:r>
      <w:proofErr w:type="spellEnd"/>
      <w:r>
        <w:rPr>
          <w:sz w:val="28"/>
          <w:szCs w:val="28"/>
          <w:lang w:val="ru-RU"/>
        </w:rPr>
        <w:t xml:space="preserve"> «0».</w:t>
      </w:r>
    </w:p>
    <w:p w:rsidR="008418AA" w:rsidRPr="008418AA" w:rsidRDefault="008418AA" w:rsidP="008418AA">
      <w:pPr>
        <w:pStyle w:val="a7"/>
        <w:ind w:left="709" w:right="-1"/>
        <w:rPr>
          <w:sz w:val="24"/>
          <w:szCs w:val="24"/>
          <w:lang w:val="ru-RU"/>
        </w:rPr>
      </w:pPr>
    </w:p>
    <w:p w:rsidR="000E3A95" w:rsidRDefault="000E3A95" w:rsidP="000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E3A95" w:rsidRDefault="00BF6A1B" w:rsidP="000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Комісія завершила роботу о </w:t>
      </w:r>
      <w:r>
        <w:rPr>
          <w:b/>
          <w:sz w:val="28"/>
          <w:szCs w:val="28"/>
        </w:rPr>
        <w:t>10.40</w:t>
      </w:r>
    </w:p>
    <w:p w:rsidR="008418AA" w:rsidRDefault="008418AA" w:rsidP="000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18AA" w:rsidRDefault="008418AA" w:rsidP="000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6A1B" w:rsidRPr="00BF6A1B" w:rsidRDefault="00BF6A1B" w:rsidP="000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E3A95" w:rsidRPr="006D3AED" w:rsidRDefault="000E3A95" w:rsidP="000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0E3A95" w:rsidRPr="000E3A95" w:rsidRDefault="000E3A95" w:rsidP="000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E3A95">
        <w:rPr>
          <w:b/>
          <w:sz w:val="28"/>
          <w:szCs w:val="28"/>
        </w:rPr>
        <w:t>Голова комісії                                                           Є. МИХАЛЬОВ</w:t>
      </w:r>
    </w:p>
    <w:p w:rsidR="000E3A95" w:rsidRPr="000E3A95" w:rsidRDefault="000E3A95" w:rsidP="000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E3A95" w:rsidRPr="000E3A95" w:rsidRDefault="000E3A95" w:rsidP="000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84226" w:rsidRPr="000E3A95" w:rsidRDefault="000E3A95" w:rsidP="000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E3A95">
        <w:rPr>
          <w:b/>
          <w:sz w:val="28"/>
          <w:szCs w:val="28"/>
        </w:rPr>
        <w:t>Секретар комісії                                                        В. ЮРЧЕНКО</w:t>
      </w:r>
      <w:r w:rsidR="00F27769" w:rsidRPr="000E3A95">
        <w:rPr>
          <w:b/>
          <w:sz w:val="28"/>
          <w:szCs w:val="28"/>
        </w:rPr>
        <w:t xml:space="preserve"> </w:t>
      </w:r>
    </w:p>
    <w:sectPr w:rsidR="00684226" w:rsidRPr="000E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E57"/>
    <w:multiLevelType w:val="hybridMultilevel"/>
    <w:tmpl w:val="A4CA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98"/>
    <w:rsid w:val="0000470A"/>
    <w:rsid w:val="000E3A95"/>
    <w:rsid w:val="0010482F"/>
    <w:rsid w:val="00152736"/>
    <w:rsid w:val="003D5C76"/>
    <w:rsid w:val="004A5F9E"/>
    <w:rsid w:val="005A6517"/>
    <w:rsid w:val="00624FCB"/>
    <w:rsid w:val="00684226"/>
    <w:rsid w:val="006C61C1"/>
    <w:rsid w:val="006D3AED"/>
    <w:rsid w:val="007C3DCA"/>
    <w:rsid w:val="008418AA"/>
    <w:rsid w:val="00A814B3"/>
    <w:rsid w:val="00BF6A1B"/>
    <w:rsid w:val="00C619CE"/>
    <w:rsid w:val="00E975A5"/>
    <w:rsid w:val="00EA422F"/>
    <w:rsid w:val="00EC57B2"/>
    <w:rsid w:val="00F27769"/>
    <w:rsid w:val="00F60898"/>
    <w:rsid w:val="00F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FCCE"/>
  <w15:docId w15:val="{7CA7A32F-56C8-48ED-B136-14FE0BB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776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ody Text"/>
    <w:basedOn w:val="a"/>
    <w:link w:val="a5"/>
    <w:semiHidden/>
    <w:unhideWhenUsed/>
    <w:rsid w:val="00F27769"/>
    <w:pPr>
      <w:spacing w:after="120"/>
    </w:pPr>
    <w:rPr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semiHidden/>
    <w:rsid w:val="00F27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F2776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1">
    <w:name w:val="Обычный1"/>
    <w:rsid w:val="00F277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F27769"/>
    <w:rPr>
      <w:i/>
      <w:iCs/>
    </w:rPr>
  </w:style>
  <w:style w:type="paragraph" w:styleId="a7">
    <w:name w:val="List Paragraph"/>
    <w:basedOn w:val="a"/>
    <w:uiPriority w:val="34"/>
    <w:qFormat/>
    <w:rsid w:val="004A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6CEE-2387-40F0-90B3-0EF4174D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Alona</cp:lastModifiedBy>
  <cp:revision>2</cp:revision>
  <cp:lastPrinted>2020-08-06T12:43:00Z</cp:lastPrinted>
  <dcterms:created xsi:type="dcterms:W3CDTF">2020-08-10T13:13:00Z</dcterms:created>
  <dcterms:modified xsi:type="dcterms:W3CDTF">2020-08-10T13:13:00Z</dcterms:modified>
</cp:coreProperties>
</file>