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3C" w:rsidRDefault="0066373C" w:rsidP="007C2461">
      <w:pPr>
        <w:pStyle w:val="a4"/>
        <w:rPr>
          <w:sz w:val="20"/>
        </w:rPr>
      </w:pPr>
      <w:bookmarkStart w:id="0" w:name="_GoBack"/>
      <w:bookmarkEnd w:id="0"/>
    </w:p>
    <w:p w:rsidR="003208F6" w:rsidRDefault="003208F6" w:rsidP="003208F6">
      <w:pPr>
        <w:pStyle w:val="a4"/>
        <w:jc w:val="center"/>
        <w:rPr>
          <w:sz w:val="20"/>
        </w:rPr>
      </w:pPr>
      <w:r>
        <w:rPr>
          <w:noProof/>
          <w:sz w:val="20"/>
          <w:lang w:eastAsia="uk-UA"/>
        </w:rPr>
        <w:drawing>
          <wp:inline distT="0" distB="0" distL="0" distR="0">
            <wp:extent cx="4286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p>
    <w:p w:rsidR="003208F6" w:rsidRDefault="003208F6" w:rsidP="003208F6">
      <w:pPr>
        <w:pStyle w:val="a4"/>
        <w:ind w:left="4442"/>
        <w:rPr>
          <w:sz w:val="20"/>
        </w:rPr>
      </w:pPr>
    </w:p>
    <w:p w:rsidR="003208F6" w:rsidRDefault="003208F6" w:rsidP="003208F6">
      <w:pPr>
        <w:pStyle w:val="1"/>
        <w:spacing w:before="60"/>
        <w:ind w:left="2471" w:right="2318"/>
        <w:jc w:val="center"/>
      </w:pPr>
      <w:r>
        <w:t>БОЯРСЬКА МІСЬКА</w:t>
      </w:r>
      <w:r>
        <w:rPr>
          <w:spacing w:val="-7"/>
        </w:rPr>
        <w:t xml:space="preserve"> </w:t>
      </w:r>
      <w:r>
        <w:t>РАДА</w:t>
      </w:r>
    </w:p>
    <w:p w:rsidR="003208F6" w:rsidRDefault="003208F6" w:rsidP="003208F6">
      <w:pPr>
        <w:pStyle w:val="1"/>
        <w:ind w:right="2313"/>
        <w:jc w:val="center"/>
        <w:rPr>
          <w:rFonts w:eastAsiaTheme="minorHAnsi"/>
          <w:bCs w:val="0"/>
          <w:szCs w:val="22"/>
        </w:rPr>
      </w:pPr>
      <w:r>
        <w:rPr>
          <w:rFonts w:eastAsiaTheme="minorHAnsi"/>
          <w:bCs w:val="0"/>
          <w:szCs w:val="22"/>
          <w:lang w:val="ru-RU"/>
        </w:rPr>
        <w:t>V</w:t>
      </w:r>
      <w:r>
        <w:rPr>
          <w:rFonts w:eastAsiaTheme="minorHAnsi"/>
          <w:bCs w:val="0"/>
          <w:szCs w:val="22"/>
        </w:rPr>
        <w:t>І</w:t>
      </w:r>
      <w:r>
        <w:rPr>
          <w:rFonts w:eastAsiaTheme="minorHAnsi"/>
          <w:bCs w:val="0"/>
          <w:szCs w:val="22"/>
          <w:lang w:val="ru-RU"/>
        </w:rPr>
        <w:t>I</w:t>
      </w:r>
      <w:r>
        <w:rPr>
          <w:rFonts w:eastAsiaTheme="minorHAnsi"/>
          <w:bCs w:val="0"/>
          <w:szCs w:val="22"/>
        </w:rPr>
        <w:t>І СКЛИКАННЯ</w:t>
      </w:r>
    </w:p>
    <w:p w:rsidR="003208F6" w:rsidRDefault="00D428A5" w:rsidP="003208F6">
      <w:pPr>
        <w:widowControl w:val="0"/>
        <w:autoSpaceDE w:val="0"/>
        <w:autoSpaceDN w:val="0"/>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001E0186">
        <w:rPr>
          <w:rFonts w:ascii="Times New Roman" w:eastAsia="Times New Roman" w:hAnsi="Times New Roman" w:cs="Times New Roman"/>
          <w:b/>
          <w:color w:val="000000"/>
          <w:sz w:val="28"/>
          <w:szCs w:val="28"/>
          <w:lang w:val="uk-UA" w:eastAsia="ru-RU"/>
        </w:rPr>
        <w:t>ергова</w:t>
      </w:r>
      <w:r w:rsidR="001E0186" w:rsidRPr="001E0186">
        <w:rPr>
          <w:rFonts w:ascii="Times New Roman" w:eastAsia="Times New Roman" w:hAnsi="Times New Roman" w:cs="Times New Roman"/>
          <w:b/>
          <w:color w:val="000000"/>
          <w:sz w:val="28"/>
          <w:szCs w:val="28"/>
          <w:lang w:val="ru-RU" w:eastAsia="ru-RU"/>
        </w:rPr>
        <w:t xml:space="preserve"> </w:t>
      </w:r>
      <w:r w:rsidR="00462695">
        <w:rPr>
          <w:rFonts w:ascii="Times New Roman" w:eastAsia="Times New Roman" w:hAnsi="Times New Roman" w:cs="Times New Roman"/>
          <w:b/>
          <w:color w:val="000000"/>
          <w:sz w:val="28"/>
          <w:szCs w:val="28"/>
          <w:lang w:val="ru-RU" w:eastAsia="ru-RU"/>
        </w:rPr>
        <w:t>67</w:t>
      </w:r>
      <w:r w:rsidR="001E0186" w:rsidRPr="001E0186">
        <w:rPr>
          <w:rFonts w:ascii="Times New Roman" w:eastAsia="Times New Roman" w:hAnsi="Times New Roman" w:cs="Times New Roman"/>
          <w:b/>
          <w:color w:val="000000"/>
          <w:sz w:val="28"/>
          <w:szCs w:val="28"/>
          <w:lang w:val="ru-RU" w:eastAsia="ru-RU"/>
        </w:rPr>
        <w:t xml:space="preserve"> </w:t>
      </w:r>
      <w:r w:rsidR="003208F6">
        <w:rPr>
          <w:rFonts w:ascii="Times New Roman" w:eastAsia="Times New Roman" w:hAnsi="Times New Roman" w:cs="Times New Roman"/>
          <w:b/>
          <w:color w:val="000000"/>
          <w:sz w:val="28"/>
          <w:szCs w:val="28"/>
          <w:lang w:val="uk-UA" w:eastAsia="ru-RU"/>
        </w:rPr>
        <w:t>сесія</w:t>
      </w:r>
    </w:p>
    <w:p w:rsidR="003208F6" w:rsidRDefault="003208F6" w:rsidP="003208F6">
      <w:pPr>
        <w:widowControl w:val="0"/>
        <w:autoSpaceDE w:val="0"/>
        <w:autoSpaceDN w:val="0"/>
        <w:spacing w:after="0" w:line="240" w:lineRule="auto"/>
        <w:jc w:val="center"/>
        <w:rPr>
          <w:rFonts w:ascii="Times New Roman" w:eastAsia="Arial Unicode MS" w:hAnsi="Times New Roman" w:cs="Times New Roman"/>
          <w:b/>
          <w:sz w:val="28"/>
          <w:szCs w:val="28"/>
          <w:lang w:val="ru-RU"/>
        </w:rPr>
      </w:pPr>
    </w:p>
    <w:p w:rsidR="003208F6" w:rsidRDefault="003208F6" w:rsidP="003208F6">
      <w:pPr>
        <w:pStyle w:val="1"/>
        <w:ind w:right="2313"/>
        <w:jc w:val="center"/>
        <w:rPr>
          <w:lang w:val="ru-RU"/>
        </w:rPr>
      </w:pPr>
    </w:p>
    <w:p w:rsidR="003208F6" w:rsidRPr="005278C7" w:rsidRDefault="000513FE" w:rsidP="00B93DFC">
      <w:pPr>
        <w:pStyle w:val="1"/>
        <w:ind w:right="2313"/>
        <w:jc w:val="center"/>
        <w:rPr>
          <w:lang w:val="ru-RU"/>
        </w:rPr>
      </w:pPr>
      <w:r>
        <w:t xml:space="preserve">РІШЕННЯ № </w:t>
      </w:r>
      <w:r w:rsidR="00462695">
        <w:rPr>
          <w:lang w:val="ru-RU"/>
        </w:rPr>
        <w:t>67</w:t>
      </w:r>
      <w:r w:rsidR="00576E4C">
        <w:rPr>
          <w:lang w:val="ru-RU"/>
        </w:rPr>
        <w:t>/</w:t>
      </w:r>
      <w:r w:rsidR="00462695">
        <w:rPr>
          <w:lang w:val="ru-RU"/>
        </w:rPr>
        <w:t>3647</w:t>
      </w:r>
    </w:p>
    <w:p w:rsidR="00B93DFC" w:rsidRDefault="00B93DFC" w:rsidP="00B93DFC">
      <w:pPr>
        <w:pStyle w:val="1"/>
        <w:ind w:right="2313"/>
        <w:jc w:val="center"/>
        <w:rPr>
          <w:b w:val="0"/>
        </w:rPr>
      </w:pPr>
    </w:p>
    <w:p w:rsidR="003208F6" w:rsidRDefault="003208F6" w:rsidP="003208F6">
      <w:pPr>
        <w:pStyle w:val="a4"/>
        <w:spacing w:before="65"/>
        <w:ind w:right="50"/>
        <w:rPr>
          <w:b/>
        </w:rPr>
      </w:pPr>
      <w:r>
        <w:rPr>
          <w:b/>
        </w:rPr>
        <w:t xml:space="preserve">від </w:t>
      </w:r>
      <w:r w:rsidR="00E268DA">
        <w:rPr>
          <w:b/>
        </w:rPr>
        <w:t>10.04.</w:t>
      </w:r>
      <w:r w:rsidR="005278C7">
        <w:rPr>
          <w:b/>
        </w:rPr>
        <w:t xml:space="preserve">2025 </w:t>
      </w:r>
      <w:r>
        <w:rPr>
          <w:b/>
        </w:rPr>
        <w:t xml:space="preserve">року     </w:t>
      </w:r>
      <w:r w:rsidRPr="00576E4C">
        <w:rPr>
          <w:b/>
        </w:rPr>
        <w:t xml:space="preserve">                                                              </w:t>
      </w:r>
      <w:r w:rsidR="002169BE">
        <w:rPr>
          <w:b/>
        </w:rPr>
        <w:t xml:space="preserve"> </w:t>
      </w:r>
      <w:r w:rsidR="00576E4C">
        <w:rPr>
          <w:b/>
        </w:rPr>
        <w:t xml:space="preserve">       </w:t>
      </w:r>
      <w:r>
        <w:rPr>
          <w:b/>
        </w:rPr>
        <w:t>м.</w:t>
      </w:r>
      <w:r>
        <w:rPr>
          <w:b/>
          <w:spacing w:val="-4"/>
        </w:rPr>
        <w:t xml:space="preserve"> </w:t>
      </w:r>
      <w:r>
        <w:rPr>
          <w:b/>
        </w:rPr>
        <w:t>Боярка</w:t>
      </w:r>
    </w:p>
    <w:p w:rsidR="003208F6" w:rsidRDefault="003208F6" w:rsidP="003208F6">
      <w:pPr>
        <w:pStyle w:val="a4"/>
        <w:tabs>
          <w:tab w:val="left" w:pos="7428"/>
        </w:tabs>
        <w:spacing w:before="59"/>
        <w:ind w:left="102"/>
      </w:pP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 xml:space="preserve">заходів </w:t>
      </w: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Національного спротиву Боярської міської </w:t>
      </w:r>
    </w:p>
    <w:p w:rsidR="003208F6" w:rsidRDefault="00576E4C"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територіальної громади на 2025</w:t>
      </w:r>
      <w:r w:rsidR="003208F6">
        <w:rPr>
          <w:rFonts w:ascii="Times New Roman" w:eastAsia="Times New Roman" w:hAnsi="Times New Roman" w:cs="Times New Roman"/>
          <w:b/>
          <w:sz w:val="28"/>
          <w:szCs w:val="28"/>
          <w:lang w:val="uk-UA" w:eastAsia="ru-RU"/>
        </w:rPr>
        <w:t xml:space="preserve"> рік</w:t>
      </w:r>
      <w:r w:rsidR="005278C7">
        <w:rPr>
          <w:rFonts w:ascii="Times New Roman" w:eastAsia="Times New Roman" w:hAnsi="Times New Roman" w:cs="Times New Roman"/>
          <w:b/>
          <w:sz w:val="28"/>
          <w:szCs w:val="28"/>
          <w:lang w:val="uk-UA" w:eastAsia="ru-RU"/>
        </w:rPr>
        <w:t>, у новій редакції</w:t>
      </w:r>
    </w:p>
    <w:p w:rsidR="00576E4C" w:rsidRDefault="00576E4C" w:rsidP="003208F6">
      <w:pPr>
        <w:spacing w:after="0" w:line="240" w:lineRule="auto"/>
        <w:rPr>
          <w:rFonts w:ascii="Times New Roman" w:eastAsia="Times New Roman" w:hAnsi="Times New Roman" w:cs="Times New Roman"/>
          <w:b/>
          <w:color w:val="000000" w:themeColor="text1"/>
          <w:sz w:val="28"/>
          <w:szCs w:val="28"/>
          <w:lang w:val="uk-UA"/>
        </w:rPr>
      </w:pPr>
    </w:p>
    <w:p w:rsidR="003208F6" w:rsidRPr="00F216D0" w:rsidRDefault="003208F6" w:rsidP="00AF6823">
      <w:pPr>
        <w:shd w:val="clear" w:color="auto" w:fill="FFFFFF"/>
        <w:spacing w:after="150" w:line="240" w:lineRule="auto"/>
        <w:ind w:firstLine="85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Керуючись Законами України «Про місцеве самоврядування в Україні», «Про правовий режим воєнного стану», «Про основи національного спротиву», відповідно до статей 23, 24, пункту 22 розділу </w:t>
      </w:r>
      <w:r>
        <w:rPr>
          <w:rFonts w:ascii="Times New Roman" w:eastAsia="Times New Roman" w:hAnsi="Times New Roman" w:cs="Times New Roman"/>
          <w:color w:val="000000" w:themeColor="text1"/>
          <w:sz w:val="28"/>
          <w:szCs w:val="28"/>
        </w:rPr>
        <w:t>VI</w:t>
      </w:r>
      <w:r>
        <w:rPr>
          <w:rFonts w:ascii="Times New Roman" w:eastAsia="Times New Roman" w:hAnsi="Times New Roman" w:cs="Times New Roman"/>
          <w:color w:val="000000" w:themeColor="text1"/>
          <w:sz w:val="28"/>
          <w:szCs w:val="28"/>
          <w:lang w:val="uk-UA"/>
        </w:rPr>
        <w:t xml:space="preserve"> «Прикінцеві та перехідні положення» Бюджетного кодексу України, Указом Президента України від 24.02.2022 року № 64/2022 «Про введення воєнного стану в Україні»</w:t>
      </w:r>
      <w:r w:rsidR="00F216D0" w:rsidRPr="00F216D0">
        <w:rPr>
          <w:rFonts w:ascii="Times New Roman" w:eastAsia="Times New Roman" w:hAnsi="Times New Roman" w:cs="Times New Roman"/>
          <w:color w:val="000000" w:themeColor="text1"/>
          <w:sz w:val="28"/>
          <w:szCs w:val="28"/>
          <w:lang w:val="uk-UA"/>
        </w:rPr>
        <w:t xml:space="preserve"> (із змі</w:t>
      </w:r>
      <w:r w:rsidR="00F216D0">
        <w:rPr>
          <w:rFonts w:ascii="Times New Roman" w:eastAsia="Times New Roman" w:hAnsi="Times New Roman" w:cs="Times New Roman"/>
          <w:color w:val="000000" w:themeColor="text1"/>
          <w:sz w:val="28"/>
          <w:szCs w:val="28"/>
          <w:lang w:val="uk-UA"/>
        </w:rPr>
        <w:t>нами)</w:t>
      </w:r>
      <w:r>
        <w:rPr>
          <w:rFonts w:ascii="Times New Roman" w:eastAsia="Times New Roman" w:hAnsi="Times New Roman" w:cs="Times New Roman"/>
          <w:color w:val="000000" w:themeColor="text1"/>
          <w:sz w:val="28"/>
          <w:szCs w:val="28"/>
          <w:lang w:val="uk-UA"/>
        </w:rPr>
        <w:t>, з метою забезпечення виконання заходів підготовки території Боярської міської територіальної громади до оборони в особливий період,-</w:t>
      </w:r>
      <w:r w:rsidRPr="00F216D0">
        <w:rPr>
          <w:rFonts w:ascii="ProbaPro" w:hAnsi="ProbaPro"/>
          <w:color w:val="000000" w:themeColor="text1"/>
          <w:sz w:val="21"/>
          <w:szCs w:val="21"/>
          <w:shd w:val="clear" w:color="auto" w:fill="FFFFFF"/>
          <w:lang w:val="uk-UA"/>
        </w:rPr>
        <w:t xml:space="preserve"> </w:t>
      </w:r>
    </w:p>
    <w:p w:rsidR="003208F6" w:rsidRDefault="003208F6" w:rsidP="003208F6">
      <w:pPr>
        <w:pStyle w:val="a4"/>
        <w:spacing w:before="7"/>
        <w:ind w:firstLine="567"/>
        <w:jc w:val="center"/>
        <w:rPr>
          <w:b/>
          <w:color w:val="000000" w:themeColor="text1"/>
        </w:rPr>
      </w:pPr>
    </w:p>
    <w:p w:rsidR="003208F6" w:rsidRDefault="003208F6" w:rsidP="003208F6">
      <w:pPr>
        <w:pStyle w:val="a4"/>
        <w:spacing w:before="7"/>
        <w:ind w:firstLine="567"/>
        <w:jc w:val="center"/>
        <w:rPr>
          <w:b/>
          <w:color w:val="000000" w:themeColor="text1"/>
        </w:rPr>
      </w:pPr>
      <w:r>
        <w:rPr>
          <w:b/>
          <w:color w:val="000000" w:themeColor="text1"/>
        </w:rPr>
        <w:t>БОЯРСЬКА МІСЬКА РАДА</w:t>
      </w:r>
    </w:p>
    <w:p w:rsidR="003208F6" w:rsidRDefault="003208F6" w:rsidP="003208F6">
      <w:pPr>
        <w:pStyle w:val="1"/>
        <w:ind w:left="0" w:firstLine="567"/>
        <w:jc w:val="center"/>
        <w:rPr>
          <w:color w:val="000000" w:themeColor="text1"/>
        </w:rPr>
      </w:pPr>
      <w:r>
        <w:rPr>
          <w:color w:val="000000" w:themeColor="text1"/>
        </w:rPr>
        <w:t>ВИРІШИЛА:</w:t>
      </w:r>
    </w:p>
    <w:p w:rsidR="003208F6" w:rsidRDefault="003208F6" w:rsidP="003208F6">
      <w:pPr>
        <w:shd w:val="clear" w:color="auto" w:fill="FFFFFF"/>
        <w:jc w:val="both"/>
        <w:rPr>
          <w:rFonts w:ascii="Times New Roman" w:hAnsi="Times New Roman" w:cs="Times New Roman"/>
          <w:color w:val="000000" w:themeColor="text1"/>
          <w:sz w:val="28"/>
          <w:szCs w:val="28"/>
          <w:lang w:val="uk-UA"/>
        </w:rPr>
      </w:pPr>
    </w:p>
    <w:p w:rsidR="003208F6" w:rsidRDefault="003208F6"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Програму </w:t>
      </w:r>
      <w:r>
        <w:rPr>
          <w:rFonts w:ascii="Times New Roman" w:hAnsi="Times New Roman" w:cs="Times New Roman"/>
          <w:bCs/>
          <w:sz w:val="28"/>
          <w:szCs w:val="28"/>
          <w:lang w:val="uk-UA"/>
        </w:rPr>
        <w:t>заходів національного спротиву</w:t>
      </w:r>
      <w:r>
        <w:rPr>
          <w:rFonts w:ascii="Times New Roman" w:hAnsi="Times New Roman" w:cs="Times New Roman"/>
          <w:sz w:val="28"/>
          <w:szCs w:val="28"/>
          <w:lang w:val="uk-UA"/>
        </w:rPr>
        <w:t xml:space="preserve"> Боярської місько</w:t>
      </w:r>
      <w:r w:rsidR="00576E4C">
        <w:rPr>
          <w:rFonts w:ascii="Times New Roman" w:hAnsi="Times New Roman" w:cs="Times New Roman"/>
          <w:sz w:val="28"/>
          <w:szCs w:val="28"/>
          <w:lang w:val="uk-UA"/>
        </w:rPr>
        <w:t>ї територіальної громади на 2025</w:t>
      </w:r>
      <w:r>
        <w:rPr>
          <w:rFonts w:ascii="Times New Roman" w:hAnsi="Times New Roman" w:cs="Times New Roman"/>
          <w:sz w:val="28"/>
          <w:szCs w:val="28"/>
          <w:lang w:val="uk-UA"/>
        </w:rPr>
        <w:t xml:space="preserve"> рік</w:t>
      </w:r>
      <w:r w:rsidR="005278C7">
        <w:rPr>
          <w:rFonts w:ascii="Times New Roman" w:hAnsi="Times New Roman" w:cs="Times New Roman"/>
          <w:sz w:val="28"/>
          <w:szCs w:val="28"/>
          <w:lang w:val="uk-UA"/>
        </w:rPr>
        <w:t>, у новій редакції</w:t>
      </w:r>
      <w:r>
        <w:rPr>
          <w:rFonts w:ascii="Times New Roman" w:hAnsi="Times New Roman" w:cs="Times New Roman"/>
          <w:sz w:val="28"/>
          <w:szCs w:val="28"/>
          <w:lang w:val="uk-UA"/>
        </w:rPr>
        <w:t xml:space="preserve"> (додається).</w:t>
      </w:r>
    </w:p>
    <w:p w:rsidR="003208F6" w:rsidRDefault="00990EF9"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208F6">
        <w:rPr>
          <w:rFonts w:ascii="Times New Roman" w:hAnsi="Times New Roman" w:cs="Times New Roman"/>
          <w:sz w:val="28"/>
          <w:szCs w:val="28"/>
          <w:lang w:val="uk-UA"/>
        </w:rPr>
        <w:t>. 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rsidR="003208F6" w:rsidRPr="003208F6" w:rsidRDefault="003208F6" w:rsidP="003208F6">
      <w:pPr>
        <w:shd w:val="clear" w:color="auto" w:fill="FFFFFF" w:themeFill="background1"/>
        <w:spacing w:after="0" w:line="240" w:lineRule="auto"/>
        <w:ind w:right="-3548"/>
        <w:rPr>
          <w:rStyle w:val="a9"/>
          <w:bdr w:val="none" w:sz="0" w:space="0" w:color="auto" w:frame="1"/>
          <w:shd w:val="clear" w:color="auto" w:fill="FFFFFF"/>
          <w:lang w:val="uk-UA"/>
        </w:rPr>
      </w:pPr>
    </w:p>
    <w:p w:rsidR="002A423B" w:rsidRDefault="002A423B" w:rsidP="003208F6">
      <w:pPr>
        <w:jc w:val="both"/>
        <w:rPr>
          <w:rFonts w:ascii="Times New Roman" w:eastAsia="Times New Roman" w:hAnsi="Times New Roman" w:cs="Times New Roman"/>
          <w:b/>
          <w:sz w:val="28"/>
          <w:szCs w:val="28"/>
          <w:lang w:val="uk-UA"/>
        </w:rPr>
      </w:pPr>
    </w:p>
    <w:p w:rsidR="00B77972" w:rsidRDefault="00B77972" w:rsidP="003208F6">
      <w:pPr>
        <w:jc w:val="both"/>
        <w:rPr>
          <w:rFonts w:ascii="Times New Roman" w:eastAsia="Times New Roman" w:hAnsi="Times New Roman" w:cs="Times New Roman"/>
          <w:b/>
          <w:sz w:val="28"/>
          <w:szCs w:val="28"/>
          <w:lang w:val="uk-UA"/>
        </w:rPr>
      </w:pPr>
    </w:p>
    <w:p w:rsidR="003208F6" w:rsidRDefault="003208F6" w:rsidP="003208F6">
      <w:pPr>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Міський голова</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w:t>
      </w:r>
      <w:r w:rsidR="00243A43">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Олександр ЗАРУБІН</w:t>
      </w:r>
    </w:p>
    <w:p w:rsidR="00462695" w:rsidRDefault="00462695" w:rsidP="003208F6">
      <w:pPr>
        <w:jc w:val="both"/>
        <w:rPr>
          <w:rFonts w:ascii="Times New Roman" w:eastAsia="Times New Roman" w:hAnsi="Times New Roman" w:cs="Times New Roman"/>
          <w:b/>
          <w:sz w:val="28"/>
          <w:szCs w:val="28"/>
          <w:lang w:val="uk-UA"/>
        </w:rPr>
      </w:pPr>
    </w:p>
    <w:p w:rsidR="003208F6" w:rsidRDefault="003208F6"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FA2517" w:rsidRDefault="00FA2517" w:rsidP="003208F6">
      <w:pPr>
        <w:rPr>
          <w:rFonts w:eastAsia="Times New Roman" w:cs="Times New Roman"/>
          <w:i/>
          <w:sz w:val="28"/>
          <w:szCs w:val="28"/>
          <w:lang w:val="uk-UA" w:eastAsia="ru-RU"/>
        </w:rPr>
      </w:pPr>
    </w:p>
    <w:p w:rsidR="00FA2517" w:rsidRDefault="00FA2517" w:rsidP="003208F6">
      <w:pPr>
        <w:rPr>
          <w:rFonts w:eastAsia="Times New Roman" w:cs="Times New Roman"/>
          <w:i/>
          <w:sz w:val="28"/>
          <w:szCs w:val="28"/>
          <w:lang w:val="uk-UA" w:eastAsia="ru-RU"/>
        </w:rPr>
      </w:pPr>
    </w:p>
    <w:p w:rsidR="00FA2517" w:rsidRDefault="00FA2517" w:rsidP="003208F6">
      <w:pPr>
        <w:rPr>
          <w:rFonts w:eastAsia="Times New Roman" w:cs="Times New Roman"/>
          <w:i/>
          <w:sz w:val="28"/>
          <w:szCs w:val="28"/>
          <w:lang w:val="uk-UA" w:eastAsia="ru-RU"/>
        </w:rPr>
      </w:pPr>
    </w:p>
    <w:p w:rsidR="00FA2517" w:rsidRDefault="00FA2517"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r w:rsidRPr="00A40A6E">
        <w:rPr>
          <w:rFonts w:ascii="Times New Roman" w:eastAsia="Times New Roman" w:hAnsi="Times New Roman" w:cs="Times New Roman"/>
          <w:b/>
          <w:sz w:val="28"/>
          <w:szCs w:val="28"/>
          <w:lang w:val="uk-UA" w:eastAsia="ru-RU"/>
        </w:rPr>
        <w:t>Підготувала:</w:t>
      </w: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p>
    <w:p w:rsidR="00A40A6E" w:rsidRPr="00A40A6E" w:rsidRDefault="00D428A5" w:rsidP="00A40A6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A40A6E" w:rsidRPr="00A40A6E">
        <w:rPr>
          <w:rFonts w:ascii="Times New Roman" w:eastAsia="Times New Roman" w:hAnsi="Times New Roman" w:cs="Times New Roman"/>
          <w:sz w:val="28"/>
          <w:szCs w:val="28"/>
          <w:lang w:val="uk-UA" w:eastAsia="ru-RU"/>
        </w:rPr>
        <w:t xml:space="preserve">ачальник Управління РІ та ЖКГ                </w:t>
      </w:r>
      <w:r w:rsidR="00194C8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Марина САВЧУК</w:t>
      </w: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r w:rsidRPr="00A40A6E">
        <w:rPr>
          <w:rFonts w:ascii="Times New Roman" w:eastAsia="Times New Roman" w:hAnsi="Times New Roman" w:cs="Times New Roman"/>
          <w:b/>
          <w:sz w:val="28"/>
          <w:szCs w:val="28"/>
          <w:lang w:val="uk-UA" w:eastAsia="ru-RU"/>
        </w:rPr>
        <w:t>Погоджено:</w:t>
      </w:r>
    </w:p>
    <w:p w:rsidR="00A40A6E" w:rsidRPr="00A40A6E" w:rsidRDefault="00A40A6E" w:rsidP="00A40A6E">
      <w:pPr>
        <w:spacing w:after="0" w:line="240" w:lineRule="auto"/>
        <w:jc w:val="both"/>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jc w:val="both"/>
        <w:rPr>
          <w:rFonts w:ascii="Times New Roman" w:eastAsia="Times New Roman" w:hAnsi="Times New Roman" w:cs="Times New Roman"/>
          <w:sz w:val="28"/>
          <w:szCs w:val="28"/>
          <w:lang w:val="uk-UA" w:eastAsia="ru-RU"/>
        </w:rPr>
      </w:pPr>
      <w:r w:rsidRPr="00A40A6E">
        <w:rPr>
          <w:rFonts w:ascii="Times New Roman" w:eastAsia="Times New Roman" w:hAnsi="Times New Roman" w:cs="Times New Roman"/>
          <w:sz w:val="28"/>
          <w:szCs w:val="28"/>
          <w:lang w:val="uk-UA" w:eastAsia="ru-RU"/>
        </w:rPr>
        <w:t>Заступник міського голови                                                  Віталій МАЗУРЕЦЬ</w:t>
      </w: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r w:rsidRPr="00A40A6E">
        <w:rPr>
          <w:rFonts w:ascii="Times New Roman" w:eastAsia="Times New Roman" w:hAnsi="Times New Roman" w:cs="Times New Roman"/>
          <w:sz w:val="28"/>
          <w:szCs w:val="28"/>
          <w:lang w:val="uk-UA" w:eastAsia="ru-RU"/>
        </w:rPr>
        <w:t>Начальник юридичного відділу                                           Леся МАРУЖЕНКО</w:t>
      </w: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position w:val="-1"/>
          <w:sz w:val="28"/>
          <w:szCs w:val="28"/>
          <w:lang w:val="uk-UA" w:eastAsia="ru-RU"/>
        </w:rPr>
        <w:t>Начальник Управління фінансів                                          Тетяна ПЕТРЕНКО</w:t>
      </w:r>
    </w:p>
    <w:p w:rsid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r w:rsidRPr="00A40A6E">
        <w:rPr>
          <w:rFonts w:ascii="Times New Roman" w:eastAsia="Times New Roman" w:hAnsi="Times New Roman" w:cs="Times New Roman"/>
          <w:snapToGrid w:val="0"/>
          <w:sz w:val="28"/>
          <w:szCs w:val="28"/>
          <w:lang w:val="uk-UA" w:eastAsia="ru-RU"/>
        </w:rPr>
        <w:t xml:space="preserve">Головний спеціаліст з питань </w:t>
      </w: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r w:rsidRPr="00A40A6E">
        <w:rPr>
          <w:rFonts w:ascii="Times New Roman" w:eastAsia="Times New Roman" w:hAnsi="Times New Roman" w:cs="Times New Roman"/>
          <w:snapToGrid w:val="0"/>
          <w:sz w:val="28"/>
          <w:szCs w:val="28"/>
          <w:lang w:val="uk-UA" w:eastAsia="ru-RU"/>
        </w:rPr>
        <w:t>запобігання та виявлення корупції                                      Олена НАРДЕКОВА</w:t>
      </w: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spacing w:after="0" w:line="240" w:lineRule="auto"/>
        <w:rPr>
          <w:rFonts w:ascii="Times New Roman" w:hAnsi="Times New Roman" w:cs="Times New Roman"/>
          <w:b/>
          <w:sz w:val="28"/>
          <w:szCs w:val="28"/>
          <w:lang w:val="uk-UA"/>
        </w:rPr>
      </w:pPr>
    </w:p>
    <w:p w:rsidR="0070599F" w:rsidRDefault="0070599F"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F216D0" w:rsidRDefault="00F216D0"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2A423B" w:rsidRDefault="002A423B" w:rsidP="00B93DFC">
      <w:pPr>
        <w:widowControl w:val="0"/>
        <w:autoSpaceDE w:val="0"/>
        <w:autoSpaceDN w:val="0"/>
        <w:spacing w:after="0" w:line="240" w:lineRule="auto"/>
        <w:rPr>
          <w:rFonts w:ascii="Times New Roman" w:eastAsia="Times New Roman" w:hAnsi="Times New Roman" w:cs="Times New Roman"/>
          <w:b/>
          <w:sz w:val="28"/>
          <w:szCs w:val="28"/>
          <w:lang w:val="uk-UA"/>
        </w:rPr>
      </w:pPr>
    </w:p>
    <w:p w:rsidR="00F216D0" w:rsidRDefault="00F216D0"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p>
    <w:p w:rsidR="003208F6" w:rsidRDefault="003208F6"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ЗАТВЕРДЖЕНО:</w:t>
      </w:r>
    </w:p>
    <w:p w:rsidR="00F45490" w:rsidRDefault="006D5250" w:rsidP="003208F6">
      <w:pPr>
        <w:widowControl w:val="0"/>
        <w:tabs>
          <w:tab w:val="left" w:pos="9072"/>
        </w:tabs>
        <w:autoSpaceDE w:val="0"/>
        <w:autoSpaceDN w:val="0"/>
        <w:spacing w:after="0" w:line="240" w:lineRule="auto"/>
        <w:ind w:left="4678" w:right="5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рішення </w:t>
      </w:r>
      <w:r w:rsidR="00576E4C">
        <w:rPr>
          <w:rFonts w:ascii="Times New Roman" w:eastAsia="Times New Roman" w:hAnsi="Times New Roman" w:cs="Times New Roman"/>
          <w:sz w:val="28"/>
          <w:szCs w:val="28"/>
          <w:lang w:val="uk-UA"/>
        </w:rPr>
        <w:t>чергової</w:t>
      </w:r>
      <w:r>
        <w:rPr>
          <w:rFonts w:ascii="Times New Roman" w:eastAsia="Times New Roman" w:hAnsi="Times New Roman" w:cs="Times New Roman"/>
          <w:sz w:val="28"/>
          <w:szCs w:val="28"/>
          <w:lang w:val="uk-UA"/>
        </w:rPr>
        <w:t xml:space="preserve"> </w:t>
      </w:r>
      <w:r w:rsidR="00462695">
        <w:rPr>
          <w:rFonts w:ascii="Times New Roman" w:eastAsia="Times New Roman" w:hAnsi="Times New Roman" w:cs="Times New Roman"/>
          <w:sz w:val="28"/>
          <w:szCs w:val="28"/>
          <w:lang w:val="uk-UA"/>
        </w:rPr>
        <w:t xml:space="preserve">67 </w:t>
      </w:r>
      <w:r w:rsidR="003208F6">
        <w:rPr>
          <w:rFonts w:ascii="Times New Roman" w:eastAsia="Times New Roman" w:hAnsi="Times New Roman" w:cs="Times New Roman"/>
          <w:sz w:val="28"/>
          <w:szCs w:val="28"/>
          <w:lang w:val="uk-UA"/>
        </w:rPr>
        <w:t xml:space="preserve">сесії </w:t>
      </w:r>
    </w:p>
    <w:p w:rsidR="003208F6" w:rsidRDefault="003208F6" w:rsidP="003208F6">
      <w:pPr>
        <w:widowControl w:val="0"/>
        <w:tabs>
          <w:tab w:val="left" w:pos="9072"/>
        </w:tabs>
        <w:autoSpaceDE w:val="0"/>
        <w:autoSpaceDN w:val="0"/>
        <w:spacing w:after="0" w:line="240" w:lineRule="auto"/>
        <w:ind w:left="4678" w:right="5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Боярської міської ради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uk-UA"/>
        </w:rPr>
        <w:t xml:space="preserve">ІІІ скликання </w:t>
      </w:r>
    </w:p>
    <w:p w:rsidR="003208F6" w:rsidRPr="005278C7" w:rsidRDefault="004A3D1A" w:rsidP="00B93DFC">
      <w:pPr>
        <w:widowControl w:val="0"/>
        <w:autoSpaceDE w:val="0"/>
        <w:autoSpaceDN w:val="0"/>
        <w:spacing w:after="0" w:line="240" w:lineRule="auto"/>
        <w:ind w:left="4678"/>
        <w:rPr>
          <w:rFonts w:ascii="Times New Roman" w:eastAsia="Times New Roman" w:hAnsi="Times New Roman" w:cs="Times New Roman"/>
          <w:sz w:val="20"/>
          <w:szCs w:val="28"/>
          <w:lang w:val="ru-RU"/>
        </w:rPr>
      </w:pPr>
      <w:r>
        <w:rPr>
          <w:rFonts w:ascii="Times New Roman" w:eastAsia="Times New Roman" w:hAnsi="Times New Roman" w:cs="Times New Roman"/>
          <w:sz w:val="28"/>
          <w:szCs w:val="28"/>
          <w:lang w:val="uk-UA"/>
        </w:rPr>
        <w:t xml:space="preserve">від </w:t>
      </w:r>
      <w:r w:rsidR="00E268DA">
        <w:rPr>
          <w:rFonts w:ascii="Times New Roman" w:eastAsia="Times New Roman" w:hAnsi="Times New Roman" w:cs="Times New Roman"/>
          <w:sz w:val="28"/>
          <w:szCs w:val="28"/>
          <w:lang w:val="uk-UA"/>
        </w:rPr>
        <w:t>10.04.</w:t>
      </w:r>
      <w:r w:rsidR="005278C7">
        <w:rPr>
          <w:rFonts w:ascii="Times New Roman" w:eastAsia="Times New Roman" w:hAnsi="Times New Roman" w:cs="Times New Roman"/>
          <w:sz w:val="28"/>
          <w:szCs w:val="28"/>
          <w:lang w:val="uk-UA"/>
        </w:rPr>
        <w:t>2025</w:t>
      </w:r>
      <w:r w:rsidR="008D0CE5">
        <w:rPr>
          <w:rFonts w:ascii="Times New Roman" w:eastAsia="Times New Roman" w:hAnsi="Times New Roman" w:cs="Times New Roman"/>
          <w:sz w:val="28"/>
          <w:szCs w:val="28"/>
          <w:lang w:val="uk-UA"/>
        </w:rPr>
        <w:t xml:space="preserve"> року №</w:t>
      </w:r>
      <w:r w:rsidR="00462695">
        <w:rPr>
          <w:rFonts w:ascii="Times New Roman" w:eastAsia="Times New Roman" w:hAnsi="Times New Roman" w:cs="Times New Roman"/>
          <w:sz w:val="28"/>
          <w:szCs w:val="28"/>
          <w:lang w:val="ru-RU"/>
        </w:rPr>
        <w:t xml:space="preserve"> 67/3647</w:t>
      </w: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Програма </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36"/>
          <w:szCs w:val="36"/>
          <w:lang w:val="uk-UA"/>
        </w:rPr>
      </w:pPr>
      <w:r>
        <w:rPr>
          <w:rFonts w:ascii="Times New Roman" w:eastAsia="Times New Roman" w:hAnsi="Times New Roman" w:cs="Times New Roman"/>
          <w:b/>
          <w:bCs/>
          <w:color w:val="000000" w:themeColor="text1"/>
          <w:sz w:val="36"/>
          <w:szCs w:val="36"/>
          <w:lang w:val="uk-UA"/>
        </w:rPr>
        <w:t>Боярської місько</w:t>
      </w:r>
      <w:r w:rsidR="00576E4C">
        <w:rPr>
          <w:rFonts w:ascii="Times New Roman" w:eastAsia="Times New Roman" w:hAnsi="Times New Roman" w:cs="Times New Roman"/>
          <w:b/>
          <w:bCs/>
          <w:color w:val="000000" w:themeColor="text1"/>
          <w:sz w:val="36"/>
          <w:szCs w:val="36"/>
          <w:lang w:val="uk-UA"/>
        </w:rPr>
        <w:t>ї територіальної громади на 2025</w:t>
      </w:r>
      <w:r>
        <w:rPr>
          <w:rFonts w:ascii="Times New Roman" w:eastAsia="Times New Roman" w:hAnsi="Times New Roman" w:cs="Times New Roman"/>
          <w:b/>
          <w:bCs/>
          <w:color w:val="000000" w:themeColor="text1"/>
          <w:sz w:val="36"/>
          <w:szCs w:val="36"/>
          <w:lang w:val="uk-UA"/>
        </w:rPr>
        <w:t xml:space="preserve"> рік</w:t>
      </w:r>
    </w:p>
    <w:p w:rsidR="003208F6" w:rsidRPr="00F216D0" w:rsidRDefault="005278C7"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(нова редакція)</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162355" w:rsidRDefault="0016235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AF6823" w:rsidRDefault="00AF6823"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AF6823" w:rsidRDefault="00AF6823"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AF6823" w:rsidRDefault="00AF6823"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Pr="00162355" w:rsidRDefault="005278C7"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Боярка - 2025</w:t>
      </w:r>
    </w:p>
    <w:p w:rsidR="00B77972" w:rsidRDefault="00B77972" w:rsidP="006A161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576E4C" w:rsidRDefault="00576E4C" w:rsidP="006A161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576E4C" w:rsidRDefault="00576E4C" w:rsidP="006A161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F216D0" w:rsidRDefault="00F216D0"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lastRenderedPageBreak/>
        <w:t>ПАСПОРТ</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Програми 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Боярської місько</w:t>
      </w:r>
      <w:r w:rsidR="00576E4C">
        <w:rPr>
          <w:rFonts w:ascii="Times New Roman" w:eastAsia="Times New Roman" w:hAnsi="Times New Roman" w:cs="Times New Roman"/>
          <w:b/>
          <w:bCs/>
          <w:color w:val="000000" w:themeColor="text1"/>
          <w:sz w:val="28"/>
          <w:szCs w:val="28"/>
          <w:lang w:val="uk-UA"/>
        </w:rPr>
        <w:t>ї територіальної громади на 2025</w:t>
      </w:r>
      <w:r>
        <w:rPr>
          <w:rFonts w:ascii="Times New Roman" w:eastAsia="Times New Roman" w:hAnsi="Times New Roman" w:cs="Times New Roman"/>
          <w:b/>
          <w:bCs/>
          <w:color w:val="000000" w:themeColor="text1"/>
          <w:sz w:val="28"/>
          <w:szCs w:val="28"/>
          <w:lang w:val="uk-UA"/>
        </w:rPr>
        <w:t xml:space="preserve"> рік</w:t>
      </w:r>
    </w:p>
    <w:p w:rsidR="003208F6" w:rsidRPr="004A3D1A"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ru-RU"/>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tbl>
      <w:tblP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4"/>
        <w:gridCol w:w="3211"/>
        <w:gridCol w:w="5769"/>
      </w:tblGrid>
      <w:tr w:rsidR="003208F6" w:rsidRPr="00BF2F5B"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1.</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Ініціатор розробки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RPr="00BF2F5B"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Розробник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Військово-облікове бюро виконавчого комітету Боярської міської ради </w:t>
            </w:r>
          </w:p>
        </w:tc>
      </w:tr>
      <w:tr w:rsidR="003208F6" w:rsidRPr="004E33C8"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3.</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Співрозробники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rsidP="004E33C8">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Управління фі</w:t>
            </w:r>
            <w:r w:rsidR="004E33C8">
              <w:rPr>
                <w:rFonts w:ascii="Times New Roman" w:eastAsia="Times New Roman" w:hAnsi="Times New Roman" w:cs="Times New Roman"/>
                <w:color w:val="000000" w:themeColor="text1"/>
                <w:sz w:val="26"/>
                <w:szCs w:val="26"/>
                <w:lang w:val="uk-UA"/>
              </w:rPr>
              <w:t>нансів Боярської міської ради, Д</w:t>
            </w:r>
            <w:r>
              <w:rPr>
                <w:rFonts w:ascii="Times New Roman" w:eastAsia="Times New Roman" w:hAnsi="Times New Roman" w:cs="Times New Roman"/>
                <w:color w:val="000000" w:themeColor="text1"/>
                <w:sz w:val="26"/>
                <w:szCs w:val="26"/>
                <w:lang w:val="uk-UA"/>
              </w:rPr>
              <w:t>обровольче формування Боярської територіальної пр</w:t>
            </w:r>
            <w:r w:rsidR="004E33C8">
              <w:rPr>
                <w:rFonts w:ascii="Times New Roman" w:eastAsia="Times New Roman" w:hAnsi="Times New Roman" w:cs="Times New Roman"/>
                <w:color w:val="000000" w:themeColor="text1"/>
                <w:sz w:val="26"/>
                <w:szCs w:val="26"/>
                <w:lang w:val="uk-UA"/>
              </w:rPr>
              <w:t>ограми №1 ім. Євгена Коновальця</w:t>
            </w:r>
          </w:p>
        </w:tc>
      </w:tr>
      <w:tr w:rsidR="003208F6" w:rsidRPr="00BF2F5B"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Відповідальний виконавець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RPr="00BF2F5B"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5.</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Учасники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r>
              <w:rPr>
                <w:rFonts w:ascii="Times New Roman" w:hAnsi="Times New Roman" w:cs="Times New Roman"/>
                <w:color w:val="000000" w:themeColor="text1"/>
                <w:sz w:val="26"/>
                <w:szCs w:val="26"/>
                <w:lang w:val="uk-UA"/>
              </w:rPr>
              <w:t xml:space="preserve"> комунальні підприємства, засновник яких є Боярська міська рада, управління освіти  Боярської міської ради,</w:t>
            </w:r>
            <w:r>
              <w:rPr>
                <w:rFonts w:ascii="Times New Roman" w:eastAsia="Times New Roman" w:hAnsi="Times New Roman" w:cs="Times New Roman"/>
                <w:color w:val="000000" w:themeColor="text1"/>
                <w:sz w:val="26"/>
                <w:szCs w:val="26"/>
                <w:lang w:val="uk-UA"/>
              </w:rPr>
              <w:t xml:space="preserve"> добровольче формування Боярської територіальної програми №1 ім. Євгена Коновальця</w:t>
            </w:r>
            <w:r>
              <w:rPr>
                <w:rFonts w:ascii="Times New Roman" w:hAnsi="Times New Roman" w:cs="Times New Roman"/>
                <w:color w:val="000000" w:themeColor="text1"/>
                <w:sz w:val="26"/>
                <w:szCs w:val="26"/>
                <w:lang w:val="uk-UA"/>
              </w:rPr>
              <w:t xml:space="preserve">, </w:t>
            </w:r>
            <w:r w:rsidR="00D428A5">
              <w:rPr>
                <w:rFonts w:ascii="Times New Roman" w:hAnsi="Times New Roman" w:cs="Times New Roman"/>
                <w:color w:val="000000" w:themeColor="text1"/>
                <w:sz w:val="26"/>
                <w:szCs w:val="26"/>
                <w:lang w:val="uk-UA"/>
              </w:rPr>
              <w:t xml:space="preserve">КП БГВУЖКГ» Боярської міської ради, КП «Боярка-Водоканал» Боярської міської ради, </w:t>
            </w:r>
            <w:r>
              <w:rPr>
                <w:rFonts w:ascii="Times New Roman" w:hAnsi="Times New Roman" w:cs="Times New Roman"/>
                <w:color w:val="000000" w:themeColor="text1"/>
                <w:sz w:val="26"/>
                <w:szCs w:val="26"/>
                <w:lang w:val="uk-UA"/>
              </w:rPr>
              <w:t>військові частини.</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Термін реалізації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576E4C">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2025</w:t>
            </w:r>
            <w:r w:rsidR="003208F6">
              <w:rPr>
                <w:rFonts w:ascii="Times New Roman" w:eastAsia="Times New Roman" w:hAnsi="Times New Roman" w:cs="Times New Roman"/>
                <w:color w:val="000000" w:themeColor="text1"/>
                <w:sz w:val="26"/>
                <w:szCs w:val="26"/>
                <w:lang w:val="uk-UA"/>
              </w:rPr>
              <w:t xml:space="preserve"> рік</w:t>
            </w:r>
          </w:p>
        </w:tc>
      </w:tr>
      <w:tr w:rsidR="003208F6" w:rsidRPr="00BF2F5B"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Перелік місцевих бюджетів, які беруть участь у виконанні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Бюджет Боярської міської територіальної громади, інші джерела, не заборонені законодавством</w:t>
            </w:r>
          </w:p>
        </w:tc>
      </w:tr>
      <w:tr w:rsidR="003208F6" w:rsidTr="007D7159">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8.</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Pr="007D7159" w:rsidRDefault="003208F6">
            <w:pPr>
              <w:spacing w:after="0" w:line="240" w:lineRule="atLeast"/>
              <w:rPr>
                <w:rFonts w:ascii="Times New Roman" w:eastAsia="Times New Roman" w:hAnsi="Times New Roman" w:cs="Times New Roman"/>
                <w:color w:val="000000" w:themeColor="text1"/>
                <w:sz w:val="26"/>
                <w:szCs w:val="26"/>
                <w:lang w:val="uk-UA"/>
              </w:rPr>
            </w:pPr>
            <w:r w:rsidRPr="007D7159">
              <w:rPr>
                <w:rFonts w:ascii="Times New Roman" w:eastAsia="Times New Roman" w:hAnsi="Times New Roman" w:cs="Times New Roman"/>
                <w:color w:val="000000" w:themeColor="text1"/>
                <w:sz w:val="26"/>
                <w:szCs w:val="26"/>
                <w:lang w:val="uk-UA"/>
              </w:rPr>
              <w:t>Загальний обсяг фінансових ресурсів, необхідних для реа</w:t>
            </w:r>
            <w:r w:rsidR="00576E4C">
              <w:rPr>
                <w:rFonts w:ascii="Times New Roman" w:eastAsia="Times New Roman" w:hAnsi="Times New Roman" w:cs="Times New Roman"/>
                <w:color w:val="000000" w:themeColor="text1"/>
                <w:sz w:val="26"/>
                <w:szCs w:val="26"/>
                <w:lang w:val="uk-UA"/>
              </w:rPr>
              <w:t xml:space="preserve">лізації Програми, всього у 2025 </w:t>
            </w:r>
            <w:r w:rsidRPr="007D7159">
              <w:rPr>
                <w:rFonts w:ascii="Times New Roman" w:eastAsia="Times New Roman" w:hAnsi="Times New Roman" w:cs="Times New Roman"/>
                <w:color w:val="000000" w:themeColor="text1"/>
                <w:sz w:val="26"/>
                <w:szCs w:val="26"/>
                <w:lang w:val="uk-UA"/>
              </w:rPr>
              <w:t>році</w:t>
            </w:r>
          </w:p>
        </w:tc>
        <w:tc>
          <w:tcPr>
            <w:tcW w:w="576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208F6" w:rsidRPr="007D7159" w:rsidRDefault="003208F6">
            <w:pPr>
              <w:spacing w:after="0" w:line="240" w:lineRule="atLeast"/>
              <w:jc w:val="both"/>
              <w:rPr>
                <w:rFonts w:ascii="Times New Roman" w:hAnsi="Times New Roman" w:cs="Times New Roman"/>
                <w:color w:val="000000" w:themeColor="text1"/>
                <w:sz w:val="26"/>
                <w:szCs w:val="26"/>
                <w:lang w:val="uk-UA"/>
              </w:rPr>
            </w:pPr>
            <w:r w:rsidRPr="007D7159">
              <w:rPr>
                <w:rFonts w:ascii="Times New Roman" w:hAnsi="Times New Roman" w:cs="Times New Roman"/>
                <w:color w:val="000000" w:themeColor="text1"/>
                <w:sz w:val="26"/>
                <w:szCs w:val="26"/>
                <w:lang w:val="uk-UA"/>
              </w:rPr>
              <w:t>В межах коштів передбачених в бюджеті міської територіальної громади на відповідні цілі за кодом програмної класифікації видатків –</w:t>
            </w:r>
          </w:p>
          <w:p w:rsidR="003208F6" w:rsidRPr="007D7159" w:rsidRDefault="00E268DA" w:rsidP="006C1985">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21</w:t>
            </w:r>
            <w:r w:rsidR="00EF4B60">
              <w:rPr>
                <w:rFonts w:ascii="Times New Roman" w:hAnsi="Times New Roman" w:cs="Times New Roman"/>
                <w:color w:val="000000" w:themeColor="text1"/>
                <w:sz w:val="26"/>
                <w:szCs w:val="26"/>
                <w:lang w:val="uk-UA"/>
              </w:rPr>
              <w:t> </w:t>
            </w:r>
            <w:r w:rsidR="006C1985">
              <w:rPr>
                <w:rFonts w:ascii="Times New Roman" w:hAnsi="Times New Roman" w:cs="Times New Roman"/>
                <w:color w:val="000000" w:themeColor="text1"/>
                <w:sz w:val="26"/>
                <w:szCs w:val="26"/>
                <w:lang w:val="uk-UA"/>
              </w:rPr>
              <w:t>939</w:t>
            </w:r>
            <w:r w:rsidR="0073683D">
              <w:rPr>
                <w:rFonts w:ascii="Times New Roman" w:hAnsi="Times New Roman" w:cs="Times New Roman"/>
                <w:color w:val="000000" w:themeColor="text1"/>
                <w:sz w:val="26"/>
                <w:szCs w:val="26"/>
                <w:lang w:val="uk-UA"/>
              </w:rPr>
              <w:t> 218,00 грн.</w:t>
            </w:r>
          </w:p>
        </w:tc>
      </w:tr>
    </w:tbl>
    <w:p w:rsidR="003208F6" w:rsidRDefault="003208F6" w:rsidP="003208F6">
      <w:pPr>
        <w:shd w:val="clear" w:color="auto" w:fill="FFFFFF"/>
        <w:spacing w:after="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576E4C" w:rsidRDefault="00576E4C"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2169BE" w:rsidRDefault="002169BE"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pStyle w:val="a7"/>
        <w:numPr>
          <w:ilvl w:val="0"/>
          <w:numId w:val="1"/>
        </w:numPr>
        <w:shd w:val="clear" w:color="auto" w:fill="FFFFFF"/>
        <w:jc w:val="center"/>
        <w:rPr>
          <w:b/>
          <w:bCs/>
          <w:color w:val="000000" w:themeColor="text1"/>
          <w:sz w:val="28"/>
          <w:szCs w:val="28"/>
        </w:rPr>
      </w:pPr>
      <w:r>
        <w:rPr>
          <w:b/>
          <w:bCs/>
          <w:color w:val="000000" w:themeColor="text1"/>
          <w:sz w:val="28"/>
          <w:szCs w:val="28"/>
        </w:rPr>
        <w:t xml:space="preserve">Визначення проблемних питань, </w:t>
      </w:r>
    </w:p>
    <w:p w:rsidR="003208F6" w:rsidRDefault="003208F6" w:rsidP="003208F6">
      <w:pPr>
        <w:pStyle w:val="a7"/>
        <w:shd w:val="clear" w:color="auto" w:fill="FFFFFF"/>
        <w:ind w:left="0" w:firstLine="0"/>
        <w:jc w:val="center"/>
        <w:rPr>
          <w:b/>
          <w:bCs/>
          <w:color w:val="000000" w:themeColor="text1"/>
          <w:sz w:val="28"/>
          <w:szCs w:val="28"/>
        </w:rPr>
      </w:pPr>
      <w:r>
        <w:rPr>
          <w:b/>
          <w:bCs/>
          <w:color w:val="000000" w:themeColor="text1"/>
          <w:sz w:val="28"/>
          <w:szCs w:val="28"/>
        </w:rPr>
        <w:lastRenderedPageBreak/>
        <w:t>на розв’язання яких спрямована Програма</w:t>
      </w:r>
    </w:p>
    <w:p w:rsidR="003208F6" w:rsidRDefault="003208F6" w:rsidP="003208F6">
      <w:pPr>
        <w:pStyle w:val="a7"/>
        <w:shd w:val="clear" w:color="auto" w:fill="FFFFFF"/>
        <w:ind w:left="0" w:firstLine="0"/>
        <w:jc w:val="center"/>
        <w:rPr>
          <w:b/>
          <w:bCs/>
          <w:color w:val="000000" w:themeColor="text1"/>
          <w:sz w:val="28"/>
          <w:szCs w:val="28"/>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з огляду на які він буде змушений припинити збройну агресію проти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ст.3 Закону України «Про основи національного спротиву» складовими національного спротиву є територіальна оборона, рух опору та підготовка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У межах завдань територіальної оборони, визначених </w:t>
      </w:r>
      <w:r w:rsidR="00750035" w:rsidRPr="00750035">
        <w:rPr>
          <w:sz w:val="28"/>
          <w:szCs w:val="28"/>
          <w:lang w:val="uk-UA"/>
        </w:rPr>
        <w:t xml:space="preserve">Законом </w:t>
      </w:r>
      <w:r>
        <w:rPr>
          <w:color w:val="000000" w:themeColor="text1"/>
          <w:sz w:val="28"/>
          <w:szCs w:val="28"/>
          <w:lang w:val="uk-UA"/>
        </w:rPr>
        <w:t>створюються добровольчі формування територіальних громад, які можуть провадити таку діяльність: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 w:name="n15"/>
      <w:bookmarkEnd w:id="1"/>
      <w:r>
        <w:rPr>
          <w:color w:val="000000" w:themeColor="text1"/>
          <w:sz w:val="28"/>
          <w:szCs w:val="28"/>
          <w:lang w:val="uk-UA"/>
        </w:rPr>
        <w:t>1) своєчасно реагувати та вживати необхідних заходів для оборони території та захисту населення на визначеній місцевості для ведення воєнних (бойових) дій з відсічі збройної агресії проти України;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 w:name="n16"/>
      <w:bookmarkEnd w:id="2"/>
      <w:r>
        <w:rPr>
          <w:color w:val="000000" w:themeColor="text1"/>
          <w:sz w:val="28"/>
          <w:szCs w:val="28"/>
          <w:lang w:val="uk-UA"/>
        </w:rPr>
        <w:t xml:space="preserve">2) </w:t>
      </w:r>
      <w:bookmarkStart w:id="3" w:name="n17"/>
      <w:bookmarkEnd w:id="3"/>
      <w:r>
        <w:rPr>
          <w:color w:val="000000" w:themeColor="text1"/>
          <w:sz w:val="28"/>
          <w:szCs w:val="28"/>
          <w:lang w:val="uk-UA"/>
        </w:rPr>
        <w:t>брати 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4" w:name="n18"/>
      <w:bookmarkEnd w:id="4"/>
      <w:r>
        <w:rPr>
          <w:color w:val="000000" w:themeColor="text1"/>
          <w:sz w:val="28"/>
          <w:szCs w:val="28"/>
          <w:lang w:val="uk-UA"/>
        </w:rPr>
        <w:t>4) брати участь у підготовці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5" w:name="n19"/>
      <w:bookmarkEnd w:id="5"/>
      <w:r>
        <w:rPr>
          <w:color w:val="000000" w:themeColor="text1"/>
          <w:sz w:val="28"/>
          <w:szCs w:val="28"/>
          <w:lang w:val="uk-UA"/>
        </w:rPr>
        <w:t>5) брати участь у забезпеченні умов для безпечного функціонування органів державної влади, інших державних органів, органів місцевого самоврядування та органів військового управління;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6" w:name="n20"/>
      <w:bookmarkEnd w:id="6"/>
      <w:r>
        <w:rPr>
          <w:color w:val="000000" w:themeColor="text1"/>
          <w:sz w:val="28"/>
          <w:szCs w:val="28"/>
          <w:lang w:val="uk-UA"/>
        </w:rPr>
        <w:t>6) брати участь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підвищеної небезпеки, порушення функціонування та виведення з ладу яких становлять загрозу для життєдіяльності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7" w:name="n21"/>
      <w:bookmarkEnd w:id="7"/>
      <w:r>
        <w:rPr>
          <w:color w:val="000000" w:themeColor="text1"/>
          <w:sz w:val="28"/>
          <w:szCs w:val="28"/>
          <w:lang w:val="uk-UA"/>
        </w:rPr>
        <w:t>7)</w:t>
      </w:r>
      <w:bookmarkStart w:id="8" w:name="n22"/>
      <w:bookmarkEnd w:id="8"/>
      <w:r>
        <w:rPr>
          <w:color w:val="000000" w:themeColor="text1"/>
          <w:sz w:val="28"/>
          <w:szCs w:val="28"/>
          <w:lang w:val="uk-UA"/>
        </w:rPr>
        <w:t xml:space="preserve"> брати участь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9" w:name="n23"/>
      <w:bookmarkEnd w:id="9"/>
      <w:r>
        <w:rPr>
          <w:color w:val="000000" w:themeColor="text1"/>
          <w:sz w:val="28"/>
          <w:szCs w:val="28"/>
          <w:lang w:val="uk-UA"/>
        </w:rPr>
        <w:t>8) брати участь у забезпеченні заходів громадської безпеки і порядку в населених пунктах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0" w:name="n24"/>
      <w:bookmarkEnd w:id="10"/>
      <w:r>
        <w:rPr>
          <w:color w:val="000000" w:themeColor="text1"/>
          <w:sz w:val="28"/>
          <w:szCs w:val="28"/>
          <w:lang w:val="uk-UA"/>
        </w:rPr>
        <w:t>9)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1" w:name="n25"/>
      <w:bookmarkEnd w:id="11"/>
      <w:r>
        <w:rPr>
          <w:color w:val="000000" w:themeColor="text1"/>
          <w:sz w:val="28"/>
          <w:szCs w:val="28"/>
          <w:lang w:val="uk-UA"/>
        </w:rPr>
        <w:t>10) брати участь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2" w:name="n26"/>
      <w:bookmarkEnd w:id="12"/>
      <w:r>
        <w:rPr>
          <w:color w:val="000000" w:themeColor="text1"/>
          <w:sz w:val="28"/>
          <w:szCs w:val="28"/>
          <w:lang w:val="uk-UA"/>
        </w:rPr>
        <w:t>11) брати участь в інформаційних заходах, спрямованих на підвищення рівня обороноздатності держави та на протидію інформаційним операціям агресора (противника);</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3" w:name="n27"/>
      <w:bookmarkEnd w:id="13"/>
      <w:r>
        <w:rPr>
          <w:color w:val="000000" w:themeColor="text1"/>
          <w:sz w:val="28"/>
          <w:szCs w:val="28"/>
          <w:lang w:val="uk-UA"/>
        </w:rPr>
        <w:t xml:space="preserve">12) співпрацювати з органами місцевого самоврядування та військовими частинами Сил територіальної оборони Збройних Сил, збирати та аналізувати </w:t>
      </w:r>
      <w:r>
        <w:rPr>
          <w:color w:val="000000" w:themeColor="text1"/>
          <w:sz w:val="28"/>
          <w:szCs w:val="28"/>
          <w:lang w:val="uk-UA"/>
        </w:rPr>
        <w:lastRenderedPageBreak/>
        <w:t>інформацію про загрози безпеці територіальної громади та сценарії їх стримування;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4" w:name="n28"/>
      <w:bookmarkEnd w:id="14"/>
      <w:r>
        <w:rPr>
          <w:color w:val="000000" w:themeColor="text1"/>
          <w:sz w:val="28"/>
          <w:szCs w:val="28"/>
          <w:lang w:val="uk-UA"/>
        </w:rPr>
        <w:t>13) у співпраці з органами місцевого самоврядування обліковувати, облаштовувати та охороняти місця укриття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5" w:name="n29"/>
      <w:bookmarkEnd w:id="15"/>
      <w:r>
        <w:rPr>
          <w:color w:val="000000" w:themeColor="text1"/>
          <w:sz w:val="28"/>
          <w:szCs w:val="28"/>
          <w:lang w:val="uk-UA"/>
        </w:rPr>
        <w:t>14) здійснювати добування, збір та узагальнення інформації, яка впливає на виконання завдань територіальної оборони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6" w:name="n30"/>
      <w:bookmarkEnd w:id="16"/>
      <w:r>
        <w:rPr>
          <w:color w:val="000000" w:themeColor="text1"/>
          <w:sz w:val="28"/>
          <w:szCs w:val="28"/>
          <w:lang w:val="uk-UA"/>
        </w:rPr>
        <w:t>15) сприяти у здійсненні заходів з протидії інформаційним операціям агресора (противника)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7" w:name="n31"/>
      <w:bookmarkEnd w:id="17"/>
      <w:r>
        <w:rPr>
          <w:color w:val="000000" w:themeColor="text1"/>
          <w:sz w:val="28"/>
          <w:szCs w:val="28"/>
          <w:lang w:val="uk-UA"/>
        </w:rPr>
        <w:t>16) організовувати навчання членів добровольчих формувань з метою ефективного виконання своїх завдань.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17) залучення громадських організацій за напрямками програми підтримання рівня навченості громадян України до національного супротиву. </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Рух опору як складова національного спротиву формує осередки руху опору та здійснює їх підготовку та забезпечення.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Не менш важливим є завдання підготовки громадян України до національного спротиву, зокрема:</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військово-патріотичне виховання громадян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підготовка населення до умов життєдіяльності в районах ведення (воєнних) бойових дій.</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зв’язку із введення воєнного стану відповідно до Указу Президента України від 24.02.2022 №64/2022 «Про введення воєнного стану в Україні», затвердженого </w:t>
      </w:r>
      <w:r>
        <w:rPr>
          <w:rFonts w:ascii="Times New Roman" w:hAnsi="Times New Roman" w:cs="Times New Roman"/>
          <w:color w:val="000000" w:themeColor="text1"/>
          <w:sz w:val="28"/>
          <w:szCs w:val="28"/>
          <w:lang w:val="uk-UA"/>
        </w:rPr>
        <w:t>Законом України від 24 лютого 2022 року № 2102-</w:t>
      </w:r>
      <w:r>
        <w:rPr>
          <w:rFonts w:ascii="Times New Roman" w:hAnsi="Times New Roman" w:cs="Times New Roman"/>
          <w:color w:val="000000" w:themeColor="text1"/>
          <w:sz w:val="28"/>
          <w:szCs w:val="28"/>
        </w:rPr>
        <w:t>IX</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w:t>
      </w:r>
    </w:p>
    <w:p w:rsidR="00750035" w:rsidRPr="0066373C" w:rsidRDefault="003208F6" w:rsidP="0066373C">
      <w:pPr>
        <w:shd w:val="clear" w:color="auto" w:fill="FFFFFF"/>
        <w:spacing w:after="0" w:line="240" w:lineRule="auto"/>
        <w:ind w:firstLine="567"/>
        <w:jc w:val="both"/>
        <w:rPr>
          <w:rFonts w:ascii="Times New Roman" w:hAnsi="Times New Roman" w:cs="Times New Roman"/>
          <w:bCs/>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lang w:val="uk-UA"/>
        </w:rPr>
        <w:t>Програма розроблена відповідно до ст. 36 Закону України «Про місцеве самоврядування в Україні», Закону України «Про основи національного спротиву», постанов Кабінету Міністрів України від 29.12.2021</w:t>
      </w:r>
      <w:r w:rsidR="00576E4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р. №1449</w:t>
      </w:r>
      <w:r>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Cs/>
          <w:color w:val="000000" w:themeColor="text1"/>
          <w:sz w:val="28"/>
          <w:szCs w:val="28"/>
          <w:shd w:val="clear" w:color="auto" w:fill="FFFFFF"/>
          <w:lang w:val="uk-UA"/>
        </w:rPr>
        <w:t>Про затвердження Положення про добровольчі формування територіальних громад», №1447 «Про затвердження Порядку організації, забезпечення та проведення підготовки добровольчих формувань територіальних громад до виконання завдань територіальної оборони»</w:t>
      </w:r>
      <w:r>
        <w:rPr>
          <w:rFonts w:ascii="Times New Roman" w:eastAsia="Times New Roman" w:hAnsi="Times New Roman" w:cs="Times New Roman"/>
          <w:color w:val="000000" w:themeColor="text1"/>
          <w:sz w:val="28"/>
          <w:szCs w:val="28"/>
          <w:lang w:val="uk-UA"/>
        </w:rPr>
        <w:t>, постанови Кабінету Міністрів України від 01.03.2022р. №175 «</w:t>
      </w:r>
      <w:r>
        <w:rPr>
          <w:rFonts w:ascii="Times New Roman" w:hAnsi="Times New Roman" w:cs="Times New Roman"/>
          <w:bCs/>
          <w:color w:val="000000" w:themeColor="text1"/>
          <w:sz w:val="28"/>
          <w:szCs w:val="28"/>
          <w:shd w:val="clear" w:color="auto" w:fill="FFFFFF"/>
          <w:lang w:val="uk-UA"/>
        </w:rPr>
        <w:t>Тимчасовий порядок виділення та використання коштів з резервного фонду бюджету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p>
    <w:p w:rsidR="00576E4C" w:rsidRDefault="00576E4C"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AF6823" w:rsidRDefault="00AF6823"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AF6823" w:rsidRDefault="00AF6823"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AF6823" w:rsidRDefault="00AF6823"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2. Мета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Метою Програми є забезпечення виконання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Комплексне завдання програми щодо: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особового складу добровольчого формування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-матеріально-технічного забезпечення потреб добровольчого формування;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-створення умов для належної підготовки у воєнний час, особового складу підрозділів територіальної оборони, добровольчого формування до виконання завдань за призначенням, шляхом проведення навчань та тренувань з практичного відпрацювання навичок бойової підготовки;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-задоволення продовольчих потреб добровольчого формування та цивільного населення: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-евакуації/вивезення/переміщення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-облаштування місць розміщення громадян, які у зв’язку з бойовими діями залишили місце проживання/перебування;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-оплати інших заходів, спрямованих на підтримку цивільного населення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громадян до національного спротиву у воєнний час;</w:t>
      </w:r>
    </w:p>
    <w:p w:rsidR="003208F6" w:rsidRDefault="003208F6" w:rsidP="003208F6">
      <w:pPr>
        <w:pStyle w:val="21"/>
        <w:spacing w:after="0"/>
        <w:ind w:left="0" w:firstLine="567"/>
        <w:rPr>
          <w:color w:val="000000" w:themeColor="text1"/>
          <w:sz w:val="28"/>
          <w:szCs w:val="28"/>
        </w:rPr>
      </w:pPr>
      <w:r>
        <w:rPr>
          <w:color w:val="000000" w:themeColor="text1"/>
          <w:sz w:val="28"/>
          <w:szCs w:val="28"/>
        </w:rPr>
        <w:t>- підвищення обороноздатності та мобілізаційної готовності військових частин, налагодження ефективного співробітництва, військово-патріотичного виховання  населення Боярської міської територіальної громади та підготовки його до виконання військового обов'язку. Здійснення заходів по фінансовому, матеріально-технічному забезпеченню військових частин Збройних Сил України, для підтримання боєздатності та ефективного виконання завдань щодо захисту державного суверенітету і  незалежності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ст.14 Закону України «Про основи національного спротиву» сільські,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3. Фінансування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Реалізація заходів Програми здійснюється шляхом пріоритетного їх  фінансування з бюджету Боярської міської територіальної громади, в тому числі і з використанням коштів резервного фонду бюджету та інших, не заборонених законодавством України, джерел.</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Виділення коштів з резервного фонду бюджету здійснюється за рішенням виконавчого органу (розпорядження голови), у якому визначаються: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8" w:name="n8"/>
      <w:bookmarkEnd w:id="18"/>
      <w:r>
        <w:rPr>
          <w:color w:val="000000" w:themeColor="text1"/>
          <w:sz w:val="28"/>
          <w:szCs w:val="28"/>
          <w:lang w:val="uk-UA"/>
        </w:rPr>
        <w:t>- головний розпорядник бюджетних коштів, якому виділяються кошти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9" w:name="n9"/>
      <w:bookmarkEnd w:id="19"/>
      <w:r>
        <w:rPr>
          <w:color w:val="000000" w:themeColor="text1"/>
          <w:sz w:val="28"/>
          <w:szCs w:val="28"/>
          <w:lang w:val="uk-UA"/>
        </w:rPr>
        <w:t>- напрям використання коштів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0" w:name="n10"/>
      <w:bookmarkEnd w:id="20"/>
      <w:r>
        <w:rPr>
          <w:color w:val="000000" w:themeColor="text1"/>
          <w:sz w:val="28"/>
          <w:szCs w:val="28"/>
          <w:lang w:val="uk-UA"/>
        </w:rPr>
        <w:t>- обсяг коштів, що виділяються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eastAsia="zh-CN"/>
        </w:rPr>
      </w:pPr>
      <w:r>
        <w:rPr>
          <w:color w:val="000000" w:themeColor="text1"/>
          <w:sz w:val="28"/>
          <w:szCs w:val="28"/>
          <w:lang w:val="uk-UA" w:eastAsia="zh-CN"/>
        </w:rPr>
        <w:lastRenderedPageBreak/>
        <w:t>Фінансове забезпечення заходів щодо підтримки військових частин</w:t>
      </w:r>
      <w:r>
        <w:rPr>
          <w:color w:val="000000" w:themeColor="text1"/>
          <w:sz w:val="28"/>
          <w:szCs w:val="28"/>
          <w:lang w:val="uk-UA"/>
        </w:rPr>
        <w:t xml:space="preserve"> </w:t>
      </w:r>
      <w:r>
        <w:rPr>
          <w:color w:val="000000" w:themeColor="text1"/>
          <w:sz w:val="28"/>
          <w:szCs w:val="28"/>
          <w:lang w:val="uk-UA" w:eastAsia="zh-CN"/>
        </w:rPr>
        <w:t>здійснюється шляхом надання з бюджету Боярської міської територіальної громади:</w:t>
      </w:r>
      <w:r>
        <w:rPr>
          <w:color w:val="000000" w:themeColor="text1"/>
          <w:sz w:val="28"/>
          <w:szCs w:val="28"/>
          <w:lang w:val="uk-UA"/>
        </w:rPr>
        <w:t xml:space="preserve"> ТПКВК МБ 9800 </w:t>
      </w:r>
      <w:r>
        <w:rPr>
          <w:color w:val="000000" w:themeColor="text1"/>
          <w:sz w:val="28"/>
          <w:szCs w:val="28"/>
          <w:lang w:val="uk-UA" w:eastAsia="zh-CN"/>
        </w:rPr>
        <w:t xml:space="preserve"> «Субвенції з місцевого бюджету державному бюджету на виконання програм соціально-економічного та культурного розвитку регіону». Обсяг видатків визначається в залежності від фактично сплаченого військовою частиною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Відповідно до ст.14 Закону України «Про основи національного спротиву» сільські,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bookmarkStart w:id="21" w:name="n11"/>
      <w:bookmarkEnd w:id="21"/>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4. Завдання Програми та результативні показники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Основними завданнями Програми є комплексне здійснення заходів, визначених у додатку до Програми.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Виконання Програми дасть змогу забезпечити: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-проведення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особового складу добровольчого формування Боярської міської територіальної громади до виконання завдань за призначенням;</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-матеріально-технічне забезпечення заходів підготовки добровольчого формування Боярської міської територіальної громади;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-надання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 здійснення оплати транспортних послуг, пально-мастильних матеріалів тощо;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-використання приміщень закладів/установ освіти, культури та спорту для потреб добровольчого формування територіальної оборони громади, розміщення громадян, які у зв’язку з бойовими діями залишили місце проживання/перебування, інших потреб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населення до виконання заходів національного спротиву, зокрема формування патріотичної свідомості та стійкої мотивації, набуття ними знань та практичних вмінь, необхідних для захисту України постанова № 1443 від 29.12.2021р. </w:t>
      </w:r>
    </w:p>
    <w:p w:rsidR="003208F6" w:rsidRDefault="003208F6" w:rsidP="003208F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5. Механізм реалізації Програми та контроль за її виконанням</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Органом управління Програмою є виконавчий комітет Боярської міської ради, який, в межах повноважень, здійснює координацію і контроль за ходом виконання Програми.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Реалізацію заходів Програми, що стосуються використання коштів резервного фонду, здійснювати шляхом придбання відповідних товарно-</w:t>
      </w:r>
      <w:r>
        <w:rPr>
          <w:color w:val="000000" w:themeColor="text1"/>
          <w:sz w:val="28"/>
          <w:szCs w:val="28"/>
          <w:lang w:val="uk-UA"/>
        </w:rPr>
        <w:lastRenderedPageBreak/>
        <w:t>матеріальних цінностей та послідуючої їх передачі для потреб добровольчого формування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Для відображення видатків на реалізацію заходів Програми передбачено код ТПКВК МБ 8240 «Заходи та роботи з територіальної оборони».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Здійснювати придбання товарно-матеріальних цінностей та послуг для військових частин, які сплачують</w:t>
      </w:r>
      <w:r>
        <w:rPr>
          <w:color w:val="000000" w:themeColor="text1"/>
          <w:sz w:val="28"/>
          <w:szCs w:val="28"/>
          <w:lang w:val="uk-UA" w:eastAsia="zh-CN"/>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 по </w:t>
      </w:r>
      <w:r>
        <w:rPr>
          <w:color w:val="000000" w:themeColor="text1"/>
          <w:sz w:val="28"/>
          <w:szCs w:val="28"/>
          <w:lang w:val="uk-UA"/>
        </w:rPr>
        <w:t xml:space="preserve">ТПКВК МБ 8240 «Заходи та роботи з територіальної оборони», відповідно до поданих заяв від військових частин в межах, затверджених кошторисних призначень. Передачу товарно-матеріальних цінностей та послуг військовим частинам здійснювати згідно документів (актів приймання-передачі, заяв, розрахунків), передбачених чинним законодавством. </w:t>
      </w:r>
    </w:p>
    <w:p w:rsidR="003208F6" w:rsidRDefault="003208F6" w:rsidP="003208F6">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 виконавцями яких визначені установи (організації), які утримуються за рахунок коштів державного бюджету (військові частини, підрозділи Нацполіції та інші) застосовувати код ТПКВК МБ 9800 «Субвенція з місцевого бюджету державному бюджету на виконання програм соціально-економічного розвитку регіонів».</w:t>
      </w:r>
    </w:p>
    <w:p w:rsidR="006A1616" w:rsidRDefault="006A1616" w:rsidP="003208F6">
      <w:pPr>
        <w:spacing w:after="0" w:line="240" w:lineRule="auto"/>
        <w:jc w:val="both"/>
        <w:rPr>
          <w:rFonts w:ascii="Times New Roman" w:eastAsia="Times New Roman" w:hAnsi="Times New Roman" w:cs="Times New Roman"/>
          <w:color w:val="000000" w:themeColor="text1"/>
          <w:sz w:val="28"/>
          <w:szCs w:val="28"/>
          <w:lang w:val="uk-UA"/>
        </w:rPr>
      </w:pPr>
    </w:p>
    <w:p w:rsidR="00E268DA" w:rsidRDefault="00E268DA" w:rsidP="00E268DA">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Напрями</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 xml:space="preserve">реалізації заходів </w:t>
      </w:r>
    </w:p>
    <w:p w:rsidR="00E268DA" w:rsidRDefault="00E268DA" w:rsidP="00E268DA">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Програми національного спротиву Боярської міської </w:t>
      </w:r>
    </w:p>
    <w:p w:rsidR="00E268DA" w:rsidRPr="000336C8" w:rsidRDefault="00E268DA" w:rsidP="00E268DA">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територіальної громади на 2025 рік</w:t>
      </w:r>
    </w:p>
    <w:p w:rsidR="00E268DA" w:rsidRDefault="00E268DA" w:rsidP="00E268DA">
      <w:pPr>
        <w:shd w:val="clear" w:color="auto" w:fill="FFFFFF"/>
        <w:spacing w:after="0" w:line="240" w:lineRule="auto"/>
        <w:jc w:val="center"/>
        <w:rPr>
          <w:rFonts w:ascii="Times New Roman" w:eastAsia="Times New Roman" w:hAnsi="Times New Roman" w:cs="Times New Roman"/>
          <w:color w:val="000000" w:themeColor="text1"/>
          <w:sz w:val="16"/>
          <w:szCs w:val="16"/>
          <w:lang w:val="uk-UA"/>
        </w:rPr>
      </w:pPr>
    </w:p>
    <w:tbl>
      <w:tblPr>
        <w:tblStyle w:val="a8"/>
        <w:tblW w:w="9915" w:type="dxa"/>
        <w:tblInd w:w="0" w:type="dxa"/>
        <w:tblLayout w:type="fixed"/>
        <w:tblLook w:val="04A0" w:firstRow="1" w:lastRow="0" w:firstColumn="1" w:lastColumn="0" w:noHBand="0" w:noVBand="1"/>
      </w:tblPr>
      <w:tblGrid>
        <w:gridCol w:w="569"/>
        <w:gridCol w:w="4783"/>
        <w:gridCol w:w="1842"/>
        <w:gridCol w:w="2721"/>
      </w:tblGrid>
      <w:tr w:rsidR="00E268DA"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center"/>
              <w:rPr>
                <w:rFonts w:ascii="Times New Roman" w:hAnsi="Times New Roman" w:cs="Times New Roman"/>
                <w:b/>
                <w:color w:val="000000" w:themeColor="text1"/>
                <w:sz w:val="26"/>
                <w:szCs w:val="26"/>
                <w:lang w:val="uk-UA"/>
              </w:rPr>
            </w:pPr>
            <w:r>
              <w:rPr>
                <w:rFonts w:ascii="Times New Roman" w:eastAsia="Times New Roman" w:hAnsi="Times New Roman" w:cs="Times New Roman"/>
                <w:color w:val="000000" w:themeColor="text1"/>
                <w:sz w:val="26"/>
                <w:szCs w:val="26"/>
                <w:lang w:val="uk-UA"/>
              </w:rPr>
              <w:t> </w:t>
            </w:r>
            <w:r>
              <w:rPr>
                <w:rFonts w:ascii="Times New Roman" w:hAnsi="Times New Roman" w:cs="Times New Roman"/>
                <w:b/>
                <w:color w:val="000000" w:themeColor="text1"/>
                <w:sz w:val="26"/>
                <w:szCs w:val="26"/>
                <w:lang w:val="uk-UA"/>
              </w:rPr>
              <w:t>№ з/п</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Зміст напряму</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Виконавці</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Фінансування</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продуктів харчування, медикаментів, лікарських засобів, перев’язувальних матеріалів, засобів радіозв’язку, основних засобів, засобів гігієни та індивідуального захисту, предметів та матеріалів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ім.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Є.</w:t>
            </w:r>
            <w:r>
              <w:rPr>
                <w:rFonts w:ascii="Times New Roman" w:hAnsi="Times New Roman" w:cs="Times New Roman"/>
                <w:color w:val="000000" w:themeColor="text1"/>
                <w:sz w:val="26"/>
                <w:szCs w:val="26"/>
                <w:lang w:val="ru-RU"/>
              </w:rPr>
              <w:t xml:space="preserve"> </w:t>
            </w:r>
            <w:r>
              <w:rPr>
                <w:rFonts w:ascii="Times New Roman" w:hAnsi="Times New Roman" w:cs="Times New Roman"/>
                <w:color w:val="000000" w:themeColor="text1"/>
                <w:sz w:val="26"/>
                <w:szCs w:val="26"/>
                <w:lang w:val="uk-UA"/>
              </w:rPr>
              <w:t>Коновальця</w:t>
            </w:r>
            <w:r>
              <w:rPr>
                <w:rFonts w:ascii="Times New Roman" w:eastAsia="Times New Roman" w:hAnsi="Times New Roman" w:cs="Times New Roman"/>
                <w:color w:val="000000" w:themeColor="text1"/>
                <w:sz w:val="26"/>
                <w:szCs w:val="26"/>
                <w:lang w:val="uk-UA"/>
              </w:rPr>
              <w:t>, в тому числі створення запасів.</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предметів та матеріалів для облаштування об’єктів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ім. Є. Коновальця</w:t>
            </w:r>
            <w:r>
              <w:rPr>
                <w:rFonts w:ascii="Times New Roman" w:eastAsia="Times New Roman" w:hAnsi="Times New Roman" w:cs="Times New Roman"/>
                <w:color w:val="000000" w:themeColor="text1"/>
                <w:sz w:val="26"/>
                <w:szCs w:val="26"/>
                <w:lang w:val="uk-UA"/>
              </w:rPr>
              <w:t>, сил опору у пунктах дислокації, блок-постів, функціонування об’єктів критичної інфраструктури, захисних споруд, вогневих позицій.</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3</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Забезпечення перевезення особового складу підрозділів  добровольчого формування територіальної оборони, сил опору, резервістів, військових, поліції, працівників критичної інфраструктури до місць дислокації та виконання завдань, в тому числі придбання пально-мастильних матеріалів</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освітлення для нічного патрулювання та спостереження підрозділами добровольчого формування </w:t>
            </w:r>
            <w:r>
              <w:rPr>
                <w:rFonts w:ascii="Times New Roman" w:hAnsi="Times New Roman" w:cs="Times New Roman"/>
                <w:color w:val="000000" w:themeColor="text1"/>
                <w:sz w:val="26"/>
                <w:szCs w:val="26"/>
                <w:lang w:val="uk-UA"/>
              </w:rPr>
              <w:t>Боярської територіальної громади ім. Є. Коновальця</w:t>
            </w:r>
            <w:r>
              <w:rPr>
                <w:rFonts w:ascii="Times New Roman" w:eastAsia="Times New Roman" w:hAnsi="Times New Roman" w:cs="Times New Roman"/>
                <w:color w:val="000000" w:themeColor="text1"/>
                <w:sz w:val="26"/>
                <w:szCs w:val="26"/>
                <w:lang w:val="uk-UA"/>
              </w:rPr>
              <w:t xml:space="preserve"> (оплата електроенергії, комунальні послуги)</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5</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Використання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пально-мастильних матеріалів;</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виплата заробітної плати водіям;</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-здійснення технічного обслуговування автобусів;</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закупівля запасних частин;</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проведення ремонтних робіт автобусів та інші заходи для реалізації вищевказаного.</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 Комунальне підприємство «Транспортне підприємство</w:t>
            </w:r>
            <w:r>
              <w:rPr>
                <w:rFonts w:ascii="Times New Roman" w:hAnsi="Times New Roman" w:cs="Times New Roman"/>
                <w:color w:val="000000" w:themeColor="text1"/>
                <w:lang w:val="uk-UA"/>
              </w:rPr>
              <w:t>»</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Боярської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hd w:val="clear" w:color="auto" w:fill="FFFFFF"/>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інших заходів, спрямованих на підтримку цивільного населення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Виконання першочергових заходів підготовки території Боярської міської територіальної громади до оборони в особливий період (обладнання блокпостів, укриттів та ін.)</w:t>
            </w:r>
          </w:p>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8</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eastAsia="ru-RU"/>
              </w:rPr>
              <w:t xml:space="preserve">Виплата членам добровольчого формування </w:t>
            </w:r>
            <w:r>
              <w:rPr>
                <w:rFonts w:ascii="Times New Roman" w:eastAsia="Times New Roman" w:hAnsi="Times New Roman" w:cs="Times New Roman"/>
                <w:color w:val="000000" w:themeColor="text1"/>
                <w:sz w:val="26"/>
                <w:szCs w:val="26"/>
                <w:lang w:val="uk-UA"/>
              </w:rPr>
              <w:t>Боярської територіальної громади №1 ім. Євгена Коновальця</w:t>
            </w:r>
            <w:r>
              <w:rPr>
                <w:rFonts w:ascii="Times New Roman" w:eastAsia="Times New Roman" w:hAnsi="Times New Roman" w:cs="Times New Roman"/>
                <w:color w:val="000000" w:themeColor="text1"/>
                <w:sz w:val="26"/>
                <w:szCs w:val="26"/>
                <w:lang w:val="uk-UA" w:eastAsia="ru-RU"/>
              </w:rPr>
              <w:t xml:space="preserve"> грошового заохочення (винагороди при виконанні бойових завдань, </w:t>
            </w:r>
            <w:r>
              <w:rPr>
                <w:rFonts w:ascii="Times New Roman" w:eastAsia="Times New Roman" w:hAnsi="Times New Roman" w:cs="Times New Roman"/>
                <w:color w:val="000000" w:themeColor="text1"/>
                <w:sz w:val="26"/>
                <w:szCs w:val="26"/>
                <w:lang w:val="uk-UA"/>
              </w:rPr>
              <w:t xml:space="preserve">відповідно до  наданих командиром ДФТГ списків) </w:t>
            </w:r>
          </w:p>
          <w:p w:rsidR="00E268DA" w:rsidRDefault="00E268DA" w:rsidP="002D517C">
            <w:pPr>
              <w:spacing w:line="240" w:lineRule="auto"/>
              <w:rPr>
                <w:rFonts w:ascii="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9</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вживаних транспортних засобів для потреб добровольчого формування територіальної оборони Боярської територіальної громади №1 ім. Євгена Коновальця</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10</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shd w:val="clear" w:color="auto" w:fill="FFFFFF"/>
                <w:lang w:val="uk-UA"/>
              </w:rPr>
              <w:t xml:space="preserve">Придбання військового спорядження (касок, бронежилетів, розвантажувальних жилетів, військової форми, взуття тощо) для потреб  добровольчого </w:t>
            </w:r>
            <w:r>
              <w:rPr>
                <w:rFonts w:ascii="Times New Roman" w:eastAsia="Times New Roman" w:hAnsi="Times New Roman" w:cs="Times New Roman"/>
                <w:color w:val="000000" w:themeColor="text1"/>
                <w:sz w:val="26"/>
                <w:szCs w:val="26"/>
                <w:lang w:val="uk-UA"/>
              </w:rPr>
              <w:t>формування Боярської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територіальної оборони</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Добровольче формування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Tr="002D517C">
        <w:tc>
          <w:tcPr>
            <w:tcW w:w="569" w:type="dxa"/>
            <w:tcBorders>
              <w:top w:val="single" w:sz="4" w:space="0" w:color="auto"/>
              <w:left w:val="single" w:sz="4" w:space="0" w:color="auto"/>
              <w:bottom w:val="single" w:sz="4" w:space="0" w:color="auto"/>
              <w:right w:val="single" w:sz="4" w:space="0" w:color="auto"/>
            </w:tcBorders>
            <w:hideMark/>
          </w:tcPr>
          <w:p w:rsidR="00E268DA" w:rsidRPr="004E33C8" w:rsidRDefault="00E268DA" w:rsidP="002D517C">
            <w:pPr>
              <w:spacing w:line="240" w:lineRule="auto"/>
              <w:rPr>
                <w:rFonts w:ascii="Times New Roman" w:hAnsi="Times New Roman" w:cs="Times New Roman"/>
                <w:color w:val="000000" w:themeColor="text1"/>
                <w:sz w:val="26"/>
                <w:szCs w:val="26"/>
                <w:lang w:val="uk-UA"/>
              </w:rPr>
            </w:pPr>
            <w:r w:rsidRPr="004E33C8">
              <w:rPr>
                <w:rFonts w:ascii="Times New Roman" w:hAnsi="Times New Roman" w:cs="Times New Roman"/>
                <w:color w:val="000000" w:themeColor="text1"/>
                <w:sz w:val="26"/>
                <w:szCs w:val="26"/>
                <w:lang w:val="uk-UA"/>
              </w:rPr>
              <w:t>11</w:t>
            </w:r>
          </w:p>
        </w:tc>
        <w:tc>
          <w:tcPr>
            <w:tcW w:w="4783" w:type="dxa"/>
            <w:tcBorders>
              <w:top w:val="single" w:sz="4" w:space="0" w:color="auto"/>
              <w:left w:val="single" w:sz="4" w:space="0" w:color="auto"/>
              <w:bottom w:val="single" w:sz="4" w:space="0" w:color="auto"/>
              <w:right w:val="single" w:sz="4" w:space="0" w:color="auto"/>
            </w:tcBorders>
            <w:hideMark/>
          </w:tcPr>
          <w:p w:rsidR="00E268DA" w:rsidRPr="004E33C8" w:rsidRDefault="00E268DA" w:rsidP="002D517C">
            <w:pPr>
              <w:spacing w:line="240" w:lineRule="auto"/>
              <w:rPr>
                <w:rFonts w:ascii="Times New Roman" w:hAnsi="Times New Roman" w:cs="Times New Roman"/>
                <w:color w:val="000000" w:themeColor="text1"/>
                <w:sz w:val="26"/>
                <w:szCs w:val="26"/>
                <w:shd w:val="clear" w:color="auto" w:fill="FFFFFF"/>
                <w:lang w:val="uk-UA"/>
              </w:rPr>
            </w:pPr>
            <w:r w:rsidRPr="004E33C8">
              <w:rPr>
                <w:rFonts w:ascii="Times New Roman" w:hAnsi="Times New Roman" w:cs="Times New Roman"/>
                <w:color w:val="000000" w:themeColor="text1"/>
                <w:sz w:val="26"/>
                <w:szCs w:val="26"/>
                <w:shd w:val="clear" w:color="auto" w:fill="FFFFFF"/>
                <w:lang w:val="uk-UA"/>
              </w:rPr>
              <w:t xml:space="preserve">Інші видатки для забезпечення матеріально-технічними засобами та фінансування діяльності </w:t>
            </w:r>
            <w:r w:rsidRPr="00AA187D">
              <w:rPr>
                <w:rFonts w:ascii="Times New Roman" w:hAnsi="Times New Roman" w:cs="Times New Roman"/>
                <w:color w:val="000000" w:themeColor="text1"/>
                <w:sz w:val="26"/>
                <w:szCs w:val="26"/>
                <w:shd w:val="clear" w:color="auto" w:fill="FFFFFF"/>
                <w:lang w:val="uk-UA"/>
              </w:rPr>
              <w:t>Добровольчого формування Боярської міської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268DA" w:rsidRPr="004E33C8" w:rsidRDefault="00E268DA" w:rsidP="002D517C">
            <w:pPr>
              <w:spacing w:line="240" w:lineRule="auto"/>
              <w:rPr>
                <w:rFonts w:ascii="Times New Roman" w:hAnsi="Times New Roman" w:cs="Times New Roman"/>
                <w:color w:val="000000" w:themeColor="text1"/>
                <w:sz w:val="26"/>
                <w:szCs w:val="26"/>
                <w:lang w:val="uk-UA"/>
              </w:rPr>
            </w:pPr>
            <w:r w:rsidRPr="004E33C8">
              <w:rPr>
                <w:rFonts w:ascii="Times New Roman" w:hAnsi="Times New Roman" w:cs="Times New Roman"/>
                <w:color w:val="000000" w:themeColor="text1"/>
                <w:sz w:val="26"/>
                <w:szCs w:val="26"/>
                <w:lang w:val="uk-UA"/>
              </w:rPr>
              <w:t>Виконавчий комітет міської ради</w:t>
            </w:r>
            <w:r w:rsidRPr="004E33C8">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Pr="004E33C8" w:rsidRDefault="00E268DA" w:rsidP="002D517C">
            <w:pPr>
              <w:spacing w:line="240" w:lineRule="auto"/>
              <w:rPr>
                <w:rFonts w:ascii="Times New Roman" w:hAnsi="Times New Roman" w:cs="Times New Roman"/>
                <w:color w:val="000000" w:themeColor="text1"/>
                <w:sz w:val="26"/>
                <w:szCs w:val="26"/>
                <w:lang w:val="uk-UA"/>
              </w:rPr>
            </w:pPr>
            <w:r w:rsidRPr="004E33C8">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w:t>
            </w:r>
          </w:p>
          <w:p w:rsidR="00E268DA" w:rsidRPr="004E33C8" w:rsidRDefault="00E268DA" w:rsidP="002D517C">
            <w:pPr>
              <w:spacing w:line="240" w:lineRule="auto"/>
              <w:rPr>
                <w:rFonts w:ascii="Times New Roman" w:hAnsi="Times New Roman" w:cs="Times New Roman"/>
                <w:color w:val="000000" w:themeColor="text1"/>
                <w:sz w:val="26"/>
                <w:szCs w:val="26"/>
                <w:lang w:val="uk-UA"/>
              </w:rPr>
            </w:pPr>
            <w:r w:rsidRPr="004E33C8">
              <w:rPr>
                <w:rFonts w:ascii="Times New Roman" w:hAnsi="Times New Roman" w:cs="Times New Roman"/>
                <w:color w:val="000000" w:themeColor="text1"/>
                <w:sz w:val="26"/>
                <w:szCs w:val="26"/>
                <w:lang w:val="uk-UA"/>
              </w:rPr>
              <w:t xml:space="preserve">видатків – </w:t>
            </w:r>
          </w:p>
          <w:p w:rsidR="00E268DA" w:rsidRPr="004E33C8"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1 720 000,00</w:t>
            </w:r>
            <w:r w:rsidRPr="004E33C8">
              <w:rPr>
                <w:rFonts w:ascii="Times New Roman" w:hAnsi="Times New Roman" w:cs="Times New Roman"/>
                <w:color w:val="000000" w:themeColor="text1"/>
                <w:sz w:val="26"/>
                <w:szCs w:val="26"/>
                <w:lang w:val="uk-UA"/>
              </w:rPr>
              <w:t xml:space="preserve"> грн.</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12</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Використання майна (приміщення, обладнання) закладів/установ освіти, культури та спорту громади для:</w:t>
            </w:r>
          </w:p>
          <w:p w:rsidR="00E268DA" w:rsidRDefault="00E268DA" w:rsidP="002D517C">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xml:space="preserve">-організації харчування добровольчого формування міської  територіальної громади та  евакуйованого цивільного населення; </w:t>
            </w:r>
          </w:p>
          <w:p w:rsidR="00E268DA" w:rsidRDefault="00E268DA" w:rsidP="002D517C">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розміщення громадян, які у зв’язку з бойовими діями залишили місце проживання/перебування;</w:t>
            </w:r>
          </w:p>
          <w:p w:rsidR="00E268DA" w:rsidRDefault="00E268DA" w:rsidP="002D517C">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lastRenderedPageBreak/>
              <w:t>-оплата комунальних послуг та енергоносіїв, необхідних для надання послуг з харчування добровольчого формування територіальної оборони громади та перебування у закладах/ установах освіти, культури та спорту громадян, які у зв’язку з бойовими діями залишили місце проживання/ перебування;</w:t>
            </w:r>
          </w:p>
          <w:p w:rsidR="00E268DA" w:rsidRDefault="00E268DA" w:rsidP="002D517C">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-інших потреб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13</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Облаштування напівкритого тиру для підготовки та розвитку навиків стрільця</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 межах коштів передбачених в  бюджеті Боярської міської територіальної громади на відповідні цілі за кодом програмної класифікації видатків</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rPr>
                <w:rFonts w:ascii="Times New Roman" w:hAnsi="Times New Roman" w:cs="Times New Roman"/>
                <w:sz w:val="27"/>
                <w:szCs w:val="27"/>
                <w:lang w:val="uk-UA"/>
              </w:rPr>
            </w:pPr>
            <w:r>
              <w:rPr>
                <w:rFonts w:ascii="Times New Roman" w:hAnsi="Times New Roman" w:cs="Times New Roman"/>
                <w:sz w:val="27"/>
                <w:szCs w:val="27"/>
                <w:lang w:val="uk-UA"/>
              </w:rPr>
              <w:t>14</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rPr>
                <w:rFonts w:ascii="Times New Roman" w:hAnsi="Times New Roman" w:cs="Times New Roman"/>
                <w:sz w:val="27"/>
                <w:szCs w:val="27"/>
                <w:shd w:val="clear" w:color="auto" w:fill="FFFFFF"/>
                <w:lang w:val="uk-UA"/>
              </w:rPr>
            </w:pPr>
            <w:r>
              <w:rPr>
                <w:rFonts w:ascii="Times New Roman" w:hAnsi="Times New Roman" w:cs="Times New Roman"/>
                <w:sz w:val="27"/>
                <w:szCs w:val="27"/>
                <w:shd w:val="clear" w:color="auto" w:fill="FFFFFF"/>
                <w:lang w:val="uk-UA"/>
              </w:rPr>
              <w:t>Організація навчального процесу за</w:t>
            </w:r>
            <w:r>
              <w:rPr>
                <w:lang w:val="ru-RU"/>
              </w:rPr>
              <w:t xml:space="preserve"> </w:t>
            </w:r>
            <w:r>
              <w:rPr>
                <w:rFonts w:ascii="Times New Roman" w:hAnsi="Times New Roman" w:cs="Times New Roman"/>
                <w:sz w:val="27"/>
                <w:szCs w:val="27"/>
                <w:shd w:val="clear" w:color="auto" w:fill="FFFFFF"/>
                <w:lang w:val="uk-UA"/>
              </w:rPr>
              <w:t>напрямками програми підтримання рівня навченості громадян України до національного супротиву.</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rPr>
                <w:rFonts w:ascii="Times New Roman" w:hAnsi="Times New Roman" w:cs="Times New Roman"/>
                <w:sz w:val="27"/>
                <w:szCs w:val="27"/>
                <w:lang w:val="uk-UA"/>
              </w:rPr>
            </w:pPr>
            <w:r>
              <w:rPr>
                <w:rFonts w:ascii="Times New Roman" w:hAnsi="Times New Roman" w:cs="Times New Roman"/>
                <w:sz w:val="27"/>
                <w:szCs w:val="27"/>
                <w:lang w:val="uk-UA"/>
              </w:rPr>
              <w:t>Виконавчий комітет міської ради</w:t>
            </w:r>
            <w:r>
              <w:rPr>
                <w:rFonts w:ascii="Times New Roman" w:eastAsia="Times New Roman" w:hAnsi="Times New Roman" w:cs="Times New Roman"/>
                <w:sz w:val="28"/>
                <w:szCs w:val="28"/>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rPr>
                <w:rFonts w:ascii="Times New Roman" w:hAnsi="Times New Roman" w:cs="Times New Roman"/>
                <w:sz w:val="27"/>
                <w:szCs w:val="27"/>
                <w:lang w:val="uk-UA"/>
              </w:rPr>
            </w:pPr>
            <w:r>
              <w:rPr>
                <w:rFonts w:ascii="Times New Roman" w:hAnsi="Times New Roman" w:cs="Times New Roman"/>
                <w:sz w:val="27"/>
                <w:szCs w:val="27"/>
                <w:lang w:val="uk-UA"/>
              </w:rPr>
              <w:t>В межах коштів передбачених в  бюджеті Боярської міської територіальної громади на відповідні цілі за кодом програмної класифікації видатків</w:t>
            </w:r>
          </w:p>
        </w:tc>
      </w:tr>
      <w:tr w:rsidR="00E268DA"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15</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харчуванням підрозділів добровольчого формування </w:t>
            </w:r>
            <w:r>
              <w:rPr>
                <w:rFonts w:ascii="Times New Roman" w:eastAsia="Calibri" w:hAnsi="Times New Roman" w:cs="Times New Roman"/>
                <w:color w:val="000000" w:themeColor="text1"/>
                <w:sz w:val="26"/>
                <w:szCs w:val="26"/>
                <w:lang w:val="uk-UA"/>
              </w:rPr>
              <w:t>Боярської міської територіальної громади ім. Є. Коновальця, та бригад Національної поліції.</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заклади визначені рішенням виконавчого комітету</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E268DA" w:rsidRDefault="00E268DA" w:rsidP="002D517C">
            <w:pPr>
              <w:spacing w:line="240" w:lineRule="auto"/>
              <w:rPr>
                <w:rFonts w:ascii="Times New Roman" w:hAnsi="Times New Roman" w:cs="Times New Roman"/>
                <w:color w:val="000000" w:themeColor="text1"/>
                <w:sz w:val="26"/>
                <w:szCs w:val="26"/>
                <w:highlight w:val="yellow"/>
                <w:lang w:val="uk-UA"/>
              </w:rPr>
            </w:pPr>
            <w:r>
              <w:rPr>
                <w:rFonts w:ascii="Times New Roman" w:hAnsi="Times New Roman" w:cs="Times New Roman"/>
                <w:color w:val="000000" w:themeColor="text1"/>
                <w:sz w:val="26"/>
                <w:szCs w:val="26"/>
                <w:lang w:val="uk-UA"/>
              </w:rPr>
              <w:t xml:space="preserve">280 </w:t>
            </w:r>
            <w:r>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lang w:val="uk-UA"/>
              </w:rPr>
              <w:t>00,00 грн.</w:t>
            </w:r>
          </w:p>
        </w:tc>
      </w:tr>
      <w:tr w:rsidR="00E268DA"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16</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1619</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lastRenderedPageBreak/>
              <w:t xml:space="preserve">видатків – </w:t>
            </w:r>
            <w:r>
              <w:rPr>
                <w:rFonts w:ascii="Times New Roman" w:hAnsi="Times New Roman" w:cs="Times New Roman"/>
                <w:color w:val="000000" w:themeColor="text1"/>
                <w:sz w:val="26"/>
                <w:szCs w:val="26"/>
                <w:lang w:val="uk-UA"/>
              </w:rPr>
              <w:t>1 000 000,00 грн.</w:t>
            </w:r>
          </w:p>
        </w:tc>
      </w:tr>
      <w:tr w:rsidR="00E268DA" w:rsidRPr="00B56DB6"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17</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0222</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E268DA" w:rsidRPr="00B56DB6"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18</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4638</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19</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4699</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20</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Київський інститут НГУ</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424 218,00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21</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2167</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lastRenderedPageBreak/>
              <w:t xml:space="preserve">В межах коштів передбачених   бюджетом Боярської </w:t>
            </w:r>
            <w:r w:rsidRPr="008D51AB">
              <w:rPr>
                <w:rFonts w:ascii="Times New Roman" w:hAnsi="Times New Roman" w:cs="Times New Roman"/>
                <w:color w:val="000000" w:themeColor="text1"/>
                <w:sz w:val="26"/>
                <w:szCs w:val="26"/>
                <w:lang w:val="uk-UA"/>
              </w:rPr>
              <w:lastRenderedPageBreak/>
              <w:t xml:space="preserve">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4 000 000,00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22</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3101</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23</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3719</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24</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7113</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4 400 000,00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25</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4123</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w:t>
            </w:r>
            <w:r w:rsidRPr="008D51AB">
              <w:rPr>
                <w:rFonts w:ascii="Times New Roman" w:hAnsi="Times New Roman" w:cs="Times New Roman"/>
                <w:color w:val="000000" w:themeColor="text1"/>
                <w:sz w:val="26"/>
                <w:szCs w:val="26"/>
                <w:lang w:val="uk-UA"/>
              </w:rPr>
              <w:lastRenderedPageBreak/>
              <w:t xml:space="preserve">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1 600 000,00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26</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Полк поліції з особливого призначення «Корпус оперативно-раптової дії» (стрілецький) ГУНП </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1 020 000,00 грн.</w:t>
            </w:r>
          </w:p>
        </w:tc>
      </w:tr>
      <w:tr w:rsidR="00E268DA" w:rsidRPr="008D51AB"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27</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Перший відділ Фастівського районного територіаль-ного центру комплектува-ння та соціальної підтримки</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p>
          <w:p w:rsidR="00E268DA" w:rsidRPr="008D51AB"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300 000,00 грн.</w:t>
            </w:r>
          </w:p>
        </w:tc>
      </w:tr>
      <w:tr w:rsidR="00E268DA" w:rsidRPr="00BF2F5B" w:rsidTr="002D517C">
        <w:tc>
          <w:tcPr>
            <w:tcW w:w="569"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28</w:t>
            </w:r>
          </w:p>
        </w:tc>
        <w:tc>
          <w:tcPr>
            <w:tcW w:w="4783"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ind w:firstLine="176"/>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Одноразова матеріальна допомога працівникам КП «БГВУЖКГ» Боярської міської ради, за рахунок субвенції з обласного бюджету</w:t>
            </w:r>
          </w:p>
        </w:tc>
        <w:tc>
          <w:tcPr>
            <w:tcW w:w="1842"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КП «БГВУЖКГ»</w:t>
            </w:r>
          </w:p>
        </w:tc>
        <w:tc>
          <w:tcPr>
            <w:tcW w:w="2721" w:type="dxa"/>
            <w:tcBorders>
              <w:top w:val="single" w:sz="4" w:space="0" w:color="auto"/>
              <w:left w:val="single" w:sz="4" w:space="0" w:color="auto"/>
              <w:bottom w:val="single" w:sz="4" w:space="0" w:color="auto"/>
              <w:right w:val="single" w:sz="4" w:space="0" w:color="auto"/>
            </w:tcBorders>
            <w:hideMark/>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Субвенція з обласного бюджету – 195 000,00 грн.</w:t>
            </w:r>
          </w:p>
        </w:tc>
      </w:tr>
      <w:tr w:rsidR="00E268DA" w:rsidRPr="00CB572C" w:rsidTr="002D517C">
        <w:tc>
          <w:tcPr>
            <w:tcW w:w="569"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29</w:t>
            </w:r>
          </w:p>
        </w:tc>
        <w:tc>
          <w:tcPr>
            <w:tcW w:w="4783"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E268DA" w:rsidRDefault="00E268DA" w:rsidP="002D517C">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2399</w:t>
            </w:r>
          </w:p>
        </w:tc>
        <w:tc>
          <w:tcPr>
            <w:tcW w:w="2721" w:type="dxa"/>
            <w:tcBorders>
              <w:top w:val="single" w:sz="4" w:space="0" w:color="auto"/>
              <w:left w:val="single" w:sz="4" w:space="0" w:color="auto"/>
              <w:bottom w:val="single" w:sz="4" w:space="0" w:color="auto"/>
              <w:right w:val="single" w:sz="4" w:space="0" w:color="auto"/>
            </w:tcBorders>
          </w:tcPr>
          <w:p w:rsidR="00E268DA" w:rsidRPr="008D51AB"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268DA" w:rsidRDefault="00E268DA" w:rsidP="002D517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p>
          <w:p w:rsidR="00E268DA" w:rsidRDefault="00E268DA" w:rsidP="002D517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2 000 000,00 грн.</w:t>
            </w:r>
          </w:p>
        </w:tc>
      </w:tr>
    </w:tbl>
    <w:p w:rsidR="00E268DA" w:rsidRDefault="00E268DA" w:rsidP="00E268DA">
      <w:pPr>
        <w:rPr>
          <w:rFonts w:ascii="Times New Roman" w:hAnsi="Times New Roman" w:cs="Times New Roman"/>
          <w:color w:val="000000" w:themeColor="text1"/>
          <w:sz w:val="28"/>
          <w:szCs w:val="28"/>
          <w:lang w:val="uk-UA"/>
        </w:rPr>
      </w:pPr>
    </w:p>
    <w:p w:rsidR="00E268DA" w:rsidRPr="00A55B0F" w:rsidRDefault="00E268DA" w:rsidP="00E268DA">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Pr>
          <w:rFonts w:ascii="Times New Roman" w:eastAsia="Times New Roman" w:hAnsi="Times New Roman" w:cs="Times New Roman"/>
          <w:b/>
          <w:snapToGrid w:val="0"/>
          <w:position w:val="-1"/>
          <w:sz w:val="28"/>
          <w:szCs w:val="28"/>
          <w:lang w:val="uk-UA" w:eastAsia="ru-RU"/>
        </w:rPr>
        <w:t>Начальник У</w:t>
      </w:r>
      <w:r w:rsidRPr="00A55B0F">
        <w:rPr>
          <w:rFonts w:ascii="Times New Roman" w:eastAsia="Times New Roman" w:hAnsi="Times New Roman" w:cs="Times New Roman"/>
          <w:b/>
          <w:snapToGrid w:val="0"/>
          <w:position w:val="-1"/>
          <w:sz w:val="28"/>
          <w:szCs w:val="28"/>
          <w:lang w:val="uk-UA" w:eastAsia="ru-RU"/>
        </w:rPr>
        <w:t xml:space="preserve">правління розвитку </w:t>
      </w:r>
    </w:p>
    <w:p w:rsidR="00E268DA" w:rsidRPr="00A55B0F" w:rsidRDefault="00E268DA" w:rsidP="00E268DA">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A55B0F">
        <w:rPr>
          <w:rFonts w:ascii="Times New Roman" w:eastAsia="Times New Roman" w:hAnsi="Times New Roman" w:cs="Times New Roman"/>
          <w:b/>
          <w:snapToGrid w:val="0"/>
          <w:position w:val="-1"/>
          <w:sz w:val="28"/>
          <w:szCs w:val="28"/>
          <w:lang w:val="uk-UA" w:eastAsia="ru-RU"/>
        </w:rPr>
        <w:t xml:space="preserve">інфраструктури та житлово-комунального </w:t>
      </w:r>
    </w:p>
    <w:p w:rsidR="006A1616" w:rsidRPr="006C1985" w:rsidRDefault="00E268DA" w:rsidP="006C1985">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hAnsi="Times New Roman" w:cs="Times New Roman"/>
          <w:b/>
          <w:color w:val="000000" w:themeColor="text1"/>
          <w:sz w:val="28"/>
          <w:szCs w:val="28"/>
          <w:lang w:val="uk-UA"/>
        </w:rPr>
      </w:pPr>
      <w:r w:rsidRPr="00A55B0F">
        <w:rPr>
          <w:rFonts w:ascii="Times New Roman" w:eastAsia="Times New Roman" w:hAnsi="Times New Roman" w:cs="Times New Roman"/>
          <w:b/>
          <w:snapToGrid w:val="0"/>
          <w:position w:val="-1"/>
          <w:sz w:val="28"/>
          <w:szCs w:val="28"/>
          <w:lang w:val="uk-UA" w:eastAsia="ru-RU"/>
        </w:rPr>
        <w:t xml:space="preserve">господарства                                                                           </w:t>
      </w:r>
      <w:r>
        <w:rPr>
          <w:rFonts w:ascii="Times New Roman" w:eastAsia="Times New Roman" w:hAnsi="Times New Roman" w:cs="Times New Roman"/>
          <w:b/>
          <w:snapToGrid w:val="0"/>
          <w:position w:val="-1"/>
          <w:sz w:val="28"/>
          <w:szCs w:val="28"/>
          <w:lang w:val="uk-UA" w:eastAsia="ru-RU"/>
        </w:rPr>
        <w:t xml:space="preserve">       </w:t>
      </w:r>
      <w:r w:rsidR="006C1985">
        <w:rPr>
          <w:rFonts w:ascii="Times New Roman" w:eastAsia="Times New Roman" w:hAnsi="Times New Roman" w:cs="Times New Roman"/>
          <w:b/>
          <w:snapToGrid w:val="0"/>
          <w:position w:val="-1"/>
          <w:sz w:val="28"/>
          <w:szCs w:val="28"/>
          <w:lang w:val="uk-UA" w:eastAsia="ru-RU"/>
        </w:rPr>
        <w:t>Марина САВЧУК</w:t>
      </w:r>
    </w:p>
    <w:p w:rsidR="006A1616" w:rsidRDefault="006A1616" w:rsidP="008F2BFF">
      <w:pPr>
        <w:spacing w:after="0" w:line="240" w:lineRule="auto"/>
        <w:rPr>
          <w:rFonts w:ascii="Times New Roman" w:eastAsia="Calibri" w:hAnsi="Times New Roman" w:cs="Times New Roman"/>
          <w:b/>
          <w:sz w:val="28"/>
          <w:szCs w:val="28"/>
          <w:lang w:val="uk-UA"/>
        </w:rPr>
      </w:pPr>
    </w:p>
    <w:p w:rsidR="00DE727F" w:rsidRPr="00DE727F" w:rsidRDefault="00DE727F" w:rsidP="00DE727F">
      <w:pPr>
        <w:spacing w:after="0" w:line="240" w:lineRule="auto"/>
        <w:jc w:val="center"/>
        <w:rPr>
          <w:rFonts w:ascii="Times New Roman" w:eastAsia="Calibri" w:hAnsi="Times New Roman" w:cs="Times New Roman"/>
          <w:b/>
          <w:sz w:val="28"/>
          <w:szCs w:val="28"/>
          <w:lang w:val="uk-UA"/>
        </w:rPr>
      </w:pPr>
      <w:r w:rsidRPr="00DE727F">
        <w:rPr>
          <w:rFonts w:ascii="Times New Roman" w:eastAsia="Calibri" w:hAnsi="Times New Roman" w:cs="Times New Roman"/>
          <w:b/>
          <w:sz w:val="28"/>
          <w:szCs w:val="28"/>
          <w:lang w:val="uk-UA"/>
        </w:rPr>
        <w:t>Пояснювальна записка до проєкту рішення</w:t>
      </w:r>
    </w:p>
    <w:p w:rsidR="00AF6823" w:rsidRPr="0073683D" w:rsidRDefault="00DE727F" w:rsidP="00484DF8">
      <w:pPr>
        <w:spacing w:after="0" w:line="240" w:lineRule="auto"/>
        <w:jc w:val="center"/>
        <w:rPr>
          <w:rFonts w:ascii="Times New Roman" w:eastAsia="Times New Roman" w:hAnsi="Times New Roman" w:cs="Times New Roman"/>
          <w:b/>
          <w:sz w:val="28"/>
          <w:szCs w:val="28"/>
          <w:lang w:val="uk-UA" w:eastAsia="ru-RU"/>
        </w:rPr>
      </w:pPr>
      <w:r w:rsidRPr="00DE727F">
        <w:rPr>
          <w:rFonts w:ascii="Times New Roman" w:eastAsia="Calibri" w:hAnsi="Times New Roman" w:cs="Times New Roman"/>
          <w:b/>
          <w:sz w:val="28"/>
          <w:szCs w:val="28"/>
          <w:lang w:val="uk-UA"/>
        </w:rPr>
        <w:t>«</w:t>
      </w:r>
      <w:r w:rsidRPr="00DE727F">
        <w:rPr>
          <w:rFonts w:ascii="Times New Roman" w:eastAsia="Times New Roman" w:hAnsi="Times New Roman" w:cs="Times New Roman"/>
          <w:b/>
          <w:sz w:val="28"/>
          <w:szCs w:val="28"/>
          <w:lang w:val="uk-UA" w:eastAsia="ru-RU"/>
        </w:rPr>
        <w:t>Про затвердження Програми</w:t>
      </w:r>
      <w:r w:rsidRPr="0073683D">
        <w:rPr>
          <w:rFonts w:ascii="Times New Roman" w:eastAsia="Times New Roman" w:hAnsi="Times New Roman" w:cs="Times New Roman"/>
          <w:b/>
          <w:sz w:val="28"/>
          <w:szCs w:val="28"/>
          <w:lang w:val="uk-UA" w:eastAsia="ru-RU"/>
        </w:rPr>
        <w:t xml:space="preserve"> </w:t>
      </w:r>
      <w:r w:rsidR="00484DF8">
        <w:rPr>
          <w:rFonts w:ascii="Times New Roman" w:eastAsia="Times New Roman" w:hAnsi="Times New Roman" w:cs="Times New Roman"/>
          <w:b/>
          <w:sz w:val="28"/>
          <w:szCs w:val="28"/>
          <w:lang w:val="uk-UA" w:eastAsia="ru-RU"/>
        </w:rPr>
        <w:t>заходів</w:t>
      </w:r>
      <w:r w:rsidR="00484DF8" w:rsidRPr="0073683D">
        <w:rPr>
          <w:rFonts w:ascii="Times New Roman" w:eastAsia="Times New Roman" w:hAnsi="Times New Roman" w:cs="Times New Roman"/>
          <w:b/>
          <w:sz w:val="28"/>
          <w:szCs w:val="28"/>
          <w:lang w:val="uk-UA" w:eastAsia="ru-RU"/>
        </w:rPr>
        <w:t xml:space="preserve"> </w:t>
      </w:r>
    </w:p>
    <w:p w:rsidR="00AF6823" w:rsidRPr="0073683D" w:rsidRDefault="00DE727F" w:rsidP="00AF6823">
      <w:pPr>
        <w:spacing w:after="0" w:line="240" w:lineRule="auto"/>
        <w:jc w:val="center"/>
        <w:rPr>
          <w:rFonts w:ascii="Times New Roman" w:eastAsia="Times New Roman" w:hAnsi="Times New Roman" w:cs="Times New Roman"/>
          <w:b/>
          <w:sz w:val="28"/>
          <w:szCs w:val="28"/>
          <w:lang w:val="uk-UA" w:eastAsia="ru-RU"/>
        </w:rPr>
      </w:pPr>
      <w:r w:rsidRPr="00DE727F">
        <w:rPr>
          <w:rFonts w:ascii="Times New Roman" w:eastAsia="Times New Roman" w:hAnsi="Times New Roman" w:cs="Times New Roman"/>
          <w:b/>
          <w:sz w:val="28"/>
          <w:szCs w:val="28"/>
          <w:lang w:val="uk-UA" w:eastAsia="ru-RU"/>
        </w:rPr>
        <w:t>Національного спротиву Б</w:t>
      </w:r>
      <w:r w:rsidR="00AF6823">
        <w:rPr>
          <w:rFonts w:ascii="Times New Roman" w:eastAsia="Times New Roman" w:hAnsi="Times New Roman" w:cs="Times New Roman"/>
          <w:b/>
          <w:sz w:val="28"/>
          <w:szCs w:val="28"/>
          <w:lang w:val="uk-UA" w:eastAsia="ru-RU"/>
        </w:rPr>
        <w:t>оярської</w:t>
      </w:r>
      <w:r w:rsidR="00AF6823" w:rsidRPr="0073683D">
        <w:rPr>
          <w:rFonts w:ascii="Times New Roman" w:eastAsia="Times New Roman" w:hAnsi="Times New Roman" w:cs="Times New Roman"/>
          <w:b/>
          <w:sz w:val="28"/>
          <w:szCs w:val="28"/>
          <w:lang w:val="uk-UA" w:eastAsia="ru-RU"/>
        </w:rPr>
        <w:t xml:space="preserve"> </w:t>
      </w:r>
      <w:r w:rsidR="00484DF8">
        <w:rPr>
          <w:rFonts w:ascii="Times New Roman" w:eastAsia="Times New Roman" w:hAnsi="Times New Roman" w:cs="Times New Roman"/>
          <w:b/>
          <w:sz w:val="28"/>
          <w:szCs w:val="28"/>
          <w:lang w:val="uk-UA" w:eastAsia="ru-RU"/>
        </w:rPr>
        <w:t>міської територіальної</w:t>
      </w:r>
      <w:r w:rsidR="00484DF8" w:rsidRPr="0073683D">
        <w:rPr>
          <w:rFonts w:ascii="Times New Roman" w:eastAsia="Times New Roman" w:hAnsi="Times New Roman" w:cs="Times New Roman"/>
          <w:b/>
          <w:sz w:val="28"/>
          <w:szCs w:val="28"/>
          <w:lang w:val="uk-UA" w:eastAsia="ru-RU"/>
        </w:rPr>
        <w:t xml:space="preserve"> </w:t>
      </w:r>
    </w:p>
    <w:p w:rsidR="00DE727F" w:rsidRPr="00DE727F" w:rsidRDefault="00DE727F" w:rsidP="00AF6823">
      <w:pPr>
        <w:spacing w:after="0" w:line="240" w:lineRule="auto"/>
        <w:jc w:val="center"/>
        <w:rPr>
          <w:rFonts w:ascii="Times New Roman" w:eastAsia="Times New Roman" w:hAnsi="Times New Roman" w:cs="Times New Roman"/>
          <w:b/>
          <w:sz w:val="28"/>
          <w:szCs w:val="28"/>
          <w:lang w:val="uk-UA" w:eastAsia="ru-RU"/>
        </w:rPr>
      </w:pPr>
      <w:r w:rsidRPr="00DE727F">
        <w:rPr>
          <w:rFonts w:ascii="Times New Roman" w:eastAsia="Times New Roman" w:hAnsi="Times New Roman" w:cs="Times New Roman"/>
          <w:b/>
          <w:sz w:val="28"/>
          <w:szCs w:val="28"/>
          <w:lang w:val="uk-UA" w:eastAsia="ru-RU"/>
        </w:rPr>
        <w:t xml:space="preserve">громади на </w:t>
      </w:r>
      <w:r>
        <w:rPr>
          <w:rFonts w:ascii="Times New Roman" w:eastAsia="Times New Roman" w:hAnsi="Times New Roman" w:cs="Times New Roman"/>
          <w:b/>
          <w:sz w:val="28"/>
          <w:szCs w:val="28"/>
          <w:lang w:val="uk-UA" w:eastAsia="ru-RU"/>
        </w:rPr>
        <w:t>2025</w:t>
      </w:r>
      <w:r w:rsidRPr="00DE727F">
        <w:rPr>
          <w:rFonts w:ascii="Times New Roman" w:eastAsia="Times New Roman" w:hAnsi="Times New Roman" w:cs="Times New Roman"/>
          <w:b/>
          <w:sz w:val="28"/>
          <w:szCs w:val="28"/>
          <w:lang w:val="uk-UA" w:eastAsia="ru-RU"/>
        </w:rPr>
        <w:t xml:space="preserve"> рік</w:t>
      </w:r>
      <w:r w:rsidR="007A38BD">
        <w:rPr>
          <w:rFonts w:ascii="Times New Roman" w:eastAsia="Times New Roman" w:hAnsi="Times New Roman" w:cs="Times New Roman"/>
          <w:b/>
          <w:sz w:val="28"/>
          <w:szCs w:val="28"/>
          <w:lang w:val="uk-UA" w:eastAsia="ru-RU"/>
        </w:rPr>
        <w:t>, у новій редакції</w:t>
      </w:r>
      <w:r w:rsidRPr="00DE727F">
        <w:rPr>
          <w:rFonts w:ascii="Times New Roman" w:eastAsia="Times New Roman" w:hAnsi="Times New Roman" w:cs="Times New Roman"/>
          <w:b/>
          <w:sz w:val="28"/>
          <w:szCs w:val="28"/>
          <w:lang w:val="uk-UA" w:eastAsia="ru-RU"/>
        </w:rPr>
        <w:t>»</w:t>
      </w:r>
    </w:p>
    <w:p w:rsidR="00DE727F" w:rsidRPr="00DE727F" w:rsidRDefault="00DE727F" w:rsidP="00DE727F">
      <w:pPr>
        <w:spacing w:after="0" w:line="240" w:lineRule="auto"/>
        <w:rPr>
          <w:rFonts w:ascii="Times New Roman" w:eastAsia="Calibri" w:hAnsi="Times New Roman" w:cs="Times New Roman"/>
          <w:b/>
          <w:sz w:val="28"/>
          <w:szCs w:val="28"/>
          <w:lang w:val="uk-UA"/>
        </w:rPr>
      </w:pPr>
    </w:p>
    <w:p w:rsidR="00DE727F" w:rsidRPr="00DE727F" w:rsidRDefault="00DE727F" w:rsidP="00DE727F">
      <w:pPr>
        <w:spacing w:after="0" w:line="240" w:lineRule="auto"/>
        <w:jc w:val="center"/>
        <w:rPr>
          <w:rFonts w:ascii="Times New Roman" w:eastAsia="Calibri" w:hAnsi="Times New Roman" w:cs="Times New Roman"/>
          <w:b/>
          <w:sz w:val="28"/>
          <w:szCs w:val="28"/>
          <w:lang w:val="uk-UA"/>
        </w:rPr>
      </w:pPr>
    </w:p>
    <w:p w:rsidR="0073683D" w:rsidRPr="00D14610" w:rsidRDefault="0073683D" w:rsidP="0073683D">
      <w:pPr>
        <w:spacing w:after="0" w:line="240" w:lineRule="auto"/>
        <w:ind w:firstLine="720"/>
        <w:jc w:val="both"/>
        <w:rPr>
          <w:rFonts w:ascii="Times New Roman" w:eastAsia="Times New Roman" w:hAnsi="Times New Roman" w:cs="Times New Roman"/>
          <w:color w:val="000000" w:themeColor="text1"/>
          <w:sz w:val="28"/>
          <w:szCs w:val="28"/>
          <w:lang w:val="uk-UA"/>
        </w:rPr>
      </w:pPr>
      <w:r w:rsidRPr="00B10E56">
        <w:rPr>
          <w:rFonts w:ascii="Times New Roman" w:eastAsia="Times New Roman" w:hAnsi="Times New Roman" w:cs="Times New Roman"/>
          <w:color w:val="000000" w:themeColor="text1"/>
          <w:sz w:val="28"/>
          <w:szCs w:val="28"/>
          <w:lang w:val="uk-UA"/>
        </w:rPr>
        <w:t>Проєкт рішення сесії Боярської міської ради «</w:t>
      </w:r>
      <w:r w:rsidRPr="00B10E56">
        <w:rPr>
          <w:rFonts w:ascii="Times New Roman" w:eastAsia="Times New Roman" w:hAnsi="Times New Roman" w:cs="Times New Roman"/>
          <w:sz w:val="28"/>
          <w:szCs w:val="28"/>
          <w:lang w:val="uk-UA" w:eastAsia="ru-RU"/>
        </w:rPr>
        <w:t>Про затвердження Програми заходів Національного спротиву Боярської міської територіальної громади на 2024 рік, у новій редакції»,</w:t>
      </w:r>
      <w:r w:rsidRPr="002372CB">
        <w:rPr>
          <w:rFonts w:ascii="Times New Roman" w:eastAsia="Times New Roman" w:hAnsi="Times New Roman" w:cs="Times New Roman"/>
          <w:sz w:val="28"/>
          <w:szCs w:val="28"/>
          <w:lang w:val="uk-UA" w:eastAsia="ru-RU"/>
        </w:rPr>
        <w:t xml:space="preserve"> </w:t>
      </w:r>
      <w:r w:rsidRPr="00D14610">
        <w:rPr>
          <w:rFonts w:ascii="Times New Roman" w:eastAsia="Times New Roman" w:hAnsi="Times New Roman" w:cs="Times New Roman"/>
          <w:sz w:val="28"/>
          <w:szCs w:val="28"/>
          <w:lang w:val="uk-UA" w:eastAsia="ru-RU"/>
        </w:rPr>
        <w:t xml:space="preserve">розроблений </w:t>
      </w:r>
      <w:r w:rsidRPr="00D14610">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w:t>
      </w:r>
    </w:p>
    <w:p w:rsidR="0073683D" w:rsidRPr="00E104BD" w:rsidRDefault="0073683D" w:rsidP="0073683D">
      <w:pPr>
        <w:spacing w:after="0" w:line="240" w:lineRule="auto"/>
        <w:ind w:firstLine="567"/>
        <w:jc w:val="both"/>
        <w:rPr>
          <w:rFonts w:ascii="Times New Roman" w:eastAsia="Times New Roman" w:hAnsi="Times New Roman" w:cs="Times New Roman"/>
          <w:sz w:val="28"/>
          <w:szCs w:val="28"/>
          <w:lang w:val="uk-UA" w:eastAsia="ru-RU"/>
        </w:rPr>
      </w:pPr>
      <w:r w:rsidRPr="00D14610">
        <w:rPr>
          <w:rFonts w:ascii="Times New Roman" w:eastAsia="Times New Roman" w:hAnsi="Times New Roman" w:cs="Times New Roman"/>
          <w:color w:val="000000" w:themeColor="text1"/>
          <w:sz w:val="28"/>
          <w:szCs w:val="28"/>
          <w:lang w:val="uk-UA"/>
        </w:rPr>
        <w:t>На черговій сесії Боярської міської ради</w:t>
      </w:r>
      <w:r w:rsidRPr="002372CB">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uk-UA"/>
        </w:rPr>
        <w:t>пропонується</w:t>
      </w:r>
      <w:r w:rsidRPr="00B10E5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передбачити додаткові видатки</w:t>
      </w:r>
      <w:r w:rsidRPr="00E104BD">
        <w:rPr>
          <w:rFonts w:ascii="Times New Roman" w:hAnsi="Times New Roman" w:cs="Times New Roman"/>
          <w:color w:val="000000" w:themeColor="text1"/>
          <w:sz w:val="28"/>
          <w:szCs w:val="28"/>
          <w:lang w:val="uk-UA"/>
        </w:rPr>
        <w:t xml:space="preserve">, а саме: </w:t>
      </w:r>
    </w:p>
    <w:p w:rsidR="006C1985" w:rsidRDefault="0073683D" w:rsidP="006C1985">
      <w:pPr>
        <w:pStyle w:val="a7"/>
        <w:numPr>
          <w:ilvl w:val="0"/>
          <w:numId w:val="2"/>
        </w:numPr>
        <w:rPr>
          <w:sz w:val="28"/>
          <w:szCs w:val="28"/>
        </w:rPr>
      </w:pPr>
      <w:r w:rsidRPr="00A55B0F">
        <w:rPr>
          <w:sz w:val="28"/>
          <w:szCs w:val="28"/>
        </w:rPr>
        <w:t xml:space="preserve">Матеріально – технічне забезпечення (субвенція),  у розмірі – </w:t>
      </w:r>
      <w:r w:rsidR="006C1985">
        <w:rPr>
          <w:sz w:val="28"/>
          <w:szCs w:val="28"/>
        </w:rPr>
        <w:t>2</w:t>
      </w:r>
      <w:r>
        <w:rPr>
          <w:sz w:val="28"/>
          <w:szCs w:val="28"/>
        </w:rPr>
        <w:t xml:space="preserve"> 000 000,00 грн. для </w:t>
      </w:r>
      <w:r w:rsidRPr="00A40A6E">
        <w:rPr>
          <w:sz w:val="28"/>
          <w:szCs w:val="28"/>
        </w:rPr>
        <w:t xml:space="preserve">Військової частини А </w:t>
      </w:r>
      <w:r w:rsidR="006C1985">
        <w:rPr>
          <w:sz w:val="28"/>
          <w:szCs w:val="28"/>
        </w:rPr>
        <w:t>2399</w:t>
      </w:r>
      <w:r>
        <w:rPr>
          <w:sz w:val="28"/>
          <w:szCs w:val="28"/>
        </w:rPr>
        <w:t>.</w:t>
      </w:r>
    </w:p>
    <w:p w:rsidR="002372CB" w:rsidRPr="00CC64A3" w:rsidRDefault="006C1985" w:rsidP="00CC64A3">
      <w:pPr>
        <w:pStyle w:val="a7"/>
        <w:ind w:left="0" w:firstLine="567"/>
        <w:rPr>
          <w:sz w:val="28"/>
          <w:szCs w:val="28"/>
        </w:rPr>
      </w:pPr>
      <w:r>
        <w:rPr>
          <w:sz w:val="28"/>
          <w:szCs w:val="28"/>
        </w:rPr>
        <w:t>Також, без додатко</w:t>
      </w:r>
      <w:r w:rsidR="00CC64A3">
        <w:rPr>
          <w:sz w:val="28"/>
          <w:szCs w:val="28"/>
        </w:rPr>
        <w:t>вого виділення коштів, в межах П</w:t>
      </w:r>
      <w:r>
        <w:rPr>
          <w:sz w:val="28"/>
          <w:szCs w:val="28"/>
        </w:rPr>
        <w:t xml:space="preserve">рограми </w:t>
      </w:r>
      <w:r w:rsidRPr="00CC64A3">
        <w:rPr>
          <w:i/>
          <w:sz w:val="28"/>
          <w:szCs w:val="28"/>
        </w:rPr>
        <w:t xml:space="preserve">перенаправити </w:t>
      </w:r>
      <w:r>
        <w:rPr>
          <w:sz w:val="28"/>
          <w:szCs w:val="28"/>
        </w:rPr>
        <w:t>кошти у розмірі 420 000,00 грн.</w:t>
      </w:r>
      <w:r w:rsidR="00CC64A3">
        <w:rPr>
          <w:sz w:val="28"/>
          <w:szCs w:val="28"/>
        </w:rPr>
        <w:t xml:space="preserve"> із заходу: «</w:t>
      </w:r>
      <w:r w:rsidR="00CC64A3" w:rsidRPr="00CC64A3">
        <w:rPr>
          <w:sz w:val="28"/>
          <w:szCs w:val="28"/>
        </w:rPr>
        <w:t>Забезп</w:t>
      </w:r>
      <w:r w:rsidR="00CC64A3">
        <w:rPr>
          <w:sz w:val="28"/>
          <w:szCs w:val="28"/>
        </w:rPr>
        <w:t>ечення харчуванням підрозділів Д</w:t>
      </w:r>
      <w:r w:rsidR="00CC64A3" w:rsidRPr="00CC64A3">
        <w:rPr>
          <w:sz w:val="28"/>
          <w:szCs w:val="28"/>
        </w:rPr>
        <w:t>обровольчого формування Боярської міської територіальної громади ім. Є. Коновальця,</w:t>
      </w:r>
      <w:r w:rsidR="00CC64A3">
        <w:rPr>
          <w:sz w:val="28"/>
          <w:szCs w:val="28"/>
        </w:rPr>
        <w:t xml:space="preserve"> та бригад Національної поліції» на захід «</w:t>
      </w:r>
      <w:r w:rsidR="007A38BD" w:rsidRPr="00CC64A3">
        <w:rPr>
          <w:sz w:val="28"/>
          <w:szCs w:val="28"/>
        </w:rPr>
        <w:t>М</w:t>
      </w:r>
      <w:r w:rsidR="00AA187D" w:rsidRPr="00CC64A3">
        <w:rPr>
          <w:sz w:val="28"/>
          <w:szCs w:val="28"/>
        </w:rPr>
        <w:t>атеріально-технічне</w:t>
      </w:r>
      <w:r w:rsidR="007A38BD" w:rsidRPr="00CC64A3">
        <w:rPr>
          <w:sz w:val="28"/>
          <w:szCs w:val="28"/>
        </w:rPr>
        <w:t xml:space="preserve"> </w:t>
      </w:r>
      <w:r w:rsidR="00CC64A3">
        <w:rPr>
          <w:sz w:val="28"/>
          <w:szCs w:val="28"/>
        </w:rPr>
        <w:t xml:space="preserve">забезпечення </w:t>
      </w:r>
      <w:r w:rsidR="00AA187D" w:rsidRPr="00CC64A3">
        <w:rPr>
          <w:sz w:val="28"/>
          <w:szCs w:val="28"/>
        </w:rPr>
        <w:t>для Добровольчого формування Боярської міської територіальної громади №1 ім. Євгена Коновальця</w:t>
      </w:r>
      <w:r w:rsidR="00CC64A3">
        <w:rPr>
          <w:sz w:val="28"/>
          <w:szCs w:val="28"/>
        </w:rPr>
        <w:t>».</w:t>
      </w:r>
    </w:p>
    <w:sectPr w:rsidR="002372CB" w:rsidRPr="00CC64A3" w:rsidSect="006A1616">
      <w:pgSz w:w="11906" w:h="16838"/>
      <w:pgMar w:top="709"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FCB"/>
    <w:multiLevelType w:val="hybridMultilevel"/>
    <w:tmpl w:val="D29C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3B"/>
    <w:rsid w:val="000513FE"/>
    <w:rsid w:val="00092C8C"/>
    <w:rsid w:val="000E386F"/>
    <w:rsid w:val="001064B2"/>
    <w:rsid w:val="00126FB4"/>
    <w:rsid w:val="00154CFF"/>
    <w:rsid w:val="00162355"/>
    <w:rsid w:val="00194C8E"/>
    <w:rsid w:val="0019603B"/>
    <w:rsid w:val="001C6D45"/>
    <w:rsid w:val="001E0186"/>
    <w:rsid w:val="002169BE"/>
    <w:rsid w:val="002372CB"/>
    <w:rsid w:val="00243A43"/>
    <w:rsid w:val="0027575B"/>
    <w:rsid w:val="00286162"/>
    <w:rsid w:val="002A423B"/>
    <w:rsid w:val="002B2B93"/>
    <w:rsid w:val="002B7635"/>
    <w:rsid w:val="002F1610"/>
    <w:rsid w:val="0030090D"/>
    <w:rsid w:val="00304E6D"/>
    <w:rsid w:val="00310F37"/>
    <w:rsid w:val="003208F6"/>
    <w:rsid w:val="0035473E"/>
    <w:rsid w:val="00372B35"/>
    <w:rsid w:val="00374CCD"/>
    <w:rsid w:val="003A6FE2"/>
    <w:rsid w:val="003C5617"/>
    <w:rsid w:val="003E1B28"/>
    <w:rsid w:val="0041100B"/>
    <w:rsid w:val="00462695"/>
    <w:rsid w:val="004743CF"/>
    <w:rsid w:val="00484DF8"/>
    <w:rsid w:val="004A3D1A"/>
    <w:rsid w:val="004C2544"/>
    <w:rsid w:val="004E2495"/>
    <w:rsid w:val="004E33C8"/>
    <w:rsid w:val="004F4E49"/>
    <w:rsid w:val="005278C7"/>
    <w:rsid w:val="00540266"/>
    <w:rsid w:val="005675AE"/>
    <w:rsid w:val="00576E4C"/>
    <w:rsid w:val="005C41E4"/>
    <w:rsid w:val="005D2826"/>
    <w:rsid w:val="005E0FAD"/>
    <w:rsid w:val="0066373C"/>
    <w:rsid w:val="0069371D"/>
    <w:rsid w:val="006A1616"/>
    <w:rsid w:val="006C1985"/>
    <w:rsid w:val="006D3C64"/>
    <w:rsid w:val="006D5250"/>
    <w:rsid w:val="0070599F"/>
    <w:rsid w:val="0073683D"/>
    <w:rsid w:val="00750035"/>
    <w:rsid w:val="007A38BD"/>
    <w:rsid w:val="007C2461"/>
    <w:rsid w:val="007C3E35"/>
    <w:rsid w:val="007D7159"/>
    <w:rsid w:val="007E37F9"/>
    <w:rsid w:val="00833992"/>
    <w:rsid w:val="008362F5"/>
    <w:rsid w:val="008759C9"/>
    <w:rsid w:val="008C00D6"/>
    <w:rsid w:val="008D0CE5"/>
    <w:rsid w:val="008D51AB"/>
    <w:rsid w:val="008E2D37"/>
    <w:rsid w:val="008E5466"/>
    <w:rsid w:val="008F2BFF"/>
    <w:rsid w:val="00990EF9"/>
    <w:rsid w:val="009A1EB9"/>
    <w:rsid w:val="009B14D5"/>
    <w:rsid w:val="009D7D72"/>
    <w:rsid w:val="009E6484"/>
    <w:rsid w:val="009F3C72"/>
    <w:rsid w:val="009F7905"/>
    <w:rsid w:val="00A40A6E"/>
    <w:rsid w:val="00A417C4"/>
    <w:rsid w:val="00A54259"/>
    <w:rsid w:val="00A55B0F"/>
    <w:rsid w:val="00A673A0"/>
    <w:rsid w:val="00AA187D"/>
    <w:rsid w:val="00AB7FE3"/>
    <w:rsid w:val="00AC26A2"/>
    <w:rsid w:val="00AC7D62"/>
    <w:rsid w:val="00AF6823"/>
    <w:rsid w:val="00B10E56"/>
    <w:rsid w:val="00B31F30"/>
    <w:rsid w:val="00B56DB6"/>
    <w:rsid w:val="00B728D1"/>
    <w:rsid w:val="00B77972"/>
    <w:rsid w:val="00B93DFC"/>
    <w:rsid w:val="00BC4670"/>
    <w:rsid w:val="00BF2F5B"/>
    <w:rsid w:val="00C17163"/>
    <w:rsid w:val="00C25B25"/>
    <w:rsid w:val="00C4632A"/>
    <w:rsid w:val="00CC64A3"/>
    <w:rsid w:val="00D428A5"/>
    <w:rsid w:val="00D4296D"/>
    <w:rsid w:val="00D77321"/>
    <w:rsid w:val="00DB315E"/>
    <w:rsid w:val="00DE727F"/>
    <w:rsid w:val="00E104BD"/>
    <w:rsid w:val="00E268DA"/>
    <w:rsid w:val="00E46996"/>
    <w:rsid w:val="00E57DA3"/>
    <w:rsid w:val="00EA6C22"/>
    <w:rsid w:val="00EB6AEE"/>
    <w:rsid w:val="00EC7DA5"/>
    <w:rsid w:val="00ED0759"/>
    <w:rsid w:val="00EF4B60"/>
    <w:rsid w:val="00F216D0"/>
    <w:rsid w:val="00F45490"/>
    <w:rsid w:val="00FA2517"/>
    <w:rsid w:val="00FB36DA"/>
    <w:rsid w:val="00FD40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BD11-CEA8-4B5E-8015-BC31302B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AB"/>
    <w:pPr>
      <w:spacing w:line="256" w:lineRule="auto"/>
    </w:pPr>
    <w:rPr>
      <w:lang w:val="en-US"/>
    </w:rPr>
  </w:style>
  <w:style w:type="paragraph" w:styleId="1">
    <w:name w:val="heading 1"/>
    <w:basedOn w:val="a"/>
    <w:link w:val="10"/>
    <w:uiPriority w:val="1"/>
    <w:qFormat/>
    <w:rsid w:val="003208F6"/>
    <w:pPr>
      <w:widowControl w:val="0"/>
      <w:autoSpaceDE w:val="0"/>
      <w:autoSpaceDN w:val="0"/>
      <w:spacing w:after="0" w:line="240" w:lineRule="auto"/>
      <w:ind w:left="2473"/>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08F6"/>
    <w:rPr>
      <w:rFonts w:ascii="Times New Roman" w:eastAsia="Times New Roman" w:hAnsi="Times New Roman" w:cs="Times New Roman"/>
      <w:b/>
      <w:bCs/>
      <w:sz w:val="28"/>
      <w:szCs w:val="28"/>
    </w:rPr>
  </w:style>
  <w:style w:type="character" w:styleId="a3">
    <w:name w:val="Hyperlink"/>
    <w:basedOn w:val="a0"/>
    <w:uiPriority w:val="99"/>
    <w:semiHidden/>
    <w:unhideWhenUsed/>
    <w:rsid w:val="003208F6"/>
    <w:rPr>
      <w:color w:val="0000FF"/>
      <w:u w:val="single"/>
    </w:rPr>
  </w:style>
  <w:style w:type="paragraph" w:styleId="a4">
    <w:name w:val="Body Text"/>
    <w:basedOn w:val="a"/>
    <w:link w:val="a5"/>
    <w:uiPriority w:val="1"/>
    <w:semiHidden/>
    <w:unhideWhenUsed/>
    <w:qFormat/>
    <w:rsid w:val="003208F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3208F6"/>
    <w:rPr>
      <w:rFonts w:ascii="Times New Roman" w:eastAsia="Times New Roman" w:hAnsi="Times New Roman" w:cs="Times New Roman"/>
      <w:sz w:val="28"/>
      <w:szCs w:val="28"/>
    </w:rPr>
  </w:style>
  <w:style w:type="paragraph" w:styleId="a6">
    <w:name w:val="No Spacing"/>
    <w:uiPriority w:val="1"/>
    <w:qFormat/>
    <w:rsid w:val="003208F6"/>
    <w:pPr>
      <w:spacing w:after="0" w:line="240" w:lineRule="auto"/>
    </w:pPr>
    <w:rPr>
      <w:lang w:val="en-US"/>
    </w:rPr>
  </w:style>
  <w:style w:type="paragraph" w:styleId="a7">
    <w:name w:val="List Paragraph"/>
    <w:basedOn w:val="a"/>
    <w:uiPriority w:val="1"/>
    <w:qFormat/>
    <w:rsid w:val="003208F6"/>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customStyle="1" w:styleId="rvps2">
    <w:name w:val="rvps2"/>
    <w:basedOn w:val="a"/>
    <w:rsid w:val="0032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208F6"/>
    <w:pPr>
      <w:suppressAutoHyphens/>
      <w:spacing w:after="120" w:line="100" w:lineRule="atLeast"/>
      <w:ind w:left="283"/>
      <w:jc w:val="both"/>
    </w:pPr>
    <w:rPr>
      <w:rFonts w:ascii="Times New Roman" w:eastAsia="Times New Roman" w:hAnsi="Times New Roman" w:cs="Times New Roman"/>
      <w:sz w:val="26"/>
      <w:szCs w:val="26"/>
      <w:lang w:val="uk-UA" w:eastAsia="zh-CN"/>
    </w:rPr>
  </w:style>
  <w:style w:type="table" w:styleId="a8">
    <w:name w:val="Table Grid"/>
    <w:basedOn w:val="a1"/>
    <w:uiPriority w:val="39"/>
    <w:rsid w:val="003208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208F6"/>
    <w:rPr>
      <w:b/>
      <w:bCs/>
    </w:rPr>
  </w:style>
  <w:style w:type="paragraph" w:styleId="aa">
    <w:name w:val="Balloon Text"/>
    <w:basedOn w:val="a"/>
    <w:link w:val="ab"/>
    <w:uiPriority w:val="99"/>
    <w:semiHidden/>
    <w:unhideWhenUsed/>
    <w:rsid w:val="00FD40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40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A5BD-28D5-43A9-816F-053A8001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17117</Words>
  <Characters>9758</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Кляпка</cp:lastModifiedBy>
  <cp:revision>2</cp:revision>
  <cp:lastPrinted>2025-04-14T11:19:00Z</cp:lastPrinted>
  <dcterms:created xsi:type="dcterms:W3CDTF">2025-04-15T13:21:00Z</dcterms:created>
  <dcterms:modified xsi:type="dcterms:W3CDTF">2025-04-15T13:21:00Z</dcterms:modified>
</cp:coreProperties>
</file>