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3956" w:rsidRPr="00D71D7D" w:rsidRDefault="00D53956" w:rsidP="00D53956">
      <w:pPr>
        <w:jc w:val="center"/>
        <w:rPr>
          <w:lang w:val="uk-UA"/>
        </w:rPr>
      </w:pPr>
      <w:r w:rsidRPr="00D71D7D">
        <w:rPr>
          <w:rFonts w:ascii="Calibri" w:hAnsi="Calibri" w:cs="Calibri"/>
          <w:noProof/>
          <w:lang w:val="uk-UA" w:eastAsia="uk-UA"/>
        </w:rPr>
        <w:drawing>
          <wp:inline distT="0" distB="0" distL="0" distR="0">
            <wp:extent cx="4286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28625" cy="638175"/>
                    </a:xfrm>
                    <a:prstGeom prst="rect">
                      <a:avLst/>
                    </a:prstGeom>
                    <a:noFill/>
                    <a:ln>
                      <a:noFill/>
                    </a:ln>
                  </pic:spPr>
                </pic:pic>
              </a:graphicData>
            </a:graphic>
          </wp:inline>
        </w:drawing>
      </w:r>
    </w:p>
    <w:p w:rsidR="00D53956" w:rsidRPr="00D71D7D" w:rsidRDefault="00D53956" w:rsidP="00D53956">
      <w:pPr>
        <w:spacing w:after="0" w:line="240" w:lineRule="auto"/>
        <w:jc w:val="center"/>
        <w:rPr>
          <w:rFonts w:ascii="Times New Roman" w:eastAsia="Times New Roman" w:hAnsi="Times New Roman" w:cs="Times New Roman"/>
          <w:b/>
          <w:color w:val="000000"/>
          <w:sz w:val="28"/>
          <w:szCs w:val="28"/>
          <w:lang w:val="uk-UA" w:eastAsia="ru-RU"/>
        </w:rPr>
      </w:pPr>
      <w:r w:rsidRPr="00D71D7D">
        <w:rPr>
          <w:rFonts w:ascii="Times New Roman" w:eastAsia="Times New Roman" w:hAnsi="Times New Roman" w:cs="Times New Roman"/>
          <w:b/>
          <w:color w:val="000000"/>
          <w:sz w:val="28"/>
          <w:szCs w:val="28"/>
          <w:lang w:val="uk-UA" w:eastAsia="ru-RU"/>
        </w:rPr>
        <w:t>БОЯРСЬКА МІСЬКА РАДА</w:t>
      </w:r>
    </w:p>
    <w:p w:rsidR="00D53956" w:rsidRPr="00D71D7D" w:rsidRDefault="00D53956" w:rsidP="00D53956">
      <w:pPr>
        <w:spacing w:after="0" w:line="240" w:lineRule="auto"/>
        <w:jc w:val="center"/>
        <w:rPr>
          <w:rFonts w:ascii="Times New Roman" w:eastAsia="Times New Roman" w:hAnsi="Times New Roman" w:cs="Times New Roman"/>
          <w:b/>
          <w:color w:val="000000"/>
          <w:sz w:val="28"/>
          <w:szCs w:val="28"/>
          <w:lang w:val="uk-UA" w:eastAsia="ru-RU"/>
        </w:rPr>
      </w:pPr>
      <w:r w:rsidRPr="00D71D7D">
        <w:rPr>
          <w:rFonts w:ascii="Times New Roman" w:eastAsia="Times New Roman" w:hAnsi="Times New Roman" w:cs="Times New Roman"/>
          <w:b/>
          <w:color w:val="000000"/>
          <w:sz w:val="28"/>
          <w:szCs w:val="28"/>
          <w:lang w:val="uk-UA" w:eastAsia="ru-RU"/>
        </w:rPr>
        <w:t>VIІ</w:t>
      </w:r>
      <w:r>
        <w:rPr>
          <w:rFonts w:ascii="Times New Roman" w:eastAsia="Times New Roman" w:hAnsi="Times New Roman" w:cs="Times New Roman"/>
          <w:b/>
          <w:color w:val="000000"/>
          <w:sz w:val="28"/>
          <w:szCs w:val="28"/>
          <w:lang w:val="en-US" w:eastAsia="ru-RU"/>
        </w:rPr>
        <w:t>I</w:t>
      </w:r>
      <w:r w:rsidRPr="00D71D7D">
        <w:rPr>
          <w:rFonts w:ascii="Times New Roman" w:eastAsia="Times New Roman" w:hAnsi="Times New Roman" w:cs="Times New Roman"/>
          <w:b/>
          <w:color w:val="000000"/>
          <w:sz w:val="28"/>
          <w:szCs w:val="28"/>
          <w:lang w:val="uk-UA" w:eastAsia="ru-RU"/>
        </w:rPr>
        <w:t xml:space="preserve"> СКЛИКАННЯ</w:t>
      </w:r>
    </w:p>
    <w:p w:rsidR="00D53956" w:rsidRPr="00D71D7D" w:rsidRDefault="00807055" w:rsidP="00D53956">
      <w:pPr>
        <w:spacing w:after="0" w:line="240" w:lineRule="auto"/>
        <w:jc w:val="center"/>
        <w:rPr>
          <w:rFonts w:ascii="Times New Roman" w:eastAsia="Times New Roman" w:hAnsi="Times New Roman" w:cs="Times New Roman"/>
          <w:b/>
          <w:color w:val="000000"/>
          <w:sz w:val="28"/>
          <w:szCs w:val="28"/>
          <w:lang w:val="uk-UA" w:eastAsia="ru-RU"/>
        </w:rPr>
      </w:pPr>
      <w:r>
        <w:rPr>
          <w:rFonts w:ascii="Times New Roman" w:eastAsia="Times New Roman" w:hAnsi="Times New Roman" w:cs="Times New Roman"/>
          <w:b/>
          <w:color w:val="000000"/>
          <w:sz w:val="28"/>
          <w:szCs w:val="28"/>
          <w:lang w:val="uk-UA" w:eastAsia="ru-RU"/>
        </w:rPr>
        <w:t xml:space="preserve">Чергова </w:t>
      </w:r>
      <w:r w:rsidR="006B6EE6">
        <w:rPr>
          <w:rFonts w:ascii="Times New Roman" w:eastAsia="Times New Roman" w:hAnsi="Times New Roman" w:cs="Times New Roman"/>
          <w:b/>
          <w:color w:val="000000"/>
          <w:sz w:val="28"/>
          <w:szCs w:val="28"/>
          <w:lang w:val="uk-UA" w:eastAsia="ru-RU"/>
        </w:rPr>
        <w:t xml:space="preserve">13 </w:t>
      </w:r>
      <w:r w:rsidR="00D53956" w:rsidRPr="00D71D7D">
        <w:rPr>
          <w:rFonts w:ascii="Times New Roman" w:eastAsia="Times New Roman" w:hAnsi="Times New Roman" w:cs="Times New Roman"/>
          <w:b/>
          <w:color w:val="000000"/>
          <w:sz w:val="28"/>
          <w:szCs w:val="28"/>
          <w:lang w:val="uk-UA" w:eastAsia="ru-RU"/>
        </w:rPr>
        <w:t>сесія</w:t>
      </w:r>
    </w:p>
    <w:p w:rsidR="00D53956" w:rsidRPr="00D71D7D" w:rsidRDefault="00D53956" w:rsidP="00D53956">
      <w:pPr>
        <w:spacing w:after="0" w:line="240" w:lineRule="auto"/>
        <w:jc w:val="center"/>
        <w:rPr>
          <w:rFonts w:ascii="Times New Roman" w:eastAsia="Times New Roman" w:hAnsi="Times New Roman" w:cs="Times New Roman"/>
          <w:b/>
          <w:color w:val="000000"/>
          <w:sz w:val="28"/>
          <w:szCs w:val="28"/>
          <w:lang w:val="uk-UA" w:eastAsia="ru-RU"/>
        </w:rPr>
      </w:pPr>
    </w:p>
    <w:p w:rsidR="00D53956" w:rsidRPr="00D71D7D" w:rsidRDefault="006B6EE6" w:rsidP="00D53956">
      <w:pPr>
        <w:spacing w:after="0" w:line="360" w:lineRule="auto"/>
        <w:jc w:val="center"/>
        <w:rPr>
          <w:rFonts w:ascii="Times New Roman" w:eastAsia="Arial Unicode MS" w:hAnsi="Times New Roman" w:cs="Times New Roman"/>
          <w:b/>
          <w:sz w:val="28"/>
          <w:szCs w:val="28"/>
          <w:lang w:val="uk-UA" w:eastAsia="ru-RU"/>
        </w:rPr>
      </w:pPr>
      <w:r>
        <w:rPr>
          <w:rFonts w:ascii="Times New Roman" w:eastAsia="Arial Unicode MS" w:hAnsi="Times New Roman" w:cs="Times New Roman"/>
          <w:b/>
          <w:sz w:val="28"/>
          <w:szCs w:val="28"/>
          <w:lang w:val="uk-UA" w:eastAsia="ru-RU"/>
        </w:rPr>
        <w:t>РІШЕННЯ № 13/824</w:t>
      </w:r>
    </w:p>
    <w:p w:rsidR="00D53956" w:rsidRPr="00D71D7D" w:rsidRDefault="00D53956" w:rsidP="00D53956">
      <w:pPr>
        <w:spacing w:after="0" w:line="240" w:lineRule="auto"/>
        <w:jc w:val="center"/>
        <w:rPr>
          <w:rFonts w:ascii="Times New Roman" w:eastAsia="Times New Roman" w:hAnsi="Times New Roman" w:cs="Times New Roman"/>
          <w:color w:val="000000"/>
          <w:lang w:val="uk-UA" w:eastAsia="ru-RU"/>
        </w:rPr>
      </w:pPr>
    </w:p>
    <w:p w:rsidR="00D53956" w:rsidRPr="00D71D7D" w:rsidRDefault="00D53956" w:rsidP="00D53956">
      <w:pPr>
        <w:rPr>
          <w:rFonts w:ascii="Times New Roman" w:eastAsia="Arial Unicode MS" w:hAnsi="Times New Roman" w:cs="Times New Roman"/>
          <w:b/>
          <w:sz w:val="28"/>
          <w:szCs w:val="28"/>
          <w:lang w:val="uk-UA"/>
        </w:rPr>
      </w:pPr>
      <w:r w:rsidRPr="00D71D7D">
        <w:rPr>
          <w:rFonts w:ascii="Times New Roman" w:eastAsia="Arial Unicode MS" w:hAnsi="Times New Roman" w:cs="Times New Roman"/>
          <w:b/>
          <w:sz w:val="28"/>
          <w:szCs w:val="28"/>
          <w:lang w:val="uk-UA"/>
        </w:rPr>
        <w:t xml:space="preserve">від </w:t>
      </w:r>
      <w:r w:rsidR="000C3D29">
        <w:rPr>
          <w:rFonts w:ascii="Times New Roman" w:eastAsia="Arial Unicode MS" w:hAnsi="Times New Roman" w:cs="Times New Roman"/>
          <w:b/>
          <w:sz w:val="28"/>
          <w:szCs w:val="28"/>
          <w:lang w:val="uk-UA"/>
        </w:rPr>
        <w:t>16 вересня</w:t>
      </w:r>
      <w:r w:rsidRPr="00D71D7D">
        <w:rPr>
          <w:rFonts w:ascii="Times New Roman" w:eastAsia="Arial Unicode MS" w:hAnsi="Times New Roman" w:cs="Times New Roman"/>
          <w:b/>
          <w:sz w:val="28"/>
          <w:szCs w:val="28"/>
          <w:lang w:val="uk-UA"/>
        </w:rPr>
        <w:t xml:space="preserve"> 20</w:t>
      </w:r>
      <w:r w:rsidR="006520AA">
        <w:rPr>
          <w:rFonts w:ascii="Times New Roman" w:eastAsia="Arial Unicode MS" w:hAnsi="Times New Roman" w:cs="Times New Roman"/>
          <w:b/>
          <w:sz w:val="28"/>
          <w:szCs w:val="28"/>
        </w:rPr>
        <w:t>2</w:t>
      </w:r>
      <w:r w:rsidR="006520AA">
        <w:rPr>
          <w:rFonts w:ascii="Times New Roman" w:eastAsia="Arial Unicode MS" w:hAnsi="Times New Roman" w:cs="Times New Roman"/>
          <w:b/>
          <w:sz w:val="28"/>
          <w:szCs w:val="28"/>
          <w:lang w:val="uk-UA"/>
        </w:rPr>
        <w:t>1</w:t>
      </w:r>
      <w:r w:rsidRPr="00D71D7D">
        <w:rPr>
          <w:rFonts w:ascii="Times New Roman" w:eastAsia="Arial Unicode MS" w:hAnsi="Times New Roman" w:cs="Times New Roman"/>
          <w:b/>
          <w:sz w:val="28"/>
          <w:szCs w:val="28"/>
          <w:lang w:val="uk-UA"/>
        </w:rPr>
        <w:t xml:space="preserve"> року                                                           </w:t>
      </w:r>
      <w:r w:rsidR="00807055">
        <w:rPr>
          <w:rFonts w:ascii="Times New Roman" w:eastAsia="Arial Unicode MS" w:hAnsi="Times New Roman" w:cs="Times New Roman"/>
          <w:b/>
          <w:sz w:val="28"/>
          <w:szCs w:val="28"/>
          <w:lang w:val="uk-UA"/>
        </w:rPr>
        <w:t xml:space="preserve">                </w:t>
      </w:r>
      <w:r w:rsidRPr="00D71D7D">
        <w:rPr>
          <w:rFonts w:ascii="Times New Roman" w:eastAsia="Arial Unicode MS" w:hAnsi="Times New Roman" w:cs="Times New Roman"/>
          <w:b/>
          <w:sz w:val="28"/>
          <w:szCs w:val="28"/>
          <w:lang w:val="uk-UA"/>
        </w:rPr>
        <w:t>м. Боярка</w:t>
      </w:r>
    </w:p>
    <w:p w:rsidR="000E5ADF" w:rsidRDefault="006520AA" w:rsidP="006520AA">
      <w:pPr>
        <w:spacing w:after="0" w:line="240" w:lineRule="auto"/>
        <w:ind w:right="-1"/>
        <w:jc w:val="both"/>
        <w:rPr>
          <w:rFonts w:ascii="Times New Roman" w:hAnsi="Times New Roman"/>
          <w:b/>
          <w:sz w:val="28"/>
          <w:szCs w:val="28"/>
          <w:lang w:val="uk-UA"/>
        </w:rPr>
      </w:pPr>
      <w:r w:rsidRPr="006520AA">
        <w:rPr>
          <w:rFonts w:ascii="Times New Roman" w:hAnsi="Times New Roman"/>
          <w:b/>
          <w:sz w:val="28"/>
          <w:szCs w:val="28"/>
          <w:lang w:val="uk-UA"/>
        </w:rPr>
        <w:t>Про</w:t>
      </w:r>
      <w:r>
        <w:rPr>
          <w:rFonts w:ascii="Times New Roman" w:hAnsi="Times New Roman"/>
          <w:b/>
          <w:sz w:val="28"/>
          <w:szCs w:val="28"/>
          <w:lang w:val="uk-UA"/>
        </w:rPr>
        <w:t xml:space="preserve"> </w:t>
      </w:r>
      <w:r w:rsidR="000C3D29">
        <w:rPr>
          <w:rFonts w:ascii="Times New Roman" w:hAnsi="Times New Roman"/>
          <w:b/>
          <w:sz w:val="28"/>
          <w:szCs w:val="28"/>
          <w:lang w:val="uk-UA"/>
        </w:rPr>
        <w:t xml:space="preserve">внесення змін </w:t>
      </w:r>
      <w:r w:rsidR="000E5ADF">
        <w:rPr>
          <w:rFonts w:ascii="Times New Roman" w:hAnsi="Times New Roman"/>
          <w:b/>
          <w:sz w:val="28"/>
          <w:szCs w:val="28"/>
          <w:lang w:val="uk-UA"/>
        </w:rPr>
        <w:t xml:space="preserve"> </w:t>
      </w:r>
      <w:r w:rsidR="000C3D29">
        <w:rPr>
          <w:rFonts w:ascii="Times New Roman" w:hAnsi="Times New Roman"/>
          <w:b/>
          <w:sz w:val="28"/>
          <w:szCs w:val="28"/>
          <w:lang w:val="uk-UA"/>
        </w:rPr>
        <w:t xml:space="preserve">в Статут </w:t>
      </w:r>
      <w:r>
        <w:rPr>
          <w:rFonts w:ascii="Times New Roman" w:hAnsi="Times New Roman"/>
          <w:b/>
          <w:sz w:val="28"/>
          <w:szCs w:val="28"/>
          <w:lang w:val="uk-UA"/>
        </w:rPr>
        <w:t>КП «</w:t>
      </w:r>
      <w:r w:rsidR="000E5ADF">
        <w:rPr>
          <w:rFonts w:ascii="Times New Roman" w:hAnsi="Times New Roman"/>
          <w:b/>
          <w:sz w:val="28"/>
          <w:szCs w:val="28"/>
          <w:lang w:val="uk-UA"/>
        </w:rPr>
        <w:t>Громада</w:t>
      </w:r>
      <w:r w:rsidR="00605199">
        <w:rPr>
          <w:rFonts w:ascii="Times New Roman" w:hAnsi="Times New Roman"/>
          <w:b/>
          <w:sz w:val="28"/>
          <w:szCs w:val="28"/>
          <w:lang w:val="uk-UA"/>
        </w:rPr>
        <w:t>»</w:t>
      </w:r>
      <w:r>
        <w:rPr>
          <w:rFonts w:ascii="Times New Roman" w:hAnsi="Times New Roman"/>
          <w:b/>
          <w:sz w:val="28"/>
          <w:szCs w:val="28"/>
          <w:lang w:val="uk-UA"/>
        </w:rPr>
        <w:t xml:space="preserve"> </w:t>
      </w:r>
    </w:p>
    <w:p w:rsidR="00401F19" w:rsidRDefault="006520AA" w:rsidP="000E5ADF">
      <w:pPr>
        <w:spacing w:after="0" w:line="240" w:lineRule="auto"/>
        <w:ind w:right="-1"/>
        <w:jc w:val="both"/>
        <w:rPr>
          <w:rFonts w:ascii="Times New Roman" w:hAnsi="Times New Roman"/>
          <w:b/>
          <w:sz w:val="28"/>
          <w:szCs w:val="28"/>
          <w:lang w:val="uk-UA"/>
        </w:rPr>
      </w:pPr>
      <w:r>
        <w:rPr>
          <w:rFonts w:ascii="Times New Roman" w:hAnsi="Times New Roman"/>
          <w:b/>
          <w:sz w:val="28"/>
          <w:szCs w:val="28"/>
          <w:lang w:val="uk-UA"/>
        </w:rPr>
        <w:t xml:space="preserve">та затвердження </w:t>
      </w:r>
      <w:r w:rsidR="000C3D29">
        <w:rPr>
          <w:rFonts w:ascii="Times New Roman" w:hAnsi="Times New Roman"/>
          <w:b/>
          <w:sz w:val="28"/>
          <w:szCs w:val="28"/>
          <w:lang w:val="uk-UA"/>
        </w:rPr>
        <w:t xml:space="preserve">його </w:t>
      </w:r>
      <w:r>
        <w:rPr>
          <w:rFonts w:ascii="Times New Roman" w:hAnsi="Times New Roman"/>
          <w:b/>
          <w:sz w:val="28"/>
          <w:szCs w:val="28"/>
          <w:lang w:val="uk-UA"/>
        </w:rPr>
        <w:t xml:space="preserve">у новій редакції </w:t>
      </w:r>
    </w:p>
    <w:p w:rsidR="000E5ADF" w:rsidRPr="000E5ADF" w:rsidRDefault="000E5ADF" w:rsidP="000E5ADF">
      <w:pPr>
        <w:spacing w:after="0" w:line="240" w:lineRule="auto"/>
        <w:ind w:right="-1"/>
        <w:jc w:val="both"/>
        <w:rPr>
          <w:rFonts w:ascii="Times New Roman" w:hAnsi="Times New Roman"/>
          <w:b/>
          <w:sz w:val="28"/>
          <w:szCs w:val="28"/>
          <w:lang w:val="uk-UA"/>
        </w:rPr>
      </w:pPr>
    </w:p>
    <w:p w:rsidR="00982C5E" w:rsidRDefault="00982C5E" w:rsidP="00982C5E">
      <w:pPr>
        <w:spacing w:after="0" w:line="240" w:lineRule="auto"/>
        <w:ind w:firstLine="851"/>
        <w:jc w:val="both"/>
        <w:rPr>
          <w:rFonts w:ascii="Times New Roman" w:hAnsi="Times New Roman" w:cs="Times New Roman"/>
          <w:sz w:val="28"/>
          <w:szCs w:val="28"/>
          <w:lang w:val="uk-UA"/>
        </w:rPr>
      </w:pPr>
      <w:r w:rsidRPr="002F49B8">
        <w:rPr>
          <w:rFonts w:ascii="Times New Roman" w:hAnsi="Times New Roman" w:cs="Times New Roman"/>
          <w:sz w:val="28"/>
          <w:szCs w:val="28"/>
          <w:lang w:val="uk-UA"/>
        </w:rPr>
        <w:t xml:space="preserve">Відповідно до </w:t>
      </w:r>
      <w:r>
        <w:rPr>
          <w:rFonts w:ascii="Times New Roman" w:hAnsi="Times New Roman" w:cs="Times New Roman"/>
          <w:sz w:val="28"/>
          <w:szCs w:val="28"/>
          <w:lang w:val="uk-UA"/>
        </w:rPr>
        <w:t xml:space="preserve">частини першої статті 144 Конституції України, </w:t>
      </w:r>
      <w:r w:rsidR="005E2BBE">
        <w:rPr>
          <w:rFonts w:ascii="Times New Roman" w:hAnsi="Times New Roman" w:cs="Times New Roman"/>
          <w:sz w:val="28"/>
          <w:szCs w:val="28"/>
          <w:lang w:val="uk-UA"/>
        </w:rPr>
        <w:t xml:space="preserve">глави </w:t>
      </w:r>
      <w:r w:rsidR="00B64B4F">
        <w:rPr>
          <w:rFonts w:ascii="Times New Roman" w:hAnsi="Times New Roman" w:cs="Times New Roman"/>
          <w:sz w:val="28"/>
          <w:szCs w:val="28"/>
          <w:lang w:val="uk-UA"/>
        </w:rPr>
        <w:t xml:space="preserve">           </w:t>
      </w:r>
      <w:r w:rsidR="005E2BBE">
        <w:rPr>
          <w:rFonts w:ascii="Times New Roman" w:hAnsi="Times New Roman" w:cs="Times New Roman"/>
          <w:sz w:val="28"/>
          <w:szCs w:val="28"/>
          <w:lang w:val="uk-UA"/>
        </w:rPr>
        <w:t xml:space="preserve">7 </w:t>
      </w:r>
      <w:r w:rsidR="005E2BBE" w:rsidRPr="002F49B8">
        <w:rPr>
          <w:rFonts w:ascii="Times New Roman" w:hAnsi="Times New Roman" w:cs="Times New Roman"/>
          <w:sz w:val="28"/>
          <w:szCs w:val="28"/>
          <w:lang w:val="uk-UA"/>
        </w:rPr>
        <w:t>Цивільного кодексу України</w:t>
      </w:r>
      <w:r w:rsidR="005E2BBE">
        <w:rPr>
          <w:rFonts w:ascii="Times New Roman" w:hAnsi="Times New Roman" w:cs="Times New Roman"/>
          <w:sz w:val="28"/>
          <w:szCs w:val="28"/>
          <w:lang w:val="uk-UA"/>
        </w:rPr>
        <w:t>,</w:t>
      </w:r>
      <w:r w:rsidR="005E2BBE" w:rsidRPr="002F49B8">
        <w:rPr>
          <w:rFonts w:ascii="Times New Roman" w:hAnsi="Times New Roman" w:cs="Times New Roman"/>
          <w:sz w:val="28"/>
          <w:szCs w:val="28"/>
          <w:lang w:val="uk-UA"/>
        </w:rPr>
        <w:t xml:space="preserve"> </w:t>
      </w:r>
      <w:r w:rsidRPr="002F49B8">
        <w:rPr>
          <w:rFonts w:ascii="Times New Roman" w:hAnsi="Times New Roman" w:cs="Times New Roman"/>
          <w:sz w:val="28"/>
          <w:szCs w:val="28"/>
          <w:lang w:val="uk-UA"/>
        </w:rPr>
        <w:t>Закону України «Про міс</w:t>
      </w:r>
      <w:r w:rsidR="005E2BBE">
        <w:rPr>
          <w:rFonts w:ascii="Times New Roman" w:hAnsi="Times New Roman" w:cs="Times New Roman"/>
          <w:sz w:val="28"/>
          <w:szCs w:val="28"/>
          <w:lang w:val="uk-UA"/>
        </w:rPr>
        <w:t xml:space="preserve">цеве самоврядування в Україні», </w:t>
      </w:r>
      <w:r w:rsidRPr="002F49B8">
        <w:rPr>
          <w:rFonts w:ascii="Times New Roman" w:hAnsi="Times New Roman" w:cs="Times New Roman"/>
          <w:sz w:val="28"/>
          <w:szCs w:val="28"/>
          <w:lang w:val="uk-UA"/>
        </w:rPr>
        <w:t xml:space="preserve">Закону України «Про державну реєстрацію </w:t>
      </w:r>
      <w:r w:rsidR="005E2BBE">
        <w:rPr>
          <w:rFonts w:ascii="Times New Roman" w:hAnsi="Times New Roman" w:cs="Times New Roman"/>
          <w:sz w:val="28"/>
          <w:szCs w:val="28"/>
          <w:lang w:val="uk-UA"/>
        </w:rPr>
        <w:t>юридичних осіб, фізичних осіб-</w:t>
      </w:r>
      <w:r w:rsidRPr="002F49B8">
        <w:rPr>
          <w:rFonts w:ascii="Times New Roman" w:hAnsi="Times New Roman" w:cs="Times New Roman"/>
          <w:sz w:val="28"/>
          <w:szCs w:val="28"/>
          <w:lang w:val="uk-UA"/>
        </w:rPr>
        <w:t xml:space="preserve">підприємців, громадських формувань», </w:t>
      </w:r>
      <w:r>
        <w:rPr>
          <w:rFonts w:ascii="Times New Roman" w:hAnsi="Times New Roman" w:cs="Times New Roman"/>
          <w:sz w:val="28"/>
          <w:szCs w:val="28"/>
          <w:lang w:val="uk-UA"/>
        </w:rPr>
        <w:t xml:space="preserve"> Закону України «Про внесення </w:t>
      </w:r>
      <w:r w:rsidR="000C3D29">
        <w:rPr>
          <w:rFonts w:ascii="Times New Roman" w:hAnsi="Times New Roman" w:cs="Times New Roman"/>
          <w:sz w:val="28"/>
          <w:szCs w:val="28"/>
          <w:lang w:val="uk-UA"/>
        </w:rPr>
        <w:t xml:space="preserve">змін до деяких законів України </w:t>
      </w:r>
      <w:r>
        <w:rPr>
          <w:rFonts w:ascii="Times New Roman" w:hAnsi="Times New Roman" w:cs="Times New Roman"/>
          <w:sz w:val="28"/>
          <w:szCs w:val="28"/>
          <w:lang w:val="uk-UA"/>
        </w:rPr>
        <w:t xml:space="preserve">щодо визначення територій та адміністративних центрів територіальних громад», </w:t>
      </w:r>
      <w:r w:rsidR="000C3D29">
        <w:rPr>
          <w:rFonts w:ascii="Times New Roman" w:hAnsi="Times New Roman" w:cs="Times New Roman"/>
          <w:sz w:val="28"/>
          <w:szCs w:val="28"/>
          <w:lang w:val="uk-UA"/>
        </w:rPr>
        <w:t>розглянувши лист директора КП «Громада</w:t>
      </w:r>
      <w:r w:rsidR="003E29F0" w:rsidRPr="00B24D78">
        <w:rPr>
          <w:rFonts w:ascii="Times New Roman" w:hAnsi="Times New Roman" w:cs="Times New Roman"/>
          <w:sz w:val="28"/>
          <w:szCs w:val="28"/>
          <w:lang w:val="uk-UA"/>
        </w:rPr>
        <w:t>»</w:t>
      </w:r>
      <w:r w:rsidR="000C3D29">
        <w:rPr>
          <w:rFonts w:ascii="Times New Roman" w:hAnsi="Times New Roman" w:cs="Times New Roman"/>
          <w:sz w:val="28"/>
          <w:szCs w:val="28"/>
          <w:lang w:val="uk-UA"/>
        </w:rPr>
        <w:t xml:space="preserve"> за </w:t>
      </w:r>
      <w:proofErr w:type="spellStart"/>
      <w:r w:rsidR="000C3D29">
        <w:rPr>
          <w:rFonts w:ascii="Times New Roman" w:hAnsi="Times New Roman" w:cs="Times New Roman"/>
          <w:sz w:val="28"/>
          <w:szCs w:val="28"/>
          <w:lang w:val="uk-UA"/>
        </w:rPr>
        <w:t>вх</w:t>
      </w:r>
      <w:proofErr w:type="spellEnd"/>
      <w:r w:rsidR="000C3D29">
        <w:rPr>
          <w:rFonts w:ascii="Times New Roman" w:hAnsi="Times New Roman" w:cs="Times New Roman"/>
          <w:sz w:val="28"/>
          <w:szCs w:val="28"/>
          <w:lang w:val="uk-UA"/>
        </w:rPr>
        <w:t>. від 08.09.2021 №02-9/4328</w:t>
      </w:r>
      <w:r w:rsidR="00140254">
        <w:rPr>
          <w:rFonts w:ascii="Times New Roman" w:hAnsi="Times New Roman" w:cs="Times New Roman"/>
          <w:sz w:val="28"/>
          <w:szCs w:val="28"/>
          <w:lang w:val="uk-UA"/>
        </w:rPr>
        <w:t xml:space="preserve"> та від 08.09.2021 №02-9/4327</w:t>
      </w:r>
      <w:r>
        <w:rPr>
          <w:rFonts w:ascii="Times New Roman" w:hAnsi="Times New Roman" w:cs="Times New Roman"/>
          <w:sz w:val="28"/>
          <w:szCs w:val="28"/>
          <w:lang w:val="uk-UA"/>
        </w:rPr>
        <w:t>,-</w:t>
      </w:r>
    </w:p>
    <w:p w:rsidR="004068F1" w:rsidRPr="004068F1" w:rsidRDefault="004068F1" w:rsidP="004068F1">
      <w:pPr>
        <w:pStyle w:val="FR4"/>
        <w:ind w:firstLine="851"/>
        <w:jc w:val="both"/>
        <w:rPr>
          <w:rFonts w:ascii="Times New Roman" w:hAnsi="Times New Roman"/>
          <w:snapToGrid/>
          <w:sz w:val="28"/>
          <w:szCs w:val="28"/>
        </w:rPr>
      </w:pPr>
    </w:p>
    <w:p w:rsidR="00D53956" w:rsidRPr="00D71D7D" w:rsidRDefault="00D53956" w:rsidP="00D53956">
      <w:pPr>
        <w:pStyle w:val="FR4"/>
        <w:jc w:val="center"/>
        <w:rPr>
          <w:rFonts w:ascii="Times New Roman" w:eastAsia="Calibri" w:hAnsi="Times New Roman"/>
          <w:b/>
          <w:snapToGrid/>
          <w:sz w:val="28"/>
          <w:szCs w:val="28"/>
        </w:rPr>
      </w:pPr>
      <w:r w:rsidRPr="00D71D7D">
        <w:rPr>
          <w:rFonts w:ascii="Times New Roman" w:eastAsia="Calibri" w:hAnsi="Times New Roman"/>
          <w:b/>
          <w:snapToGrid/>
          <w:sz w:val="28"/>
          <w:szCs w:val="28"/>
        </w:rPr>
        <w:t>БОЯРСЬКА МІСЬКА РАДА</w:t>
      </w:r>
    </w:p>
    <w:p w:rsidR="00D53956" w:rsidRPr="00D71D7D" w:rsidRDefault="00D53956" w:rsidP="00D53956">
      <w:pPr>
        <w:pStyle w:val="FR4"/>
        <w:jc w:val="center"/>
        <w:rPr>
          <w:rFonts w:ascii="Times New Roman" w:eastAsia="Calibri" w:hAnsi="Times New Roman"/>
          <w:b/>
          <w:snapToGrid/>
          <w:sz w:val="28"/>
          <w:szCs w:val="28"/>
        </w:rPr>
      </w:pPr>
      <w:r w:rsidRPr="00D71D7D">
        <w:rPr>
          <w:rFonts w:ascii="Times New Roman" w:eastAsia="Calibri" w:hAnsi="Times New Roman"/>
          <w:b/>
          <w:snapToGrid/>
          <w:sz w:val="28"/>
          <w:szCs w:val="28"/>
        </w:rPr>
        <w:t>ВИРІШИЛА:</w:t>
      </w:r>
    </w:p>
    <w:p w:rsidR="003205B7" w:rsidRDefault="003205B7" w:rsidP="003205B7">
      <w:pPr>
        <w:tabs>
          <w:tab w:val="left" w:pos="0"/>
        </w:tabs>
        <w:spacing w:after="0" w:line="240" w:lineRule="auto"/>
        <w:jc w:val="both"/>
        <w:rPr>
          <w:rFonts w:ascii="Times New Roman" w:eastAsia="Calibri" w:hAnsi="Times New Roman" w:cs="Times New Roman"/>
          <w:b/>
          <w:sz w:val="28"/>
          <w:szCs w:val="28"/>
          <w:lang w:val="uk-UA" w:eastAsia="ru-RU"/>
        </w:rPr>
      </w:pPr>
    </w:p>
    <w:p w:rsidR="00B24D78" w:rsidRPr="000C3D29" w:rsidRDefault="003205B7" w:rsidP="000C3D29">
      <w:pPr>
        <w:tabs>
          <w:tab w:val="left" w:pos="0"/>
        </w:tabs>
        <w:spacing w:after="0" w:line="240" w:lineRule="auto"/>
        <w:ind w:firstLine="851"/>
        <w:jc w:val="both"/>
        <w:rPr>
          <w:rFonts w:ascii="Times New Roman" w:hAnsi="Times New Roman" w:cs="Times New Roman"/>
          <w:color w:val="000000"/>
          <w:sz w:val="28"/>
          <w:szCs w:val="28"/>
          <w:shd w:val="clear" w:color="auto" w:fill="FFFFFF"/>
          <w:lang w:val="uk-UA"/>
        </w:rPr>
      </w:pPr>
      <w:r w:rsidRPr="003205B7">
        <w:rPr>
          <w:rFonts w:ascii="Times New Roman" w:eastAsia="Calibri" w:hAnsi="Times New Roman" w:cs="Times New Roman"/>
          <w:sz w:val="28"/>
          <w:szCs w:val="28"/>
          <w:lang w:val="uk-UA" w:eastAsia="ru-RU"/>
        </w:rPr>
        <w:t>1.</w:t>
      </w:r>
      <w:r>
        <w:rPr>
          <w:rFonts w:ascii="Times New Roman" w:eastAsia="Calibri" w:hAnsi="Times New Roman" w:cs="Times New Roman"/>
          <w:b/>
          <w:sz w:val="28"/>
          <w:szCs w:val="28"/>
          <w:lang w:val="uk-UA" w:eastAsia="ru-RU"/>
        </w:rPr>
        <w:t xml:space="preserve"> </w:t>
      </w:r>
      <w:proofErr w:type="spellStart"/>
      <w:r w:rsidR="000C3D29">
        <w:rPr>
          <w:rFonts w:ascii="Times New Roman" w:hAnsi="Times New Roman"/>
          <w:sz w:val="28"/>
          <w:szCs w:val="28"/>
          <w:lang w:val="uk-UA"/>
        </w:rPr>
        <w:t>Внести</w:t>
      </w:r>
      <w:proofErr w:type="spellEnd"/>
      <w:r w:rsidR="000C3D29">
        <w:rPr>
          <w:rFonts w:ascii="Times New Roman" w:hAnsi="Times New Roman"/>
          <w:sz w:val="28"/>
          <w:szCs w:val="28"/>
          <w:lang w:val="uk-UA"/>
        </w:rPr>
        <w:t xml:space="preserve"> зміни в Статут КП «Громада» </w:t>
      </w:r>
      <w:r w:rsidR="00350B9E">
        <w:rPr>
          <w:rFonts w:ascii="Times New Roman" w:hAnsi="Times New Roman"/>
          <w:sz w:val="28"/>
          <w:szCs w:val="28"/>
          <w:lang w:val="uk-UA"/>
        </w:rPr>
        <w:t>Боярської міської ради</w:t>
      </w:r>
      <w:r w:rsidR="00C571DD">
        <w:rPr>
          <w:rFonts w:ascii="Times New Roman" w:hAnsi="Times New Roman"/>
          <w:sz w:val="28"/>
          <w:szCs w:val="28"/>
          <w:lang w:val="uk-UA"/>
        </w:rPr>
        <w:t xml:space="preserve">      (ЄДРПОУ 36577564)</w:t>
      </w:r>
      <w:r w:rsidR="00350B9E">
        <w:rPr>
          <w:rFonts w:ascii="Times New Roman" w:hAnsi="Times New Roman"/>
          <w:sz w:val="28"/>
          <w:szCs w:val="28"/>
          <w:lang w:val="uk-UA"/>
        </w:rPr>
        <w:t xml:space="preserve"> </w:t>
      </w:r>
      <w:r w:rsidR="000C3D29">
        <w:rPr>
          <w:rFonts w:ascii="Times New Roman" w:hAnsi="Times New Roman"/>
          <w:sz w:val="28"/>
          <w:szCs w:val="28"/>
          <w:lang w:val="uk-UA"/>
        </w:rPr>
        <w:t xml:space="preserve">та затвердити його у новій редакції </w:t>
      </w:r>
      <w:r w:rsidR="000C3D29" w:rsidRPr="000C3D29">
        <w:rPr>
          <w:rFonts w:ascii="Times New Roman" w:hAnsi="Times New Roman" w:cs="Times New Roman"/>
          <w:sz w:val="28"/>
          <w:szCs w:val="28"/>
          <w:lang w:val="uk-UA"/>
        </w:rPr>
        <w:t>(додається).</w:t>
      </w:r>
    </w:p>
    <w:p w:rsidR="00B24D78" w:rsidRDefault="000C3D29" w:rsidP="00B24D78">
      <w:pPr>
        <w:widowControl w:val="0"/>
        <w:spacing w:after="0" w:line="240" w:lineRule="auto"/>
        <w:ind w:firstLine="851"/>
        <w:jc w:val="both"/>
        <w:rPr>
          <w:rFonts w:ascii="Times New Roman" w:eastAsia="Times New Roman" w:hAnsi="Times New Roman" w:cs="Times New Roman"/>
          <w:noProof/>
          <w:sz w:val="28"/>
          <w:szCs w:val="28"/>
          <w:lang w:val="uk-UA" w:eastAsia="ru-RU"/>
        </w:rPr>
      </w:pPr>
      <w:r>
        <w:rPr>
          <w:rFonts w:ascii="Times New Roman" w:hAnsi="Times New Roman" w:cs="Times New Roman"/>
          <w:color w:val="000000"/>
          <w:sz w:val="28"/>
          <w:szCs w:val="28"/>
          <w:shd w:val="clear" w:color="auto" w:fill="FFFFFF"/>
          <w:lang w:val="uk-UA"/>
        </w:rPr>
        <w:t>2</w:t>
      </w:r>
      <w:r w:rsidR="00B24D78" w:rsidRPr="00B24D78">
        <w:rPr>
          <w:rFonts w:ascii="Times New Roman" w:hAnsi="Times New Roman" w:cs="Times New Roman"/>
          <w:color w:val="000000"/>
          <w:sz w:val="28"/>
          <w:szCs w:val="28"/>
          <w:shd w:val="clear" w:color="auto" w:fill="FFFFFF"/>
          <w:lang w:val="uk-UA"/>
        </w:rPr>
        <w:t>.</w:t>
      </w:r>
      <w:r w:rsidR="00B24D78">
        <w:rPr>
          <w:color w:val="000000"/>
          <w:sz w:val="28"/>
          <w:szCs w:val="28"/>
          <w:shd w:val="clear" w:color="auto" w:fill="FFFFFF"/>
          <w:lang w:val="uk-UA"/>
        </w:rPr>
        <w:t xml:space="preserve"> </w:t>
      </w:r>
      <w:r w:rsidR="00B24D78" w:rsidRPr="00C453D2">
        <w:rPr>
          <w:rFonts w:ascii="Times New Roman" w:eastAsia="Times New Roman" w:hAnsi="Times New Roman" w:cs="Times New Roman"/>
          <w:noProof/>
          <w:sz w:val="28"/>
          <w:szCs w:val="28"/>
          <w:lang w:val="uk-UA" w:eastAsia="ru-RU"/>
        </w:rPr>
        <w:t>Доповнити види</w:t>
      </w:r>
      <w:r w:rsidR="00B24D78">
        <w:rPr>
          <w:rFonts w:ascii="Times New Roman" w:eastAsia="Times New Roman" w:hAnsi="Times New Roman" w:cs="Times New Roman"/>
          <w:noProof/>
          <w:sz w:val="28"/>
          <w:szCs w:val="28"/>
          <w:lang w:val="uk-UA" w:eastAsia="ru-RU"/>
        </w:rPr>
        <w:t xml:space="preserve"> економічної</w:t>
      </w:r>
      <w:r w:rsidR="00B24D78" w:rsidRPr="00C453D2">
        <w:rPr>
          <w:rFonts w:ascii="Times New Roman" w:eastAsia="Times New Roman" w:hAnsi="Times New Roman" w:cs="Times New Roman"/>
          <w:noProof/>
          <w:sz w:val="28"/>
          <w:szCs w:val="28"/>
          <w:lang w:val="uk-UA" w:eastAsia="ru-RU"/>
        </w:rPr>
        <w:t xml:space="preserve"> діяльності комунального підприємства «</w:t>
      </w:r>
      <w:r w:rsidR="00B24D78">
        <w:rPr>
          <w:rFonts w:ascii="Times New Roman" w:eastAsia="Times New Roman" w:hAnsi="Times New Roman" w:cs="Times New Roman"/>
          <w:noProof/>
          <w:sz w:val="28"/>
          <w:szCs w:val="28"/>
          <w:lang w:val="uk-UA" w:eastAsia="ru-RU"/>
        </w:rPr>
        <w:t>Громада</w:t>
      </w:r>
      <w:r w:rsidR="00B24D78" w:rsidRPr="00C453D2">
        <w:rPr>
          <w:rFonts w:ascii="Times New Roman" w:eastAsia="Times New Roman" w:hAnsi="Times New Roman" w:cs="Times New Roman"/>
          <w:noProof/>
          <w:sz w:val="28"/>
          <w:szCs w:val="28"/>
          <w:lang w:val="uk-UA" w:eastAsia="ru-RU"/>
        </w:rPr>
        <w:t>»</w:t>
      </w:r>
      <w:r w:rsidR="00B24D78">
        <w:rPr>
          <w:rFonts w:ascii="Times New Roman" w:eastAsia="Times New Roman" w:hAnsi="Times New Roman" w:cs="Times New Roman"/>
          <w:noProof/>
          <w:sz w:val="28"/>
          <w:szCs w:val="28"/>
          <w:lang w:val="uk-UA" w:eastAsia="ru-RU"/>
        </w:rPr>
        <w:t xml:space="preserve"> Боярської міської ради</w:t>
      </w:r>
      <w:r w:rsidR="00B24D78" w:rsidRPr="00C453D2">
        <w:rPr>
          <w:rFonts w:ascii="Times New Roman" w:eastAsia="Times New Roman" w:hAnsi="Times New Roman" w:cs="Times New Roman"/>
          <w:noProof/>
          <w:sz w:val="28"/>
          <w:szCs w:val="28"/>
          <w:lang w:val="uk-UA" w:eastAsia="ru-RU"/>
        </w:rPr>
        <w:t>, що містяться в Єдиному державному реєстрі юридичних осіб, фізичних осіб-підприємців та громадських формувань,</w:t>
      </w:r>
      <w:r w:rsidR="00B24D78">
        <w:rPr>
          <w:rFonts w:ascii="Times New Roman" w:eastAsia="Times New Roman" w:hAnsi="Times New Roman" w:cs="Times New Roman"/>
          <w:noProof/>
          <w:sz w:val="28"/>
          <w:szCs w:val="28"/>
          <w:lang w:val="uk-UA" w:eastAsia="ru-RU"/>
        </w:rPr>
        <w:t xml:space="preserve"> а саме:</w:t>
      </w:r>
    </w:p>
    <w:p w:rsidR="000C3D29" w:rsidRDefault="00350B9E" w:rsidP="000C3D29">
      <w:pPr>
        <w:widowControl w:val="0"/>
        <w:spacing w:after="0" w:line="240" w:lineRule="auto"/>
        <w:ind w:firstLine="851"/>
        <w:jc w:val="both"/>
        <w:rPr>
          <w:rFonts w:ascii="Times New Roman" w:hAnsi="Times New Roman"/>
          <w:sz w:val="28"/>
          <w:szCs w:val="28"/>
          <w:lang w:val="uk-UA"/>
        </w:rPr>
      </w:pPr>
      <w:r>
        <w:rPr>
          <w:rFonts w:ascii="Times New Roman" w:eastAsia="Times New Roman" w:hAnsi="Times New Roman" w:cs="Times New Roman"/>
          <w:noProof/>
          <w:snapToGrid w:val="0"/>
          <w:sz w:val="28"/>
          <w:szCs w:val="28"/>
          <w:lang w:val="uk-UA" w:eastAsia="ru-RU"/>
        </w:rPr>
        <w:t xml:space="preserve">- </w:t>
      </w:r>
      <w:r w:rsidR="00B24D78">
        <w:rPr>
          <w:rFonts w:ascii="Times New Roman" w:eastAsia="Times New Roman" w:hAnsi="Times New Roman" w:cs="Times New Roman"/>
          <w:noProof/>
          <w:snapToGrid w:val="0"/>
          <w:sz w:val="28"/>
          <w:szCs w:val="28"/>
          <w:lang w:val="uk-UA" w:eastAsia="ru-RU"/>
        </w:rPr>
        <w:t>КВЕД</w:t>
      </w:r>
      <w:r w:rsidR="00B24D78" w:rsidRPr="00B24D78">
        <w:rPr>
          <w:rFonts w:ascii="Times New Roman" w:hAnsi="Times New Roman"/>
          <w:sz w:val="28"/>
          <w:szCs w:val="28"/>
          <w:lang w:val="uk-UA"/>
        </w:rPr>
        <w:t xml:space="preserve"> 38.11</w:t>
      </w:r>
      <w:r w:rsidR="000C3D29">
        <w:rPr>
          <w:rFonts w:ascii="Times New Roman" w:hAnsi="Times New Roman"/>
          <w:sz w:val="28"/>
          <w:szCs w:val="28"/>
          <w:lang w:val="uk-UA"/>
        </w:rPr>
        <w:t xml:space="preserve">. </w:t>
      </w:r>
      <w:r w:rsidR="00B24D78" w:rsidRPr="00B24D78">
        <w:rPr>
          <w:rFonts w:ascii="Times New Roman" w:hAnsi="Times New Roman"/>
          <w:sz w:val="28"/>
          <w:szCs w:val="28"/>
          <w:lang w:val="uk-UA"/>
        </w:rPr>
        <w:t xml:space="preserve"> </w:t>
      </w:r>
      <w:r w:rsidR="000C3D29">
        <w:rPr>
          <w:rFonts w:ascii="Times New Roman" w:hAnsi="Times New Roman"/>
          <w:sz w:val="28"/>
          <w:szCs w:val="28"/>
          <w:lang w:val="uk-UA"/>
        </w:rPr>
        <w:t>Знесення;</w:t>
      </w:r>
    </w:p>
    <w:p w:rsidR="000C3D29" w:rsidRPr="000C3D29" w:rsidRDefault="00350B9E" w:rsidP="000C3D29">
      <w:pPr>
        <w:widowControl w:val="0"/>
        <w:spacing w:after="0" w:line="240" w:lineRule="auto"/>
        <w:ind w:firstLine="851"/>
        <w:jc w:val="both"/>
        <w:rPr>
          <w:rFonts w:ascii="Times New Roman" w:eastAsia="Times New Roman" w:hAnsi="Times New Roman" w:cs="Times New Roman"/>
          <w:noProof/>
          <w:snapToGrid w:val="0"/>
          <w:sz w:val="28"/>
          <w:szCs w:val="28"/>
          <w:lang w:val="uk-UA" w:eastAsia="ru-RU"/>
        </w:rPr>
      </w:pPr>
      <w:r>
        <w:rPr>
          <w:rFonts w:ascii="Times New Roman" w:eastAsia="Times New Roman" w:hAnsi="Times New Roman" w:cs="Times New Roman"/>
          <w:noProof/>
          <w:snapToGrid w:val="0"/>
          <w:sz w:val="28"/>
          <w:szCs w:val="28"/>
          <w:lang w:val="uk-UA" w:eastAsia="ru-RU"/>
        </w:rPr>
        <w:t xml:space="preserve">- </w:t>
      </w:r>
      <w:r w:rsidR="000C3D29">
        <w:rPr>
          <w:rFonts w:ascii="Times New Roman" w:eastAsia="Times New Roman" w:hAnsi="Times New Roman" w:cs="Times New Roman"/>
          <w:noProof/>
          <w:snapToGrid w:val="0"/>
          <w:sz w:val="28"/>
          <w:szCs w:val="28"/>
          <w:lang w:val="uk-UA" w:eastAsia="ru-RU"/>
        </w:rPr>
        <w:t>КВЕД 52.10. Складське господарство;</w:t>
      </w:r>
    </w:p>
    <w:p w:rsidR="000C3D29" w:rsidRDefault="00350B9E" w:rsidP="000C3D29">
      <w:pPr>
        <w:widowControl w:val="0"/>
        <w:spacing w:after="0" w:line="240" w:lineRule="auto"/>
        <w:ind w:firstLine="851"/>
        <w:jc w:val="both"/>
        <w:rPr>
          <w:rFonts w:ascii="Times New Roman" w:eastAsia="Times New Roman" w:hAnsi="Times New Roman" w:cs="Times New Roman"/>
          <w:noProof/>
          <w:snapToGrid w:val="0"/>
          <w:sz w:val="28"/>
          <w:szCs w:val="28"/>
          <w:lang w:val="uk-UA" w:eastAsia="ru-RU"/>
        </w:rPr>
      </w:pPr>
      <w:r>
        <w:rPr>
          <w:rFonts w:ascii="Times New Roman" w:eastAsia="Times New Roman" w:hAnsi="Times New Roman" w:cs="Times New Roman"/>
          <w:noProof/>
          <w:snapToGrid w:val="0"/>
          <w:sz w:val="28"/>
          <w:szCs w:val="28"/>
          <w:lang w:val="uk-UA" w:eastAsia="ru-RU"/>
        </w:rPr>
        <w:t xml:space="preserve">- </w:t>
      </w:r>
      <w:r w:rsidR="000C3D29">
        <w:rPr>
          <w:rFonts w:ascii="Times New Roman" w:eastAsia="Times New Roman" w:hAnsi="Times New Roman" w:cs="Times New Roman"/>
          <w:noProof/>
          <w:snapToGrid w:val="0"/>
          <w:sz w:val="28"/>
          <w:szCs w:val="28"/>
          <w:lang w:val="uk-UA" w:eastAsia="ru-RU"/>
        </w:rPr>
        <w:t>КВЕД 52.21. Допоміжне обслуговування наземного транспорту;</w:t>
      </w:r>
    </w:p>
    <w:p w:rsidR="000C3D29" w:rsidRDefault="00350B9E" w:rsidP="000C3D29">
      <w:pPr>
        <w:widowControl w:val="0"/>
        <w:spacing w:after="0" w:line="240" w:lineRule="auto"/>
        <w:ind w:firstLine="851"/>
        <w:jc w:val="both"/>
        <w:rPr>
          <w:rFonts w:ascii="Times New Roman" w:eastAsia="Times New Roman" w:hAnsi="Times New Roman" w:cs="Times New Roman"/>
          <w:noProof/>
          <w:snapToGrid w:val="0"/>
          <w:sz w:val="28"/>
          <w:szCs w:val="28"/>
          <w:lang w:val="uk-UA" w:eastAsia="ru-RU"/>
        </w:rPr>
      </w:pPr>
      <w:r>
        <w:rPr>
          <w:rFonts w:ascii="Times New Roman" w:eastAsia="Times New Roman" w:hAnsi="Times New Roman" w:cs="Times New Roman"/>
          <w:noProof/>
          <w:snapToGrid w:val="0"/>
          <w:sz w:val="28"/>
          <w:szCs w:val="28"/>
          <w:lang w:val="uk-UA" w:eastAsia="ru-RU"/>
        </w:rPr>
        <w:t xml:space="preserve">- </w:t>
      </w:r>
      <w:r w:rsidR="000C3D29">
        <w:rPr>
          <w:rFonts w:ascii="Times New Roman" w:eastAsia="Times New Roman" w:hAnsi="Times New Roman" w:cs="Times New Roman"/>
          <w:noProof/>
          <w:snapToGrid w:val="0"/>
          <w:sz w:val="28"/>
          <w:szCs w:val="28"/>
          <w:lang w:val="uk-UA" w:eastAsia="ru-RU"/>
        </w:rPr>
        <w:t>КВЕД 52.29. Інша допоміжна діяльність у сферу транспорту;</w:t>
      </w:r>
    </w:p>
    <w:p w:rsidR="000C3D29" w:rsidRDefault="00350B9E" w:rsidP="000C3D29">
      <w:pPr>
        <w:widowControl w:val="0"/>
        <w:spacing w:after="0" w:line="240" w:lineRule="auto"/>
        <w:ind w:firstLine="851"/>
        <w:jc w:val="both"/>
        <w:rPr>
          <w:rFonts w:ascii="Times New Roman" w:eastAsia="Times New Roman" w:hAnsi="Times New Roman" w:cs="Times New Roman"/>
          <w:noProof/>
          <w:snapToGrid w:val="0"/>
          <w:sz w:val="28"/>
          <w:szCs w:val="28"/>
          <w:lang w:val="uk-UA" w:eastAsia="ru-RU"/>
        </w:rPr>
      </w:pPr>
      <w:r>
        <w:rPr>
          <w:rFonts w:ascii="Times New Roman" w:eastAsia="Times New Roman" w:hAnsi="Times New Roman" w:cs="Times New Roman"/>
          <w:noProof/>
          <w:snapToGrid w:val="0"/>
          <w:sz w:val="28"/>
          <w:szCs w:val="28"/>
          <w:lang w:val="uk-UA" w:eastAsia="ru-RU"/>
        </w:rPr>
        <w:t xml:space="preserve">- </w:t>
      </w:r>
      <w:r w:rsidR="000C3D29">
        <w:rPr>
          <w:rFonts w:ascii="Times New Roman" w:eastAsia="Times New Roman" w:hAnsi="Times New Roman" w:cs="Times New Roman"/>
          <w:noProof/>
          <w:snapToGrid w:val="0"/>
          <w:sz w:val="28"/>
          <w:szCs w:val="28"/>
          <w:lang w:val="uk-UA" w:eastAsia="ru-RU"/>
        </w:rPr>
        <w:t>КВЕД 82.99. Надання інших допоміжних комерційних послуг,</w:t>
      </w:r>
      <w:r w:rsidR="00821E9E">
        <w:rPr>
          <w:rFonts w:ascii="Times New Roman" w:eastAsia="Times New Roman" w:hAnsi="Times New Roman" w:cs="Times New Roman"/>
          <w:noProof/>
          <w:snapToGrid w:val="0"/>
          <w:sz w:val="28"/>
          <w:szCs w:val="28"/>
          <w:lang w:val="uk-UA" w:eastAsia="ru-RU"/>
        </w:rPr>
        <w:t xml:space="preserve"> н.в.і.у.</w:t>
      </w:r>
      <w:r w:rsidR="00B64B4F">
        <w:rPr>
          <w:rFonts w:ascii="Times New Roman" w:eastAsia="Times New Roman" w:hAnsi="Times New Roman" w:cs="Times New Roman"/>
          <w:noProof/>
          <w:snapToGrid w:val="0"/>
          <w:sz w:val="28"/>
          <w:szCs w:val="28"/>
          <w:lang w:val="uk-UA" w:eastAsia="ru-RU"/>
        </w:rPr>
        <w:t>;</w:t>
      </w:r>
    </w:p>
    <w:p w:rsidR="00B64B4F" w:rsidRPr="008C74F3" w:rsidRDefault="00B64B4F" w:rsidP="000C3D29">
      <w:pPr>
        <w:widowControl w:val="0"/>
        <w:spacing w:after="0" w:line="240" w:lineRule="auto"/>
        <w:ind w:firstLine="851"/>
        <w:jc w:val="both"/>
        <w:rPr>
          <w:rFonts w:ascii="Times New Roman" w:eastAsia="Times New Roman" w:hAnsi="Times New Roman" w:cs="Times New Roman"/>
          <w:noProof/>
          <w:sz w:val="28"/>
          <w:szCs w:val="28"/>
          <w:lang w:val="uk-UA" w:eastAsia="ru-RU"/>
        </w:rPr>
      </w:pPr>
      <w:r>
        <w:rPr>
          <w:rFonts w:ascii="Times New Roman" w:eastAsia="Times New Roman" w:hAnsi="Times New Roman" w:cs="Times New Roman"/>
          <w:noProof/>
          <w:snapToGrid w:val="0"/>
          <w:sz w:val="28"/>
          <w:szCs w:val="28"/>
          <w:lang w:val="uk-UA" w:eastAsia="ru-RU"/>
        </w:rPr>
        <w:t>- КВЕД 82.30. Організування конгресів і торгівельних виставок.</w:t>
      </w:r>
    </w:p>
    <w:p w:rsidR="00766D59" w:rsidRPr="00D71D7D" w:rsidRDefault="008D30D8" w:rsidP="00350B9E">
      <w:pPr>
        <w:pStyle w:val="a3"/>
        <w:ind w:firstLine="851"/>
        <w:jc w:val="both"/>
        <w:rPr>
          <w:sz w:val="28"/>
          <w:szCs w:val="28"/>
          <w:lang w:val="uk-UA"/>
        </w:rPr>
      </w:pPr>
      <w:r>
        <w:rPr>
          <w:noProof/>
          <w:sz w:val="28"/>
          <w:szCs w:val="28"/>
          <w:lang w:val="uk-UA"/>
        </w:rPr>
        <w:t>3</w:t>
      </w:r>
      <w:r w:rsidR="00766D59">
        <w:rPr>
          <w:sz w:val="28"/>
          <w:szCs w:val="28"/>
          <w:lang w:val="uk-UA"/>
        </w:rPr>
        <w:t xml:space="preserve">. </w:t>
      </w:r>
      <w:r w:rsidR="003205B7">
        <w:rPr>
          <w:color w:val="000000"/>
          <w:sz w:val="28"/>
          <w:szCs w:val="28"/>
          <w:lang w:val="uk-UA"/>
        </w:rPr>
        <w:t>Директору</w:t>
      </w:r>
      <w:r w:rsidR="00766D59">
        <w:rPr>
          <w:color w:val="000000"/>
          <w:sz w:val="28"/>
          <w:szCs w:val="28"/>
          <w:lang w:val="uk-UA"/>
        </w:rPr>
        <w:t xml:space="preserve"> </w:t>
      </w:r>
      <w:r w:rsidR="004068F1">
        <w:rPr>
          <w:color w:val="000000"/>
          <w:sz w:val="28"/>
          <w:szCs w:val="28"/>
          <w:lang w:val="uk-UA"/>
        </w:rPr>
        <w:t>КП «</w:t>
      </w:r>
      <w:r w:rsidR="003205B7">
        <w:rPr>
          <w:color w:val="000000"/>
          <w:sz w:val="28"/>
          <w:szCs w:val="28"/>
          <w:lang w:val="uk-UA"/>
        </w:rPr>
        <w:t>Громада</w:t>
      </w:r>
      <w:r w:rsidR="004068F1">
        <w:rPr>
          <w:color w:val="000000"/>
          <w:sz w:val="28"/>
          <w:szCs w:val="28"/>
          <w:lang w:val="uk-UA"/>
        </w:rPr>
        <w:t xml:space="preserve">» </w:t>
      </w:r>
      <w:r w:rsidR="00766D59" w:rsidRPr="00120775">
        <w:rPr>
          <w:color w:val="000000"/>
          <w:sz w:val="28"/>
          <w:szCs w:val="28"/>
          <w:shd w:val="clear" w:color="auto" w:fill="FFFFFF"/>
          <w:lang w:val="uk-UA"/>
        </w:rPr>
        <w:t>вчинити дії</w:t>
      </w:r>
      <w:r w:rsidR="00766D59">
        <w:rPr>
          <w:color w:val="000000"/>
          <w:sz w:val="28"/>
          <w:szCs w:val="28"/>
          <w:shd w:val="clear" w:color="auto" w:fill="FFFFFF"/>
          <w:lang w:val="uk-UA"/>
        </w:rPr>
        <w:t>,</w:t>
      </w:r>
      <w:r w:rsidR="00766D59" w:rsidRPr="00120775">
        <w:rPr>
          <w:color w:val="000000"/>
          <w:sz w:val="28"/>
          <w:szCs w:val="28"/>
          <w:shd w:val="clear" w:color="auto" w:fill="FFFFFF"/>
          <w:lang w:val="uk-UA"/>
        </w:rPr>
        <w:t xml:space="preserve"> пов’язані з державною реєстрацією нової редакції Статуту</w:t>
      </w:r>
      <w:r w:rsidR="00766D59" w:rsidRPr="00120775">
        <w:rPr>
          <w:color w:val="000000"/>
          <w:sz w:val="28"/>
          <w:szCs w:val="28"/>
          <w:lang w:val="uk-UA"/>
        </w:rPr>
        <w:t xml:space="preserve"> та внесення відомостей до </w:t>
      </w:r>
      <w:r w:rsidR="00551A0F">
        <w:rPr>
          <w:color w:val="000000"/>
          <w:sz w:val="28"/>
          <w:szCs w:val="28"/>
          <w:lang w:val="uk-UA"/>
        </w:rPr>
        <w:t xml:space="preserve">Єдиного державного </w:t>
      </w:r>
      <w:r w:rsidR="00551A0F" w:rsidRPr="00120775">
        <w:rPr>
          <w:color w:val="000000"/>
          <w:sz w:val="28"/>
          <w:szCs w:val="28"/>
          <w:lang w:val="uk-UA"/>
        </w:rPr>
        <w:t>реєстру юридичних</w:t>
      </w:r>
      <w:r w:rsidR="00551A0F">
        <w:rPr>
          <w:color w:val="000000"/>
          <w:sz w:val="28"/>
          <w:szCs w:val="28"/>
          <w:lang w:val="uk-UA"/>
        </w:rPr>
        <w:t xml:space="preserve"> осіб, фізичних осіб-підприємців, громадських формувань</w:t>
      </w:r>
      <w:r w:rsidR="004068F1">
        <w:rPr>
          <w:color w:val="000000"/>
          <w:sz w:val="28"/>
          <w:szCs w:val="28"/>
          <w:lang w:val="uk-UA"/>
        </w:rPr>
        <w:t>,</w:t>
      </w:r>
      <w:r w:rsidR="00766D59" w:rsidRPr="00120775">
        <w:rPr>
          <w:color w:val="000000"/>
          <w:sz w:val="28"/>
          <w:szCs w:val="28"/>
          <w:lang w:val="uk-UA"/>
        </w:rPr>
        <w:t xml:space="preserve"> в установленому законодавством порядку.</w:t>
      </w:r>
      <w:r w:rsidR="00766D59" w:rsidRPr="00E60F57">
        <w:rPr>
          <w:color w:val="000000"/>
          <w:sz w:val="28"/>
          <w:szCs w:val="28"/>
          <w:shd w:val="clear" w:color="auto" w:fill="FFFFFF"/>
          <w:lang w:val="uk-UA"/>
        </w:rPr>
        <w:t xml:space="preserve"> </w:t>
      </w:r>
    </w:p>
    <w:p w:rsidR="00807055" w:rsidRPr="006B6EE6" w:rsidRDefault="00350B9E" w:rsidP="006B6EE6">
      <w:pPr>
        <w:pStyle w:val="a3"/>
        <w:ind w:firstLine="851"/>
        <w:jc w:val="both"/>
        <w:rPr>
          <w:sz w:val="28"/>
          <w:szCs w:val="28"/>
          <w:lang w:val="uk-UA"/>
        </w:rPr>
      </w:pPr>
      <w:r>
        <w:rPr>
          <w:sz w:val="28"/>
          <w:szCs w:val="28"/>
          <w:lang w:val="uk-UA"/>
        </w:rPr>
        <w:t>4</w:t>
      </w:r>
      <w:r w:rsidR="00D53956" w:rsidRPr="00842A32">
        <w:rPr>
          <w:sz w:val="28"/>
          <w:szCs w:val="28"/>
          <w:lang w:val="uk-UA"/>
        </w:rPr>
        <w:t xml:space="preserve">. Контроль за виконанням даного рішення покласти на </w:t>
      </w:r>
      <w:r w:rsidR="00842A32" w:rsidRPr="00842A32">
        <w:rPr>
          <w:rFonts w:eastAsia="Batang"/>
          <w:sz w:val="28"/>
          <w:szCs w:val="28"/>
          <w:lang w:val="uk-UA" w:eastAsia="ko-KR"/>
        </w:rPr>
        <w:t>Постійну депутатську комісію Боярської міської Ради з питань житлово-комунального господарства, енергозбереження, благоустр</w:t>
      </w:r>
      <w:r w:rsidR="004068F1">
        <w:rPr>
          <w:rFonts w:eastAsia="Batang"/>
          <w:sz w:val="28"/>
          <w:szCs w:val="28"/>
          <w:lang w:val="uk-UA" w:eastAsia="ko-KR"/>
        </w:rPr>
        <w:t>ою міста, комунальної власності та заступника міського голови відповідного напрямку.</w:t>
      </w:r>
    </w:p>
    <w:p w:rsidR="006B6EE6" w:rsidRDefault="006B6EE6" w:rsidP="00D53956">
      <w:pPr>
        <w:spacing w:after="0" w:line="240" w:lineRule="auto"/>
        <w:jc w:val="both"/>
        <w:rPr>
          <w:rFonts w:ascii="Times New Roman" w:eastAsia="Times New Roman" w:hAnsi="Times New Roman" w:cs="Times New Roman"/>
          <w:b/>
          <w:sz w:val="28"/>
          <w:szCs w:val="28"/>
          <w:lang w:val="uk-UA" w:eastAsia="ru-RU"/>
        </w:rPr>
      </w:pPr>
    </w:p>
    <w:p w:rsidR="00D53956" w:rsidRDefault="00807055" w:rsidP="00D53956">
      <w:pPr>
        <w:spacing w:after="0" w:line="240" w:lineRule="auto"/>
        <w:jc w:val="both"/>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Міський голова</w:t>
      </w:r>
      <w:r w:rsidR="00D53956" w:rsidRPr="00D71D7D">
        <w:rPr>
          <w:rFonts w:ascii="Times New Roman" w:eastAsia="Times New Roman" w:hAnsi="Times New Roman" w:cs="Times New Roman"/>
          <w:b/>
          <w:sz w:val="28"/>
          <w:szCs w:val="28"/>
          <w:lang w:val="uk-UA" w:eastAsia="ru-RU"/>
        </w:rPr>
        <w:t xml:space="preserve">                                      </w:t>
      </w:r>
      <w:r w:rsidR="0022476E">
        <w:rPr>
          <w:rFonts w:ascii="Times New Roman" w:eastAsia="Times New Roman" w:hAnsi="Times New Roman" w:cs="Times New Roman"/>
          <w:b/>
          <w:sz w:val="28"/>
          <w:szCs w:val="28"/>
          <w:lang w:val="uk-UA" w:eastAsia="ru-RU"/>
        </w:rPr>
        <w:t xml:space="preserve">                   </w:t>
      </w:r>
      <w:r>
        <w:rPr>
          <w:rFonts w:ascii="Times New Roman" w:eastAsia="Times New Roman" w:hAnsi="Times New Roman" w:cs="Times New Roman"/>
          <w:b/>
          <w:sz w:val="28"/>
          <w:szCs w:val="28"/>
          <w:lang w:val="uk-UA" w:eastAsia="ru-RU"/>
        </w:rPr>
        <w:t xml:space="preserve">          </w:t>
      </w:r>
      <w:r w:rsidR="0022476E">
        <w:rPr>
          <w:rFonts w:ascii="Times New Roman" w:eastAsia="Times New Roman" w:hAnsi="Times New Roman" w:cs="Times New Roman"/>
          <w:b/>
          <w:sz w:val="28"/>
          <w:szCs w:val="28"/>
          <w:lang w:val="uk-UA" w:eastAsia="ru-RU"/>
        </w:rPr>
        <w:t>Олександр</w:t>
      </w:r>
      <w:r w:rsidR="00D53956" w:rsidRPr="00D71D7D">
        <w:rPr>
          <w:rFonts w:ascii="Times New Roman" w:eastAsia="Times New Roman" w:hAnsi="Times New Roman" w:cs="Times New Roman"/>
          <w:b/>
          <w:sz w:val="28"/>
          <w:szCs w:val="28"/>
          <w:lang w:val="uk-UA" w:eastAsia="ru-RU"/>
        </w:rPr>
        <w:t xml:space="preserve"> ЗАРУБІН</w:t>
      </w:r>
    </w:p>
    <w:p w:rsidR="00551A0F" w:rsidRDefault="00551A0F" w:rsidP="00D53956">
      <w:pPr>
        <w:spacing w:after="0" w:line="240" w:lineRule="auto"/>
        <w:jc w:val="both"/>
        <w:rPr>
          <w:rFonts w:ascii="Times New Roman" w:eastAsia="Times New Roman" w:hAnsi="Times New Roman" w:cs="Times New Roman"/>
          <w:b/>
          <w:sz w:val="28"/>
          <w:szCs w:val="28"/>
          <w:lang w:val="uk-UA" w:eastAsia="ru-RU"/>
        </w:rPr>
      </w:pPr>
      <w:bookmarkStart w:id="0" w:name="_GoBack"/>
      <w:bookmarkEnd w:id="0"/>
    </w:p>
    <w:p w:rsidR="00551A0F" w:rsidRDefault="00551A0F" w:rsidP="00D53956">
      <w:pPr>
        <w:spacing w:after="0" w:line="240" w:lineRule="auto"/>
        <w:jc w:val="both"/>
        <w:rPr>
          <w:rFonts w:ascii="Times New Roman" w:eastAsia="Times New Roman" w:hAnsi="Times New Roman" w:cs="Times New Roman"/>
          <w:b/>
          <w:sz w:val="28"/>
          <w:szCs w:val="28"/>
          <w:lang w:val="uk-UA" w:eastAsia="ru-RU"/>
        </w:rPr>
      </w:pPr>
    </w:p>
    <w:p w:rsidR="00807055" w:rsidRPr="003975D9" w:rsidRDefault="00807055" w:rsidP="00807055">
      <w:pPr>
        <w:rPr>
          <w:lang w:val="uk-UA"/>
        </w:rPr>
      </w:pPr>
    </w:p>
    <w:p w:rsidR="00551A0F" w:rsidRDefault="00551A0F" w:rsidP="00D53956">
      <w:pPr>
        <w:spacing w:after="0" w:line="240" w:lineRule="auto"/>
        <w:jc w:val="both"/>
        <w:rPr>
          <w:rFonts w:ascii="Times New Roman" w:eastAsia="Times New Roman" w:hAnsi="Times New Roman" w:cs="Times New Roman"/>
          <w:b/>
          <w:sz w:val="28"/>
          <w:szCs w:val="28"/>
          <w:lang w:val="uk-UA" w:eastAsia="ru-RU"/>
        </w:rPr>
      </w:pPr>
    </w:p>
    <w:p w:rsidR="00551A0F" w:rsidRDefault="00551A0F" w:rsidP="00D53956">
      <w:pPr>
        <w:spacing w:after="0" w:line="240" w:lineRule="auto"/>
        <w:jc w:val="both"/>
        <w:rPr>
          <w:rFonts w:ascii="Times New Roman" w:eastAsia="Times New Roman" w:hAnsi="Times New Roman" w:cs="Times New Roman"/>
          <w:b/>
          <w:sz w:val="28"/>
          <w:szCs w:val="28"/>
          <w:lang w:val="uk-UA" w:eastAsia="ru-RU"/>
        </w:rPr>
      </w:pPr>
    </w:p>
    <w:p w:rsidR="00551A0F" w:rsidRDefault="00551A0F" w:rsidP="00D53956">
      <w:pPr>
        <w:spacing w:after="0" w:line="240" w:lineRule="auto"/>
        <w:jc w:val="both"/>
        <w:rPr>
          <w:rFonts w:ascii="Times New Roman" w:eastAsia="Times New Roman" w:hAnsi="Times New Roman" w:cs="Times New Roman"/>
          <w:b/>
          <w:sz w:val="28"/>
          <w:szCs w:val="28"/>
          <w:lang w:val="uk-UA" w:eastAsia="ru-RU"/>
        </w:rPr>
      </w:pPr>
    </w:p>
    <w:p w:rsidR="00551A0F" w:rsidRDefault="00551A0F" w:rsidP="00D53956">
      <w:pPr>
        <w:spacing w:after="0" w:line="240" w:lineRule="auto"/>
        <w:jc w:val="both"/>
        <w:rPr>
          <w:rFonts w:ascii="Times New Roman" w:eastAsia="Times New Roman" w:hAnsi="Times New Roman" w:cs="Times New Roman"/>
          <w:b/>
          <w:sz w:val="28"/>
          <w:szCs w:val="28"/>
          <w:lang w:val="uk-UA" w:eastAsia="ru-RU"/>
        </w:rPr>
      </w:pPr>
    </w:p>
    <w:p w:rsidR="00551A0F" w:rsidRDefault="00551A0F" w:rsidP="00D53956">
      <w:pPr>
        <w:spacing w:after="0" w:line="240" w:lineRule="auto"/>
        <w:jc w:val="both"/>
        <w:rPr>
          <w:rFonts w:ascii="Times New Roman" w:eastAsia="Times New Roman" w:hAnsi="Times New Roman" w:cs="Times New Roman"/>
          <w:b/>
          <w:sz w:val="28"/>
          <w:szCs w:val="28"/>
          <w:lang w:val="uk-UA" w:eastAsia="ru-RU"/>
        </w:rPr>
      </w:pPr>
    </w:p>
    <w:p w:rsidR="00551A0F" w:rsidRDefault="00551A0F" w:rsidP="00D53956">
      <w:pPr>
        <w:spacing w:after="0" w:line="240" w:lineRule="auto"/>
        <w:jc w:val="both"/>
        <w:rPr>
          <w:rFonts w:ascii="Times New Roman" w:eastAsia="Times New Roman" w:hAnsi="Times New Roman" w:cs="Times New Roman"/>
          <w:b/>
          <w:sz w:val="28"/>
          <w:szCs w:val="28"/>
          <w:lang w:val="uk-UA" w:eastAsia="ru-RU"/>
        </w:rPr>
      </w:pPr>
    </w:p>
    <w:p w:rsidR="00551A0F" w:rsidRDefault="00551A0F" w:rsidP="00D53956">
      <w:pPr>
        <w:spacing w:after="0" w:line="240" w:lineRule="auto"/>
        <w:jc w:val="both"/>
        <w:rPr>
          <w:rFonts w:ascii="Times New Roman" w:eastAsia="Times New Roman" w:hAnsi="Times New Roman" w:cs="Times New Roman"/>
          <w:b/>
          <w:sz w:val="28"/>
          <w:szCs w:val="28"/>
          <w:lang w:val="uk-UA" w:eastAsia="ru-RU"/>
        </w:rPr>
      </w:pPr>
    </w:p>
    <w:p w:rsidR="009B4AF4" w:rsidRDefault="009B4AF4" w:rsidP="009B4AF4">
      <w:pPr>
        <w:pStyle w:val="a3"/>
        <w:rPr>
          <w:b/>
          <w:sz w:val="28"/>
          <w:szCs w:val="28"/>
          <w:lang w:val="uk-UA"/>
        </w:rPr>
      </w:pPr>
    </w:p>
    <w:p w:rsidR="00807055" w:rsidRDefault="00807055" w:rsidP="009B4AF4">
      <w:pPr>
        <w:pStyle w:val="a3"/>
        <w:rPr>
          <w:b/>
          <w:sz w:val="28"/>
          <w:szCs w:val="28"/>
          <w:lang w:val="uk-UA"/>
        </w:rPr>
      </w:pPr>
    </w:p>
    <w:p w:rsidR="00807055" w:rsidRDefault="00807055"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350B9E" w:rsidRDefault="00350B9E" w:rsidP="009B4AF4">
      <w:pPr>
        <w:pStyle w:val="a3"/>
        <w:rPr>
          <w:b/>
          <w:sz w:val="28"/>
          <w:szCs w:val="28"/>
          <w:lang w:val="uk-UA"/>
        </w:rPr>
      </w:pPr>
    </w:p>
    <w:p w:rsidR="006B6EE6" w:rsidRPr="007747B1" w:rsidRDefault="006B6EE6" w:rsidP="006B6EE6">
      <w:pPr>
        <w:spacing w:after="0" w:line="240" w:lineRule="auto"/>
        <w:rPr>
          <w:rFonts w:ascii="Times New Roman" w:hAnsi="Times New Roman"/>
          <w:b/>
          <w:snapToGrid w:val="0"/>
          <w:sz w:val="28"/>
          <w:szCs w:val="28"/>
          <w:lang w:val="uk-UA"/>
        </w:rPr>
      </w:pPr>
      <w:r w:rsidRPr="007747B1">
        <w:rPr>
          <w:rFonts w:ascii="Times New Roman" w:hAnsi="Times New Roman"/>
          <w:b/>
          <w:snapToGrid w:val="0"/>
          <w:sz w:val="28"/>
          <w:szCs w:val="28"/>
          <w:lang w:val="uk-UA"/>
        </w:rPr>
        <w:t>Підготовлено:</w:t>
      </w:r>
    </w:p>
    <w:p w:rsidR="006B6EE6" w:rsidRPr="007747B1" w:rsidRDefault="006B6EE6" w:rsidP="006B6EE6">
      <w:pPr>
        <w:spacing w:after="0" w:line="240" w:lineRule="auto"/>
        <w:rPr>
          <w:rFonts w:ascii="Times New Roman" w:hAnsi="Times New Roman"/>
          <w:b/>
          <w:snapToGrid w:val="0"/>
          <w:sz w:val="28"/>
          <w:szCs w:val="28"/>
          <w:lang w:val="uk-UA"/>
        </w:rPr>
      </w:pPr>
    </w:p>
    <w:p w:rsidR="006B6EE6" w:rsidRPr="007747B1" w:rsidRDefault="006B6EE6" w:rsidP="006B6EE6">
      <w:pPr>
        <w:spacing w:after="0" w:line="240" w:lineRule="auto"/>
        <w:rPr>
          <w:rFonts w:ascii="Times New Roman" w:hAnsi="Times New Roman"/>
          <w:snapToGrid w:val="0"/>
          <w:sz w:val="28"/>
          <w:szCs w:val="28"/>
          <w:lang w:val="uk-UA"/>
        </w:rPr>
      </w:pPr>
      <w:r w:rsidRPr="007747B1">
        <w:rPr>
          <w:rFonts w:ascii="Times New Roman" w:hAnsi="Times New Roman"/>
          <w:snapToGrid w:val="0"/>
          <w:sz w:val="28"/>
          <w:szCs w:val="28"/>
          <w:lang w:val="uk-UA"/>
        </w:rPr>
        <w:t xml:space="preserve">Начальник відділу з питань </w:t>
      </w:r>
    </w:p>
    <w:p w:rsidR="006B6EE6" w:rsidRPr="007747B1" w:rsidRDefault="006B6EE6" w:rsidP="006B6EE6">
      <w:pPr>
        <w:spacing w:after="0" w:line="240" w:lineRule="auto"/>
        <w:rPr>
          <w:rFonts w:ascii="Times New Roman" w:hAnsi="Times New Roman"/>
          <w:snapToGrid w:val="0"/>
          <w:sz w:val="28"/>
          <w:szCs w:val="28"/>
          <w:lang w:val="uk-UA"/>
        </w:rPr>
      </w:pPr>
      <w:r w:rsidRPr="007747B1">
        <w:rPr>
          <w:rFonts w:ascii="Times New Roman" w:hAnsi="Times New Roman"/>
          <w:snapToGrid w:val="0"/>
          <w:sz w:val="28"/>
          <w:szCs w:val="28"/>
          <w:lang w:val="uk-UA"/>
        </w:rPr>
        <w:t>інфраструктури, ЖКГ та ЦЗ                                                Катерина КРУК</w:t>
      </w:r>
    </w:p>
    <w:p w:rsidR="006B6EE6" w:rsidRPr="007747B1" w:rsidRDefault="006B6EE6" w:rsidP="006B6EE6">
      <w:pPr>
        <w:spacing w:after="0" w:line="240" w:lineRule="auto"/>
        <w:rPr>
          <w:rFonts w:ascii="Times New Roman" w:hAnsi="Times New Roman"/>
          <w:b/>
          <w:snapToGrid w:val="0"/>
          <w:sz w:val="28"/>
          <w:szCs w:val="28"/>
          <w:lang w:val="uk-UA"/>
        </w:rPr>
      </w:pPr>
    </w:p>
    <w:p w:rsidR="006B6EE6" w:rsidRPr="007747B1" w:rsidRDefault="006B6EE6" w:rsidP="006B6EE6">
      <w:pPr>
        <w:spacing w:after="0" w:line="240" w:lineRule="auto"/>
        <w:rPr>
          <w:rFonts w:ascii="Times New Roman" w:hAnsi="Times New Roman"/>
          <w:b/>
          <w:snapToGrid w:val="0"/>
          <w:sz w:val="28"/>
          <w:szCs w:val="28"/>
          <w:lang w:val="uk-UA"/>
        </w:rPr>
      </w:pPr>
      <w:r w:rsidRPr="007747B1">
        <w:rPr>
          <w:rFonts w:ascii="Times New Roman" w:hAnsi="Times New Roman"/>
          <w:b/>
          <w:snapToGrid w:val="0"/>
          <w:sz w:val="28"/>
          <w:szCs w:val="28"/>
          <w:lang w:val="uk-UA"/>
        </w:rPr>
        <w:t xml:space="preserve">Погоджено: </w:t>
      </w:r>
    </w:p>
    <w:p w:rsidR="006B6EE6" w:rsidRPr="007747B1" w:rsidRDefault="006B6EE6" w:rsidP="006B6EE6">
      <w:pPr>
        <w:spacing w:after="0" w:line="240" w:lineRule="auto"/>
        <w:rPr>
          <w:rFonts w:ascii="Times New Roman" w:hAnsi="Times New Roman"/>
          <w:snapToGrid w:val="0"/>
          <w:sz w:val="28"/>
          <w:szCs w:val="28"/>
          <w:lang w:val="uk-UA"/>
        </w:rPr>
      </w:pPr>
    </w:p>
    <w:p w:rsidR="006B6EE6" w:rsidRDefault="006B6EE6" w:rsidP="006B6EE6">
      <w:pPr>
        <w:spacing w:after="0" w:line="240" w:lineRule="auto"/>
        <w:rPr>
          <w:rFonts w:ascii="Times New Roman" w:hAnsi="Times New Roman"/>
          <w:snapToGrid w:val="0"/>
          <w:sz w:val="28"/>
          <w:szCs w:val="28"/>
          <w:lang w:val="uk-UA"/>
        </w:rPr>
      </w:pPr>
      <w:r w:rsidRPr="007747B1">
        <w:rPr>
          <w:rFonts w:ascii="Times New Roman" w:hAnsi="Times New Roman"/>
          <w:snapToGrid w:val="0"/>
          <w:sz w:val="28"/>
          <w:szCs w:val="28"/>
          <w:lang w:val="uk-UA"/>
        </w:rPr>
        <w:t>Заступник міського голови                                                 Віталій МАЗУРЕЦЬ</w:t>
      </w:r>
    </w:p>
    <w:p w:rsidR="006B6EE6" w:rsidRDefault="006B6EE6" w:rsidP="006B6EE6">
      <w:pPr>
        <w:spacing w:after="0" w:line="240" w:lineRule="auto"/>
        <w:rPr>
          <w:rFonts w:ascii="Times New Roman" w:hAnsi="Times New Roman"/>
          <w:snapToGrid w:val="0"/>
          <w:sz w:val="28"/>
          <w:szCs w:val="28"/>
          <w:lang w:val="uk-UA"/>
        </w:rPr>
      </w:pPr>
    </w:p>
    <w:p w:rsidR="006B6EE6" w:rsidRDefault="006B6EE6" w:rsidP="006B6EE6">
      <w:pPr>
        <w:spacing w:after="0" w:line="240" w:lineRule="auto"/>
        <w:rPr>
          <w:rFonts w:ascii="Times New Roman" w:hAnsi="Times New Roman"/>
          <w:snapToGrid w:val="0"/>
          <w:sz w:val="28"/>
          <w:szCs w:val="28"/>
          <w:lang w:val="uk-UA"/>
        </w:rPr>
      </w:pPr>
    </w:p>
    <w:p w:rsidR="006B6EE6" w:rsidRPr="007747B1" w:rsidRDefault="006B6EE6" w:rsidP="006B6EE6">
      <w:pPr>
        <w:spacing w:after="0" w:line="240" w:lineRule="auto"/>
        <w:rPr>
          <w:rFonts w:ascii="Times New Roman" w:hAnsi="Times New Roman"/>
          <w:snapToGrid w:val="0"/>
          <w:sz w:val="28"/>
          <w:szCs w:val="28"/>
          <w:lang w:val="uk-UA"/>
        </w:rPr>
      </w:pPr>
      <w:r>
        <w:rPr>
          <w:rFonts w:ascii="Times New Roman" w:hAnsi="Times New Roman"/>
          <w:snapToGrid w:val="0"/>
          <w:sz w:val="28"/>
          <w:szCs w:val="28"/>
          <w:lang w:val="uk-UA"/>
        </w:rPr>
        <w:t xml:space="preserve">Начальник управління РІ та ЖКГ                                      Марина САВЧУК </w:t>
      </w:r>
    </w:p>
    <w:p w:rsidR="006B6EE6" w:rsidRPr="007747B1" w:rsidRDefault="006B6EE6" w:rsidP="006B6EE6">
      <w:pPr>
        <w:spacing w:after="0" w:line="240" w:lineRule="auto"/>
        <w:rPr>
          <w:rFonts w:ascii="Times New Roman" w:hAnsi="Times New Roman"/>
          <w:snapToGrid w:val="0"/>
          <w:sz w:val="28"/>
          <w:szCs w:val="28"/>
          <w:lang w:val="uk-UA"/>
        </w:rPr>
      </w:pPr>
    </w:p>
    <w:p w:rsidR="006B6EE6" w:rsidRPr="007747B1" w:rsidRDefault="006B6EE6" w:rsidP="006B6EE6">
      <w:pPr>
        <w:spacing w:after="0" w:line="240" w:lineRule="auto"/>
        <w:rPr>
          <w:rFonts w:ascii="Times New Roman" w:hAnsi="Times New Roman"/>
          <w:snapToGrid w:val="0"/>
          <w:sz w:val="28"/>
          <w:szCs w:val="28"/>
          <w:lang w:val="uk-UA"/>
        </w:rPr>
      </w:pPr>
    </w:p>
    <w:p w:rsidR="006B6EE6" w:rsidRPr="007747B1" w:rsidRDefault="006B6EE6" w:rsidP="006B6EE6">
      <w:pPr>
        <w:spacing w:after="0" w:line="240" w:lineRule="auto"/>
        <w:rPr>
          <w:rFonts w:ascii="Times New Roman" w:hAnsi="Times New Roman"/>
          <w:snapToGrid w:val="0"/>
          <w:sz w:val="28"/>
          <w:szCs w:val="28"/>
          <w:lang w:val="uk-UA"/>
        </w:rPr>
      </w:pPr>
      <w:r>
        <w:rPr>
          <w:rFonts w:ascii="Times New Roman" w:hAnsi="Times New Roman"/>
          <w:snapToGrid w:val="0"/>
          <w:sz w:val="28"/>
          <w:szCs w:val="28"/>
          <w:lang w:val="uk-UA"/>
        </w:rPr>
        <w:t>Начальник</w:t>
      </w:r>
      <w:r w:rsidRPr="007747B1">
        <w:rPr>
          <w:rFonts w:ascii="Times New Roman" w:hAnsi="Times New Roman"/>
          <w:snapToGrid w:val="0"/>
          <w:sz w:val="28"/>
          <w:szCs w:val="28"/>
          <w:lang w:val="uk-UA"/>
        </w:rPr>
        <w:t xml:space="preserve"> юридичного відділу              </w:t>
      </w:r>
      <w:r>
        <w:rPr>
          <w:rFonts w:ascii="Times New Roman" w:hAnsi="Times New Roman"/>
          <w:snapToGrid w:val="0"/>
          <w:sz w:val="28"/>
          <w:szCs w:val="28"/>
          <w:lang w:val="uk-UA"/>
        </w:rPr>
        <w:t xml:space="preserve">                             Леся МАРУЖЕНКО</w:t>
      </w:r>
    </w:p>
    <w:p w:rsidR="006B6EE6" w:rsidRPr="007747B1" w:rsidRDefault="006B6EE6" w:rsidP="006B6EE6">
      <w:pPr>
        <w:spacing w:after="0" w:line="240" w:lineRule="auto"/>
        <w:jc w:val="both"/>
        <w:rPr>
          <w:rFonts w:ascii="Times New Roman" w:hAnsi="Times New Roman"/>
          <w:b/>
          <w:sz w:val="28"/>
          <w:szCs w:val="28"/>
          <w:lang w:val="uk-UA"/>
        </w:rPr>
      </w:pPr>
    </w:p>
    <w:p w:rsidR="006B6EE6" w:rsidRPr="00AE33CB" w:rsidRDefault="006B6EE6" w:rsidP="006B6EE6">
      <w:pPr>
        <w:tabs>
          <w:tab w:val="left" w:pos="0"/>
        </w:tabs>
        <w:spacing w:after="0" w:line="240" w:lineRule="auto"/>
        <w:ind w:right="282"/>
        <w:jc w:val="both"/>
        <w:rPr>
          <w:rFonts w:ascii="Times New Roman" w:hAnsi="Times New Roman"/>
          <w:sz w:val="28"/>
          <w:szCs w:val="28"/>
          <w:lang w:val="uk-UA"/>
        </w:rPr>
      </w:pPr>
      <w:r w:rsidRPr="00AE33CB">
        <w:rPr>
          <w:rFonts w:ascii="Times New Roman" w:hAnsi="Times New Roman"/>
          <w:sz w:val="28"/>
          <w:szCs w:val="28"/>
          <w:lang w:val="uk-UA"/>
        </w:rPr>
        <w:t xml:space="preserve">                                                                                    </w:t>
      </w:r>
    </w:p>
    <w:p w:rsidR="008D30D8" w:rsidRDefault="008D30D8" w:rsidP="008D30D8">
      <w:pPr>
        <w:pStyle w:val="a3"/>
        <w:rPr>
          <w:sz w:val="28"/>
          <w:szCs w:val="28"/>
          <w:lang w:val="uk-UA"/>
        </w:rPr>
      </w:pPr>
    </w:p>
    <w:p w:rsidR="00807055" w:rsidRDefault="00807055" w:rsidP="009B4AF4">
      <w:pPr>
        <w:pStyle w:val="a3"/>
        <w:rPr>
          <w:sz w:val="28"/>
          <w:szCs w:val="28"/>
          <w:lang w:val="uk-UA"/>
        </w:rPr>
      </w:pPr>
    </w:p>
    <w:p w:rsidR="00A663FF" w:rsidRDefault="00A663FF" w:rsidP="009B4AF4">
      <w:pPr>
        <w:pStyle w:val="a3"/>
        <w:rPr>
          <w:sz w:val="28"/>
          <w:szCs w:val="28"/>
          <w:lang w:val="uk-UA"/>
        </w:rPr>
      </w:pPr>
    </w:p>
    <w:p w:rsidR="00A663FF" w:rsidRPr="009B4AF4" w:rsidRDefault="00A663FF" w:rsidP="009B4AF4">
      <w:pPr>
        <w:pStyle w:val="a3"/>
        <w:rPr>
          <w:b/>
          <w:sz w:val="28"/>
          <w:szCs w:val="28"/>
          <w:lang w:val="uk-UA"/>
        </w:rPr>
      </w:pPr>
    </w:p>
    <w:p w:rsidR="008C74F3" w:rsidRPr="00EF38A2" w:rsidRDefault="008C74F3" w:rsidP="008C74F3">
      <w:pPr>
        <w:pStyle w:val="a3"/>
        <w:ind w:firstLine="4820"/>
        <w:rPr>
          <w:b/>
          <w:sz w:val="28"/>
          <w:szCs w:val="28"/>
          <w:lang w:val="uk-UA"/>
        </w:rPr>
      </w:pPr>
      <w:r w:rsidRPr="00EF38A2">
        <w:rPr>
          <w:b/>
          <w:sz w:val="28"/>
          <w:szCs w:val="28"/>
          <w:lang w:val="uk-UA"/>
        </w:rPr>
        <w:t>ЗАТВЕРДЖЕНО</w:t>
      </w:r>
      <w:r>
        <w:rPr>
          <w:b/>
          <w:sz w:val="28"/>
          <w:szCs w:val="28"/>
          <w:lang w:val="uk-UA"/>
        </w:rPr>
        <w:t>:</w:t>
      </w:r>
    </w:p>
    <w:p w:rsidR="008C74F3" w:rsidRPr="00EF38A2" w:rsidRDefault="008C74F3" w:rsidP="008C74F3">
      <w:pPr>
        <w:pStyle w:val="a3"/>
        <w:ind w:firstLine="4820"/>
        <w:rPr>
          <w:sz w:val="28"/>
          <w:szCs w:val="28"/>
          <w:lang w:val="uk-UA"/>
        </w:rPr>
      </w:pPr>
      <w:r>
        <w:rPr>
          <w:sz w:val="28"/>
          <w:szCs w:val="28"/>
          <w:lang w:val="uk-UA"/>
        </w:rPr>
        <w:t>рішення чергової</w:t>
      </w:r>
      <w:r w:rsidR="006B6EE6">
        <w:rPr>
          <w:sz w:val="28"/>
          <w:szCs w:val="28"/>
          <w:lang w:val="uk-UA"/>
        </w:rPr>
        <w:t xml:space="preserve"> 13</w:t>
      </w:r>
      <w:r w:rsidRPr="00EF38A2">
        <w:rPr>
          <w:sz w:val="28"/>
          <w:szCs w:val="28"/>
          <w:lang w:val="uk-UA"/>
        </w:rPr>
        <w:t>сесії Боярської</w:t>
      </w:r>
    </w:p>
    <w:p w:rsidR="008C74F3" w:rsidRPr="00EF38A2" w:rsidRDefault="008C74F3" w:rsidP="008C74F3">
      <w:pPr>
        <w:pStyle w:val="a3"/>
        <w:ind w:firstLine="4820"/>
        <w:rPr>
          <w:sz w:val="28"/>
          <w:szCs w:val="28"/>
          <w:lang w:val="uk-UA"/>
        </w:rPr>
      </w:pPr>
      <w:r w:rsidRPr="00EF38A2">
        <w:rPr>
          <w:sz w:val="28"/>
          <w:szCs w:val="28"/>
          <w:lang w:val="uk-UA"/>
        </w:rPr>
        <w:t>міської ради VII</w:t>
      </w:r>
      <w:r>
        <w:rPr>
          <w:sz w:val="28"/>
          <w:szCs w:val="28"/>
          <w:lang w:val="en-US"/>
        </w:rPr>
        <w:t>I</w:t>
      </w:r>
      <w:r w:rsidRPr="00EF38A2">
        <w:rPr>
          <w:sz w:val="28"/>
          <w:szCs w:val="28"/>
          <w:lang w:val="uk-UA"/>
        </w:rPr>
        <w:t xml:space="preserve"> скликання </w:t>
      </w:r>
    </w:p>
    <w:p w:rsidR="008C74F3" w:rsidRPr="00EF38A2" w:rsidRDefault="008C74F3" w:rsidP="008C74F3">
      <w:pPr>
        <w:pStyle w:val="a3"/>
        <w:ind w:firstLine="4820"/>
        <w:rPr>
          <w:sz w:val="28"/>
          <w:szCs w:val="28"/>
          <w:lang w:val="uk-UA"/>
        </w:rPr>
      </w:pPr>
      <w:r>
        <w:rPr>
          <w:sz w:val="28"/>
          <w:szCs w:val="28"/>
          <w:lang w:val="uk-UA"/>
        </w:rPr>
        <w:t>від</w:t>
      </w:r>
      <w:r w:rsidR="000C3D29">
        <w:rPr>
          <w:sz w:val="28"/>
          <w:szCs w:val="28"/>
        </w:rPr>
        <w:t xml:space="preserve"> 16.09</w:t>
      </w:r>
      <w:r w:rsidRPr="00B65B45">
        <w:rPr>
          <w:sz w:val="28"/>
          <w:szCs w:val="28"/>
        </w:rPr>
        <w:t>.</w:t>
      </w:r>
      <w:r>
        <w:rPr>
          <w:sz w:val="28"/>
          <w:szCs w:val="28"/>
          <w:lang w:val="uk-UA"/>
        </w:rPr>
        <w:t>202</w:t>
      </w:r>
      <w:r w:rsidRPr="00B65B45">
        <w:rPr>
          <w:sz w:val="28"/>
          <w:szCs w:val="28"/>
        </w:rPr>
        <w:t>1</w:t>
      </w:r>
      <w:r w:rsidR="006B6EE6">
        <w:rPr>
          <w:sz w:val="28"/>
          <w:szCs w:val="28"/>
          <w:lang w:val="uk-UA"/>
        </w:rPr>
        <w:t xml:space="preserve"> року № 13/824</w:t>
      </w:r>
    </w:p>
    <w:p w:rsidR="008C74F3" w:rsidRPr="00BD308E" w:rsidRDefault="008C74F3" w:rsidP="008C74F3">
      <w:pPr>
        <w:pStyle w:val="a3"/>
        <w:ind w:firstLine="851"/>
        <w:jc w:val="both"/>
        <w:rPr>
          <w:sz w:val="28"/>
          <w:szCs w:val="28"/>
          <w:lang w:val="uk-UA"/>
        </w:rPr>
      </w:pPr>
    </w:p>
    <w:p w:rsidR="008C74F3" w:rsidRDefault="008C74F3" w:rsidP="008C74F3">
      <w:pPr>
        <w:spacing w:after="0" w:line="240" w:lineRule="auto"/>
        <w:jc w:val="both"/>
        <w:rPr>
          <w:rFonts w:ascii="Times New Roman" w:eastAsia="Times New Roman" w:hAnsi="Times New Roman" w:cs="Times New Roman"/>
          <w:b/>
          <w:sz w:val="28"/>
          <w:szCs w:val="28"/>
          <w:lang w:val="uk-UA" w:eastAsia="ru-RU"/>
        </w:rPr>
      </w:pPr>
    </w:p>
    <w:p w:rsidR="008C74F3" w:rsidRDefault="008C74F3" w:rsidP="008C74F3">
      <w:pPr>
        <w:spacing w:after="0" w:line="240" w:lineRule="auto"/>
        <w:jc w:val="both"/>
        <w:rPr>
          <w:rFonts w:ascii="Times New Roman" w:eastAsia="Times New Roman" w:hAnsi="Times New Roman" w:cs="Times New Roman"/>
          <w:b/>
          <w:sz w:val="28"/>
          <w:szCs w:val="28"/>
          <w:lang w:val="uk-UA" w:eastAsia="ru-RU"/>
        </w:rPr>
      </w:pPr>
    </w:p>
    <w:p w:rsidR="00350B9E" w:rsidRDefault="00350B9E" w:rsidP="008C74F3">
      <w:pPr>
        <w:spacing w:after="0" w:line="240" w:lineRule="auto"/>
        <w:jc w:val="both"/>
        <w:rPr>
          <w:rFonts w:ascii="Times New Roman" w:eastAsia="Times New Roman" w:hAnsi="Times New Roman" w:cs="Times New Roman"/>
          <w:b/>
          <w:sz w:val="28"/>
          <w:szCs w:val="28"/>
          <w:lang w:val="uk-UA" w:eastAsia="ru-RU"/>
        </w:rPr>
      </w:pPr>
    </w:p>
    <w:p w:rsidR="00350B9E" w:rsidRDefault="00350B9E" w:rsidP="008C74F3">
      <w:pPr>
        <w:spacing w:after="0" w:line="240" w:lineRule="auto"/>
        <w:jc w:val="both"/>
        <w:rPr>
          <w:rFonts w:ascii="Times New Roman" w:eastAsia="Times New Roman" w:hAnsi="Times New Roman" w:cs="Times New Roman"/>
          <w:b/>
          <w:sz w:val="28"/>
          <w:szCs w:val="28"/>
          <w:lang w:val="uk-UA" w:eastAsia="ru-RU"/>
        </w:rPr>
      </w:pPr>
    </w:p>
    <w:p w:rsidR="00350B9E" w:rsidRDefault="00350B9E" w:rsidP="008C74F3">
      <w:pPr>
        <w:spacing w:after="0" w:line="240" w:lineRule="auto"/>
        <w:jc w:val="both"/>
        <w:rPr>
          <w:rFonts w:ascii="Times New Roman" w:eastAsia="Times New Roman" w:hAnsi="Times New Roman" w:cs="Times New Roman"/>
          <w:b/>
          <w:sz w:val="28"/>
          <w:szCs w:val="28"/>
          <w:lang w:val="uk-UA" w:eastAsia="ru-RU"/>
        </w:rPr>
      </w:pPr>
    </w:p>
    <w:p w:rsidR="008C74F3" w:rsidRDefault="008C74F3" w:rsidP="008C74F3">
      <w:pPr>
        <w:spacing w:after="0" w:line="240" w:lineRule="auto"/>
        <w:jc w:val="both"/>
        <w:rPr>
          <w:rFonts w:ascii="Times New Roman" w:eastAsia="Times New Roman" w:hAnsi="Times New Roman" w:cs="Times New Roman"/>
          <w:b/>
          <w:sz w:val="28"/>
          <w:szCs w:val="28"/>
          <w:lang w:val="uk-UA" w:eastAsia="ru-RU"/>
        </w:rPr>
      </w:pPr>
    </w:p>
    <w:p w:rsidR="008C74F3" w:rsidRDefault="008C74F3" w:rsidP="008C74F3">
      <w:pPr>
        <w:spacing w:after="0" w:line="240" w:lineRule="auto"/>
        <w:jc w:val="both"/>
        <w:rPr>
          <w:rFonts w:ascii="Times New Roman" w:eastAsia="Times New Roman" w:hAnsi="Times New Roman" w:cs="Times New Roman"/>
          <w:b/>
          <w:sz w:val="28"/>
          <w:szCs w:val="28"/>
          <w:lang w:val="uk-UA" w:eastAsia="ru-RU"/>
        </w:rPr>
      </w:pPr>
    </w:p>
    <w:p w:rsidR="008C74F3" w:rsidRPr="003F33A0" w:rsidRDefault="008C74F3" w:rsidP="008C74F3">
      <w:pPr>
        <w:pStyle w:val="a3"/>
        <w:jc w:val="center"/>
        <w:rPr>
          <w:b/>
          <w:sz w:val="32"/>
          <w:szCs w:val="32"/>
          <w:lang w:val="uk-UA"/>
        </w:rPr>
      </w:pPr>
      <w:r w:rsidRPr="003F33A0">
        <w:rPr>
          <w:b/>
          <w:sz w:val="32"/>
          <w:szCs w:val="32"/>
          <w:lang w:val="uk-UA"/>
        </w:rPr>
        <w:t>С  Т  А  Т  У  Т</w:t>
      </w:r>
    </w:p>
    <w:p w:rsidR="008C74F3" w:rsidRPr="003F33A0" w:rsidRDefault="008C74F3" w:rsidP="008C74F3">
      <w:pPr>
        <w:pStyle w:val="a3"/>
        <w:jc w:val="center"/>
        <w:rPr>
          <w:b/>
          <w:sz w:val="32"/>
          <w:szCs w:val="32"/>
          <w:lang w:val="uk-UA"/>
        </w:rPr>
      </w:pPr>
    </w:p>
    <w:p w:rsidR="008C74F3" w:rsidRPr="003F33A0" w:rsidRDefault="008C74F3" w:rsidP="008C74F3">
      <w:pPr>
        <w:pStyle w:val="a3"/>
        <w:jc w:val="center"/>
        <w:rPr>
          <w:b/>
          <w:sz w:val="32"/>
          <w:szCs w:val="32"/>
          <w:lang w:val="uk-UA"/>
        </w:rPr>
      </w:pPr>
      <w:r w:rsidRPr="003F33A0">
        <w:rPr>
          <w:b/>
          <w:sz w:val="32"/>
          <w:szCs w:val="32"/>
          <w:lang w:val="uk-UA"/>
        </w:rPr>
        <w:t>Комунального підприємства</w:t>
      </w:r>
    </w:p>
    <w:p w:rsidR="008C74F3" w:rsidRPr="003F33A0" w:rsidRDefault="008C74F3" w:rsidP="008C74F3">
      <w:pPr>
        <w:pStyle w:val="a3"/>
        <w:jc w:val="center"/>
        <w:rPr>
          <w:b/>
          <w:sz w:val="32"/>
          <w:szCs w:val="32"/>
          <w:lang w:val="uk-UA"/>
        </w:rPr>
      </w:pPr>
      <w:r w:rsidRPr="003F33A0">
        <w:rPr>
          <w:b/>
          <w:sz w:val="32"/>
          <w:szCs w:val="32"/>
          <w:lang w:val="uk-UA"/>
        </w:rPr>
        <w:t>«</w:t>
      </w:r>
      <w:r>
        <w:rPr>
          <w:b/>
          <w:sz w:val="32"/>
          <w:szCs w:val="32"/>
          <w:lang w:val="uk-UA"/>
        </w:rPr>
        <w:t>Громада</w:t>
      </w:r>
      <w:r w:rsidRPr="003F33A0">
        <w:rPr>
          <w:b/>
          <w:sz w:val="32"/>
          <w:szCs w:val="32"/>
          <w:lang w:val="uk-UA"/>
        </w:rPr>
        <w:t>»</w:t>
      </w:r>
      <w:r>
        <w:rPr>
          <w:b/>
          <w:sz w:val="32"/>
          <w:szCs w:val="32"/>
          <w:lang w:val="uk-UA"/>
        </w:rPr>
        <w:t xml:space="preserve"> </w:t>
      </w:r>
      <w:r w:rsidRPr="003F33A0">
        <w:rPr>
          <w:b/>
          <w:sz w:val="32"/>
          <w:szCs w:val="32"/>
          <w:lang w:val="uk-UA"/>
        </w:rPr>
        <w:t>Боярської міської ради</w:t>
      </w:r>
    </w:p>
    <w:p w:rsidR="008C74F3" w:rsidRPr="008C74F3" w:rsidRDefault="008C74F3" w:rsidP="008C74F3">
      <w:pPr>
        <w:pStyle w:val="a3"/>
        <w:jc w:val="center"/>
        <w:rPr>
          <w:b/>
          <w:sz w:val="32"/>
          <w:szCs w:val="32"/>
          <w:lang w:val="uk-UA"/>
        </w:rPr>
      </w:pPr>
      <w:r w:rsidRPr="008C74F3">
        <w:rPr>
          <w:b/>
          <w:sz w:val="32"/>
          <w:szCs w:val="32"/>
          <w:lang w:val="uk-UA"/>
        </w:rPr>
        <w:t xml:space="preserve">ЄДРПОУ </w:t>
      </w:r>
      <w:r>
        <w:rPr>
          <w:b/>
          <w:sz w:val="32"/>
          <w:szCs w:val="32"/>
          <w:lang w:val="uk-UA"/>
        </w:rPr>
        <w:t>36577564</w:t>
      </w:r>
    </w:p>
    <w:p w:rsidR="008C74F3" w:rsidRPr="008C74F3" w:rsidRDefault="008C74F3" w:rsidP="008C74F3">
      <w:pPr>
        <w:pStyle w:val="a3"/>
        <w:jc w:val="center"/>
        <w:rPr>
          <w:b/>
          <w:sz w:val="32"/>
          <w:szCs w:val="32"/>
          <w:lang w:val="uk-UA"/>
        </w:rPr>
      </w:pPr>
    </w:p>
    <w:p w:rsidR="008C74F3" w:rsidRDefault="008C74F3" w:rsidP="008C74F3">
      <w:pPr>
        <w:pStyle w:val="a3"/>
        <w:jc w:val="center"/>
        <w:rPr>
          <w:b/>
          <w:sz w:val="32"/>
          <w:szCs w:val="32"/>
          <w:lang w:val="uk-UA"/>
        </w:rPr>
      </w:pPr>
    </w:p>
    <w:p w:rsidR="008C74F3" w:rsidRPr="003F33A0" w:rsidRDefault="008C74F3" w:rsidP="008C74F3">
      <w:pPr>
        <w:pStyle w:val="a3"/>
        <w:jc w:val="center"/>
        <w:rPr>
          <w:b/>
          <w:sz w:val="32"/>
          <w:szCs w:val="32"/>
          <w:lang w:val="uk-UA"/>
        </w:rPr>
      </w:pPr>
      <w:r w:rsidRPr="003F33A0">
        <w:rPr>
          <w:b/>
          <w:sz w:val="32"/>
          <w:szCs w:val="32"/>
          <w:lang w:val="uk-UA"/>
        </w:rPr>
        <w:t>(нова редакція)</w:t>
      </w:r>
    </w:p>
    <w:p w:rsidR="008C74F3" w:rsidRPr="003F33A0" w:rsidRDefault="008C74F3" w:rsidP="008C74F3">
      <w:pPr>
        <w:pStyle w:val="a3"/>
        <w:jc w:val="center"/>
        <w:rPr>
          <w:b/>
          <w:sz w:val="32"/>
          <w:szCs w:val="32"/>
          <w:lang w:val="uk-UA"/>
        </w:rPr>
      </w:pPr>
    </w:p>
    <w:p w:rsidR="00551A0F" w:rsidRDefault="00551A0F"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8C74F3" w:rsidRDefault="008C74F3" w:rsidP="00D53956">
      <w:pPr>
        <w:spacing w:after="0" w:line="240" w:lineRule="auto"/>
        <w:jc w:val="both"/>
        <w:rPr>
          <w:rFonts w:ascii="Times New Roman" w:eastAsia="Times New Roman" w:hAnsi="Times New Roman" w:cs="Times New Roman"/>
          <w:b/>
          <w:sz w:val="28"/>
          <w:szCs w:val="28"/>
          <w:lang w:val="uk-UA" w:eastAsia="ru-RU"/>
        </w:rPr>
      </w:pPr>
    </w:p>
    <w:p w:rsidR="003205B7" w:rsidRDefault="00B65B45" w:rsidP="00B65B45">
      <w:pPr>
        <w:spacing w:after="0" w:line="240" w:lineRule="auto"/>
        <w:jc w:val="center"/>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м. Боярка</w:t>
      </w:r>
    </w:p>
    <w:p w:rsidR="00B64B4F" w:rsidRPr="00B64B4F" w:rsidRDefault="00B64B4F" w:rsidP="00B64B4F">
      <w:pPr>
        <w:keepNext/>
        <w:keepLines/>
        <w:spacing w:after="0" w:line="240" w:lineRule="auto"/>
        <w:jc w:val="center"/>
        <w:outlineLvl w:val="0"/>
        <w:rPr>
          <w:rFonts w:ascii="Times New Roman" w:hAnsi="Times New Roman" w:cs="Times New Roman"/>
          <w:b/>
          <w:bCs/>
          <w:sz w:val="28"/>
          <w:szCs w:val="28"/>
          <w:lang w:val="uk-UA"/>
        </w:rPr>
      </w:pPr>
      <w:r w:rsidRPr="00B64B4F">
        <w:rPr>
          <w:rFonts w:ascii="Times New Roman" w:hAnsi="Times New Roman" w:cs="Times New Roman"/>
          <w:b/>
          <w:bCs/>
          <w:sz w:val="28"/>
          <w:szCs w:val="28"/>
          <w:lang w:val="uk-UA"/>
        </w:rPr>
        <w:lastRenderedPageBreak/>
        <w:t>1. ЗАГАЛЬНІ ПОЛОЖЕННЯ</w:t>
      </w:r>
    </w:p>
    <w:p w:rsidR="00B64B4F" w:rsidRPr="00B64B4F" w:rsidRDefault="00B64B4F" w:rsidP="00B64B4F">
      <w:pPr>
        <w:keepNext/>
        <w:keepLines/>
        <w:spacing w:after="0" w:line="240" w:lineRule="auto"/>
        <w:jc w:val="center"/>
        <w:outlineLvl w:val="0"/>
        <w:rPr>
          <w:rFonts w:ascii="Times New Roman" w:hAnsi="Times New Roman" w:cs="Times New Roman"/>
          <w:b/>
          <w:bCs/>
          <w:sz w:val="28"/>
          <w:szCs w:val="28"/>
          <w:lang w:val="uk-UA"/>
        </w:rPr>
      </w:pPr>
    </w:p>
    <w:p w:rsidR="00B64B4F" w:rsidRPr="00B64B4F" w:rsidRDefault="00B64B4F" w:rsidP="00B64B4F">
      <w:pPr>
        <w:keepNext/>
        <w:keepLines/>
        <w:spacing w:after="0" w:line="240" w:lineRule="auto"/>
        <w:ind w:firstLine="851"/>
        <w:jc w:val="both"/>
        <w:outlineLvl w:val="0"/>
        <w:rPr>
          <w:rFonts w:ascii="Times New Roman" w:hAnsi="Times New Roman" w:cs="Times New Roman"/>
          <w:sz w:val="28"/>
          <w:szCs w:val="28"/>
          <w:lang w:val="uk-UA"/>
        </w:rPr>
      </w:pPr>
      <w:r w:rsidRPr="00B64B4F">
        <w:rPr>
          <w:rFonts w:ascii="Times New Roman" w:hAnsi="Times New Roman" w:cs="Times New Roman"/>
          <w:sz w:val="28"/>
          <w:szCs w:val="28"/>
          <w:lang w:val="uk-UA"/>
        </w:rPr>
        <w:t>1.1. Комунальне підприємство «Громада» Боярської міської ради (далі – Підприємство) є правонаступником</w:t>
      </w:r>
      <w:r w:rsidRPr="00B64B4F">
        <w:rPr>
          <w:rFonts w:ascii="Times New Roman" w:hAnsi="Times New Roman"/>
          <w:color w:val="000000"/>
          <w:sz w:val="28"/>
          <w:szCs w:val="28"/>
          <w:shd w:val="clear" w:color="auto" w:fill="FFFFFF"/>
          <w:lang w:val="uk-UA"/>
        </w:rPr>
        <w:t xml:space="preserve"> комунального підприємства «</w:t>
      </w:r>
      <w:r w:rsidRPr="00B64B4F">
        <w:rPr>
          <w:rFonts w:ascii="Times New Roman" w:hAnsi="Times New Roman"/>
          <w:bCs/>
          <w:sz w:val="28"/>
          <w:szCs w:val="28"/>
          <w:lang w:val="uk-UA"/>
        </w:rPr>
        <w:t>Громада</w:t>
      </w:r>
      <w:r w:rsidRPr="00B64B4F">
        <w:rPr>
          <w:rFonts w:ascii="Times New Roman" w:hAnsi="Times New Roman"/>
          <w:color w:val="000000"/>
          <w:sz w:val="28"/>
          <w:szCs w:val="28"/>
          <w:shd w:val="clear" w:color="auto" w:fill="FFFFFF"/>
          <w:lang w:val="uk-UA"/>
        </w:rPr>
        <w:t xml:space="preserve">» </w:t>
      </w:r>
      <w:proofErr w:type="spellStart"/>
      <w:r w:rsidRPr="00B64B4F">
        <w:rPr>
          <w:rFonts w:ascii="Times New Roman" w:hAnsi="Times New Roman"/>
          <w:color w:val="000000"/>
          <w:sz w:val="28"/>
          <w:szCs w:val="28"/>
          <w:shd w:val="clear" w:color="auto" w:fill="FFFFFF"/>
          <w:lang w:val="uk-UA"/>
        </w:rPr>
        <w:t>Тарасівської</w:t>
      </w:r>
      <w:proofErr w:type="spellEnd"/>
      <w:r w:rsidRPr="00B64B4F">
        <w:rPr>
          <w:rFonts w:ascii="Times New Roman" w:hAnsi="Times New Roman"/>
          <w:color w:val="000000"/>
          <w:sz w:val="28"/>
          <w:szCs w:val="28"/>
          <w:shd w:val="clear" w:color="auto" w:fill="FFFFFF"/>
          <w:lang w:val="uk-UA"/>
        </w:rPr>
        <w:t xml:space="preserve"> сільської ради Києво-Святошинського району Київської області</w:t>
      </w:r>
      <w:r w:rsidRPr="00B64B4F">
        <w:rPr>
          <w:rFonts w:ascii="Times New Roman" w:hAnsi="Times New Roman" w:cs="Times New Roman"/>
          <w:sz w:val="28"/>
          <w:szCs w:val="28"/>
          <w:lang w:val="uk-UA"/>
        </w:rPr>
        <w:t>.</w:t>
      </w:r>
    </w:p>
    <w:p w:rsidR="00B64B4F" w:rsidRPr="00B64B4F" w:rsidRDefault="00B64B4F" w:rsidP="00B64B4F">
      <w:pPr>
        <w:keepNext/>
        <w:keepLines/>
        <w:spacing w:after="0" w:line="240" w:lineRule="auto"/>
        <w:ind w:firstLine="851"/>
        <w:jc w:val="both"/>
        <w:outlineLvl w:val="0"/>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1.2. Власником Підприємства є Боярська міська територіальна громада в особі Боярської міської ради (ЄДРПОУ 04054636, адреса: 08150, Київська область, м. Боярка, вул. </w:t>
      </w:r>
      <w:proofErr w:type="spellStart"/>
      <w:r w:rsidRPr="00B64B4F">
        <w:rPr>
          <w:rFonts w:ascii="Times New Roman" w:hAnsi="Times New Roman" w:cs="Times New Roman"/>
          <w:sz w:val="28"/>
          <w:szCs w:val="28"/>
          <w:lang w:val="uk-UA"/>
        </w:rPr>
        <w:t>М.Грушевського</w:t>
      </w:r>
      <w:proofErr w:type="spellEnd"/>
      <w:r w:rsidRPr="00B64B4F">
        <w:rPr>
          <w:rFonts w:ascii="Times New Roman" w:hAnsi="Times New Roman" w:cs="Times New Roman"/>
          <w:sz w:val="28"/>
          <w:szCs w:val="28"/>
          <w:lang w:val="uk-UA"/>
        </w:rPr>
        <w:t xml:space="preserve"> 39; надалі – «Власник», «Боярська міська рада»).</w:t>
      </w:r>
    </w:p>
    <w:p w:rsidR="00B64B4F" w:rsidRPr="00B64B4F" w:rsidRDefault="00B64B4F" w:rsidP="00B64B4F">
      <w:pPr>
        <w:keepNext/>
        <w:keepLines/>
        <w:spacing w:after="0" w:line="240" w:lineRule="auto"/>
        <w:ind w:firstLine="851"/>
        <w:jc w:val="both"/>
        <w:outlineLvl w:val="0"/>
        <w:rPr>
          <w:rFonts w:ascii="Times New Roman" w:hAnsi="Times New Roman" w:cs="Times New Roman"/>
          <w:sz w:val="28"/>
          <w:szCs w:val="28"/>
          <w:lang w:val="uk-UA"/>
        </w:rPr>
      </w:pPr>
      <w:r w:rsidRPr="00B64B4F">
        <w:rPr>
          <w:rFonts w:ascii="Times New Roman" w:hAnsi="Times New Roman" w:cs="Times New Roman"/>
          <w:sz w:val="28"/>
          <w:szCs w:val="28"/>
          <w:lang w:val="uk-UA"/>
        </w:rPr>
        <w:t>Відносини Боярської міської ради з Підприємством будуються на засадах його підпорядкованості, підзвітності та підконтрольності Боярській міській раді.</w:t>
      </w:r>
    </w:p>
    <w:p w:rsidR="00B64B4F" w:rsidRPr="00B64B4F" w:rsidRDefault="00B64B4F" w:rsidP="00B64B4F">
      <w:pPr>
        <w:keepNext/>
        <w:keepLines/>
        <w:spacing w:after="0" w:line="240" w:lineRule="auto"/>
        <w:ind w:firstLine="851"/>
        <w:jc w:val="both"/>
        <w:outlineLvl w:val="0"/>
        <w:rPr>
          <w:rFonts w:ascii="Times New Roman" w:hAnsi="Times New Roman" w:cs="Times New Roman"/>
          <w:sz w:val="28"/>
          <w:szCs w:val="28"/>
          <w:lang w:val="uk-UA"/>
        </w:rPr>
      </w:pPr>
      <w:r w:rsidRPr="00B64B4F">
        <w:rPr>
          <w:rFonts w:ascii="Times New Roman" w:hAnsi="Times New Roman" w:cs="Times New Roman"/>
          <w:sz w:val="28"/>
          <w:szCs w:val="28"/>
          <w:lang w:val="uk-UA"/>
        </w:rPr>
        <w:t>1.3. Підприємство створене з метою одержання прибутку від виробничої та комерційної діяльності і на цій підставі задоволення соціальних і економічних потреб Боярської міської ради, членів трудового колективу у відповідності з діючим законодавством України.</w:t>
      </w:r>
    </w:p>
    <w:p w:rsidR="00B64B4F" w:rsidRPr="00B64B4F" w:rsidRDefault="00B64B4F" w:rsidP="00B64B4F">
      <w:pPr>
        <w:keepNext/>
        <w:keepLines/>
        <w:spacing w:after="0" w:line="240" w:lineRule="auto"/>
        <w:ind w:firstLine="851"/>
        <w:jc w:val="both"/>
        <w:outlineLvl w:val="0"/>
        <w:rPr>
          <w:rFonts w:ascii="Times New Roman" w:hAnsi="Times New Roman" w:cs="Times New Roman"/>
          <w:sz w:val="28"/>
          <w:szCs w:val="28"/>
          <w:lang w:val="uk-UA"/>
        </w:rPr>
      </w:pPr>
      <w:r w:rsidRPr="00B64B4F">
        <w:rPr>
          <w:rFonts w:ascii="Times New Roman" w:hAnsi="Times New Roman" w:cs="Times New Roman"/>
          <w:sz w:val="28"/>
          <w:szCs w:val="28"/>
          <w:lang w:val="uk-UA"/>
        </w:rPr>
        <w:t>1.4. Підприємство в своїй діяльності керується Конституцією України, Цивільним та Господарським кодексами України, Законами України «Про місцеве самоврядування в Україні», «Про житлово-комунальні послуги», іншими законодавчими актами, постановами і розпорядженнями Кабінету Міністрів України, Рішеннями Боярської міської ради та в межах, переданих нею повноважень щодо управління підприємствами комунальної власності, її виконавчого комітету, а також цим Статутом.</w:t>
      </w:r>
    </w:p>
    <w:p w:rsidR="00B64B4F" w:rsidRPr="00B64B4F" w:rsidRDefault="00B64B4F" w:rsidP="00B64B4F">
      <w:pPr>
        <w:keepNext/>
        <w:keepLines/>
        <w:spacing w:after="0" w:line="240" w:lineRule="auto"/>
        <w:ind w:firstLine="851"/>
        <w:jc w:val="both"/>
        <w:outlineLvl w:val="0"/>
        <w:rPr>
          <w:rFonts w:ascii="Times New Roman" w:hAnsi="Times New Roman" w:cs="Times New Roman"/>
          <w:sz w:val="28"/>
          <w:szCs w:val="28"/>
          <w:lang w:val="uk-UA"/>
        </w:rPr>
      </w:pPr>
      <w:r w:rsidRPr="00B64B4F">
        <w:rPr>
          <w:rFonts w:ascii="Times New Roman" w:hAnsi="Times New Roman" w:cs="Times New Roman"/>
          <w:sz w:val="28"/>
          <w:szCs w:val="28"/>
          <w:lang w:val="uk-UA"/>
        </w:rPr>
        <w:t>1.5. Найменування та юридична адреса Підприємства:</w:t>
      </w:r>
    </w:p>
    <w:p w:rsidR="00B64B4F" w:rsidRPr="00B64B4F" w:rsidRDefault="00B64B4F" w:rsidP="00B64B4F">
      <w:pPr>
        <w:keepNext/>
        <w:keepLines/>
        <w:spacing w:after="0" w:line="240" w:lineRule="auto"/>
        <w:ind w:firstLine="851"/>
        <w:jc w:val="both"/>
        <w:outlineLvl w:val="0"/>
        <w:rPr>
          <w:rFonts w:ascii="Times New Roman" w:hAnsi="Times New Roman" w:cs="Times New Roman"/>
          <w:sz w:val="28"/>
          <w:szCs w:val="28"/>
          <w:lang w:val="uk-UA"/>
        </w:rPr>
      </w:pPr>
      <w:r w:rsidRPr="00B64B4F">
        <w:rPr>
          <w:rFonts w:ascii="Times New Roman" w:hAnsi="Times New Roman" w:cs="Times New Roman"/>
          <w:sz w:val="28"/>
          <w:szCs w:val="28"/>
          <w:lang w:val="uk-UA"/>
        </w:rPr>
        <w:t>- повна назва: Комунальне підприємство «Громада» Боярської міської ради;</w:t>
      </w:r>
    </w:p>
    <w:p w:rsidR="00B64B4F" w:rsidRPr="00B64B4F" w:rsidRDefault="00B64B4F" w:rsidP="00B64B4F">
      <w:pPr>
        <w:keepNext/>
        <w:keepLines/>
        <w:spacing w:after="0" w:line="240" w:lineRule="auto"/>
        <w:ind w:firstLine="851"/>
        <w:jc w:val="both"/>
        <w:outlineLvl w:val="0"/>
        <w:rPr>
          <w:rFonts w:ascii="Times New Roman" w:hAnsi="Times New Roman" w:cs="Times New Roman"/>
          <w:sz w:val="28"/>
          <w:szCs w:val="28"/>
          <w:lang w:val="uk-UA"/>
        </w:rPr>
      </w:pPr>
      <w:r w:rsidRPr="00B64B4F">
        <w:rPr>
          <w:rFonts w:ascii="Times New Roman" w:hAnsi="Times New Roman" w:cs="Times New Roman"/>
          <w:sz w:val="28"/>
          <w:szCs w:val="28"/>
          <w:lang w:val="uk-UA"/>
        </w:rPr>
        <w:t>- скорочена назва: КП «Громада»;</w:t>
      </w:r>
    </w:p>
    <w:p w:rsidR="00B64B4F" w:rsidRPr="00B64B4F" w:rsidRDefault="00B64B4F" w:rsidP="00B64B4F">
      <w:pPr>
        <w:keepNext/>
        <w:keepLines/>
        <w:spacing w:after="0" w:line="240" w:lineRule="auto"/>
        <w:ind w:firstLine="851"/>
        <w:jc w:val="both"/>
        <w:outlineLvl w:val="0"/>
        <w:rPr>
          <w:rFonts w:ascii="Times New Roman" w:hAnsi="Times New Roman" w:cs="Times New Roman"/>
          <w:b/>
          <w:bCs/>
          <w:sz w:val="28"/>
          <w:szCs w:val="28"/>
          <w:lang w:val="uk-UA"/>
        </w:rPr>
      </w:pPr>
      <w:r w:rsidRPr="00B64B4F">
        <w:rPr>
          <w:rFonts w:ascii="Times New Roman" w:hAnsi="Times New Roman" w:cs="Times New Roman"/>
          <w:sz w:val="28"/>
          <w:szCs w:val="28"/>
          <w:lang w:val="uk-UA"/>
        </w:rPr>
        <w:t xml:space="preserve">- юридична адреса Підприємства: Україна, 08161, с. Тарасівка, Київської області, вул. Шкільна, 1, </w:t>
      </w:r>
      <w:proofErr w:type="spellStart"/>
      <w:r w:rsidRPr="00B64B4F">
        <w:rPr>
          <w:rFonts w:ascii="Times New Roman" w:hAnsi="Times New Roman" w:cs="Times New Roman"/>
          <w:sz w:val="28"/>
          <w:szCs w:val="28"/>
          <w:lang w:val="uk-UA"/>
        </w:rPr>
        <w:t>кв</w:t>
      </w:r>
      <w:proofErr w:type="spellEnd"/>
      <w:r w:rsidRPr="00B64B4F">
        <w:rPr>
          <w:rFonts w:ascii="Times New Roman" w:hAnsi="Times New Roman" w:cs="Times New Roman"/>
          <w:sz w:val="28"/>
          <w:szCs w:val="28"/>
          <w:lang w:val="uk-UA"/>
        </w:rPr>
        <w:t xml:space="preserve">. 49. </w:t>
      </w:r>
    </w:p>
    <w:p w:rsidR="00B64B4F" w:rsidRPr="00B64B4F" w:rsidRDefault="00B64B4F" w:rsidP="00B64B4F">
      <w:pPr>
        <w:spacing w:after="0" w:line="240" w:lineRule="auto"/>
        <w:jc w:val="both"/>
        <w:rPr>
          <w:rFonts w:ascii="Times New Roman" w:hAnsi="Times New Roman" w:cs="Times New Roman"/>
          <w:b/>
          <w:bCs/>
          <w:sz w:val="28"/>
          <w:szCs w:val="28"/>
          <w:lang w:val="uk-UA"/>
        </w:rPr>
      </w:pPr>
    </w:p>
    <w:p w:rsidR="00B64B4F" w:rsidRPr="00B64B4F" w:rsidRDefault="00B64B4F" w:rsidP="00B64B4F">
      <w:pPr>
        <w:spacing w:after="0" w:line="240" w:lineRule="auto"/>
        <w:jc w:val="center"/>
        <w:rPr>
          <w:rFonts w:ascii="Times New Roman" w:hAnsi="Times New Roman" w:cs="Times New Roman"/>
          <w:b/>
          <w:bCs/>
          <w:sz w:val="28"/>
          <w:szCs w:val="28"/>
          <w:lang w:val="uk-UA"/>
        </w:rPr>
      </w:pPr>
      <w:r w:rsidRPr="00B64B4F">
        <w:rPr>
          <w:rFonts w:ascii="Times New Roman" w:hAnsi="Times New Roman" w:cs="Times New Roman"/>
          <w:b/>
          <w:bCs/>
          <w:sz w:val="28"/>
          <w:szCs w:val="28"/>
          <w:lang w:val="uk-UA"/>
        </w:rPr>
        <w:t xml:space="preserve">2. ЗАВДАННЯ, ФУНКЦІЇ </w:t>
      </w:r>
    </w:p>
    <w:p w:rsidR="00B64B4F" w:rsidRPr="00B64B4F" w:rsidRDefault="00B64B4F" w:rsidP="00B64B4F">
      <w:pPr>
        <w:spacing w:after="0" w:line="240" w:lineRule="auto"/>
        <w:jc w:val="center"/>
        <w:rPr>
          <w:rFonts w:ascii="Times New Roman" w:hAnsi="Times New Roman" w:cs="Times New Roman"/>
          <w:b/>
          <w:bCs/>
          <w:sz w:val="28"/>
          <w:szCs w:val="28"/>
          <w:lang w:val="uk-UA"/>
        </w:rPr>
      </w:pPr>
      <w:r w:rsidRPr="00B64B4F">
        <w:rPr>
          <w:rFonts w:ascii="Times New Roman" w:hAnsi="Times New Roman" w:cs="Times New Roman"/>
          <w:b/>
          <w:bCs/>
          <w:sz w:val="28"/>
          <w:szCs w:val="28"/>
          <w:lang w:val="uk-UA"/>
        </w:rPr>
        <w:t>ТА ПРЕДМЕТ ДІЯЛЬНОСТІ ПІДПРИЄМСТВА</w:t>
      </w:r>
    </w:p>
    <w:p w:rsidR="00B64B4F" w:rsidRPr="00B64B4F" w:rsidRDefault="00B64B4F" w:rsidP="00B64B4F">
      <w:pPr>
        <w:spacing w:after="0" w:line="240" w:lineRule="auto"/>
        <w:jc w:val="center"/>
        <w:rPr>
          <w:rFonts w:ascii="Times New Roman" w:hAnsi="Times New Roman" w:cs="Times New Roman"/>
          <w:b/>
          <w:bCs/>
          <w:sz w:val="28"/>
          <w:szCs w:val="28"/>
          <w:lang w:val="uk-UA"/>
        </w:rPr>
      </w:pP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2.1. Основним завданням Підприємства є ведення господарської діяльності і надання послуг юридичним, фізичним особам у сфері організації та підтриманні благоустрою, ремонт та реконструкція житлових і нежитлових будівель та споруд, доріг, тротуарів, скверів та бульварів, зелених насаджень тощо, надання комунальних послуг мешканцям міської територіальної громади на договірних засадах з метою одержання прибутку.</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2.2. Для виконання основного завдання Підприємство здійснює наступні функції:</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прибирання, вивіз і переробка побутових відходів, нечистот, збір побутових відходів;</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організація власного виробництва з натуральних і штучних матеріалів, в тому числі із вторинної сировини, переробка відходів;</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технічна експлуатація зливної каналізації, сміттєзвалищ;</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надання сільськогосподарської техніки разом із обслуговуючим персоналом, передпосівну підготовку полів;</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земляні роботи, розчищення територій, ландшафтне планування, улаштування дорожніх покриттів для транспорту і пішоходів;</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lastRenderedPageBreak/>
        <w:t>- надання в оренду й експлуатацію власного чи орендованого нерухомого і рухомого майна, лізингова діяльність;</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пасажирські та вантажні перевезення автомобільним транспортом;</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діяльність, пов'язана з навантаженням та розвантаженням вантажів, зі зберіганням вантажів під час транспортування усіма видами транспорту;</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xml:space="preserve">- надання послуг спецтранспорту, здавання в </w:t>
      </w:r>
      <w:proofErr w:type="spellStart"/>
      <w:r w:rsidRPr="00B64B4F">
        <w:rPr>
          <w:rFonts w:ascii="Times New Roman" w:eastAsia="Times New Roman" w:hAnsi="Times New Roman" w:cs="Times New Roman"/>
          <w:sz w:val="28"/>
          <w:szCs w:val="28"/>
          <w:lang w:val="uk-UA" w:eastAsia="ru-RU"/>
        </w:rPr>
        <w:t>найм</w:t>
      </w:r>
      <w:proofErr w:type="spellEnd"/>
      <w:r w:rsidRPr="00B64B4F">
        <w:rPr>
          <w:rFonts w:ascii="Times New Roman" w:eastAsia="Times New Roman" w:hAnsi="Times New Roman" w:cs="Times New Roman"/>
          <w:sz w:val="28"/>
          <w:szCs w:val="28"/>
          <w:lang w:val="uk-UA" w:eastAsia="ru-RU"/>
        </w:rPr>
        <w:t xml:space="preserve"> та в оренду автотранспорту з водієм і без водія;</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xml:space="preserve">- проектування, будівництво, ремонт, реконструкція, реставрація,  художнє оформлення та експлуатація житлових і нежитлових приміщень, виробничих об'єктів, об'єктів соціально-культурного призначення, туристичних і спортивних комплексів, громадських та службових будівель, приміщень, офісів, в </w:t>
      </w:r>
      <w:proofErr w:type="spellStart"/>
      <w:r w:rsidRPr="00B64B4F">
        <w:rPr>
          <w:rFonts w:ascii="Times New Roman" w:eastAsia="Times New Roman" w:hAnsi="Times New Roman" w:cs="Times New Roman"/>
          <w:sz w:val="28"/>
          <w:szCs w:val="28"/>
          <w:lang w:val="uk-UA" w:eastAsia="uk-UA"/>
        </w:rPr>
        <w:t>т.ч</w:t>
      </w:r>
      <w:proofErr w:type="spellEnd"/>
      <w:r w:rsidRPr="00B64B4F">
        <w:rPr>
          <w:rFonts w:ascii="Times New Roman" w:eastAsia="Times New Roman" w:hAnsi="Times New Roman" w:cs="Times New Roman"/>
          <w:sz w:val="28"/>
          <w:szCs w:val="28"/>
          <w:lang w:val="uk-UA" w:eastAsia="uk-UA"/>
        </w:rPr>
        <w:t>. за замовленням населення;</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організація будівництва та будівельних робіт, виконання функцій генерального замовника, а також генерального підрядника, відбір об'єктів для капітального ремонту, розробка необхідної технічної документації, контроль за проведенням робіт по капітальному і поточному ремонтах;</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покращення благоустрою населених пунктів міської ради, надання послуг членам громади;</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кваліфіковане утримання, експлуатація та технічне обслуговування об'єктів житлового і нежитлового фондів та об'єктів соціальної сфери міської ради, а також інших юридичних осіб та громадян;</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моніторинг екології села та дотримання належного санітарного стану території, санітарна очистка прибудинкових територій, вулиць, скверів, парків, площ та споруд благоустрою, кладовищ, інших територій міської ради;</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підтримання у належному технічному та естетичному стані та благоустрій вулиць, скверів, парків, площ та споруд благоустрою, інших об'єктів спільного користування не закріплених за окремими підприємствами установами чи організаціями,  висадка квітів, декоративних кущів та дерев та догляд за ними на тротуарах та алеях вулиць, на узбіччях доріг, а також на клумбах, на дворових територіях, при створенні санітарно-захисних зон, улаштування парків, скверів, садів загального користування, висівання трави та квітів, виконання інших робіт з благоустрою;</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технічне оснащення сіл для освітлення прибудинкових територій, провулків, вулиць, площ, скверів, парків, споруд благоустрою, кладовищ, іншої території тощо, улаштування, нагляд, ремонт вуличного освітлення та зовнішніх електромереж;</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побутове та комунальне обладнання територій житлової забудови (сміттєзбірники, майданчики для сушіння білизни, відпочинку населення, дитячих забав і спортивних ігор, проведення культурно-масових заходів тощо);</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улаштування малих архітектурних форм (лав, урн, навісів на зупинках громадського транспорту, парканів, огорож, альтанок, декоративних скульптур та композицій, пам'ятників, обладнання дитячих та спортивних майданчиків, ваз для квітів, фонтанів та декоративних басейнів);</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створення, утримання, ремонт, реконструкція, відновлення пам'яток історії та культури;</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будівництво та ремонт доріг, автошляхів, пішохідних доріжок тощо, а також підтримання їх в належному стані;</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організація та проведення концертів, свят, різних культурних, спортивних, інших масових та індивідуальних заходів з дозвілля і відпочинку жителів та гостей, екскурсій, туризму тощо;</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lastRenderedPageBreak/>
        <w:t>- здійснення заходів, які забезпечують дотримання юридичними та фізичними особами правил благоустрою, у тому числі, шляхом внесення приписів та складання протоколів про адміністративні правопорушення;</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організація роботи з громадськістю, підтримка соціальних ініціатив;</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надання побутових та інших платних послуг на замовлення юридичних та фізичних осіб;</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надання в оренду нежитлових приміщень, які знаходяться на балансі Підприємства та організація своєчасного збору орендної плати;</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ефективне та правильне використання засобів виробництва, матеріалів та обладнання, їх збереження;</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забезпечення умов охорони праці і техніки безпеки на об'єктах, навчання працівників техніці безпеки та перевірка їх знань, поліпшення умов праці і побуту працівників Підприємства;</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удосконалення організації оплати праці працівників (використовувати оплату праці, як важливий засіб стимулювання росту продуктивності праці, поліпшення якості виконуваних робіт і наданих послуг, підвищення обсягів і якості виробництва, зміцнення дисципліни);</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надання послуг з розрахунково-касового обслуговування населення;</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розробка тарифів з обслуговування населення, видання методичних та довідкових матеріалів з питань розрахунків таких тарифів тощо;</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надання консультативних послуг у сфері житлово-комунального господарства, землеустрою, будівництва, реклами, архітектури тощо;</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посередницькі послуги при купівлі-продажу продукції виробничо-технічного призначення, товарів народного споживання та сільськогосподарської продукції;</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розширення асортименту, способів та методів обслуговування та постачання для найповнішого задоволення зростаючих потреб жителів сіл в комунальних та побутових послугах;</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удосконалення системи управління комунальним господарством, запровадження договірних відносин між споживачами і виробниками послуг із забезпеченням їх правового захисту;</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uk-UA"/>
        </w:rPr>
      </w:pPr>
      <w:r w:rsidRPr="00B64B4F">
        <w:rPr>
          <w:rFonts w:ascii="Times New Roman" w:eastAsia="Times New Roman" w:hAnsi="Times New Roman" w:cs="Times New Roman"/>
          <w:sz w:val="28"/>
          <w:szCs w:val="28"/>
          <w:lang w:val="uk-UA" w:eastAsia="uk-UA"/>
        </w:rPr>
        <w:t>- постійне надання високоякісних комунальних та побутових послуг споживачам за місцем їх проживання;</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проектування, виготовлення, монтаж та експлуатація альтернативних джерел постачання енергії;</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надання ритуальних послуг, виготовлення ритуальної атрибутики тощо;</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технічна експлуатація, нагляд та обслуговування сільських кладовищ;</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xml:space="preserve">- </w:t>
      </w:r>
      <w:proofErr w:type="spellStart"/>
      <w:r w:rsidRPr="00B64B4F">
        <w:rPr>
          <w:rFonts w:ascii="Times New Roman" w:eastAsia="Times New Roman" w:hAnsi="Times New Roman" w:cs="Times New Roman"/>
          <w:sz w:val="28"/>
          <w:szCs w:val="28"/>
          <w:lang w:val="uk-UA" w:eastAsia="uk-UA"/>
        </w:rPr>
        <w:t>електро</w:t>
      </w:r>
      <w:proofErr w:type="spellEnd"/>
      <w:r w:rsidRPr="00B64B4F">
        <w:rPr>
          <w:rFonts w:ascii="Times New Roman" w:eastAsia="Times New Roman" w:hAnsi="Times New Roman" w:cs="Times New Roman"/>
          <w:sz w:val="28"/>
          <w:szCs w:val="28"/>
          <w:lang w:val="uk-UA" w:eastAsia="uk-UA"/>
        </w:rPr>
        <w:t>- та газозварювальні роботи;</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виготовлення і монтаж металопластикових, алюмінієвих, дерев'яних виробів і конструкцій;</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виробництво малогабаритної техніки, інвентарю, пристроїв та обладнання для суб'єктів підприємницької діяльності;</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створення та утримання станцій технічного обслуговування автотранспорту;</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створення та утримання автозаправних та газозаправних станцій;</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xml:space="preserve">- послуги автосервісу, технічне обслуговування і ремонт автомобілів та інших транспортних засобів: механічний ремонт, ремонт електроустаткування, поточне обслуговування, ремонт кузовів, ремонт </w:t>
      </w:r>
      <w:proofErr w:type="spellStart"/>
      <w:r w:rsidRPr="00B64B4F">
        <w:rPr>
          <w:rFonts w:ascii="Times New Roman" w:eastAsia="Times New Roman" w:hAnsi="Times New Roman" w:cs="Times New Roman"/>
          <w:sz w:val="28"/>
          <w:szCs w:val="28"/>
          <w:lang w:val="uk-UA" w:eastAsia="ru-RU"/>
        </w:rPr>
        <w:t>автодеталей</w:t>
      </w:r>
      <w:proofErr w:type="spellEnd"/>
      <w:r w:rsidRPr="00B64B4F">
        <w:rPr>
          <w:rFonts w:ascii="Times New Roman" w:eastAsia="Times New Roman" w:hAnsi="Times New Roman" w:cs="Times New Roman"/>
          <w:sz w:val="28"/>
          <w:szCs w:val="28"/>
          <w:lang w:val="uk-UA" w:eastAsia="ru-RU"/>
        </w:rPr>
        <w:t xml:space="preserve">, </w:t>
      </w:r>
      <w:r w:rsidRPr="00B64B4F">
        <w:rPr>
          <w:rFonts w:ascii="Times New Roman" w:eastAsia="Times New Roman" w:hAnsi="Times New Roman" w:cs="Times New Roman"/>
          <w:sz w:val="28"/>
          <w:szCs w:val="28"/>
          <w:lang w:val="uk-UA" w:eastAsia="uk-UA"/>
        </w:rPr>
        <w:t xml:space="preserve">миття, полірування тощо, фарбування, антикорозійне оброблення, ремонт, </w:t>
      </w:r>
      <w:r w:rsidRPr="00B64B4F">
        <w:rPr>
          <w:rFonts w:ascii="Times New Roman" w:eastAsia="Times New Roman" w:hAnsi="Times New Roman" w:cs="Times New Roman"/>
          <w:sz w:val="28"/>
          <w:szCs w:val="28"/>
          <w:lang w:val="uk-UA" w:eastAsia="uk-UA"/>
        </w:rPr>
        <w:lastRenderedPageBreak/>
        <w:t>установлення або заміна автопокришок та камер, регенерація та відновлення покришок та шин;</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xml:space="preserve">- складські послуги; діяльність, пов'язана зі зберіганням товарної продукції на складах загального або спеціального призначення, </w:t>
      </w:r>
      <w:r w:rsidRPr="00B64B4F">
        <w:rPr>
          <w:rFonts w:ascii="Times New Roman" w:eastAsia="Times New Roman" w:hAnsi="Times New Roman" w:cs="Times New Roman"/>
          <w:sz w:val="28"/>
          <w:szCs w:val="28"/>
          <w:lang w:val="uk-UA" w:eastAsia="ru-RU"/>
        </w:rPr>
        <w:t xml:space="preserve">складах-холодильниках, </w:t>
      </w:r>
      <w:r w:rsidRPr="00B64B4F">
        <w:rPr>
          <w:rFonts w:ascii="Times New Roman" w:eastAsia="Times New Roman" w:hAnsi="Times New Roman" w:cs="Times New Roman"/>
          <w:sz w:val="28"/>
          <w:szCs w:val="28"/>
          <w:lang w:val="uk-UA" w:eastAsia="uk-UA"/>
        </w:rPr>
        <w:t>бункерах тощо;</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послуги паркування автомобілів;</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xml:space="preserve">- роздрібна та оптова торгівля будівельними матеріалами, сантехнічним оснащенням, залізними виробами, </w:t>
      </w:r>
      <w:proofErr w:type="spellStart"/>
      <w:r w:rsidRPr="00B64B4F">
        <w:rPr>
          <w:rFonts w:ascii="Times New Roman" w:eastAsia="Times New Roman" w:hAnsi="Times New Roman" w:cs="Times New Roman"/>
          <w:sz w:val="28"/>
          <w:szCs w:val="28"/>
          <w:lang w:val="uk-UA" w:eastAsia="uk-UA"/>
        </w:rPr>
        <w:t>деревяними</w:t>
      </w:r>
      <w:proofErr w:type="spellEnd"/>
      <w:r w:rsidRPr="00B64B4F">
        <w:rPr>
          <w:rFonts w:ascii="Times New Roman" w:eastAsia="Times New Roman" w:hAnsi="Times New Roman" w:cs="Times New Roman"/>
          <w:sz w:val="28"/>
          <w:szCs w:val="28"/>
          <w:lang w:val="uk-UA" w:eastAsia="uk-UA"/>
        </w:rPr>
        <w:t xml:space="preserve"> виробами, меблями, господарчими товарами, канцтоварами тощо;</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організація діяльності ринків;</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інша діяльність ринків, пов'язана з організацією та здійсненням торговцями роздрібної торгівлі будь-якими видами товарів, що здійснюється, зазвичай, з нестаціонарних палаток для вуличного продажу або на визначеній території ринку;</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управління нерухомим майном, послуги зі збору орендної плати та ринкового збору;</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виробництво товарів народного споживання;</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uk-UA"/>
        </w:rPr>
        <w:t>- рекламна діяльність, створення, утримання та нагляд за нерухомими об'єктами, призначеними для розміщення зовнішньої реклами;</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здійснення комерційної діяльності для отримання прибутків та поповнення міського бюджету;</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uk-UA"/>
        </w:rPr>
      </w:pPr>
      <w:r w:rsidRPr="00B64B4F">
        <w:rPr>
          <w:rFonts w:ascii="Times New Roman" w:eastAsia="Times New Roman" w:hAnsi="Times New Roman" w:cs="Times New Roman"/>
          <w:sz w:val="28"/>
          <w:szCs w:val="28"/>
          <w:lang w:val="uk-UA" w:eastAsia="uk-UA"/>
        </w:rPr>
        <w:t>- надання інших різних виробничих і невиробничих послуг;</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uk-UA"/>
        </w:rPr>
      </w:pPr>
      <w:r w:rsidRPr="00B64B4F">
        <w:rPr>
          <w:rFonts w:ascii="Times New Roman" w:eastAsia="Times New Roman" w:hAnsi="Times New Roman" w:cs="Times New Roman"/>
          <w:sz w:val="28"/>
          <w:szCs w:val="28"/>
          <w:lang w:val="uk-UA" w:eastAsia="uk-UA"/>
        </w:rPr>
        <w:t>- проведення виїзної (виносної) торгівлі, ярмаркових заходів, надання послуг у сфері торгівлі, відпочинку та розваг на території Боярської міської ради;</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демонтаж, переміщення, зберігання, евакуація транспортних засобів;</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демонтаж, переміщення, зберігання, евакуація тимчасових споруд для провадження підприємницької діяльності,</w:t>
      </w:r>
      <w:r w:rsidRPr="00B64B4F">
        <w:rPr>
          <w:rFonts w:ascii="Times New Roman" w:eastAsia="Times New Roman" w:hAnsi="Times New Roman" w:cs="Times New Roman"/>
          <w:sz w:val="24"/>
          <w:szCs w:val="24"/>
          <w:lang w:val="uk-UA" w:eastAsia="ru-RU"/>
        </w:rPr>
        <w:t xml:space="preserve"> </w:t>
      </w:r>
      <w:r w:rsidRPr="00B64B4F">
        <w:rPr>
          <w:rFonts w:ascii="Times New Roman" w:eastAsia="Times New Roman" w:hAnsi="Times New Roman" w:cs="Times New Roman"/>
          <w:sz w:val="28"/>
          <w:szCs w:val="28"/>
          <w:lang w:val="uk-UA" w:eastAsia="ru-RU"/>
        </w:rPr>
        <w:t xml:space="preserve">малих архітектурних форм, кіосків, тимчасових гаражів, металевих конструкція, павільйонів, лотків, парканів, тимчасових та стаціонарних рекламних засобів (світлові та несвітлові, наземні та неназемні (повітряні), плоскі та об’ємні стенди, щити, панно, транспаранти, </w:t>
      </w:r>
      <w:proofErr w:type="spellStart"/>
      <w:r w:rsidRPr="00B64B4F">
        <w:rPr>
          <w:rFonts w:ascii="Times New Roman" w:eastAsia="Times New Roman" w:hAnsi="Times New Roman" w:cs="Times New Roman"/>
          <w:sz w:val="28"/>
          <w:szCs w:val="28"/>
          <w:lang w:val="uk-UA" w:eastAsia="ru-RU"/>
        </w:rPr>
        <w:t>троли</w:t>
      </w:r>
      <w:proofErr w:type="spellEnd"/>
      <w:r w:rsidRPr="00B64B4F">
        <w:rPr>
          <w:rFonts w:ascii="Times New Roman" w:eastAsia="Times New Roman" w:hAnsi="Times New Roman" w:cs="Times New Roman"/>
          <w:sz w:val="28"/>
          <w:szCs w:val="28"/>
          <w:lang w:val="uk-UA" w:eastAsia="ru-RU"/>
        </w:rPr>
        <w:t>, таблички, короби, механічні, динамічні, електронні табло, екрани, панелі, тумби, складні просторові конструкції, аеростати, повітряні кулі, тощо).</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2.3. З метою отримання прибутку Підприємство має право займатись також іншими видами підприємницької діяльності, не забороненими чинним законодавством України, шляхом продажу товарів, виконання робіт, надання послуг, тощо.</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2.4.</w:t>
      </w:r>
      <w:r w:rsidRPr="00B64B4F">
        <w:rPr>
          <w:rFonts w:ascii="Times New Roman" w:eastAsia="Times New Roman" w:hAnsi="Times New Roman" w:cs="Times New Roman"/>
          <w:b/>
          <w:sz w:val="28"/>
          <w:szCs w:val="28"/>
          <w:lang w:val="uk-UA" w:eastAsia="ru-RU"/>
        </w:rPr>
        <w:t xml:space="preserve"> </w:t>
      </w:r>
      <w:r w:rsidRPr="00B64B4F">
        <w:rPr>
          <w:rFonts w:ascii="Times New Roman" w:eastAsia="Times New Roman" w:hAnsi="Times New Roman" w:cs="Times New Roman"/>
          <w:sz w:val="28"/>
          <w:szCs w:val="28"/>
          <w:lang w:val="uk-UA" w:eastAsia="ru-RU"/>
        </w:rPr>
        <w:t>Для здійснення видів діяльності, що підлягають обов’язковому ліцензуванню або вимагають спеціальних дозволів, Підприємство одержує ліцензії або дозволи у встановленому чинним законодавством України порядку.</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p>
    <w:p w:rsidR="00B64B4F" w:rsidRPr="00B64B4F" w:rsidRDefault="00B64B4F" w:rsidP="00B64B4F">
      <w:pPr>
        <w:keepNext/>
        <w:keepLines/>
        <w:spacing w:after="0" w:line="240" w:lineRule="auto"/>
        <w:jc w:val="center"/>
        <w:outlineLvl w:val="0"/>
        <w:rPr>
          <w:rFonts w:ascii="Times New Roman" w:hAnsi="Times New Roman" w:cs="Times New Roman"/>
          <w:b/>
          <w:bCs/>
          <w:sz w:val="28"/>
          <w:szCs w:val="28"/>
          <w:lang w:val="uk-UA" w:eastAsia="uk-UA"/>
        </w:rPr>
      </w:pPr>
      <w:r w:rsidRPr="00B64B4F">
        <w:rPr>
          <w:rFonts w:ascii="Times New Roman" w:hAnsi="Times New Roman" w:cs="Times New Roman"/>
          <w:b/>
          <w:bCs/>
          <w:sz w:val="28"/>
          <w:szCs w:val="28"/>
          <w:lang w:val="uk-UA" w:eastAsia="uk-UA"/>
        </w:rPr>
        <w:t>3. ПРАВОВИЙ СТАТУС ПІДПРИЄМСТВА,</w:t>
      </w:r>
    </w:p>
    <w:p w:rsidR="00B64B4F" w:rsidRPr="00B64B4F" w:rsidRDefault="00B64B4F" w:rsidP="00B64B4F">
      <w:pPr>
        <w:keepNext/>
        <w:keepLines/>
        <w:spacing w:after="0" w:line="240" w:lineRule="auto"/>
        <w:ind w:left="20" w:firstLine="238"/>
        <w:jc w:val="center"/>
        <w:outlineLvl w:val="0"/>
        <w:rPr>
          <w:rFonts w:ascii="Times New Roman" w:hAnsi="Times New Roman" w:cs="Times New Roman"/>
          <w:b/>
          <w:bCs/>
          <w:sz w:val="28"/>
          <w:szCs w:val="28"/>
          <w:lang w:val="uk-UA" w:eastAsia="uk-UA"/>
        </w:rPr>
      </w:pPr>
      <w:r w:rsidRPr="00B64B4F">
        <w:rPr>
          <w:rFonts w:ascii="Times New Roman" w:hAnsi="Times New Roman" w:cs="Times New Roman"/>
          <w:b/>
          <w:bCs/>
          <w:sz w:val="28"/>
          <w:szCs w:val="28"/>
          <w:lang w:val="uk-UA" w:eastAsia="uk-UA"/>
        </w:rPr>
        <w:t>ЙОГО ОРГАНІЗАЦІЙНА СТРУКТУРА</w:t>
      </w:r>
    </w:p>
    <w:p w:rsidR="00B64B4F" w:rsidRPr="00B64B4F" w:rsidRDefault="00B64B4F" w:rsidP="00B64B4F">
      <w:pPr>
        <w:keepNext/>
        <w:keepLines/>
        <w:spacing w:after="0" w:line="240" w:lineRule="auto"/>
        <w:ind w:left="20" w:firstLine="238"/>
        <w:jc w:val="center"/>
        <w:outlineLvl w:val="0"/>
        <w:rPr>
          <w:rFonts w:ascii="Times New Roman" w:hAnsi="Times New Roman" w:cs="Times New Roman"/>
          <w:b/>
          <w:bCs/>
          <w:sz w:val="28"/>
          <w:szCs w:val="28"/>
          <w:lang w:val="uk-UA"/>
        </w:rPr>
      </w:pPr>
    </w:p>
    <w:p w:rsidR="00B64B4F" w:rsidRPr="00B64B4F" w:rsidRDefault="00B64B4F" w:rsidP="00B64B4F">
      <w:pPr>
        <w:spacing w:after="0" w:line="240" w:lineRule="auto"/>
        <w:ind w:left="20"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3.1. Підприємство є юридичною особою. Права та обов'язки юридичної особи Підприємство набуває з дня його державної реєстрації.</w:t>
      </w:r>
    </w:p>
    <w:p w:rsidR="00B64B4F" w:rsidRPr="00B64B4F" w:rsidRDefault="00B64B4F" w:rsidP="00B64B4F">
      <w:pPr>
        <w:tabs>
          <w:tab w:val="left" w:pos="709"/>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xml:space="preserve">3.2. Підприємство має відокремлене майно, передане Власником та набуте в процесі фінансово-господарської діяльності, веде самостійний баланс, має поточний та інші рахунки в установах банків, печатку зі своїм найменуванням, інші необхідні печатки та штампи, фірмовий бланк, а також знак </w:t>
      </w:r>
      <w:r w:rsidRPr="00B64B4F">
        <w:rPr>
          <w:rFonts w:ascii="Times New Roman" w:hAnsi="Times New Roman" w:cs="Times New Roman"/>
          <w:sz w:val="28"/>
          <w:szCs w:val="28"/>
          <w:lang w:val="uk-UA" w:eastAsia="uk-UA"/>
        </w:rPr>
        <w:lastRenderedPageBreak/>
        <w:t>для товарів і послуг та усі інші реквізити, необхідні для здійснення господарської діяльності.</w:t>
      </w:r>
    </w:p>
    <w:p w:rsidR="00B64B4F" w:rsidRPr="00B64B4F" w:rsidRDefault="00B64B4F" w:rsidP="00B64B4F">
      <w:pPr>
        <w:tabs>
          <w:tab w:val="left" w:pos="709"/>
          <w:tab w:val="left" w:pos="999"/>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3.3. Підприємство може від свого імені набувати майнових та немайнових прав і нести обов'язки, бути позивачем і відповідачем в суді, в господарському суді та третейському суді.</w:t>
      </w:r>
    </w:p>
    <w:p w:rsidR="00B64B4F" w:rsidRPr="00B64B4F" w:rsidRDefault="00B64B4F" w:rsidP="00B64B4F">
      <w:pPr>
        <w:tabs>
          <w:tab w:val="left" w:pos="709"/>
          <w:tab w:val="left" w:pos="954"/>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3.4. Підприємство самостійно здійснює володіння та користування усім майном відповідно із завданнями, функціями та предметом своєї діяльності.                        3.5. Підприємство здійснює розпорядження майном, яке прийняте на обслуговування лише за рішенням Власника, а майном, яким забезпечується виробнича та фінансово-господарська діяльність - самостійно.</w:t>
      </w:r>
    </w:p>
    <w:p w:rsidR="00B64B4F" w:rsidRPr="00B64B4F" w:rsidRDefault="00B64B4F" w:rsidP="00B64B4F">
      <w:pPr>
        <w:tabs>
          <w:tab w:val="left" w:pos="709"/>
          <w:tab w:val="left" w:pos="954"/>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3.6. </w:t>
      </w:r>
      <w:r w:rsidRPr="00B64B4F">
        <w:rPr>
          <w:rFonts w:ascii="Times New Roman" w:hAnsi="Times New Roman" w:cs="Times New Roman"/>
          <w:sz w:val="28"/>
          <w:szCs w:val="28"/>
          <w:lang w:val="uk-UA" w:eastAsia="uk-UA"/>
        </w:rPr>
        <w:t>Підприємство самостійно розробляє і затверджує плани виробничо-господарської діяльності у відповідності до зобов'язань, що ним взяті за договорами і цим Статутом, та надає їх у встановлені терміни до відповідних організацій (органів) згідно із законом.</w:t>
      </w:r>
    </w:p>
    <w:p w:rsidR="00B64B4F" w:rsidRPr="00B64B4F" w:rsidRDefault="00B64B4F" w:rsidP="00B64B4F">
      <w:pPr>
        <w:tabs>
          <w:tab w:val="left" w:pos="709"/>
          <w:tab w:val="left" w:pos="942"/>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3.7. Підприємство самостійно відповідає за своїми зобов'язаннями. Підприємство відповідає за своїми зобов'язаннями усім належним йому майном, крім майна прийнятого на обслуговування.</w:t>
      </w:r>
    </w:p>
    <w:p w:rsidR="00B64B4F" w:rsidRPr="00B64B4F" w:rsidRDefault="00B64B4F" w:rsidP="00B64B4F">
      <w:pPr>
        <w:tabs>
          <w:tab w:val="left" w:pos="709"/>
          <w:tab w:val="left" w:pos="942"/>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3.8. </w:t>
      </w:r>
      <w:r w:rsidRPr="00B64B4F">
        <w:rPr>
          <w:rFonts w:ascii="Times New Roman" w:hAnsi="Times New Roman" w:cs="Times New Roman"/>
          <w:sz w:val="28"/>
          <w:szCs w:val="28"/>
          <w:lang w:val="uk-UA" w:eastAsia="uk-UA"/>
        </w:rPr>
        <w:t>Підприємство не несе відповідальності за зобов'язаннями Власника чи його виконавчого комітету.</w:t>
      </w:r>
    </w:p>
    <w:p w:rsidR="00B64B4F" w:rsidRPr="00B64B4F" w:rsidRDefault="00B64B4F" w:rsidP="00B64B4F">
      <w:pPr>
        <w:tabs>
          <w:tab w:val="left" w:pos="709"/>
          <w:tab w:val="left" w:pos="942"/>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3.9. </w:t>
      </w:r>
      <w:r w:rsidRPr="00B64B4F">
        <w:rPr>
          <w:rFonts w:ascii="Times New Roman" w:hAnsi="Times New Roman" w:cs="Times New Roman"/>
          <w:sz w:val="28"/>
          <w:szCs w:val="28"/>
          <w:lang w:val="uk-UA" w:eastAsia="uk-UA"/>
        </w:rPr>
        <w:t>Підприємство має право:</w:t>
      </w:r>
    </w:p>
    <w:p w:rsidR="00B64B4F" w:rsidRPr="00B64B4F" w:rsidRDefault="00B64B4F" w:rsidP="00B64B4F">
      <w:pPr>
        <w:tabs>
          <w:tab w:val="left" w:pos="709"/>
          <w:tab w:val="left" w:pos="942"/>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1) здійснювати підприємницьку діяльність, не заборонену чинним законодавством України і яка не суперечить меті діяльності та завданням Підприємства;</w:t>
      </w:r>
    </w:p>
    <w:p w:rsidR="00B64B4F" w:rsidRPr="00B64B4F" w:rsidRDefault="00B64B4F" w:rsidP="00B64B4F">
      <w:pPr>
        <w:tabs>
          <w:tab w:val="left" w:pos="567"/>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2) відкривати усі види банківських рахунків та використовувати їх за призначенням в українських та іноземних кредитно-фінансових установах у відповідності до чинного законодавства України та міжнародних договорів;</w:t>
      </w:r>
    </w:p>
    <w:p w:rsidR="00B64B4F" w:rsidRPr="00B64B4F" w:rsidRDefault="00B64B4F" w:rsidP="00B64B4F">
      <w:pPr>
        <w:tabs>
          <w:tab w:val="left" w:pos="567"/>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xml:space="preserve">3) від свого імені укладати договори, угоди, контракти (у </w:t>
      </w:r>
      <w:proofErr w:type="spellStart"/>
      <w:r w:rsidRPr="00B64B4F">
        <w:rPr>
          <w:rFonts w:ascii="Times New Roman" w:hAnsi="Times New Roman" w:cs="Times New Roman"/>
          <w:sz w:val="28"/>
          <w:szCs w:val="28"/>
          <w:lang w:val="uk-UA" w:eastAsia="uk-UA"/>
        </w:rPr>
        <w:t>т.ч</w:t>
      </w:r>
      <w:proofErr w:type="spellEnd"/>
      <w:r w:rsidRPr="00B64B4F">
        <w:rPr>
          <w:rFonts w:ascii="Times New Roman" w:hAnsi="Times New Roman" w:cs="Times New Roman"/>
          <w:sz w:val="28"/>
          <w:szCs w:val="28"/>
          <w:lang w:val="uk-UA" w:eastAsia="uk-UA"/>
        </w:rPr>
        <w:t>. зовнішньоекономічні, кредитні), які не заборонені чинним законодавством та у відповідності до цього Статуту;</w:t>
      </w:r>
    </w:p>
    <w:p w:rsidR="00B64B4F" w:rsidRPr="00B64B4F" w:rsidRDefault="00B64B4F" w:rsidP="00B64B4F">
      <w:pPr>
        <w:tabs>
          <w:tab w:val="left" w:pos="567"/>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xml:space="preserve">4) вступати в зобов'язання, що випливають з договірних відносин: купівлі-продажу, поставки, міни, дарування, крім відчуження майна прийнятого на обслуговування, ренти, найму (оренди) нежитлових та житлових приміщень, будов, споруд, прокату, лізингу,  </w:t>
      </w:r>
      <w:proofErr w:type="spellStart"/>
      <w:r w:rsidRPr="00B64B4F">
        <w:rPr>
          <w:rFonts w:ascii="Times New Roman" w:hAnsi="Times New Roman" w:cs="Times New Roman"/>
          <w:sz w:val="28"/>
          <w:szCs w:val="28"/>
          <w:lang w:val="uk-UA" w:eastAsia="uk-UA"/>
        </w:rPr>
        <w:t>підряду</w:t>
      </w:r>
      <w:proofErr w:type="spellEnd"/>
      <w:r w:rsidRPr="00B64B4F">
        <w:rPr>
          <w:rFonts w:ascii="Times New Roman" w:hAnsi="Times New Roman" w:cs="Times New Roman"/>
          <w:sz w:val="28"/>
          <w:szCs w:val="28"/>
          <w:lang w:val="uk-UA" w:eastAsia="uk-UA"/>
        </w:rPr>
        <w:t xml:space="preserve">, побутового та будівельного </w:t>
      </w:r>
      <w:proofErr w:type="spellStart"/>
      <w:r w:rsidRPr="00B64B4F">
        <w:rPr>
          <w:rFonts w:ascii="Times New Roman" w:hAnsi="Times New Roman" w:cs="Times New Roman"/>
          <w:sz w:val="28"/>
          <w:szCs w:val="28"/>
          <w:lang w:val="uk-UA" w:eastAsia="uk-UA"/>
        </w:rPr>
        <w:t>підряду</w:t>
      </w:r>
      <w:proofErr w:type="spellEnd"/>
      <w:r w:rsidRPr="00B64B4F">
        <w:rPr>
          <w:rFonts w:ascii="Times New Roman" w:hAnsi="Times New Roman" w:cs="Times New Roman"/>
          <w:sz w:val="28"/>
          <w:szCs w:val="28"/>
          <w:lang w:val="uk-UA" w:eastAsia="uk-UA"/>
        </w:rPr>
        <w:t xml:space="preserve">, </w:t>
      </w:r>
      <w:proofErr w:type="spellStart"/>
      <w:r w:rsidRPr="00B64B4F">
        <w:rPr>
          <w:rFonts w:ascii="Times New Roman" w:hAnsi="Times New Roman" w:cs="Times New Roman"/>
          <w:sz w:val="28"/>
          <w:szCs w:val="28"/>
          <w:lang w:val="uk-UA" w:eastAsia="uk-UA"/>
        </w:rPr>
        <w:t>підряду</w:t>
      </w:r>
      <w:proofErr w:type="spellEnd"/>
      <w:r w:rsidRPr="00B64B4F">
        <w:rPr>
          <w:rFonts w:ascii="Times New Roman" w:hAnsi="Times New Roman" w:cs="Times New Roman"/>
          <w:sz w:val="28"/>
          <w:szCs w:val="28"/>
          <w:lang w:val="uk-UA" w:eastAsia="uk-UA"/>
        </w:rPr>
        <w:t xml:space="preserve"> на проектні та пошукові роботи, виконання науково-дослідних або дослідно-конструкторських та технологічних робіт, надання послуг, перевезення, транспортного експедирування, зберігання, зберігання та товарному складі тощо, страхування, доручення, комісії, управління майном, позики, кредиту, банківського вкладу, факторингу, розрахунків, розпорядження майновими правами інтелектуальної власності, концесії, спільної діяльності, вступати в інші зобов'язання, які не заборонені чинним законодавством;</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5) продавати і передавати, обмінювати, надавати безоплатно в тимчасове користування або в позику іншим підприємствам, установам, організаціям і фізичним особам, належні йому, крім майна прийнятого на обслуговування, будинки, споруди, устаткування, транспортні засоби, інвентар, сировину та інші матеріальні цінності, списувати їх з балансу, а також здавати в оренду та вчиняти щодо власного майна і коштів будь-які дії, не заборонені чинним законодавством України і які не суперечать цьому Статуту та рішенням Власника;</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6) </w:t>
      </w:r>
      <w:r w:rsidRPr="00B64B4F">
        <w:rPr>
          <w:rFonts w:ascii="Times New Roman" w:hAnsi="Times New Roman" w:cs="Times New Roman"/>
          <w:sz w:val="28"/>
          <w:szCs w:val="28"/>
          <w:lang w:val="uk-UA" w:eastAsia="uk-UA"/>
        </w:rPr>
        <w:t xml:space="preserve">здійснювати володіння, користування і розпорядження землею та іншими природними ресурсами, які належать йому на відповідному статусі, у </w:t>
      </w:r>
      <w:r w:rsidRPr="00B64B4F">
        <w:rPr>
          <w:rFonts w:ascii="Times New Roman" w:hAnsi="Times New Roman" w:cs="Times New Roman"/>
          <w:sz w:val="28"/>
          <w:szCs w:val="28"/>
          <w:lang w:val="uk-UA" w:eastAsia="uk-UA"/>
        </w:rPr>
        <w:lastRenderedPageBreak/>
        <w:t>відповідності з метою своєї діяльності та відповідно до чинного законодавства та рішенням Власника;</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7) </w:t>
      </w:r>
      <w:r w:rsidRPr="00B64B4F">
        <w:rPr>
          <w:rFonts w:ascii="Times New Roman" w:hAnsi="Times New Roman" w:cs="Times New Roman"/>
          <w:sz w:val="28"/>
          <w:szCs w:val="28"/>
          <w:lang w:val="uk-UA" w:eastAsia="uk-UA"/>
        </w:rPr>
        <w:t>за рішенням Власника виступати засновником підприємств, бути учасником корпоративних підприємств, акціонерних та інших товариств, входити до складу асоціацій та інших добровільних господарських об'єднань, засновувати благодійні фонди, інші комерційні і некомерційні установи і організації;</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8) </w:t>
      </w:r>
      <w:r w:rsidRPr="00B64B4F">
        <w:rPr>
          <w:rFonts w:ascii="Times New Roman" w:hAnsi="Times New Roman" w:cs="Times New Roman"/>
          <w:sz w:val="28"/>
          <w:szCs w:val="28"/>
          <w:lang w:val="uk-UA" w:eastAsia="uk-UA"/>
        </w:rPr>
        <w:t>за рішенням Власника створювати на території України та за її межами філії, відділення та інші відокремлені підрозділи, погоджуючи питання про розміщення таких підрозділів з відповідними органами місцевого самоврядування в установленому законодавством порядку. Такі відокремлені підрозділи не мають статусу юридичної особи і діють на основі положення про них, затвердженого Підприємством. Такі відокремлені підрозділи можуть бути наділені правами ведення окремого балансу, відкриття рахунків в установах банків тощо;</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9) </w:t>
      </w:r>
      <w:r w:rsidRPr="00B64B4F">
        <w:rPr>
          <w:rFonts w:ascii="Times New Roman" w:hAnsi="Times New Roman" w:cs="Times New Roman"/>
          <w:sz w:val="28"/>
          <w:szCs w:val="28"/>
          <w:lang w:val="uk-UA" w:eastAsia="uk-UA"/>
        </w:rPr>
        <w:t>застосовувати в своїй діяльності будь-які форми ділового партнерства, які не заборонені чинним законодавством та відповідають нормам ділових звичаїв;</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10) </w:t>
      </w:r>
      <w:r w:rsidRPr="00B64B4F">
        <w:rPr>
          <w:rFonts w:ascii="Times New Roman" w:hAnsi="Times New Roman" w:cs="Times New Roman"/>
          <w:sz w:val="28"/>
          <w:szCs w:val="28"/>
          <w:lang w:val="uk-UA" w:eastAsia="uk-UA"/>
        </w:rPr>
        <w:t>залучати кошти місцевого бюджету;</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11) </w:t>
      </w:r>
      <w:r w:rsidRPr="00B64B4F">
        <w:rPr>
          <w:rFonts w:ascii="Times New Roman" w:hAnsi="Times New Roman" w:cs="Times New Roman"/>
          <w:sz w:val="28"/>
          <w:szCs w:val="28"/>
          <w:lang w:val="uk-UA" w:eastAsia="uk-UA"/>
        </w:rPr>
        <w:t>залучати кошти інвесторів, в тому числі іноземних;</w:t>
      </w:r>
      <w:r w:rsidRPr="00B64B4F">
        <w:rPr>
          <w:rFonts w:ascii="Times New Roman" w:hAnsi="Times New Roman" w:cs="Times New Roman"/>
          <w:sz w:val="28"/>
          <w:szCs w:val="28"/>
          <w:lang w:val="uk-UA"/>
        </w:rPr>
        <w:t xml:space="preserve"> </w:t>
      </w:r>
      <w:r w:rsidRPr="00B64B4F">
        <w:rPr>
          <w:rFonts w:ascii="Times New Roman" w:hAnsi="Times New Roman" w:cs="Times New Roman"/>
          <w:sz w:val="28"/>
          <w:szCs w:val="28"/>
          <w:lang w:val="uk-UA" w:eastAsia="uk-UA"/>
        </w:rPr>
        <w:t>проводити та брати участь в тендерних комісіях;</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12) </w:t>
      </w:r>
      <w:r w:rsidRPr="00B64B4F">
        <w:rPr>
          <w:rFonts w:ascii="Times New Roman" w:hAnsi="Times New Roman" w:cs="Times New Roman"/>
          <w:sz w:val="28"/>
          <w:szCs w:val="28"/>
          <w:lang w:val="uk-UA" w:eastAsia="uk-UA"/>
        </w:rPr>
        <w:t xml:space="preserve">застосовувати систему контрактів при </w:t>
      </w:r>
      <w:proofErr w:type="spellStart"/>
      <w:r w:rsidRPr="00B64B4F">
        <w:rPr>
          <w:rFonts w:ascii="Times New Roman" w:hAnsi="Times New Roman" w:cs="Times New Roman"/>
          <w:sz w:val="28"/>
          <w:szCs w:val="28"/>
          <w:lang w:val="uk-UA" w:eastAsia="uk-UA"/>
        </w:rPr>
        <w:t>наймі</w:t>
      </w:r>
      <w:proofErr w:type="spellEnd"/>
      <w:r w:rsidRPr="00B64B4F">
        <w:rPr>
          <w:rFonts w:ascii="Times New Roman" w:hAnsi="Times New Roman" w:cs="Times New Roman"/>
          <w:sz w:val="28"/>
          <w:szCs w:val="28"/>
          <w:lang w:val="uk-UA" w:eastAsia="uk-UA"/>
        </w:rPr>
        <w:t xml:space="preserve"> на роботу працівників відповідно до чинного законодавства;</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13) </w:t>
      </w:r>
      <w:r w:rsidRPr="00B64B4F">
        <w:rPr>
          <w:rFonts w:ascii="Times New Roman" w:hAnsi="Times New Roman" w:cs="Times New Roman"/>
          <w:sz w:val="28"/>
          <w:szCs w:val="28"/>
          <w:lang w:val="uk-UA" w:eastAsia="uk-UA"/>
        </w:rPr>
        <w:t>направляти своїх працівників у відрядження по Україні та за кордон;</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14) </w:t>
      </w:r>
      <w:r w:rsidRPr="00B64B4F">
        <w:rPr>
          <w:rFonts w:ascii="Times New Roman" w:hAnsi="Times New Roman" w:cs="Times New Roman"/>
          <w:sz w:val="28"/>
          <w:szCs w:val="28"/>
          <w:lang w:val="uk-UA" w:eastAsia="uk-UA"/>
        </w:rPr>
        <w:t>в разі господарської необхідності отримувати дотації з місцевого бюджету;</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15) </w:t>
      </w:r>
      <w:r w:rsidRPr="00B64B4F">
        <w:rPr>
          <w:rFonts w:ascii="Times New Roman" w:hAnsi="Times New Roman" w:cs="Times New Roman"/>
          <w:sz w:val="28"/>
          <w:szCs w:val="28"/>
          <w:lang w:val="uk-UA" w:eastAsia="uk-UA"/>
        </w:rPr>
        <w:t>користуватися іншими правами, наданими чинним законодавством.</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3.10. </w:t>
      </w:r>
      <w:r w:rsidRPr="00B64B4F">
        <w:rPr>
          <w:rFonts w:ascii="Times New Roman" w:hAnsi="Times New Roman" w:cs="Times New Roman"/>
          <w:sz w:val="28"/>
          <w:szCs w:val="28"/>
          <w:lang w:val="uk-UA" w:eastAsia="uk-UA"/>
        </w:rPr>
        <w:t>Підприємство є суб'єктом зовнішньоекономічної діяльності. При здійсненні зовнішньоекономічної діяльності Підприємство діє відповідно до мети і предмету своєї діяльності та укладених ним зовнішньоекономічних договорів і контрактів.</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3.11. </w:t>
      </w:r>
      <w:r w:rsidRPr="00B64B4F">
        <w:rPr>
          <w:rFonts w:ascii="Times New Roman" w:hAnsi="Times New Roman" w:cs="Times New Roman"/>
          <w:sz w:val="28"/>
          <w:szCs w:val="28"/>
          <w:lang w:val="uk-UA" w:eastAsia="uk-UA"/>
        </w:rPr>
        <w:t>В зовнішньоекономічній діяльності Підприємство користується повним обсягом прав суб'єкта зовнішньоекономічної діяльності у відповідності з чинним законодавством.</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3.12. </w:t>
      </w:r>
      <w:r w:rsidRPr="00B64B4F">
        <w:rPr>
          <w:rFonts w:ascii="Times New Roman" w:hAnsi="Times New Roman" w:cs="Times New Roman"/>
          <w:sz w:val="28"/>
          <w:szCs w:val="28"/>
          <w:lang w:val="uk-UA" w:eastAsia="uk-UA"/>
        </w:rPr>
        <w:t>Підприємство може складатися з виробничих структурних підрозділів (</w:t>
      </w:r>
      <w:proofErr w:type="spellStart"/>
      <w:r w:rsidRPr="00B64B4F">
        <w:rPr>
          <w:rFonts w:ascii="Times New Roman" w:hAnsi="Times New Roman" w:cs="Times New Roman"/>
          <w:sz w:val="28"/>
          <w:szCs w:val="28"/>
          <w:lang w:val="uk-UA" w:eastAsia="uk-UA"/>
        </w:rPr>
        <w:t>цехів</w:t>
      </w:r>
      <w:proofErr w:type="spellEnd"/>
      <w:r w:rsidRPr="00B64B4F">
        <w:rPr>
          <w:rFonts w:ascii="Times New Roman" w:hAnsi="Times New Roman" w:cs="Times New Roman"/>
          <w:sz w:val="28"/>
          <w:szCs w:val="28"/>
          <w:lang w:val="uk-UA" w:eastAsia="uk-UA"/>
        </w:rPr>
        <w:t>, відділень, дільниць, бригад, бюро, лабораторій тощо), а також функціональних структурних підрозділів апарату управління (управлінь, відділів, служб тощо).</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Функції, права та обов'язки структурних підрозділів підприємства визначаються положеннями про них, які затверджуються керівником Підприємства.</w:t>
      </w:r>
    </w:p>
    <w:p w:rsidR="00B64B4F" w:rsidRPr="00B64B4F" w:rsidRDefault="00B64B4F" w:rsidP="00B64B4F">
      <w:pPr>
        <w:tabs>
          <w:tab w:val="left" w:pos="567"/>
          <w:tab w:val="left" w:pos="993"/>
        </w:tabs>
        <w:spacing w:after="0" w:line="240" w:lineRule="auto"/>
        <w:ind w:right="20" w:firstLine="83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3.13. </w:t>
      </w:r>
      <w:r w:rsidRPr="00B64B4F">
        <w:rPr>
          <w:rFonts w:ascii="Times New Roman" w:hAnsi="Times New Roman" w:cs="Times New Roman"/>
          <w:sz w:val="28"/>
          <w:szCs w:val="28"/>
          <w:lang w:val="uk-UA" w:eastAsia="uk-UA"/>
        </w:rPr>
        <w:t>Підприємство самостійно визначає свою організаційну структуру, встановлює чисельність працівників і штатний розклад.</w:t>
      </w:r>
    </w:p>
    <w:p w:rsidR="00B64B4F" w:rsidRPr="00B64B4F" w:rsidRDefault="00B64B4F" w:rsidP="00B64B4F">
      <w:pPr>
        <w:keepNext/>
        <w:keepLines/>
        <w:spacing w:after="0" w:line="240" w:lineRule="auto"/>
        <w:ind w:left="160" w:firstLine="238"/>
        <w:jc w:val="both"/>
        <w:outlineLvl w:val="0"/>
        <w:rPr>
          <w:rFonts w:ascii="Times New Roman" w:hAnsi="Times New Roman" w:cs="Times New Roman"/>
          <w:sz w:val="28"/>
          <w:szCs w:val="28"/>
          <w:lang w:val="uk-UA" w:eastAsia="uk-UA"/>
        </w:rPr>
      </w:pPr>
    </w:p>
    <w:p w:rsidR="00B64B4F" w:rsidRPr="00B64B4F" w:rsidRDefault="00B64B4F" w:rsidP="00B64B4F">
      <w:pPr>
        <w:keepNext/>
        <w:keepLines/>
        <w:spacing w:after="0" w:line="240" w:lineRule="auto"/>
        <w:ind w:left="160" w:firstLine="238"/>
        <w:jc w:val="center"/>
        <w:outlineLvl w:val="0"/>
        <w:rPr>
          <w:rFonts w:ascii="Times New Roman" w:hAnsi="Times New Roman" w:cs="Times New Roman"/>
          <w:b/>
          <w:sz w:val="28"/>
          <w:szCs w:val="28"/>
          <w:lang w:val="uk-UA" w:eastAsia="uk-UA"/>
        </w:rPr>
      </w:pPr>
      <w:r w:rsidRPr="00B64B4F">
        <w:rPr>
          <w:rFonts w:ascii="Times New Roman" w:hAnsi="Times New Roman" w:cs="Times New Roman"/>
          <w:b/>
          <w:sz w:val="28"/>
          <w:szCs w:val="28"/>
          <w:lang w:val="uk-UA" w:eastAsia="uk-UA"/>
        </w:rPr>
        <w:t>4. УПРАВЛІННЯ ПІДПРИЄМСТВОМ</w:t>
      </w:r>
    </w:p>
    <w:p w:rsidR="00B64B4F" w:rsidRPr="00B64B4F" w:rsidRDefault="00B64B4F" w:rsidP="00B64B4F">
      <w:pPr>
        <w:tabs>
          <w:tab w:val="left" w:pos="567"/>
          <w:tab w:val="left" w:pos="851"/>
        </w:tabs>
        <w:spacing w:after="0" w:line="240" w:lineRule="auto"/>
        <w:jc w:val="both"/>
        <w:rPr>
          <w:rFonts w:ascii="Times New Roman" w:hAnsi="Times New Roman" w:cs="Times New Roman"/>
          <w:b/>
          <w:bCs/>
          <w:sz w:val="28"/>
          <w:szCs w:val="28"/>
          <w:lang w:val="uk-UA"/>
        </w:rPr>
      </w:pP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bCs/>
          <w:sz w:val="28"/>
          <w:szCs w:val="28"/>
          <w:lang w:val="uk-UA"/>
        </w:rPr>
        <w:t xml:space="preserve">4.1. </w:t>
      </w:r>
      <w:r w:rsidRPr="00B64B4F">
        <w:rPr>
          <w:rFonts w:ascii="Times New Roman" w:hAnsi="Times New Roman" w:cs="Times New Roman"/>
          <w:sz w:val="28"/>
          <w:szCs w:val="28"/>
          <w:lang w:val="uk-UA" w:eastAsia="uk-UA"/>
        </w:rPr>
        <w:t>Вищим органом управління Підприємства є його Власник.</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4.2. </w:t>
      </w:r>
      <w:r w:rsidRPr="00B64B4F">
        <w:rPr>
          <w:rFonts w:ascii="Times New Roman" w:hAnsi="Times New Roman" w:cs="Times New Roman"/>
          <w:sz w:val="28"/>
          <w:szCs w:val="28"/>
          <w:lang w:val="uk-UA" w:eastAsia="uk-UA"/>
        </w:rPr>
        <w:t xml:space="preserve">Функції управління від імені Власника Підприємства відповідно до Закону України «Про місцеве самоврядування в Україні» здійснюють його </w:t>
      </w:r>
      <w:r w:rsidRPr="00B64B4F">
        <w:rPr>
          <w:rFonts w:ascii="Times New Roman" w:hAnsi="Times New Roman" w:cs="Times New Roman"/>
          <w:sz w:val="28"/>
          <w:szCs w:val="28"/>
          <w:lang w:val="uk-UA" w:eastAsia="uk-UA"/>
        </w:rPr>
        <w:lastRenderedPageBreak/>
        <w:t>уповноважені органи – Боярська міська рада та в межах своєї компетенції її виконавчий комітет.</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До компетенції Власника належать:</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визначення основних напрямків діяльності Підприємства, затвердження його планів та звітів про їх виконання;</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внесення змін та доповнень до Статуту Підприємства;</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затвердження річних звітів фінансово-господарської діяльності Підприємства, включаючи створені ним підприємства, затвердження звітів і висновків ревізора, порядку розподілу прибутку чи покриття збитків;</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прийняття рішень про створення, реорганізацію та ліквідацію підприємств, засновником яких виступає Підприємство, структурних підрозділів, філій Підприємства, затвердження статутів та положень про них;</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прийняття рішення про участь Підприємства у створенні господарських товариств, господарських об'єднань тощо;</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призначення та відкликання ревізора;</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xml:space="preserve">- прийняття рішення про притягнення до майнової відповідальності посадових осіб Підприємства; </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прийняття рішення про збільшення або зменшення розміру статутного фонду;</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встановлення розміру частки прибутку, яка підлягає зарахуванню до бюджету міської територіальної громади;</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затвердження напрямків використання чистого прибутку Підприємства, розмірів фондів Підприємства і нормативи щорічних відрахувань на їх формування та поповнення;</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прийняття рішення щодо відчуження чи застави майна, прийнятого Підприємством на обслуговування;</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прийняття рішення про припинення діяльності Підприємства, призначення комісії з припинення, затвердження ліквідаційного (передавального) балансу, передавального акту;</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xml:space="preserve">- здійснення контролю за використанням і збереженням належного Власнику майна при самостійності і незалежності </w:t>
      </w:r>
      <w:proofErr w:type="spellStart"/>
      <w:r w:rsidRPr="00B64B4F">
        <w:rPr>
          <w:rFonts w:ascii="Times New Roman" w:hAnsi="Times New Roman" w:cs="Times New Roman"/>
          <w:sz w:val="28"/>
          <w:szCs w:val="28"/>
          <w:lang w:val="uk-UA" w:eastAsia="uk-UA"/>
        </w:rPr>
        <w:t>оперативно</w:t>
      </w:r>
      <w:proofErr w:type="spellEnd"/>
      <w:r w:rsidRPr="00B64B4F">
        <w:rPr>
          <w:rFonts w:ascii="Times New Roman" w:hAnsi="Times New Roman" w:cs="Times New Roman"/>
          <w:sz w:val="28"/>
          <w:szCs w:val="28"/>
          <w:lang w:val="uk-UA" w:eastAsia="uk-UA"/>
        </w:rPr>
        <w:t>-господарської діяльності Підприємства;</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здійснення інших повноважень передбачених цим Статутом та чинним законодавством України.</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Власник зобов'язаний:</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забезпечити суцільну інвентаризацію майна, розрахунків та зобов'язань для передачі-прийняття на баланс Підприємством всього майна комунальної власності, яке фактично наявне;</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довести до рівня обґрунтованих потреб виробничу та матеріально-технічну базу Підприємства, забезпечуючи приміщеннями та необхідними засобами для здійснення ним господарської діяльності;</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eastAsia="uk-UA"/>
        </w:rPr>
      </w:pPr>
      <w:r w:rsidRPr="00B64B4F">
        <w:rPr>
          <w:rFonts w:ascii="Times New Roman" w:hAnsi="Times New Roman" w:cs="Times New Roman"/>
          <w:sz w:val="28"/>
          <w:szCs w:val="28"/>
          <w:lang w:val="uk-UA"/>
        </w:rPr>
        <w:t xml:space="preserve">4.3. </w:t>
      </w:r>
      <w:r w:rsidRPr="00B64B4F">
        <w:rPr>
          <w:rFonts w:ascii="Times New Roman" w:hAnsi="Times New Roman" w:cs="Times New Roman"/>
          <w:sz w:val="28"/>
          <w:szCs w:val="28"/>
          <w:lang w:val="uk-UA" w:eastAsia="uk-UA"/>
        </w:rPr>
        <w:t>Оперативна та фінансово-господарська діяльність Підприємства здійснюється самостійно і лише її результати підзвітні Власнику.</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4.4. Підприємство очолює Керівник Підприємства, що призначається на посаду та звільняється з посади від імені Власника Боярським міським головою і є підзвітним Власнику.</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З Керівником Підприємства укладається контракт відповідно до чинного законодавства.</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Керівник Підприємства здійснює управління всією поточною та оперативною діяльністю Підприємства.</w:t>
      </w:r>
    </w:p>
    <w:p w:rsidR="00B64B4F" w:rsidRPr="00B64B4F" w:rsidRDefault="00B64B4F" w:rsidP="00B64B4F">
      <w:pPr>
        <w:tabs>
          <w:tab w:val="left" w:pos="567"/>
          <w:tab w:val="left" w:pos="85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lastRenderedPageBreak/>
        <w:t xml:space="preserve">4.5. </w:t>
      </w:r>
      <w:r w:rsidRPr="00B64B4F">
        <w:rPr>
          <w:rFonts w:ascii="Times New Roman" w:hAnsi="Times New Roman" w:cs="Times New Roman"/>
          <w:sz w:val="28"/>
          <w:szCs w:val="28"/>
          <w:lang w:val="uk-UA" w:eastAsia="uk-UA"/>
        </w:rPr>
        <w:t>Керівник Підприємства:</w:t>
      </w:r>
    </w:p>
    <w:p w:rsidR="00B64B4F" w:rsidRPr="00B64B4F" w:rsidRDefault="00B64B4F" w:rsidP="00B64B4F">
      <w:pPr>
        <w:tabs>
          <w:tab w:val="left" w:pos="567"/>
        </w:tabs>
        <w:spacing w:after="0" w:line="240" w:lineRule="auto"/>
        <w:ind w:right="2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самостійно вирішує всі питання господарської діяльності Підприємства за винятком тих, що віднесені цим Статутом до компетенції Власника;</w:t>
      </w:r>
    </w:p>
    <w:p w:rsidR="00B64B4F" w:rsidRPr="00B64B4F" w:rsidRDefault="00B64B4F" w:rsidP="00B64B4F">
      <w:pPr>
        <w:tabs>
          <w:tab w:val="left" w:pos="567"/>
        </w:tabs>
        <w:spacing w:after="0" w:line="240" w:lineRule="auto"/>
        <w:ind w:right="2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без довіреності діє від імені Підприємства, представляє його в державних та інших органах, установах, організаціях та в інших закладах;</w:t>
      </w:r>
    </w:p>
    <w:p w:rsidR="00B64B4F" w:rsidRPr="00B64B4F" w:rsidRDefault="00B64B4F" w:rsidP="00B64B4F">
      <w:pPr>
        <w:tabs>
          <w:tab w:val="left" w:pos="567"/>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відкриває та закриває рахунки в установах банків;</w:t>
      </w:r>
    </w:p>
    <w:p w:rsidR="00B64B4F" w:rsidRPr="00B64B4F" w:rsidRDefault="00B64B4F" w:rsidP="00B64B4F">
      <w:pPr>
        <w:tabs>
          <w:tab w:val="left" w:pos="567"/>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видає накази, які є обов'язковими для виконання всіма працівниками Підприємства;</w:t>
      </w:r>
    </w:p>
    <w:p w:rsidR="00B64B4F" w:rsidRPr="00B64B4F" w:rsidRDefault="00B64B4F" w:rsidP="00B64B4F">
      <w:pPr>
        <w:tabs>
          <w:tab w:val="left" w:pos="709"/>
        </w:tabs>
        <w:spacing w:after="0" w:line="240" w:lineRule="auto"/>
        <w:ind w:right="2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скасовує накази керівників структурних та відокремлених підрозділів або дає обов'язкові для виконання вказівки про зміну таких наказів, якщо вони суперечать чинному законодавству та/або меті і завданням Підприємства, цьому Статуту або іншим нормативно-правовим актам;</w:t>
      </w:r>
    </w:p>
    <w:p w:rsidR="00B64B4F" w:rsidRPr="00B64B4F" w:rsidRDefault="00B64B4F" w:rsidP="00B64B4F">
      <w:pPr>
        <w:tabs>
          <w:tab w:val="left" w:pos="709"/>
          <w:tab w:val="left" w:pos="916"/>
        </w:tabs>
        <w:spacing w:after="0" w:line="240" w:lineRule="auto"/>
        <w:ind w:right="2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xml:space="preserve">- розпоряджається майном Підприємства, укладає договори, угоди, контракти (в </w:t>
      </w:r>
      <w:proofErr w:type="spellStart"/>
      <w:r w:rsidRPr="00B64B4F">
        <w:rPr>
          <w:rFonts w:ascii="Times New Roman" w:hAnsi="Times New Roman" w:cs="Times New Roman"/>
          <w:sz w:val="28"/>
          <w:szCs w:val="28"/>
          <w:lang w:val="uk-UA" w:eastAsia="uk-UA"/>
        </w:rPr>
        <w:t>т.ч</w:t>
      </w:r>
      <w:proofErr w:type="spellEnd"/>
      <w:r w:rsidRPr="00B64B4F">
        <w:rPr>
          <w:rFonts w:ascii="Times New Roman" w:hAnsi="Times New Roman" w:cs="Times New Roman"/>
          <w:sz w:val="28"/>
          <w:szCs w:val="28"/>
          <w:lang w:val="uk-UA" w:eastAsia="uk-UA"/>
        </w:rPr>
        <w:t>. зовнішньоекономічні, кредитні) тощо в межах своєї компетенції та згідно цього Статуту;</w:t>
      </w:r>
    </w:p>
    <w:p w:rsidR="00B64B4F" w:rsidRPr="00B64B4F" w:rsidRDefault="00B64B4F" w:rsidP="00B64B4F">
      <w:pPr>
        <w:tabs>
          <w:tab w:val="left" w:pos="709"/>
          <w:tab w:val="left" w:pos="916"/>
        </w:tabs>
        <w:spacing w:after="0" w:line="240" w:lineRule="auto"/>
        <w:ind w:right="2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затверджує штатний розклад, правила внутрішнього розпорядку та посадові інструкції;</w:t>
      </w:r>
    </w:p>
    <w:p w:rsidR="00B64B4F" w:rsidRPr="00B64B4F" w:rsidRDefault="00B64B4F" w:rsidP="00B64B4F">
      <w:pPr>
        <w:tabs>
          <w:tab w:val="left" w:pos="709"/>
          <w:tab w:val="left" w:pos="916"/>
        </w:tabs>
        <w:spacing w:after="0" w:line="240" w:lineRule="auto"/>
        <w:ind w:right="2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наймає працівників, встановлює посадові окладі працівникам, доплати та надбавки, затверджує положення про преміювання, надає позики та здійснює інші виплати працівникам згідно колективного договору;</w:t>
      </w:r>
    </w:p>
    <w:p w:rsidR="00B64B4F" w:rsidRPr="00B64B4F" w:rsidRDefault="00B64B4F" w:rsidP="00B64B4F">
      <w:pPr>
        <w:tabs>
          <w:tab w:val="left" w:pos="709"/>
          <w:tab w:val="left" w:pos="899"/>
        </w:tabs>
        <w:spacing w:after="0" w:line="240" w:lineRule="auto"/>
        <w:ind w:right="2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затверджує правила процедури та інші внутрішні документи Підприємства, визначає організаційну структуру Підприємства;</w:t>
      </w:r>
    </w:p>
    <w:p w:rsidR="00B64B4F" w:rsidRPr="00B64B4F" w:rsidRDefault="00B64B4F" w:rsidP="00B64B4F">
      <w:pPr>
        <w:tabs>
          <w:tab w:val="left" w:pos="709"/>
          <w:tab w:val="left" w:pos="1029"/>
        </w:tabs>
        <w:spacing w:after="0" w:line="240" w:lineRule="auto"/>
        <w:ind w:right="2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призначає та звільняє керівників структурних та відокремлених підрозділів, видає (скасовує) їм довіреності;</w:t>
      </w:r>
    </w:p>
    <w:p w:rsidR="00B64B4F" w:rsidRPr="00B64B4F" w:rsidRDefault="00B64B4F" w:rsidP="00B64B4F">
      <w:pPr>
        <w:tabs>
          <w:tab w:val="left" w:pos="709"/>
          <w:tab w:val="left" w:pos="909"/>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видає довіреності і дає доручення;</w:t>
      </w:r>
    </w:p>
    <w:p w:rsidR="00B64B4F" w:rsidRPr="00B64B4F" w:rsidRDefault="00B64B4F" w:rsidP="00B64B4F">
      <w:pPr>
        <w:tabs>
          <w:tab w:val="left" w:pos="709"/>
          <w:tab w:val="left" w:pos="958"/>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затверджує тарифну угоду;</w:t>
      </w:r>
    </w:p>
    <w:p w:rsidR="00B64B4F" w:rsidRPr="00B64B4F" w:rsidRDefault="00B64B4F" w:rsidP="00B64B4F">
      <w:pPr>
        <w:tabs>
          <w:tab w:val="left" w:pos="709"/>
          <w:tab w:val="left" w:pos="956"/>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утворює фонди фінансово-господарського та соціального призначення;</w:t>
      </w:r>
    </w:p>
    <w:p w:rsidR="00B64B4F" w:rsidRPr="00B64B4F" w:rsidRDefault="00B64B4F" w:rsidP="00B64B4F">
      <w:pPr>
        <w:tabs>
          <w:tab w:val="left" w:pos="709"/>
          <w:tab w:val="left" w:pos="96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несе персональну відповідальність за виконання завдань, покладених на Підприємство.</w:t>
      </w:r>
    </w:p>
    <w:p w:rsidR="00B64B4F" w:rsidRPr="00B64B4F" w:rsidRDefault="00B64B4F" w:rsidP="00B64B4F">
      <w:pPr>
        <w:tabs>
          <w:tab w:val="left" w:pos="709"/>
          <w:tab w:val="left" w:pos="96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В межах своєї компетенції здійснює всі інші повноваження для забезпечення ефективної роботи Підприємства.</w:t>
      </w:r>
    </w:p>
    <w:p w:rsidR="00B64B4F" w:rsidRPr="00B64B4F" w:rsidRDefault="00B64B4F" w:rsidP="00B64B4F">
      <w:pPr>
        <w:tabs>
          <w:tab w:val="left" w:pos="709"/>
          <w:tab w:val="left" w:pos="96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4.6. </w:t>
      </w:r>
      <w:r w:rsidRPr="00B64B4F">
        <w:rPr>
          <w:rFonts w:ascii="Times New Roman" w:hAnsi="Times New Roman" w:cs="Times New Roman"/>
          <w:sz w:val="28"/>
          <w:szCs w:val="28"/>
          <w:lang w:val="uk-UA" w:eastAsia="uk-UA"/>
        </w:rPr>
        <w:t>Призначення на посаду та звільнення з посади заступників керівника, головного інженера, головного бухгалтера, головного економіста, інженерно-технічних працівників, інших фахівців, робітників і службовців здійснюється Керівником Підприємства.</w:t>
      </w:r>
    </w:p>
    <w:p w:rsidR="00B64B4F" w:rsidRPr="00B64B4F" w:rsidRDefault="00B64B4F" w:rsidP="00B64B4F">
      <w:pPr>
        <w:tabs>
          <w:tab w:val="left" w:pos="709"/>
          <w:tab w:val="left" w:pos="96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4.7. </w:t>
      </w:r>
      <w:r w:rsidRPr="00B64B4F">
        <w:rPr>
          <w:rFonts w:ascii="Times New Roman" w:hAnsi="Times New Roman" w:cs="Times New Roman"/>
          <w:sz w:val="28"/>
          <w:szCs w:val="28"/>
          <w:lang w:val="uk-UA" w:eastAsia="uk-UA"/>
        </w:rPr>
        <w:t>Компетенція заступників керівника, головного інженера, головного бухгалтера, головного економіста, керівних працівників Підприємства встановлюється Керівником Підприємства та посадовими інструкціями.</w:t>
      </w:r>
    </w:p>
    <w:p w:rsidR="00B64B4F" w:rsidRPr="00B64B4F" w:rsidRDefault="00B64B4F" w:rsidP="00B64B4F">
      <w:pPr>
        <w:tabs>
          <w:tab w:val="left" w:pos="709"/>
          <w:tab w:val="left" w:pos="961"/>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4.8. </w:t>
      </w:r>
      <w:r w:rsidRPr="00B64B4F">
        <w:rPr>
          <w:rFonts w:ascii="Times New Roman" w:hAnsi="Times New Roman" w:cs="Times New Roman"/>
          <w:sz w:val="28"/>
          <w:szCs w:val="28"/>
          <w:lang w:val="uk-UA" w:eastAsia="uk-UA"/>
        </w:rPr>
        <w:t>В разі відсутності Керівника на Підприємстві його обов'язки виконуються заступником керівника Підприємства.</w:t>
      </w:r>
    </w:p>
    <w:p w:rsidR="00B64B4F" w:rsidRPr="00B64B4F" w:rsidRDefault="00B64B4F" w:rsidP="00B64B4F">
      <w:pPr>
        <w:keepNext/>
        <w:keepLines/>
        <w:tabs>
          <w:tab w:val="left" w:pos="851"/>
        </w:tabs>
        <w:spacing w:after="0" w:line="240" w:lineRule="auto"/>
        <w:jc w:val="both"/>
        <w:outlineLvl w:val="0"/>
        <w:rPr>
          <w:rFonts w:ascii="Times New Roman" w:hAnsi="Times New Roman" w:cs="Times New Roman"/>
          <w:sz w:val="28"/>
          <w:szCs w:val="28"/>
          <w:lang w:val="uk-UA" w:eastAsia="uk-UA"/>
        </w:rPr>
      </w:pPr>
    </w:p>
    <w:p w:rsidR="00B64B4F" w:rsidRPr="00B64B4F" w:rsidRDefault="00B64B4F" w:rsidP="00B64B4F">
      <w:pPr>
        <w:keepNext/>
        <w:keepLines/>
        <w:tabs>
          <w:tab w:val="left" w:pos="851"/>
        </w:tabs>
        <w:spacing w:after="0" w:line="240" w:lineRule="auto"/>
        <w:jc w:val="center"/>
        <w:outlineLvl w:val="0"/>
        <w:rPr>
          <w:rFonts w:ascii="Times New Roman" w:hAnsi="Times New Roman" w:cs="Times New Roman"/>
          <w:b/>
          <w:sz w:val="28"/>
          <w:szCs w:val="28"/>
          <w:lang w:val="uk-UA" w:eastAsia="uk-UA"/>
        </w:rPr>
      </w:pPr>
      <w:r w:rsidRPr="00B64B4F">
        <w:rPr>
          <w:rFonts w:ascii="Times New Roman" w:hAnsi="Times New Roman" w:cs="Times New Roman"/>
          <w:b/>
          <w:sz w:val="28"/>
          <w:szCs w:val="28"/>
          <w:lang w:val="uk-UA" w:eastAsia="uk-UA"/>
        </w:rPr>
        <w:t>5. ТРУДОВИЙ КОЛЕКТИВ ПІДПРИЄМСТВА</w:t>
      </w:r>
    </w:p>
    <w:p w:rsidR="00B64B4F" w:rsidRPr="00B64B4F" w:rsidRDefault="00B64B4F" w:rsidP="00B64B4F">
      <w:pPr>
        <w:keepNext/>
        <w:keepLines/>
        <w:tabs>
          <w:tab w:val="left" w:pos="851"/>
        </w:tabs>
        <w:spacing w:after="0" w:line="240" w:lineRule="auto"/>
        <w:jc w:val="center"/>
        <w:outlineLvl w:val="0"/>
        <w:rPr>
          <w:rFonts w:ascii="Times New Roman" w:hAnsi="Times New Roman" w:cs="Times New Roman"/>
          <w:b/>
          <w:bCs/>
          <w:sz w:val="28"/>
          <w:szCs w:val="28"/>
          <w:lang w:val="uk-UA"/>
        </w:rPr>
      </w:pPr>
    </w:p>
    <w:p w:rsidR="00B64B4F" w:rsidRPr="00B64B4F" w:rsidRDefault="00B64B4F" w:rsidP="00B64B4F">
      <w:pPr>
        <w:tabs>
          <w:tab w:val="left" w:pos="567"/>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5.1. Трудовий колектив Підприємства становлять всі громадяни, які своєю працею беруть участь у його діяльності на основі трудового договору (контракту, угоди), а також інших форм, що регулюють відносини працівника з підприємством.</w:t>
      </w:r>
    </w:p>
    <w:p w:rsidR="00B64B4F" w:rsidRPr="00B64B4F" w:rsidRDefault="00B64B4F" w:rsidP="00B64B4F">
      <w:pPr>
        <w:tabs>
          <w:tab w:val="left" w:pos="567"/>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5.2. Трудовий колектив має право:</w:t>
      </w:r>
    </w:p>
    <w:p w:rsidR="00B64B4F" w:rsidRPr="00B64B4F" w:rsidRDefault="00B64B4F" w:rsidP="00B64B4F">
      <w:pPr>
        <w:tabs>
          <w:tab w:val="left" w:pos="567"/>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розглядати та затверджувати колективний договір;</w:t>
      </w:r>
    </w:p>
    <w:p w:rsidR="00B64B4F" w:rsidRPr="00B64B4F" w:rsidRDefault="00B64B4F" w:rsidP="00B64B4F">
      <w:pPr>
        <w:tabs>
          <w:tab w:val="left" w:pos="567"/>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lastRenderedPageBreak/>
        <w:t>- розглядати та вирішувати питання самоврядування трудового колективу;</w:t>
      </w:r>
    </w:p>
    <w:p w:rsidR="00B64B4F" w:rsidRPr="00B64B4F" w:rsidRDefault="00B64B4F" w:rsidP="00B64B4F">
      <w:pPr>
        <w:tabs>
          <w:tab w:val="left" w:pos="567"/>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визначати та затверджувати перелік та порядок надання працівникам соціальних пільг;</w:t>
      </w:r>
    </w:p>
    <w:p w:rsidR="00B64B4F" w:rsidRPr="00B64B4F" w:rsidRDefault="00B64B4F" w:rsidP="00B64B4F">
      <w:pPr>
        <w:tabs>
          <w:tab w:val="left" w:pos="567"/>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брати участь у розробці Положень по матеріальному і моральному стимулюванню продуктивної праці, заохочувати винахідницьку і раціоналізаторську діяльність,</w:t>
      </w:r>
    </w:p>
    <w:p w:rsidR="00B64B4F" w:rsidRPr="00B64B4F" w:rsidRDefault="00B64B4F" w:rsidP="00B64B4F">
      <w:pPr>
        <w:tabs>
          <w:tab w:val="left" w:pos="567"/>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порушувати клопотання про представлення працівників до державних нагород;</w:t>
      </w:r>
    </w:p>
    <w:p w:rsidR="00B64B4F" w:rsidRPr="00B64B4F" w:rsidRDefault="00B64B4F" w:rsidP="00B64B4F">
      <w:pPr>
        <w:tabs>
          <w:tab w:val="left" w:pos="567"/>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вирішувати інші питання відповідно до чинного законодавства України.</w:t>
      </w:r>
    </w:p>
    <w:p w:rsidR="00B64B4F" w:rsidRPr="00B64B4F" w:rsidRDefault="00B64B4F" w:rsidP="00B64B4F">
      <w:pPr>
        <w:tabs>
          <w:tab w:val="left" w:pos="709"/>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5.3. Повноваження трудового колективу реалізуються зборами трудового колективу та виборним органом - профспілковим комітетом (за наявності)</w:t>
      </w:r>
    </w:p>
    <w:p w:rsidR="00B64B4F" w:rsidRPr="00B64B4F" w:rsidRDefault="00B64B4F" w:rsidP="00B64B4F">
      <w:pPr>
        <w:tabs>
          <w:tab w:val="left" w:pos="709"/>
          <w:tab w:val="left" w:pos="962"/>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5.4. Підприємство зобов'язане забезпечувати для всіх працюючих на Підприємстві безпечні та нешкідливі умови праці і несе відповідальність у встановленому законом порядку за шкоду, заподіяну їх здоров'ю та працездатності.</w:t>
      </w:r>
    </w:p>
    <w:p w:rsidR="00B64B4F" w:rsidRPr="00B64B4F" w:rsidRDefault="00B64B4F" w:rsidP="00B64B4F">
      <w:pPr>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5.5. Підприємство надає відповідні пільги працюючим на Підприємстві інвалідам, ветеранам війни і праці, ліквідаторам і постраждалим від Чорнобильської катастрофи, жінкам, випускникам професійно-технічних, середньо-спеціальних і вищих навчальних закладів та іншим категоріям працюючих відповідно до законодавства України.</w:t>
      </w:r>
    </w:p>
    <w:p w:rsidR="00B64B4F" w:rsidRPr="00B64B4F" w:rsidRDefault="00B64B4F" w:rsidP="00B64B4F">
      <w:pPr>
        <w:tabs>
          <w:tab w:val="left" w:pos="709"/>
        </w:tabs>
        <w:spacing w:after="178"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5.6. Питання соціального розвитку, включаючи поліпшення умов праці, життя і здоров'я членів трудового колективу та їх сімей, вирішуються трудовим колективом відповідно до колективного договору та законодавчих актів України.</w:t>
      </w:r>
    </w:p>
    <w:p w:rsidR="00B64B4F" w:rsidRPr="00B64B4F" w:rsidRDefault="00B64B4F" w:rsidP="00B64B4F">
      <w:pPr>
        <w:keepNext/>
        <w:keepLines/>
        <w:tabs>
          <w:tab w:val="left" w:pos="831"/>
        </w:tabs>
        <w:spacing w:after="0" w:line="240" w:lineRule="auto"/>
        <w:jc w:val="center"/>
        <w:outlineLvl w:val="0"/>
        <w:rPr>
          <w:rFonts w:ascii="Times New Roman" w:hAnsi="Times New Roman" w:cs="Times New Roman"/>
          <w:b/>
          <w:sz w:val="28"/>
          <w:szCs w:val="28"/>
          <w:lang w:val="uk-UA" w:eastAsia="uk-UA"/>
        </w:rPr>
      </w:pPr>
      <w:r w:rsidRPr="00B64B4F">
        <w:rPr>
          <w:rFonts w:ascii="Times New Roman" w:hAnsi="Times New Roman" w:cs="Times New Roman"/>
          <w:b/>
          <w:sz w:val="28"/>
          <w:szCs w:val="28"/>
          <w:lang w:val="uk-UA" w:eastAsia="uk-UA"/>
        </w:rPr>
        <w:t>6. МАЙНО ТА ФОНДИ ПІДПРИЄМСТВА</w:t>
      </w:r>
    </w:p>
    <w:p w:rsidR="00B64B4F" w:rsidRPr="00B64B4F" w:rsidRDefault="00B64B4F" w:rsidP="00B64B4F">
      <w:pPr>
        <w:keepNext/>
        <w:keepLines/>
        <w:tabs>
          <w:tab w:val="left" w:pos="831"/>
        </w:tabs>
        <w:spacing w:after="0" w:line="240" w:lineRule="auto"/>
        <w:ind w:firstLine="851"/>
        <w:jc w:val="both"/>
        <w:outlineLvl w:val="0"/>
        <w:rPr>
          <w:rFonts w:ascii="Times New Roman" w:hAnsi="Times New Roman" w:cs="Times New Roman"/>
          <w:b/>
          <w:bCs/>
          <w:sz w:val="28"/>
          <w:szCs w:val="28"/>
          <w:lang w:val="uk-UA"/>
        </w:rPr>
      </w:pP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6.1. Майно Підприємства становлять основні фонди та обігові кошти, а також інші матеріальні та фінансові ресурси, вартість яких відображається в самостійному балансі.</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6.2. Майно Підприємства перебуває у комунальній власності та закріплюється за ним на праві господарського відання. Реалізація майнових прав Підприємства здійснюється органами управління Підприємства в межах їх компетенції згідно цього Статуту та відповідно до чинного законодавства.</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6.3. Усі документи Підприємства є його власністю і зберігаються на Підприємстві.</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6.4. Джерелами формування майна Підприємства є:</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передані Власником на обслуговування Підприємством житловий фонд, дороги, тротуари та всі об'єкти благоустрою;</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грошові та матеріальні внески Власника;</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доходи одержані від господарської та іншої економічної діяльності);</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доходи від цінних паперів;</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кредити банків та інших кредиторів;</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капітальні вкладення;</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придбання майна інших підприємств, організацій;</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безоплатні або благодійні внески, пожертвування підприємств, організацій, установ;</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дотації з місцевого бюджету;</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 інші джерела не заборонені законодавчими актами України.</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lastRenderedPageBreak/>
        <w:t>6.5. Цілісний майновий виробничий комплекс Підприємства за винятком майна, переданого на обслуговування, визнається нерухомістю і може бути об'єктом купівлі-продажу та інших угод, на умовах і в порядку, визначених Господарським кодексом України та законами, прийнятими відповідно до нього, та цим Статутом.</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6.6. Вилучення державою у Підприємства майна, що ним використовується, здійснюється лише у випадках і порядку, передбачених законом.</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6.7. Підприємство може володіти будинками, спорудами, обладнанням та іншим рухомим і нерухомим майном, цінними паперами, грошовими коштами в національній та іноземній валюті, валютними цінностями, інформацією, науковими, конструкторськими, технологічними розробками, винаходами, корисними моделями, промисловими зразками, раціоналізаторськими пропозиціями, секретами виробництва, ноу-хау, авторськими правами, знаками для товарів і послуг, правом користування землею, водою та іншими природними ресурсами, іншим майном і майновими правами, в тому числі правами на інтелектуальну власність.</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6.8. Майно, що є комунальною власністю і закріплене за Підприємством, належить йому на праві господарського відання. Здійснюючи право господарського відання, Підприємство володіє, та користується зазначеним майном на свій власний розсуд, вчинюючи щодо нього будь-які дії, які не суперечать чинному законодавству та цьому Статуту, а розпоряджається відповідно статті 4.3. 11- 12 цього Статуту. Щодо захисту права господарського відання застосовуються положення закону, встановлені для захисту права власності. Підприємство має право на захист своїх майнових прав також від Власника.</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6.9. Підприємству можуть бути передані на баланс на праві господарського відання основні фонди, об'єкти соціальної сфери, та інше майно.</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6.10. Відчуження засобів виробництва, що є комунальною власністю, передані на обслуговування і закріплені за Підприємством, здійснюються у порядку, що визначається Власником. Одержані в результаті відчуження зазначеного майна кошти направляються виключно на інвестиції.</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6.11. Іншим майном Підприємство розпоряджається самостійно, за винятком випадків, передбачених законом та цим Статутом.</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6.12. Майно, придбане Підприємством за рахунок його чистого прибутку, належить йому на праві власності. Здійснюючи право власності Підприємство, володіє, користується та розпоряджається зазначеним майном на свій розсуд, вчинюючи будь-які дії, які не суперечать чинному законодавству та цьому Статуту.</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6.13. Частина майна Підприємства може бути передана структурним та відокремленим підрозділам Підприємства за рішенням Власника та на умовах, що визначаються Власником.</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6.14. Підприємство може за рішенням Власника поєднувати своє майно і кошти з майном і коштами інших суб'єктів господарської діяльності.</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6.15. Ризик випадкової загибелі або пошкодження майна, що належить Підприємству, несе Підприємство.</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bCs/>
          <w:sz w:val="28"/>
          <w:szCs w:val="28"/>
          <w:lang w:val="uk-UA" w:eastAsia="uk-UA"/>
        </w:rPr>
        <w:t>6.16. Для забезпечення діяльності Підприємства Власник створює Статутний фонд (капітал) у розмірі</w:t>
      </w:r>
      <w:r w:rsidRPr="00B64B4F">
        <w:rPr>
          <w:rFonts w:ascii="Times New Roman" w:eastAsia="Times New Roman" w:hAnsi="Times New Roman" w:cs="Times New Roman"/>
          <w:sz w:val="28"/>
          <w:szCs w:val="28"/>
          <w:lang w:val="uk-UA" w:eastAsia="uk-UA"/>
        </w:rPr>
        <w:t xml:space="preserve"> 3 500 000 (три мільйони п’ятсот тисяч) гр</w:t>
      </w:r>
      <w:r w:rsidRPr="00B64B4F">
        <w:rPr>
          <w:rFonts w:ascii="Times New Roman" w:eastAsia="Times New Roman" w:hAnsi="Times New Roman" w:cs="Times New Roman"/>
          <w:sz w:val="28"/>
          <w:szCs w:val="28"/>
          <w:lang w:val="uk-UA" w:eastAsia="ru-RU"/>
        </w:rPr>
        <w:t>ивень 00 копійок.</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p>
    <w:p w:rsidR="00B64B4F" w:rsidRPr="00B64B4F" w:rsidRDefault="00B64B4F" w:rsidP="00B64B4F">
      <w:pPr>
        <w:spacing w:after="0" w:line="240" w:lineRule="auto"/>
        <w:jc w:val="center"/>
        <w:rPr>
          <w:rFonts w:ascii="Times New Roman" w:eastAsia="Times New Roman" w:hAnsi="Times New Roman" w:cs="Times New Roman"/>
          <w:b/>
          <w:sz w:val="28"/>
          <w:szCs w:val="28"/>
          <w:lang w:val="uk-UA" w:eastAsia="uk-UA"/>
        </w:rPr>
      </w:pPr>
      <w:r w:rsidRPr="00B64B4F">
        <w:rPr>
          <w:rFonts w:ascii="Times New Roman" w:eastAsia="Times New Roman" w:hAnsi="Times New Roman" w:cs="Times New Roman"/>
          <w:b/>
          <w:sz w:val="28"/>
          <w:szCs w:val="28"/>
          <w:lang w:val="uk-UA" w:eastAsia="uk-UA"/>
        </w:rPr>
        <w:lastRenderedPageBreak/>
        <w:t>7. ФІНАНСОВО-ГОСПОДАРСЬКА</w:t>
      </w:r>
    </w:p>
    <w:p w:rsidR="00B64B4F" w:rsidRPr="00B64B4F" w:rsidRDefault="00B64B4F" w:rsidP="00B64B4F">
      <w:pPr>
        <w:spacing w:after="0" w:line="240" w:lineRule="auto"/>
        <w:jc w:val="center"/>
        <w:rPr>
          <w:rFonts w:ascii="Times New Roman" w:eastAsia="Times New Roman" w:hAnsi="Times New Roman" w:cs="Times New Roman"/>
          <w:b/>
          <w:sz w:val="28"/>
          <w:szCs w:val="28"/>
          <w:lang w:val="uk-UA" w:eastAsia="uk-UA"/>
        </w:rPr>
      </w:pPr>
      <w:r w:rsidRPr="00B64B4F">
        <w:rPr>
          <w:rFonts w:ascii="Times New Roman" w:eastAsia="Times New Roman" w:hAnsi="Times New Roman" w:cs="Times New Roman"/>
          <w:b/>
          <w:sz w:val="28"/>
          <w:szCs w:val="28"/>
          <w:lang w:val="uk-UA" w:eastAsia="uk-UA"/>
        </w:rPr>
        <w:t>ДІЯЛЬНІСТЬ ПІДПРИЄМСТВА</w:t>
      </w:r>
    </w:p>
    <w:p w:rsidR="00B64B4F" w:rsidRPr="00B64B4F" w:rsidRDefault="00B64B4F" w:rsidP="00B64B4F">
      <w:pPr>
        <w:spacing w:after="0" w:line="240" w:lineRule="auto"/>
        <w:jc w:val="center"/>
        <w:rPr>
          <w:rFonts w:ascii="Times New Roman" w:eastAsia="Times New Roman" w:hAnsi="Times New Roman" w:cs="Times New Roman"/>
          <w:b/>
          <w:bCs/>
          <w:sz w:val="28"/>
          <w:szCs w:val="28"/>
          <w:lang w:val="uk-UA" w:eastAsia="uk-UA"/>
        </w:rPr>
      </w:pPr>
    </w:p>
    <w:p w:rsidR="00B64B4F" w:rsidRPr="00B64B4F" w:rsidRDefault="00B64B4F" w:rsidP="00B64B4F">
      <w:pPr>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7.1. Основним узагальнюючим показником фінансових результатів господарської діяльності Підприємства є прибуток .</w:t>
      </w:r>
    </w:p>
    <w:p w:rsidR="00B64B4F" w:rsidRPr="00B64B4F" w:rsidRDefault="00B64B4F" w:rsidP="00B64B4F">
      <w:pPr>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7.2. Прибуток Підприємства формується за системою, що визначена чинним законодавством.</w:t>
      </w:r>
    </w:p>
    <w:p w:rsidR="00B64B4F" w:rsidRPr="00B64B4F" w:rsidRDefault="00B64B4F" w:rsidP="00B64B4F">
      <w:pPr>
        <w:spacing w:after="0" w:line="240" w:lineRule="auto"/>
        <w:ind w:firstLine="851"/>
        <w:jc w:val="both"/>
        <w:rPr>
          <w:rFonts w:ascii="Times New Roman" w:hAnsi="Times New Roman" w:cs="Times New Roman"/>
          <w:sz w:val="28"/>
          <w:szCs w:val="28"/>
          <w:lang w:val="uk-UA" w:eastAsia="uk-UA"/>
        </w:rPr>
      </w:pPr>
      <w:r w:rsidRPr="00B64B4F">
        <w:rPr>
          <w:rFonts w:ascii="Times New Roman" w:hAnsi="Times New Roman" w:cs="Times New Roman"/>
          <w:sz w:val="28"/>
          <w:szCs w:val="28"/>
          <w:lang w:val="uk-UA"/>
        </w:rPr>
        <w:t xml:space="preserve">7.3. </w:t>
      </w:r>
      <w:r w:rsidRPr="00B64B4F">
        <w:rPr>
          <w:rFonts w:ascii="Times New Roman" w:hAnsi="Times New Roman" w:cs="Times New Roman"/>
          <w:sz w:val="28"/>
          <w:szCs w:val="28"/>
          <w:lang w:val="uk-UA" w:eastAsia="uk-UA"/>
        </w:rPr>
        <w:t>Прибуток Підприємства залишається в розпорядженні Підприємства і розподіляється Керівником на потреби Підприємства і трудового колективу, крім частини, яка спрямовується на виплату податків та інших обов’язкових платежів.</w:t>
      </w:r>
    </w:p>
    <w:p w:rsidR="00B64B4F" w:rsidRPr="00B64B4F" w:rsidRDefault="00B64B4F" w:rsidP="00B64B4F">
      <w:pPr>
        <w:spacing w:after="0" w:line="240" w:lineRule="auto"/>
        <w:ind w:firstLine="851"/>
        <w:jc w:val="both"/>
        <w:rPr>
          <w:rFonts w:ascii="Times New Roman" w:hAnsi="Times New Roman" w:cs="Times New Roman"/>
          <w:sz w:val="28"/>
          <w:szCs w:val="28"/>
          <w:lang w:val="uk-UA" w:eastAsia="uk-UA"/>
        </w:rPr>
      </w:pPr>
      <w:r w:rsidRPr="00B64B4F">
        <w:rPr>
          <w:rFonts w:ascii="Times New Roman" w:hAnsi="Times New Roman" w:cs="Times New Roman"/>
          <w:sz w:val="28"/>
          <w:szCs w:val="28"/>
          <w:lang w:val="uk-UA" w:eastAsia="uk-UA"/>
        </w:rPr>
        <w:t xml:space="preserve">7.4. Збитки, які можуть виникнути протягом діяльності Підприємства, відшкодовуються за </w:t>
      </w:r>
      <w:r w:rsidRPr="00B64B4F">
        <w:rPr>
          <w:rFonts w:ascii="Times New Roman" w:hAnsi="Times New Roman" w:cs="Times New Roman"/>
          <w:sz w:val="28"/>
          <w:szCs w:val="28"/>
          <w:lang w:val="uk-UA"/>
        </w:rPr>
        <w:t xml:space="preserve">рахунок </w:t>
      </w:r>
      <w:r w:rsidRPr="00B64B4F">
        <w:rPr>
          <w:rFonts w:ascii="Times New Roman" w:hAnsi="Times New Roman" w:cs="Times New Roman"/>
          <w:sz w:val="28"/>
          <w:szCs w:val="28"/>
          <w:lang w:val="uk-UA" w:eastAsia="uk-UA"/>
        </w:rPr>
        <w:t>резервного фонду, вільних коштів або іншого майна Підприємства, що знаходиться у нього на праві повного господарського відання.</w:t>
      </w:r>
    </w:p>
    <w:p w:rsidR="00B64B4F" w:rsidRPr="00B64B4F" w:rsidRDefault="00B64B4F" w:rsidP="00B64B4F">
      <w:pPr>
        <w:spacing w:after="0" w:line="240" w:lineRule="auto"/>
        <w:ind w:firstLine="851"/>
        <w:jc w:val="both"/>
        <w:rPr>
          <w:rFonts w:ascii="Times New Roman" w:hAnsi="Times New Roman" w:cs="Times New Roman"/>
          <w:sz w:val="28"/>
          <w:szCs w:val="28"/>
          <w:lang w:val="uk-UA" w:eastAsia="uk-UA"/>
        </w:rPr>
      </w:pPr>
      <w:r w:rsidRPr="00B64B4F">
        <w:rPr>
          <w:rFonts w:ascii="Times New Roman" w:hAnsi="Times New Roman" w:cs="Times New Roman"/>
          <w:sz w:val="28"/>
          <w:szCs w:val="28"/>
          <w:lang w:val="uk-UA" w:eastAsia="uk-UA"/>
        </w:rPr>
        <w:t>7.5. Збитки, завдані Підприємству внаслідок виконання рішень органів державної влади чи органів місцевого самоврядування, підлягають відшкодуванню зазначеними органами добровільно чи за рішенням суду.</w:t>
      </w:r>
    </w:p>
    <w:p w:rsidR="00B64B4F" w:rsidRPr="00B64B4F" w:rsidRDefault="00B64B4F" w:rsidP="00B64B4F">
      <w:pPr>
        <w:spacing w:after="0" w:line="240" w:lineRule="auto"/>
        <w:ind w:firstLine="851"/>
        <w:jc w:val="both"/>
        <w:rPr>
          <w:rFonts w:ascii="Times New Roman" w:hAnsi="Times New Roman" w:cs="Times New Roman"/>
          <w:sz w:val="28"/>
          <w:szCs w:val="28"/>
          <w:lang w:val="uk-UA" w:eastAsia="uk-UA"/>
        </w:rPr>
      </w:pPr>
      <w:r w:rsidRPr="00B64B4F">
        <w:rPr>
          <w:rFonts w:ascii="Times New Roman" w:hAnsi="Times New Roman" w:cs="Times New Roman"/>
          <w:sz w:val="28"/>
          <w:szCs w:val="28"/>
          <w:lang w:val="uk-UA" w:eastAsia="uk-UA"/>
        </w:rPr>
        <w:t>7.6. Підприємство планує свою господарську діяльність, виходячи з потреб територіальної громади, підприємств, організацій і населення, що знаходяться на території Боярської міської ради.</w:t>
      </w:r>
    </w:p>
    <w:p w:rsidR="00B64B4F" w:rsidRPr="00B64B4F" w:rsidRDefault="00B64B4F" w:rsidP="00B64B4F">
      <w:pPr>
        <w:spacing w:after="0" w:line="240" w:lineRule="auto"/>
        <w:ind w:firstLine="851"/>
        <w:jc w:val="both"/>
        <w:rPr>
          <w:rFonts w:ascii="Times New Roman" w:hAnsi="Times New Roman" w:cs="Times New Roman"/>
          <w:sz w:val="28"/>
          <w:szCs w:val="28"/>
          <w:lang w:val="uk-UA" w:eastAsia="uk-UA"/>
        </w:rPr>
      </w:pPr>
      <w:r w:rsidRPr="00B64B4F">
        <w:rPr>
          <w:rFonts w:ascii="Times New Roman" w:hAnsi="Times New Roman" w:cs="Times New Roman"/>
          <w:sz w:val="28"/>
          <w:szCs w:val="28"/>
          <w:lang w:val="uk-UA" w:eastAsia="uk-UA"/>
        </w:rPr>
        <w:t>7.7. Підприємство здійснює свою діяльність на основі поєднання принципів господарського розрахунку та бюджетного фінансування у визначених Власником формах та порядку.</w:t>
      </w:r>
    </w:p>
    <w:p w:rsidR="00B64B4F" w:rsidRPr="00B64B4F" w:rsidRDefault="00B64B4F" w:rsidP="00B64B4F">
      <w:pPr>
        <w:tabs>
          <w:tab w:val="left" w:pos="709"/>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7.8. Відносини Підприємства з іншими підприємствами, організаціями, громадянами в усіх сферах господарської діяльності здійснюються на основі договорів.</w:t>
      </w:r>
    </w:p>
    <w:p w:rsidR="00B64B4F" w:rsidRPr="00B64B4F" w:rsidRDefault="00B64B4F" w:rsidP="00B64B4F">
      <w:pPr>
        <w:tabs>
          <w:tab w:val="left" w:pos="709"/>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7.9. Підприємство вільне у виборі предмета договору, визначенні зобов'язань, інших умов господарських взаємовідносин, що не суперечить чинному законодавству України.</w:t>
      </w:r>
    </w:p>
    <w:p w:rsidR="00B64B4F" w:rsidRPr="00B64B4F" w:rsidRDefault="00B64B4F" w:rsidP="00B64B4F">
      <w:pPr>
        <w:tabs>
          <w:tab w:val="left" w:pos="709"/>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7.10. Підприємство здійснює платіжні операції у вигляді безготівкових розрахунків, а також за готівку відповідно до чинного законодавства.</w:t>
      </w:r>
    </w:p>
    <w:p w:rsidR="00B64B4F" w:rsidRPr="00B64B4F" w:rsidRDefault="00B64B4F" w:rsidP="00B64B4F">
      <w:pPr>
        <w:tabs>
          <w:tab w:val="left" w:pos="709"/>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7.11. Прибуток, що залишається у Підприємства після сплати податків та інших обов'язкових платежів, розрахунків з кредиторами, надходить у розпорядження Підприємства. Частина цього прибутку може передаватися у власність трудового колективу в порядку та розмірах, визначених колективним договором.</w:t>
      </w:r>
    </w:p>
    <w:p w:rsidR="00B64B4F" w:rsidRPr="00B64B4F" w:rsidRDefault="00B64B4F" w:rsidP="00B64B4F">
      <w:pPr>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7.12. Підприємство зобов'язане приймати та виконувати доведені до нього в установленому законодавством порядку замовлення і завдання Власника, а також враховувати їх при формуванні виробничої програми, визначенні перспектив свого економічного і соціального розвитку та виборі контрагентів.</w:t>
      </w:r>
    </w:p>
    <w:p w:rsidR="00B64B4F" w:rsidRPr="00B64B4F" w:rsidRDefault="00B64B4F" w:rsidP="00B64B4F">
      <w:pPr>
        <w:tabs>
          <w:tab w:val="left" w:pos="567"/>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7.13. Підприємство не має права безоплатно передавати належне йому майно іншим юридичним особам чи громадянам, крім випадків, передбачених законодавством та рішенням Власника. Відчужувати, віддавати в заставу майнові об'єкти, що належать до основних фондів. Здавати в оренду цілісні майнові комплекси своїх структурних підрозділів Підприємство має право лише за попередньою згодою Власника і, як правило, на конкурентних засадах.</w:t>
      </w:r>
    </w:p>
    <w:p w:rsidR="00B64B4F" w:rsidRPr="00B64B4F" w:rsidRDefault="00B64B4F" w:rsidP="00B64B4F">
      <w:pPr>
        <w:tabs>
          <w:tab w:val="left" w:pos="851"/>
          <w:tab w:val="left" w:pos="1173"/>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lastRenderedPageBreak/>
        <w:t>7.14. Кошти, одержані від продажу майнових об'єктів, що належать до основних фондів Підприємства, спрямовуються на інвестування виробничої та матеріально-технічної бази Підприємства.</w:t>
      </w:r>
    </w:p>
    <w:p w:rsidR="00B64B4F" w:rsidRPr="00B64B4F" w:rsidRDefault="00B64B4F" w:rsidP="00B64B4F">
      <w:pPr>
        <w:tabs>
          <w:tab w:val="left" w:pos="851"/>
          <w:tab w:val="left" w:pos="1173"/>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7.15. </w:t>
      </w:r>
      <w:r w:rsidRPr="00B64B4F">
        <w:rPr>
          <w:rFonts w:ascii="Times New Roman" w:hAnsi="Times New Roman" w:cs="Times New Roman"/>
          <w:sz w:val="28"/>
          <w:szCs w:val="28"/>
          <w:lang w:val="uk-UA" w:eastAsia="uk-UA"/>
        </w:rPr>
        <w:t>Списання з балансу не повністю амортизованих основних фондів, а також прискорена амортизація основних фондів Підприємства проводяться ним за згодою Власника та згідно чинного законодавства.</w:t>
      </w:r>
    </w:p>
    <w:p w:rsidR="00B64B4F" w:rsidRPr="00B64B4F" w:rsidRDefault="00B64B4F" w:rsidP="00B64B4F">
      <w:pPr>
        <w:tabs>
          <w:tab w:val="left" w:pos="851"/>
          <w:tab w:val="left" w:pos="1173"/>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7.16. </w:t>
      </w:r>
      <w:r w:rsidRPr="00B64B4F">
        <w:rPr>
          <w:rFonts w:ascii="Times New Roman" w:hAnsi="Times New Roman" w:cs="Times New Roman"/>
          <w:sz w:val="28"/>
          <w:szCs w:val="28"/>
          <w:lang w:val="uk-UA" w:eastAsia="uk-UA"/>
        </w:rPr>
        <w:t>Підприємство може утворювати за рахунок прибутку (доходу) такі спеціальні (цільові) фонди призначені для покриття витрат, пов'язаних з його діяльністю:</w:t>
      </w:r>
    </w:p>
    <w:p w:rsidR="00B64B4F" w:rsidRPr="00B64B4F" w:rsidRDefault="00B64B4F" w:rsidP="00B64B4F">
      <w:pPr>
        <w:tabs>
          <w:tab w:val="left" w:pos="851"/>
          <w:tab w:val="left" w:pos="1173"/>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 </w:t>
      </w:r>
      <w:r w:rsidRPr="00B64B4F">
        <w:rPr>
          <w:rFonts w:ascii="Times New Roman" w:hAnsi="Times New Roman" w:cs="Times New Roman"/>
          <w:sz w:val="28"/>
          <w:szCs w:val="28"/>
          <w:lang w:val="uk-UA" w:eastAsia="uk-UA"/>
        </w:rPr>
        <w:t>амортизаційний фонд;</w:t>
      </w:r>
    </w:p>
    <w:p w:rsidR="00B64B4F" w:rsidRPr="00B64B4F" w:rsidRDefault="00B64B4F" w:rsidP="00B64B4F">
      <w:pPr>
        <w:tabs>
          <w:tab w:val="left" w:pos="851"/>
          <w:tab w:val="left" w:pos="1173"/>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 </w:t>
      </w:r>
      <w:r w:rsidRPr="00B64B4F">
        <w:rPr>
          <w:rFonts w:ascii="Times New Roman" w:hAnsi="Times New Roman" w:cs="Times New Roman"/>
          <w:sz w:val="28"/>
          <w:szCs w:val="28"/>
          <w:lang w:val="uk-UA" w:eastAsia="uk-UA"/>
        </w:rPr>
        <w:t>фонд розвитку виробництва;</w:t>
      </w:r>
    </w:p>
    <w:p w:rsidR="00B64B4F" w:rsidRPr="00B64B4F" w:rsidRDefault="00B64B4F" w:rsidP="00B64B4F">
      <w:pPr>
        <w:tabs>
          <w:tab w:val="left" w:pos="851"/>
          <w:tab w:val="left" w:pos="1173"/>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 </w:t>
      </w:r>
      <w:r w:rsidRPr="00B64B4F">
        <w:rPr>
          <w:rFonts w:ascii="Times New Roman" w:hAnsi="Times New Roman" w:cs="Times New Roman"/>
          <w:sz w:val="28"/>
          <w:szCs w:val="28"/>
          <w:lang w:val="uk-UA" w:eastAsia="uk-UA"/>
        </w:rPr>
        <w:t>фонд споживання (оплати праці);</w:t>
      </w:r>
    </w:p>
    <w:p w:rsidR="00B64B4F" w:rsidRPr="00B64B4F" w:rsidRDefault="00B64B4F" w:rsidP="00B64B4F">
      <w:pPr>
        <w:tabs>
          <w:tab w:val="left" w:pos="851"/>
          <w:tab w:val="left" w:pos="1173"/>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 </w:t>
      </w:r>
      <w:r w:rsidRPr="00B64B4F">
        <w:rPr>
          <w:rFonts w:ascii="Times New Roman" w:hAnsi="Times New Roman" w:cs="Times New Roman"/>
          <w:sz w:val="28"/>
          <w:szCs w:val="28"/>
          <w:lang w:val="uk-UA" w:eastAsia="uk-UA"/>
        </w:rPr>
        <w:t>резервний фонд;</w:t>
      </w:r>
    </w:p>
    <w:p w:rsidR="00B64B4F" w:rsidRPr="00B64B4F" w:rsidRDefault="00B64B4F" w:rsidP="00B64B4F">
      <w:pPr>
        <w:tabs>
          <w:tab w:val="left" w:pos="851"/>
          <w:tab w:val="left" w:pos="1173"/>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 </w:t>
      </w:r>
      <w:r w:rsidRPr="00B64B4F">
        <w:rPr>
          <w:rFonts w:ascii="Times New Roman" w:hAnsi="Times New Roman" w:cs="Times New Roman"/>
          <w:sz w:val="28"/>
          <w:szCs w:val="28"/>
          <w:lang w:val="uk-UA" w:eastAsia="uk-UA"/>
        </w:rPr>
        <w:t>інші фонди, передбачені цим Статутом або утворені за рішенням Власника.</w:t>
      </w:r>
    </w:p>
    <w:p w:rsidR="00B64B4F" w:rsidRPr="00B64B4F" w:rsidRDefault="00B64B4F" w:rsidP="00B64B4F">
      <w:pPr>
        <w:tabs>
          <w:tab w:val="left" w:pos="851"/>
          <w:tab w:val="left" w:pos="1173"/>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7.17. Порядок визначення нормативів відрахувань до цільових фондів Підприємства, їх граничні розміри, порядок формування і використання цих фондів встановлюється Підприємством самостійно.</w:t>
      </w:r>
    </w:p>
    <w:p w:rsidR="00B64B4F" w:rsidRPr="00B64B4F" w:rsidRDefault="00B64B4F" w:rsidP="00B64B4F">
      <w:pPr>
        <w:tabs>
          <w:tab w:val="left" w:pos="851"/>
          <w:tab w:val="left" w:pos="1269"/>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7.18. Володіння і користування природними ресурсами Підприємство здійснює в установленому законодавством порядку за плату, а у випадках, передбачених законом, на пільгових умовах.</w:t>
      </w:r>
    </w:p>
    <w:p w:rsidR="00B64B4F" w:rsidRPr="00B64B4F" w:rsidRDefault="00B64B4F" w:rsidP="00B64B4F">
      <w:pPr>
        <w:tabs>
          <w:tab w:val="left" w:pos="851"/>
          <w:tab w:val="left" w:pos="1269"/>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 xml:space="preserve">7.19. </w:t>
      </w:r>
      <w:r w:rsidRPr="00B64B4F">
        <w:rPr>
          <w:rFonts w:ascii="Times New Roman" w:hAnsi="Times New Roman" w:cs="Times New Roman"/>
          <w:sz w:val="28"/>
          <w:szCs w:val="28"/>
          <w:lang w:val="uk-UA" w:eastAsia="uk-UA"/>
        </w:rPr>
        <w:t>Облік і звітність Підприємства здійснюються відповідно до вимог Закону України «Про бухгалтерський облік та фінансову звітність», Господарського кодексу України та інших нормативно-правових актів. Відомості, не передбачені законом, Підприємство надає органам державної влади, органам місцевого самоврядування, іншим підприємствам, установам, організаціям на договірній основі або в порядку, передбаченому цим</w:t>
      </w:r>
      <w:r w:rsidRPr="00B64B4F">
        <w:rPr>
          <w:rFonts w:ascii="Times New Roman" w:hAnsi="Times New Roman" w:cs="Times New Roman"/>
          <w:b/>
          <w:bCs/>
          <w:sz w:val="28"/>
          <w:szCs w:val="28"/>
          <w:lang w:val="uk-UA" w:eastAsia="uk-UA"/>
        </w:rPr>
        <w:t xml:space="preserve"> Статутом.</w:t>
      </w:r>
    </w:p>
    <w:p w:rsidR="00B64B4F" w:rsidRPr="00B64B4F" w:rsidRDefault="00B64B4F" w:rsidP="00B64B4F">
      <w:pPr>
        <w:spacing w:after="0" w:line="240" w:lineRule="auto"/>
        <w:ind w:right="40" w:firstLine="851"/>
        <w:jc w:val="both"/>
        <w:rPr>
          <w:rFonts w:ascii="Times New Roman" w:hAnsi="Times New Roman" w:cs="Times New Roman"/>
          <w:sz w:val="28"/>
          <w:szCs w:val="28"/>
          <w:lang w:val="uk-UA"/>
        </w:rPr>
      </w:pPr>
    </w:p>
    <w:p w:rsidR="00B64B4F" w:rsidRPr="00B64B4F" w:rsidRDefault="00B64B4F" w:rsidP="00B64B4F">
      <w:pPr>
        <w:keepNext/>
        <w:keepLines/>
        <w:tabs>
          <w:tab w:val="left" w:pos="828"/>
        </w:tabs>
        <w:spacing w:after="0" w:line="240" w:lineRule="auto"/>
        <w:jc w:val="center"/>
        <w:outlineLvl w:val="0"/>
        <w:rPr>
          <w:rFonts w:ascii="Times New Roman" w:hAnsi="Times New Roman" w:cs="Times New Roman"/>
          <w:b/>
          <w:bCs/>
          <w:sz w:val="28"/>
          <w:szCs w:val="28"/>
          <w:shd w:val="clear" w:color="auto" w:fill="FFFFFF"/>
          <w:lang w:val="uk-UA" w:eastAsia="uk-UA"/>
        </w:rPr>
      </w:pPr>
      <w:r w:rsidRPr="00B64B4F">
        <w:rPr>
          <w:rFonts w:ascii="Times New Roman" w:hAnsi="Times New Roman" w:cs="Times New Roman"/>
          <w:b/>
          <w:bCs/>
          <w:sz w:val="28"/>
          <w:szCs w:val="28"/>
          <w:shd w:val="clear" w:color="auto" w:fill="FFFFFF"/>
          <w:lang w:val="uk-UA" w:eastAsia="uk-UA"/>
        </w:rPr>
        <w:t>8. ОПЛАТА ПРАЦІ</w:t>
      </w:r>
    </w:p>
    <w:p w:rsidR="00B64B4F" w:rsidRPr="00B64B4F" w:rsidRDefault="00B64B4F" w:rsidP="00B64B4F">
      <w:pPr>
        <w:keepNext/>
        <w:keepLines/>
        <w:tabs>
          <w:tab w:val="left" w:pos="828"/>
        </w:tabs>
        <w:spacing w:after="0" w:line="240" w:lineRule="auto"/>
        <w:jc w:val="center"/>
        <w:outlineLvl w:val="0"/>
        <w:rPr>
          <w:rFonts w:ascii="Times New Roman" w:hAnsi="Times New Roman" w:cs="Times New Roman"/>
          <w:b/>
          <w:bCs/>
          <w:sz w:val="28"/>
          <w:szCs w:val="28"/>
          <w:lang w:val="uk-UA"/>
        </w:rPr>
      </w:pPr>
    </w:p>
    <w:p w:rsidR="00B64B4F" w:rsidRPr="00B64B4F" w:rsidRDefault="00B64B4F" w:rsidP="00B64B4F">
      <w:pPr>
        <w:tabs>
          <w:tab w:val="left" w:pos="0"/>
        </w:tabs>
        <w:spacing w:after="0" w:line="240" w:lineRule="auto"/>
        <w:ind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8.1. Підприємство самостійно визначає форми та систему оплати праці своїх працівників.</w:t>
      </w:r>
    </w:p>
    <w:p w:rsidR="00B64B4F" w:rsidRPr="00B64B4F" w:rsidRDefault="00B64B4F" w:rsidP="00B64B4F">
      <w:pPr>
        <w:tabs>
          <w:tab w:val="left" w:pos="0"/>
          <w:tab w:val="left" w:pos="567"/>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8.2. Підприємство самостійно визначає режим праці, встановлює пільги, гарантії та компенсації, систему заохочення та преміювання своїх працівників.</w:t>
      </w:r>
    </w:p>
    <w:p w:rsidR="00B64B4F" w:rsidRPr="00B64B4F" w:rsidRDefault="00B64B4F" w:rsidP="00B64B4F">
      <w:pPr>
        <w:tabs>
          <w:tab w:val="left" w:pos="0"/>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8.3. Додаткова заробітна плата та премії визначаються відповідно до кінцевого результату праці, особистого внеску і їх розмір не обмежується.</w:t>
      </w:r>
    </w:p>
    <w:p w:rsidR="00B64B4F" w:rsidRPr="00B64B4F" w:rsidRDefault="00B64B4F" w:rsidP="00B64B4F">
      <w:pPr>
        <w:tabs>
          <w:tab w:val="left" w:pos="0"/>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xml:space="preserve"> 8.4. Умови праці на Підприємстві та її оплати не можуть бути гірші, ніж умови встановлені чинним законодавством.</w:t>
      </w:r>
    </w:p>
    <w:p w:rsidR="00B64B4F" w:rsidRPr="00B64B4F" w:rsidRDefault="00B64B4F" w:rsidP="00B64B4F">
      <w:pPr>
        <w:tabs>
          <w:tab w:val="left" w:pos="0"/>
        </w:tabs>
        <w:spacing w:after="0" w:line="240" w:lineRule="auto"/>
        <w:ind w:right="40" w:firstLine="851"/>
        <w:jc w:val="both"/>
        <w:rPr>
          <w:rFonts w:ascii="Times New Roman" w:hAnsi="Times New Roman" w:cs="Times New Roman"/>
          <w:sz w:val="28"/>
          <w:szCs w:val="28"/>
          <w:lang w:val="uk-UA" w:eastAsia="uk-UA"/>
        </w:rPr>
      </w:pPr>
      <w:r w:rsidRPr="00B64B4F">
        <w:rPr>
          <w:rFonts w:ascii="Times New Roman" w:hAnsi="Times New Roman" w:cs="Times New Roman"/>
          <w:sz w:val="28"/>
          <w:szCs w:val="28"/>
          <w:lang w:val="uk-UA" w:eastAsia="uk-UA"/>
        </w:rPr>
        <w:t xml:space="preserve"> 8.5. Оплата праці проводиться на основі тарифних сіток, ставок і окладів, що встановлюються Підприємством самостійно. Конкретні розміри тарифних ставок і окладів визначаються в межах наявних коштів на оплату праці, але не нижче встановленого державою мінімального розміру заробітної плати.</w:t>
      </w:r>
    </w:p>
    <w:p w:rsidR="00B64B4F" w:rsidRPr="00B64B4F" w:rsidRDefault="00B64B4F" w:rsidP="00B64B4F">
      <w:pPr>
        <w:tabs>
          <w:tab w:val="left" w:pos="0"/>
        </w:tabs>
        <w:spacing w:after="0" w:line="240" w:lineRule="auto"/>
        <w:ind w:right="40" w:firstLine="851"/>
        <w:jc w:val="both"/>
        <w:rPr>
          <w:rFonts w:ascii="Times New Roman" w:hAnsi="Times New Roman" w:cs="Times New Roman"/>
          <w:sz w:val="28"/>
          <w:szCs w:val="28"/>
          <w:lang w:val="uk-UA" w:eastAsia="uk-UA"/>
        </w:rPr>
      </w:pPr>
    </w:p>
    <w:p w:rsidR="00B64B4F" w:rsidRPr="00B64B4F" w:rsidRDefault="00B64B4F" w:rsidP="00B64B4F">
      <w:pPr>
        <w:tabs>
          <w:tab w:val="left" w:pos="0"/>
        </w:tabs>
        <w:spacing w:after="0" w:line="240" w:lineRule="auto"/>
        <w:ind w:right="40" w:firstLine="851"/>
        <w:jc w:val="center"/>
        <w:rPr>
          <w:rFonts w:ascii="Times New Roman" w:hAnsi="Times New Roman" w:cs="Times New Roman"/>
          <w:b/>
          <w:bCs/>
          <w:sz w:val="28"/>
          <w:szCs w:val="28"/>
          <w:shd w:val="clear" w:color="auto" w:fill="FFFFFF"/>
          <w:lang w:val="uk-UA" w:eastAsia="uk-UA"/>
        </w:rPr>
      </w:pPr>
      <w:r w:rsidRPr="00B64B4F">
        <w:rPr>
          <w:rFonts w:ascii="Times New Roman" w:hAnsi="Times New Roman" w:cs="Times New Roman"/>
          <w:b/>
          <w:sz w:val="28"/>
          <w:szCs w:val="28"/>
          <w:lang w:val="uk-UA" w:eastAsia="uk-UA"/>
        </w:rPr>
        <w:t xml:space="preserve">9. </w:t>
      </w:r>
      <w:r w:rsidRPr="00B64B4F">
        <w:rPr>
          <w:rFonts w:ascii="Times New Roman" w:hAnsi="Times New Roman" w:cs="Times New Roman"/>
          <w:b/>
          <w:bCs/>
          <w:sz w:val="28"/>
          <w:szCs w:val="28"/>
          <w:shd w:val="clear" w:color="auto" w:fill="FFFFFF"/>
          <w:lang w:val="uk-UA" w:eastAsia="uk-UA"/>
        </w:rPr>
        <w:t>КОНТРОЛЬ ФІНАНСОВО-ГОСПОДАРСЬКОЇ ДІЯЛЬНОСТІ</w:t>
      </w:r>
    </w:p>
    <w:p w:rsidR="00B64B4F" w:rsidRPr="00B64B4F" w:rsidRDefault="00B64B4F" w:rsidP="00B64B4F">
      <w:pPr>
        <w:tabs>
          <w:tab w:val="left" w:pos="0"/>
        </w:tabs>
        <w:spacing w:after="0" w:line="240" w:lineRule="auto"/>
        <w:ind w:right="40" w:firstLine="851"/>
        <w:jc w:val="both"/>
        <w:rPr>
          <w:rFonts w:ascii="Times New Roman" w:hAnsi="Times New Roman" w:cs="Times New Roman"/>
          <w:sz w:val="28"/>
          <w:szCs w:val="28"/>
          <w:lang w:val="uk-UA"/>
        </w:rPr>
      </w:pPr>
    </w:p>
    <w:p w:rsidR="00B64B4F" w:rsidRPr="00B64B4F" w:rsidRDefault="00B64B4F" w:rsidP="00B64B4F">
      <w:pPr>
        <w:spacing w:after="176"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9.1. Ревізія фінансово-господарської діяльності проводиться у відповідності до чинного законодавства ревізором, а при необхідності - ревізійною комісією, яка призначається Власником.</w:t>
      </w:r>
      <w:r w:rsidRPr="00B64B4F">
        <w:rPr>
          <w:rFonts w:ascii="Times New Roman" w:hAnsi="Times New Roman" w:cs="Times New Roman"/>
          <w:sz w:val="28"/>
          <w:szCs w:val="28"/>
          <w:lang w:val="uk-UA"/>
        </w:rPr>
        <w:tab/>
      </w:r>
    </w:p>
    <w:p w:rsidR="00B64B4F" w:rsidRPr="00B64B4F" w:rsidRDefault="00B64B4F" w:rsidP="00B64B4F">
      <w:pPr>
        <w:keepNext/>
        <w:keepLines/>
        <w:tabs>
          <w:tab w:val="left" w:pos="919"/>
        </w:tabs>
        <w:spacing w:after="0" w:line="240" w:lineRule="auto"/>
        <w:jc w:val="center"/>
        <w:outlineLvl w:val="0"/>
        <w:rPr>
          <w:rFonts w:ascii="Times New Roman" w:hAnsi="Times New Roman" w:cs="Times New Roman"/>
          <w:b/>
          <w:bCs/>
          <w:sz w:val="28"/>
          <w:szCs w:val="28"/>
          <w:shd w:val="clear" w:color="auto" w:fill="FFFFFF"/>
          <w:lang w:val="uk-UA" w:eastAsia="uk-UA"/>
        </w:rPr>
      </w:pPr>
      <w:r w:rsidRPr="00B64B4F">
        <w:rPr>
          <w:rFonts w:ascii="Times New Roman" w:hAnsi="Times New Roman" w:cs="Times New Roman"/>
          <w:b/>
          <w:bCs/>
          <w:sz w:val="28"/>
          <w:szCs w:val="28"/>
          <w:shd w:val="clear" w:color="auto" w:fill="FFFFFF"/>
          <w:lang w:val="uk-UA" w:eastAsia="uk-UA"/>
        </w:rPr>
        <w:lastRenderedPageBreak/>
        <w:t>10. ПРИПИНЕННЯ ПІДПРИЄМСТВА</w:t>
      </w:r>
    </w:p>
    <w:p w:rsidR="00B64B4F" w:rsidRPr="00B64B4F" w:rsidRDefault="00B64B4F" w:rsidP="00B64B4F">
      <w:pPr>
        <w:keepNext/>
        <w:keepLines/>
        <w:tabs>
          <w:tab w:val="left" w:pos="919"/>
        </w:tabs>
        <w:spacing w:after="0" w:line="240" w:lineRule="auto"/>
        <w:jc w:val="center"/>
        <w:outlineLvl w:val="0"/>
        <w:rPr>
          <w:rFonts w:ascii="Times New Roman" w:hAnsi="Times New Roman" w:cs="Times New Roman"/>
          <w:b/>
          <w:bCs/>
          <w:sz w:val="28"/>
          <w:szCs w:val="28"/>
          <w:lang w:val="uk-UA"/>
        </w:rPr>
      </w:pPr>
    </w:p>
    <w:p w:rsidR="00B64B4F" w:rsidRPr="00B64B4F" w:rsidRDefault="00B64B4F" w:rsidP="00B64B4F">
      <w:pPr>
        <w:tabs>
          <w:tab w:val="left" w:pos="851"/>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10.1. Припинення Підприємства здійснюється шляхом його реорганізації (злиття, приєднання, поділу, виділення, перетворення) або ліквідації - за рішенням Власника (його правонаступників), а у випадках, передбачених законом, - за рішенням суду або господарського суду.</w:t>
      </w:r>
    </w:p>
    <w:p w:rsidR="00B64B4F" w:rsidRPr="00B64B4F" w:rsidRDefault="00B64B4F" w:rsidP="00B64B4F">
      <w:pPr>
        <w:tabs>
          <w:tab w:val="left" w:pos="851"/>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rPr>
        <w:t>10.2. При реорганізації Підприємства майно, права та обов’язки переходять до його правонаступників.</w:t>
      </w:r>
    </w:p>
    <w:p w:rsidR="00B64B4F" w:rsidRPr="00B64B4F" w:rsidRDefault="00B64B4F" w:rsidP="00B64B4F">
      <w:pPr>
        <w:tabs>
          <w:tab w:val="left" w:pos="851"/>
          <w:tab w:val="left" w:pos="1184"/>
          <w:tab w:val="left" w:pos="1222"/>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xml:space="preserve"> 10.3. </w:t>
      </w:r>
      <w:r w:rsidRPr="00B64B4F">
        <w:rPr>
          <w:rFonts w:ascii="Times New Roman" w:hAnsi="Times New Roman" w:cs="Times New Roman"/>
          <w:sz w:val="28"/>
          <w:szCs w:val="28"/>
          <w:lang w:val="uk-UA"/>
        </w:rPr>
        <w:t>Власник</w:t>
      </w:r>
      <w:r w:rsidRPr="00B64B4F">
        <w:rPr>
          <w:rFonts w:ascii="Times New Roman" w:hAnsi="Times New Roman" w:cs="Times New Roman"/>
          <w:color w:val="000000"/>
          <w:sz w:val="28"/>
          <w:szCs w:val="28"/>
          <w:lang w:val="uk-UA"/>
        </w:rPr>
        <w:t>, суд або орган, що прийняв рішення про припинення Підприємства, відповідно до чинного законодавства України призначають комісію з припинення Підприємства (комісію з реорганізації, ліквідаційну комісію), голову комісії або ліквідатора та встановлюють порядок і строк</w:t>
      </w:r>
      <w:r w:rsidRPr="00B64B4F">
        <w:rPr>
          <w:rFonts w:ascii="Times New Roman" w:hAnsi="Times New Roman" w:cs="Times New Roman"/>
          <w:sz w:val="28"/>
          <w:szCs w:val="28"/>
          <w:lang w:val="uk-UA"/>
        </w:rPr>
        <w:t xml:space="preserve"> </w:t>
      </w:r>
      <w:proofErr w:type="spellStart"/>
      <w:r w:rsidRPr="00B64B4F">
        <w:rPr>
          <w:rFonts w:ascii="Times New Roman" w:hAnsi="Times New Roman" w:cs="Times New Roman"/>
          <w:color w:val="000000"/>
          <w:sz w:val="28"/>
          <w:szCs w:val="28"/>
          <w:lang w:val="uk-UA"/>
        </w:rPr>
        <w:t>заявлення</w:t>
      </w:r>
      <w:proofErr w:type="spellEnd"/>
      <w:r w:rsidRPr="00B64B4F">
        <w:rPr>
          <w:rFonts w:ascii="Times New Roman" w:hAnsi="Times New Roman" w:cs="Times New Roman"/>
          <w:color w:val="000000"/>
          <w:sz w:val="28"/>
          <w:szCs w:val="28"/>
          <w:lang w:val="uk-UA"/>
        </w:rPr>
        <w:t xml:space="preserve"> кредиторами своїх вимог до Підприємства.</w:t>
      </w:r>
      <w:r w:rsidRPr="00B64B4F">
        <w:rPr>
          <w:rFonts w:ascii="Times New Roman" w:hAnsi="Times New Roman" w:cs="Times New Roman"/>
          <w:sz w:val="28"/>
          <w:szCs w:val="28"/>
          <w:lang w:val="uk-UA"/>
        </w:rPr>
        <w:t xml:space="preserve"> Виконання функцій комісії з припинення Підприємства (комісії з реорганізації, ліквідаційної комісії) може бути покладено на орган управління Підприємства. </w:t>
      </w:r>
    </w:p>
    <w:p w:rsidR="00B64B4F" w:rsidRPr="00B64B4F" w:rsidRDefault="00B64B4F" w:rsidP="00B64B4F">
      <w:pPr>
        <w:tabs>
          <w:tab w:val="left" w:pos="851"/>
        </w:tabs>
        <w:spacing w:after="0" w:line="240" w:lineRule="auto"/>
        <w:ind w:right="40" w:firstLine="851"/>
        <w:jc w:val="both"/>
        <w:rPr>
          <w:rFonts w:ascii="Times New Roman" w:hAnsi="Times New Roman" w:cs="Times New Roman"/>
          <w:color w:val="000000"/>
          <w:sz w:val="28"/>
          <w:szCs w:val="28"/>
          <w:lang w:val="uk-UA"/>
        </w:rPr>
      </w:pPr>
      <w:r w:rsidRPr="00B64B4F">
        <w:rPr>
          <w:rFonts w:ascii="Times New Roman" w:hAnsi="Times New Roman" w:cs="Times New Roman"/>
          <w:sz w:val="28"/>
          <w:szCs w:val="28"/>
          <w:lang w:val="uk-UA" w:eastAsia="uk-UA"/>
        </w:rPr>
        <w:t xml:space="preserve"> 10.4. </w:t>
      </w:r>
      <w:r w:rsidRPr="00B64B4F">
        <w:rPr>
          <w:rFonts w:ascii="Times New Roman" w:hAnsi="Times New Roman" w:cs="Times New Roman"/>
          <w:color w:val="000000"/>
          <w:sz w:val="28"/>
          <w:szCs w:val="28"/>
          <w:lang w:val="uk-UA"/>
        </w:rPr>
        <w:t>До комісії з припинення Підприємства (комісії з реорганізації, ліквідаційної комісії) або ліквідатора з моменту призначення переходять повноваження щодо управління справами Підприємства. Голова комісії, її члени або ліквідатор Підприємства представляють його у відносинах з третіми особами та виступають у суді від імені Підприємства.</w:t>
      </w:r>
    </w:p>
    <w:p w:rsidR="00B64B4F" w:rsidRPr="00B64B4F" w:rsidRDefault="00B64B4F" w:rsidP="00B64B4F">
      <w:pPr>
        <w:tabs>
          <w:tab w:val="left" w:pos="851"/>
        </w:tabs>
        <w:spacing w:after="0" w:line="240" w:lineRule="auto"/>
        <w:ind w:right="40" w:firstLine="851"/>
        <w:jc w:val="both"/>
        <w:rPr>
          <w:rFonts w:ascii="Times New Roman" w:hAnsi="Times New Roman" w:cs="Times New Roman"/>
          <w:color w:val="000000"/>
          <w:sz w:val="28"/>
          <w:szCs w:val="28"/>
          <w:lang w:val="uk-UA"/>
        </w:rPr>
      </w:pPr>
      <w:r w:rsidRPr="00B64B4F">
        <w:rPr>
          <w:rFonts w:ascii="Times New Roman" w:hAnsi="Times New Roman" w:cs="Times New Roman"/>
          <w:sz w:val="28"/>
          <w:szCs w:val="28"/>
          <w:lang w:val="uk-UA"/>
        </w:rPr>
        <w:t>10.5. Ліквідація Підприємства здійснюється у порядку встановленому чинним законодавством України.</w:t>
      </w:r>
    </w:p>
    <w:p w:rsidR="00B64B4F" w:rsidRPr="00B64B4F" w:rsidRDefault="00B64B4F" w:rsidP="00B64B4F">
      <w:pPr>
        <w:tabs>
          <w:tab w:val="left" w:pos="851"/>
        </w:tabs>
        <w:spacing w:after="0" w:line="240" w:lineRule="auto"/>
        <w:ind w:right="40" w:firstLine="851"/>
        <w:jc w:val="both"/>
        <w:rPr>
          <w:rFonts w:ascii="Times New Roman" w:hAnsi="Times New Roman" w:cs="Times New Roman"/>
          <w:color w:val="000000"/>
          <w:sz w:val="28"/>
          <w:szCs w:val="28"/>
          <w:lang w:val="uk-UA"/>
        </w:rPr>
      </w:pPr>
      <w:r w:rsidRPr="00B64B4F">
        <w:rPr>
          <w:rFonts w:ascii="Times New Roman" w:hAnsi="Times New Roman" w:cs="Times New Roman"/>
          <w:color w:val="000000"/>
          <w:sz w:val="28"/>
          <w:szCs w:val="28"/>
          <w:shd w:val="clear" w:color="auto" w:fill="FFFFFF"/>
          <w:lang w:val="uk-UA"/>
        </w:rPr>
        <w:t>10.6. Майно Підприємства, що залишилося після задоволення вимог кредиторів (у тому числі за податками, зборами, єдиним внеском на загальнообов'язкове державне соціальне страхування та іншими коштами, що належить сплатити до державного або місцевого бюджету, Пенсійного фонду України, фондів соціального страхування), передається Власнику, якщо інше не встановлено чинним законодавством України.</w:t>
      </w:r>
    </w:p>
    <w:p w:rsidR="00B64B4F" w:rsidRPr="00B64B4F" w:rsidRDefault="00B64B4F" w:rsidP="00B64B4F">
      <w:pPr>
        <w:tabs>
          <w:tab w:val="left" w:pos="851"/>
          <w:tab w:val="left" w:pos="1083"/>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xml:space="preserve"> 10.7. При реорганізації і ліквідації працівникам, що звільняються гарантується додержання їх прав і інтересів відповідно до трудового законодавства України.</w:t>
      </w:r>
    </w:p>
    <w:p w:rsidR="00B64B4F" w:rsidRPr="00B64B4F" w:rsidRDefault="00B64B4F" w:rsidP="00B64B4F">
      <w:pPr>
        <w:tabs>
          <w:tab w:val="left" w:pos="851"/>
          <w:tab w:val="left" w:pos="1083"/>
        </w:tabs>
        <w:spacing w:after="0" w:line="240" w:lineRule="auto"/>
        <w:ind w:right="40" w:firstLine="851"/>
        <w:jc w:val="both"/>
        <w:rPr>
          <w:rFonts w:ascii="Times New Roman" w:hAnsi="Times New Roman" w:cs="Times New Roman"/>
          <w:sz w:val="28"/>
          <w:szCs w:val="28"/>
          <w:lang w:val="uk-UA"/>
        </w:rPr>
      </w:pPr>
      <w:r w:rsidRPr="00B64B4F">
        <w:rPr>
          <w:rFonts w:ascii="Times New Roman" w:hAnsi="Times New Roman" w:cs="Times New Roman"/>
          <w:sz w:val="28"/>
          <w:szCs w:val="28"/>
          <w:lang w:val="uk-UA" w:eastAsia="uk-UA"/>
        </w:rPr>
        <w:t xml:space="preserve"> 10.8. </w:t>
      </w:r>
      <w:r w:rsidRPr="00B64B4F">
        <w:rPr>
          <w:rFonts w:ascii="Times New Roman" w:hAnsi="Times New Roman" w:cs="Times New Roman"/>
          <w:sz w:val="28"/>
          <w:szCs w:val="28"/>
          <w:lang w:val="uk-UA"/>
        </w:rPr>
        <w:t>Підприємство є таким, що припинилося, з дня внесення до єдиного державного реєстру запису про його припинення.</w:t>
      </w:r>
    </w:p>
    <w:p w:rsidR="00B64B4F" w:rsidRPr="00B64B4F" w:rsidRDefault="00B64B4F" w:rsidP="00B64B4F">
      <w:pPr>
        <w:tabs>
          <w:tab w:val="left" w:pos="851"/>
          <w:tab w:val="left" w:pos="1083"/>
        </w:tabs>
        <w:spacing w:after="0" w:line="240" w:lineRule="auto"/>
        <w:ind w:right="40" w:firstLine="851"/>
        <w:jc w:val="both"/>
        <w:rPr>
          <w:rFonts w:ascii="Times New Roman" w:hAnsi="Times New Roman" w:cs="Times New Roman"/>
          <w:sz w:val="28"/>
          <w:szCs w:val="28"/>
          <w:lang w:val="uk-UA"/>
        </w:rPr>
      </w:pPr>
    </w:p>
    <w:p w:rsidR="00B64B4F" w:rsidRPr="00B64B4F" w:rsidRDefault="00B64B4F" w:rsidP="00B64B4F">
      <w:pPr>
        <w:tabs>
          <w:tab w:val="left" w:pos="851"/>
          <w:tab w:val="left" w:pos="1083"/>
        </w:tabs>
        <w:spacing w:after="0" w:line="240" w:lineRule="auto"/>
        <w:ind w:right="40" w:firstLine="851"/>
        <w:jc w:val="center"/>
        <w:rPr>
          <w:rFonts w:ascii="Times New Roman" w:hAnsi="Times New Roman" w:cs="Times New Roman"/>
          <w:b/>
          <w:bCs/>
          <w:sz w:val="28"/>
          <w:szCs w:val="28"/>
          <w:shd w:val="clear" w:color="auto" w:fill="FFFFFF"/>
          <w:lang w:val="uk-UA" w:eastAsia="uk-UA"/>
        </w:rPr>
      </w:pPr>
      <w:r w:rsidRPr="00B64B4F">
        <w:rPr>
          <w:rFonts w:ascii="Times New Roman" w:hAnsi="Times New Roman" w:cs="Times New Roman"/>
          <w:b/>
          <w:sz w:val="28"/>
          <w:szCs w:val="28"/>
          <w:lang w:val="uk-UA"/>
        </w:rPr>
        <w:t xml:space="preserve">11. </w:t>
      </w:r>
      <w:r w:rsidRPr="00B64B4F">
        <w:rPr>
          <w:rFonts w:ascii="Times New Roman" w:hAnsi="Times New Roman" w:cs="Times New Roman"/>
          <w:b/>
          <w:bCs/>
          <w:sz w:val="28"/>
          <w:szCs w:val="28"/>
          <w:shd w:val="clear" w:color="auto" w:fill="FFFFFF"/>
          <w:lang w:val="uk-UA" w:eastAsia="uk-UA"/>
        </w:rPr>
        <w:t>ПОРЯДОК ПІДПИСАННЯ, ВНЕСЕННЯ ЗМІН ТА ДОПОВНЕНЬ ДО СТАТУТУ</w:t>
      </w:r>
    </w:p>
    <w:p w:rsidR="00B64B4F" w:rsidRPr="00B64B4F" w:rsidRDefault="00B64B4F" w:rsidP="00B64B4F">
      <w:pPr>
        <w:tabs>
          <w:tab w:val="left" w:pos="851"/>
          <w:tab w:val="left" w:pos="1083"/>
        </w:tabs>
        <w:spacing w:after="0" w:line="240" w:lineRule="auto"/>
        <w:ind w:right="40" w:firstLine="851"/>
        <w:jc w:val="center"/>
        <w:rPr>
          <w:rFonts w:ascii="Times New Roman" w:hAnsi="Times New Roman" w:cs="Times New Roman"/>
          <w:b/>
          <w:sz w:val="28"/>
          <w:szCs w:val="28"/>
          <w:shd w:val="clear" w:color="auto" w:fill="FFFFFF"/>
          <w:lang w:val="uk-UA"/>
        </w:rPr>
      </w:pP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shd w:val="clear" w:color="auto" w:fill="FFFFFF"/>
          <w:lang w:val="uk-UA" w:eastAsia="ru-RU"/>
        </w:rPr>
      </w:pPr>
      <w:r w:rsidRPr="00B64B4F">
        <w:rPr>
          <w:rFonts w:ascii="Times New Roman" w:eastAsia="Times New Roman" w:hAnsi="Times New Roman" w:cs="Times New Roman"/>
          <w:sz w:val="28"/>
          <w:szCs w:val="28"/>
          <w:lang w:val="uk-UA" w:eastAsia="ru-RU"/>
        </w:rPr>
        <w:t xml:space="preserve">11.1. </w:t>
      </w:r>
      <w:r w:rsidRPr="00B64B4F">
        <w:rPr>
          <w:rFonts w:ascii="Times New Roman" w:eastAsia="Times New Roman" w:hAnsi="Times New Roman" w:cs="Times New Roman"/>
          <w:sz w:val="28"/>
          <w:szCs w:val="28"/>
          <w:shd w:val="clear" w:color="auto" w:fill="FFFFFF"/>
          <w:lang w:val="uk-UA" w:eastAsia="ru-RU"/>
        </w:rPr>
        <w:t>Статут Підприємства викладається у письмовій формі, прошивається, пронумеровується та підписується Власником або уповноваженою ним особою. Справжність підпису на статуті Підприємства нотаріально засвідчується, крім випадків, передбачених чинним законодавством України.</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shd w:val="clear" w:color="auto" w:fill="FFFFFF"/>
          <w:lang w:val="uk-UA" w:eastAsia="ru-RU"/>
        </w:rPr>
      </w:pPr>
      <w:r w:rsidRPr="00B64B4F">
        <w:rPr>
          <w:rFonts w:ascii="Times New Roman" w:eastAsia="Times New Roman" w:hAnsi="Times New Roman" w:cs="Times New Roman"/>
          <w:sz w:val="28"/>
          <w:szCs w:val="28"/>
          <w:shd w:val="clear" w:color="auto" w:fill="FFFFFF"/>
          <w:lang w:val="uk-UA" w:eastAsia="ru-RU"/>
        </w:rPr>
        <w:t>11.2. Внесення змін до статуту Підприємства оформляється шляхом викладення його в новій редакції.</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shd w:val="clear" w:color="auto" w:fill="FFFFFF"/>
          <w:lang w:val="uk-UA" w:eastAsia="ru-RU"/>
        </w:rPr>
        <w:t xml:space="preserve">11.3. </w:t>
      </w:r>
      <w:r w:rsidRPr="00B64B4F">
        <w:rPr>
          <w:rFonts w:ascii="Times New Roman" w:eastAsia="Times New Roman" w:hAnsi="Times New Roman" w:cs="Times New Roman"/>
          <w:sz w:val="28"/>
          <w:szCs w:val="28"/>
          <w:lang w:val="uk-UA" w:eastAsia="ru-RU"/>
        </w:rPr>
        <w:t xml:space="preserve">Внесення змін до статуту Підприємства є компетенцією Власника. Рішення з питань внесення змін до статуту приймається в порядку, встановленому цим статутом та чинним законодавством України. Зміни, які </w:t>
      </w:r>
      <w:proofErr w:type="spellStart"/>
      <w:r w:rsidRPr="00B64B4F">
        <w:rPr>
          <w:rFonts w:ascii="Times New Roman" w:eastAsia="Times New Roman" w:hAnsi="Times New Roman" w:cs="Times New Roman"/>
          <w:sz w:val="28"/>
          <w:szCs w:val="28"/>
          <w:lang w:val="uk-UA" w:eastAsia="ru-RU"/>
        </w:rPr>
        <w:t>внесено</w:t>
      </w:r>
      <w:proofErr w:type="spellEnd"/>
      <w:r w:rsidRPr="00B64B4F">
        <w:rPr>
          <w:rFonts w:ascii="Times New Roman" w:eastAsia="Times New Roman" w:hAnsi="Times New Roman" w:cs="Times New Roman"/>
          <w:sz w:val="28"/>
          <w:szCs w:val="28"/>
          <w:lang w:val="uk-UA" w:eastAsia="ru-RU"/>
        </w:rPr>
        <w:t xml:space="preserve"> до статуту Підприємства, реєструються у порядку, встановленому чинним законодавством України.</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shd w:val="clear" w:color="auto" w:fill="FFFFFF"/>
          <w:lang w:val="uk-UA" w:eastAsia="ru-RU"/>
        </w:rPr>
      </w:pPr>
    </w:p>
    <w:p w:rsidR="00B64B4F" w:rsidRPr="00B64B4F" w:rsidRDefault="00B64B4F" w:rsidP="00B64B4F">
      <w:pPr>
        <w:spacing w:after="0" w:line="240" w:lineRule="auto"/>
        <w:jc w:val="center"/>
        <w:rPr>
          <w:rFonts w:ascii="Times New Roman" w:eastAsia="Times New Roman" w:hAnsi="Times New Roman" w:cs="Times New Roman"/>
          <w:b/>
          <w:sz w:val="28"/>
          <w:szCs w:val="28"/>
          <w:lang w:val="uk-UA" w:eastAsia="ru-RU"/>
        </w:rPr>
      </w:pPr>
    </w:p>
    <w:p w:rsidR="00B64B4F" w:rsidRPr="00B64B4F" w:rsidRDefault="00B64B4F" w:rsidP="00B64B4F">
      <w:pPr>
        <w:spacing w:after="0" w:line="240" w:lineRule="auto"/>
        <w:jc w:val="center"/>
        <w:rPr>
          <w:rFonts w:ascii="Times New Roman" w:eastAsia="Times New Roman" w:hAnsi="Times New Roman" w:cs="Times New Roman"/>
          <w:b/>
          <w:sz w:val="28"/>
          <w:szCs w:val="28"/>
          <w:lang w:val="uk-UA" w:eastAsia="ru-RU"/>
        </w:rPr>
      </w:pPr>
    </w:p>
    <w:p w:rsidR="00B64B4F" w:rsidRPr="00B64B4F" w:rsidRDefault="00B64B4F" w:rsidP="00B64B4F">
      <w:pPr>
        <w:spacing w:after="0" w:line="240" w:lineRule="auto"/>
        <w:jc w:val="center"/>
        <w:rPr>
          <w:rFonts w:ascii="Times New Roman" w:eastAsia="Times New Roman" w:hAnsi="Times New Roman" w:cs="Times New Roman"/>
          <w:b/>
          <w:sz w:val="28"/>
          <w:szCs w:val="28"/>
          <w:lang w:val="uk-UA" w:eastAsia="ru-RU"/>
        </w:rPr>
      </w:pPr>
      <w:r w:rsidRPr="00B64B4F">
        <w:rPr>
          <w:rFonts w:ascii="Times New Roman" w:eastAsia="Times New Roman" w:hAnsi="Times New Roman" w:cs="Times New Roman"/>
          <w:b/>
          <w:sz w:val="28"/>
          <w:szCs w:val="28"/>
          <w:lang w:val="uk-UA" w:eastAsia="ru-RU"/>
        </w:rPr>
        <w:t>12. ЗАКЛЮЧНІ ПОЛОЖЕННЯ</w:t>
      </w:r>
    </w:p>
    <w:p w:rsidR="00B64B4F" w:rsidRPr="00B64B4F" w:rsidRDefault="00B64B4F" w:rsidP="00B64B4F">
      <w:pPr>
        <w:spacing w:after="0" w:line="240" w:lineRule="auto"/>
        <w:rPr>
          <w:rFonts w:ascii="Times New Roman" w:eastAsia="Times New Roman" w:hAnsi="Times New Roman" w:cs="Times New Roman"/>
          <w:sz w:val="28"/>
          <w:szCs w:val="28"/>
          <w:lang w:val="uk-UA" w:eastAsia="ru-RU"/>
        </w:rPr>
      </w:pP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12.1. Положення цього статуту набувають чинності з моменту його державної реєстрації.</w:t>
      </w:r>
    </w:p>
    <w:p w:rsidR="00B64B4F" w:rsidRPr="00B64B4F" w:rsidRDefault="00B64B4F" w:rsidP="00B64B4F">
      <w:pPr>
        <w:spacing w:after="0" w:line="240" w:lineRule="auto"/>
        <w:ind w:firstLine="851"/>
        <w:jc w:val="both"/>
        <w:rPr>
          <w:rFonts w:ascii="Times New Roman" w:eastAsia="Times New Roman" w:hAnsi="Times New Roman" w:cs="Times New Roman"/>
          <w:sz w:val="28"/>
          <w:szCs w:val="28"/>
          <w:lang w:val="uk-UA" w:eastAsia="ru-RU"/>
        </w:rPr>
      </w:pPr>
      <w:r w:rsidRPr="00B64B4F">
        <w:rPr>
          <w:rFonts w:ascii="Times New Roman" w:eastAsia="Times New Roman" w:hAnsi="Times New Roman" w:cs="Times New Roman"/>
          <w:sz w:val="28"/>
          <w:szCs w:val="28"/>
          <w:lang w:val="uk-UA" w:eastAsia="ru-RU"/>
        </w:rPr>
        <w:t>12.2. Питання, що не врегульовані цим статутом, вирішуються в порядку встановленому чинним законодавством України.</w:t>
      </w:r>
    </w:p>
    <w:p w:rsidR="009B4AF4" w:rsidRPr="00807055" w:rsidRDefault="009B4AF4" w:rsidP="00807055">
      <w:pPr>
        <w:ind w:firstLine="238"/>
        <w:jc w:val="both"/>
        <w:rPr>
          <w:rFonts w:ascii="Times New Roman" w:hAnsi="Times New Roman" w:cs="Times New Roman"/>
          <w:b/>
          <w:sz w:val="28"/>
          <w:szCs w:val="28"/>
          <w:lang w:val="uk-UA"/>
        </w:rPr>
      </w:pPr>
    </w:p>
    <w:sectPr w:rsidR="009B4AF4" w:rsidRPr="00807055" w:rsidSect="006B6EE6">
      <w:pgSz w:w="11906" w:h="16838"/>
      <w:pgMar w:top="426" w:right="850" w:bottom="0"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Hei">
    <w:altName w:val="黑体"/>
    <w:panose1 w:val="02010600030101010101"/>
    <w:charset w:val="86"/>
    <w:family w:val="modern"/>
    <w:notTrueType/>
    <w:pitch w:val="fixed"/>
    <w:sig w:usb0="00000001" w:usb1="080E0000" w:usb2="00000010" w:usb3="00000000" w:csb0="00040000"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82278F2"/>
    <w:lvl w:ilvl="0">
      <w:start w:val="6"/>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6"/>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2">
      <w:start w:val="6"/>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6"/>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6"/>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6"/>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6"/>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6"/>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6"/>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1" w15:restartNumberingAfterBreak="0">
    <w:nsid w:val="00000009"/>
    <w:multiLevelType w:val="multilevel"/>
    <w:tmpl w:val="00000008"/>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2" w15:restartNumberingAfterBreak="0">
    <w:nsid w:val="0000000B"/>
    <w:multiLevelType w:val="multilevel"/>
    <w:tmpl w:val="5736477C"/>
    <w:lvl w:ilvl="0">
      <w:start w:val="2"/>
      <w:numFmt w:val="decimal"/>
      <w:lvlText w:val="3.%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3" w15:restartNumberingAfterBreak="0">
    <w:nsid w:val="0000000D"/>
    <w:multiLevelType w:val="multilevel"/>
    <w:tmpl w:val="B51ED36E"/>
    <w:lvl w:ilvl="0">
      <w:start w:val="8"/>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8"/>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2">
      <w:start w:val="8"/>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8"/>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8"/>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8"/>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8"/>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8"/>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8"/>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4" w15:restartNumberingAfterBreak="0">
    <w:nsid w:val="0000000F"/>
    <w:multiLevelType w:val="multilevel"/>
    <w:tmpl w:val="C5A85D00"/>
    <w:lvl w:ilvl="0">
      <w:start w:val="9"/>
      <w:numFmt w:val="decimal"/>
      <w:lvlText w:val="3.%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9"/>
      <w:numFmt w:val="decimal"/>
      <w:lvlText w:val="3.%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2">
      <w:start w:val="9"/>
      <w:numFmt w:val="decimal"/>
      <w:lvlText w:val="3.%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9"/>
      <w:numFmt w:val="decimal"/>
      <w:lvlText w:val="3.%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9"/>
      <w:numFmt w:val="decimal"/>
      <w:lvlText w:val="3.%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9"/>
      <w:numFmt w:val="decimal"/>
      <w:lvlText w:val="3.%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9"/>
      <w:numFmt w:val="decimal"/>
      <w:lvlText w:val="3.%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9"/>
      <w:numFmt w:val="decimal"/>
      <w:lvlText w:val="3.%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9"/>
      <w:numFmt w:val="decimal"/>
      <w:lvlText w:val="3.%1."/>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5" w15:restartNumberingAfterBreak="0">
    <w:nsid w:val="00000011"/>
    <w:multiLevelType w:val="multilevel"/>
    <w:tmpl w:val="6E621128"/>
    <w:lvl w:ilvl="0">
      <w:start w:val="1"/>
      <w:numFmt w:val="decimal"/>
      <w:lvlText w:val="4.%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6" w15:restartNumberingAfterBreak="0">
    <w:nsid w:val="00000013"/>
    <w:multiLevelType w:val="multilevel"/>
    <w:tmpl w:val="E250B512"/>
    <w:lvl w:ilvl="0">
      <w:start w:val="12"/>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2"/>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2">
      <w:start w:val="12"/>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12"/>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12"/>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12"/>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12"/>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12"/>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12"/>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7" w15:restartNumberingAfterBreak="0">
    <w:nsid w:val="00000015"/>
    <w:multiLevelType w:val="multilevel"/>
    <w:tmpl w:val="2DE65E2E"/>
    <w:lvl w:ilvl="0">
      <w:start w:val="3"/>
      <w:numFmt w:val="decimal"/>
      <w:lvlText w:val="4.%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8" w15:restartNumberingAfterBreak="0">
    <w:nsid w:val="00000017"/>
    <w:multiLevelType w:val="multilevel"/>
    <w:tmpl w:val="A942FBC0"/>
    <w:lvl w:ilvl="0">
      <w:start w:val="12"/>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2"/>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2">
      <w:start w:val="12"/>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3">
      <w:start w:val="12"/>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4">
      <w:start w:val="12"/>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5">
      <w:start w:val="12"/>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6">
      <w:start w:val="12"/>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7">
      <w:start w:val="12"/>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lvl w:ilvl="8">
      <w:start w:val="12"/>
      <w:numFmt w:val="decimal"/>
      <w:lvlText w:val="%1)"/>
      <w:lvlJc w:val="left"/>
      <w:rPr>
        <w:rFonts w:ascii="Times New Roman" w:hAnsi="Times New Roman" w:cs="Times New Roman"/>
        <w:b/>
        <w:bCs/>
        <w:i w:val="0"/>
        <w:iCs w:val="0"/>
        <w:smallCaps w:val="0"/>
        <w:strike w:val="0"/>
        <w:color w:val="000000"/>
        <w:spacing w:val="0"/>
        <w:w w:val="100"/>
        <w:position w:val="0"/>
        <w:sz w:val="22"/>
        <w:szCs w:val="22"/>
        <w:u w:val="none"/>
      </w:rPr>
    </w:lvl>
  </w:abstractNum>
  <w:abstractNum w:abstractNumId="9" w15:restartNumberingAfterBreak="0">
    <w:nsid w:val="00000019"/>
    <w:multiLevelType w:val="multilevel"/>
    <w:tmpl w:val="8D600790"/>
    <w:lvl w:ilvl="0">
      <w:start w:val="7"/>
      <w:numFmt w:val="decimal"/>
      <w:lvlText w:val="4.%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5"/>
      <w:numFmt w:val="decimal"/>
      <w:lvlText w:val="%2."/>
      <w:lvlJc w:val="left"/>
      <w:rPr>
        <w:rFonts w:ascii="Times New Roman" w:hAnsi="Times New Roman" w:cs="Times New Roman"/>
        <w:b/>
        <w:bCs/>
        <w:i w:val="0"/>
        <w:iCs w:val="0"/>
        <w:smallCaps w:val="0"/>
        <w:strike w:val="0"/>
        <w:color w:val="000000"/>
        <w:spacing w:val="0"/>
        <w:w w:val="100"/>
        <w:position w:val="0"/>
        <w:sz w:val="28"/>
        <w:szCs w:val="28"/>
        <w:u w:val="none"/>
      </w:rPr>
    </w:lvl>
    <w:lvl w:ilvl="2">
      <w:start w:val="1"/>
      <w:numFmt w:val="decimal"/>
      <w:lvlText w:val="%2.%3."/>
      <w:lvlJc w:val="left"/>
      <w:rPr>
        <w:rFonts w:ascii="Times New Roman" w:hAnsi="Times New Roman" w:cs="Times New Roman"/>
        <w:b/>
        <w:bCs/>
        <w:i w:val="0"/>
        <w:iCs w:val="0"/>
        <w:smallCaps w:val="0"/>
        <w:strike w:val="0"/>
        <w:color w:val="000000"/>
        <w:spacing w:val="0"/>
        <w:w w:val="100"/>
        <w:position w:val="0"/>
        <w:sz w:val="24"/>
        <w:szCs w:val="24"/>
        <w:u w:val="none"/>
      </w:rPr>
    </w:lvl>
    <w:lvl w:ilvl="3">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10" w15:restartNumberingAfterBreak="0">
    <w:nsid w:val="0000001B"/>
    <w:multiLevelType w:val="multilevel"/>
    <w:tmpl w:val="CBAC38E8"/>
    <w:lvl w:ilvl="0">
      <w:start w:val="1"/>
      <w:numFmt w:val="decimal"/>
      <w:lvlText w:val="%1)"/>
      <w:lvlJc w:val="left"/>
      <w:rPr>
        <w:b w:val="0"/>
        <w:bCs w:val="0"/>
        <w:i w:val="0"/>
        <w:iCs w:val="0"/>
        <w:smallCaps w:val="0"/>
        <w:strike w:val="0"/>
        <w:color w:val="000000"/>
        <w:spacing w:val="0"/>
        <w:w w:val="100"/>
        <w:position w:val="0"/>
        <w:sz w:val="21"/>
        <w:szCs w:val="21"/>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11" w15:restartNumberingAfterBreak="0">
    <w:nsid w:val="0000001D"/>
    <w:multiLevelType w:val="multilevel"/>
    <w:tmpl w:val="7D9421D2"/>
    <w:lvl w:ilvl="0">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2">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4"/>
      <w:numFmt w:val="decimal"/>
      <w:lvlText w:val="%1)"/>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12" w15:restartNumberingAfterBreak="0">
    <w:nsid w:val="0000001F"/>
    <w:multiLevelType w:val="multilevel"/>
    <w:tmpl w:val="F6F0E698"/>
    <w:lvl w:ilvl="0">
      <w:start w:val="3"/>
      <w:numFmt w:val="decimal"/>
      <w:lvlText w:val="6.%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3"/>
      <w:numFmt w:val="decimal"/>
      <w:lvlText w:val="6.%1."/>
      <w:lvlJc w:val="left"/>
      <w:rPr>
        <w:rFonts w:ascii="Times New Roman" w:hAnsi="Times New Roman" w:cs="Times New Roman"/>
        <w:b/>
        <w:bCs/>
        <w:i w:val="0"/>
        <w:iCs w:val="0"/>
        <w:smallCaps w:val="0"/>
        <w:strike w:val="0"/>
        <w:color w:val="000000"/>
        <w:spacing w:val="0"/>
        <w:w w:val="100"/>
        <w:position w:val="0"/>
        <w:sz w:val="22"/>
        <w:szCs w:val="22"/>
        <w:u w:val="none"/>
      </w:rPr>
    </w:lvl>
    <w:lvl w:ilvl="2">
      <w:start w:val="3"/>
      <w:numFmt w:val="decimal"/>
      <w:lvlText w:val="6.%1."/>
      <w:lvlJc w:val="left"/>
      <w:rPr>
        <w:rFonts w:ascii="Times New Roman" w:hAnsi="Times New Roman" w:cs="Times New Roman"/>
        <w:b/>
        <w:bCs/>
        <w:i w:val="0"/>
        <w:iCs w:val="0"/>
        <w:smallCaps w:val="0"/>
        <w:strike w:val="0"/>
        <w:color w:val="000000"/>
        <w:spacing w:val="0"/>
        <w:w w:val="100"/>
        <w:position w:val="0"/>
        <w:sz w:val="22"/>
        <w:szCs w:val="22"/>
        <w:u w:val="none"/>
      </w:rPr>
    </w:lvl>
    <w:lvl w:ilvl="3">
      <w:start w:val="3"/>
      <w:numFmt w:val="decimal"/>
      <w:lvlText w:val="6.%1."/>
      <w:lvlJc w:val="left"/>
      <w:rPr>
        <w:rFonts w:ascii="Times New Roman" w:hAnsi="Times New Roman" w:cs="Times New Roman"/>
        <w:b/>
        <w:bCs/>
        <w:i w:val="0"/>
        <w:iCs w:val="0"/>
        <w:smallCaps w:val="0"/>
        <w:strike w:val="0"/>
        <w:color w:val="000000"/>
        <w:spacing w:val="0"/>
        <w:w w:val="100"/>
        <w:position w:val="0"/>
        <w:sz w:val="22"/>
        <w:szCs w:val="22"/>
        <w:u w:val="none"/>
      </w:rPr>
    </w:lvl>
    <w:lvl w:ilvl="4">
      <w:start w:val="3"/>
      <w:numFmt w:val="decimal"/>
      <w:lvlText w:val="6.%1."/>
      <w:lvlJc w:val="left"/>
      <w:rPr>
        <w:rFonts w:ascii="Times New Roman" w:hAnsi="Times New Roman" w:cs="Times New Roman"/>
        <w:b/>
        <w:bCs/>
        <w:i w:val="0"/>
        <w:iCs w:val="0"/>
        <w:smallCaps w:val="0"/>
        <w:strike w:val="0"/>
        <w:color w:val="000000"/>
        <w:spacing w:val="0"/>
        <w:w w:val="100"/>
        <w:position w:val="0"/>
        <w:sz w:val="22"/>
        <w:szCs w:val="22"/>
        <w:u w:val="none"/>
      </w:rPr>
    </w:lvl>
    <w:lvl w:ilvl="5">
      <w:start w:val="3"/>
      <w:numFmt w:val="decimal"/>
      <w:lvlText w:val="6.%1."/>
      <w:lvlJc w:val="left"/>
      <w:rPr>
        <w:rFonts w:ascii="Times New Roman" w:hAnsi="Times New Roman" w:cs="Times New Roman"/>
        <w:b/>
        <w:bCs/>
        <w:i w:val="0"/>
        <w:iCs w:val="0"/>
        <w:smallCaps w:val="0"/>
        <w:strike w:val="0"/>
        <w:color w:val="000000"/>
        <w:spacing w:val="0"/>
        <w:w w:val="100"/>
        <w:position w:val="0"/>
        <w:sz w:val="22"/>
        <w:szCs w:val="22"/>
        <w:u w:val="none"/>
      </w:rPr>
    </w:lvl>
    <w:lvl w:ilvl="6">
      <w:start w:val="3"/>
      <w:numFmt w:val="decimal"/>
      <w:lvlText w:val="6.%1."/>
      <w:lvlJc w:val="left"/>
      <w:rPr>
        <w:rFonts w:ascii="Times New Roman" w:hAnsi="Times New Roman" w:cs="Times New Roman"/>
        <w:b/>
        <w:bCs/>
        <w:i w:val="0"/>
        <w:iCs w:val="0"/>
        <w:smallCaps w:val="0"/>
        <w:strike w:val="0"/>
        <w:color w:val="000000"/>
        <w:spacing w:val="0"/>
        <w:w w:val="100"/>
        <w:position w:val="0"/>
        <w:sz w:val="22"/>
        <w:szCs w:val="22"/>
        <w:u w:val="none"/>
      </w:rPr>
    </w:lvl>
    <w:lvl w:ilvl="7">
      <w:start w:val="3"/>
      <w:numFmt w:val="decimal"/>
      <w:lvlText w:val="6.%1."/>
      <w:lvlJc w:val="left"/>
      <w:rPr>
        <w:rFonts w:ascii="Times New Roman" w:hAnsi="Times New Roman" w:cs="Times New Roman"/>
        <w:b/>
        <w:bCs/>
        <w:i w:val="0"/>
        <w:iCs w:val="0"/>
        <w:smallCaps w:val="0"/>
        <w:strike w:val="0"/>
        <w:color w:val="000000"/>
        <w:spacing w:val="0"/>
        <w:w w:val="100"/>
        <w:position w:val="0"/>
        <w:sz w:val="22"/>
        <w:szCs w:val="22"/>
        <w:u w:val="none"/>
      </w:rPr>
    </w:lvl>
    <w:lvl w:ilvl="8">
      <w:start w:val="3"/>
      <w:numFmt w:val="decimal"/>
      <w:lvlText w:val="6.%1."/>
      <w:lvlJc w:val="left"/>
      <w:rPr>
        <w:rFonts w:ascii="Times New Roman" w:hAnsi="Times New Roman" w:cs="Times New Roman"/>
        <w:b/>
        <w:bCs/>
        <w:i w:val="0"/>
        <w:iCs w:val="0"/>
        <w:smallCaps w:val="0"/>
        <w:strike w:val="0"/>
        <w:color w:val="000000"/>
        <w:spacing w:val="0"/>
        <w:w w:val="100"/>
        <w:position w:val="0"/>
        <w:sz w:val="22"/>
        <w:szCs w:val="22"/>
        <w:u w:val="none"/>
      </w:rPr>
    </w:lvl>
  </w:abstractNum>
  <w:abstractNum w:abstractNumId="13" w15:restartNumberingAfterBreak="0">
    <w:nsid w:val="00000021"/>
    <w:multiLevelType w:val="multilevel"/>
    <w:tmpl w:val="02EED16C"/>
    <w:lvl w:ilvl="0">
      <w:start w:val="1"/>
      <w:numFmt w:val="decimal"/>
      <w:lvlText w:val="7.%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1"/>
      <w:numFmt w:val="decimal"/>
      <w:lvlText w:val="7.%1."/>
      <w:lvlJc w:val="left"/>
      <w:rPr>
        <w:rFonts w:ascii="Times New Roman" w:hAnsi="Times New Roman" w:cs="Times New Roman"/>
        <w:b/>
        <w:bCs/>
        <w:i w:val="0"/>
        <w:iCs w:val="0"/>
        <w:smallCaps w:val="0"/>
        <w:strike w:val="0"/>
        <w:color w:val="000000"/>
        <w:spacing w:val="0"/>
        <w:w w:val="100"/>
        <w:position w:val="0"/>
        <w:sz w:val="22"/>
        <w:szCs w:val="22"/>
        <w:u w:val="none"/>
      </w:rPr>
    </w:lvl>
    <w:lvl w:ilvl="2">
      <w:start w:val="1"/>
      <w:numFmt w:val="decimal"/>
      <w:lvlText w:val="7.%1."/>
      <w:lvlJc w:val="left"/>
      <w:rPr>
        <w:rFonts w:ascii="Times New Roman" w:hAnsi="Times New Roman" w:cs="Times New Roman"/>
        <w:b/>
        <w:bCs/>
        <w:i w:val="0"/>
        <w:iCs w:val="0"/>
        <w:smallCaps w:val="0"/>
        <w:strike w:val="0"/>
        <w:color w:val="000000"/>
        <w:spacing w:val="0"/>
        <w:w w:val="100"/>
        <w:position w:val="0"/>
        <w:sz w:val="22"/>
        <w:szCs w:val="22"/>
        <w:u w:val="none"/>
      </w:rPr>
    </w:lvl>
    <w:lvl w:ilvl="3">
      <w:start w:val="1"/>
      <w:numFmt w:val="decimal"/>
      <w:lvlText w:val="7.%1."/>
      <w:lvlJc w:val="left"/>
      <w:rPr>
        <w:rFonts w:ascii="Times New Roman" w:hAnsi="Times New Roman" w:cs="Times New Roman"/>
        <w:b/>
        <w:bCs/>
        <w:i w:val="0"/>
        <w:iCs w:val="0"/>
        <w:smallCaps w:val="0"/>
        <w:strike w:val="0"/>
        <w:color w:val="000000"/>
        <w:spacing w:val="0"/>
        <w:w w:val="100"/>
        <w:position w:val="0"/>
        <w:sz w:val="22"/>
        <w:szCs w:val="22"/>
        <w:u w:val="none"/>
      </w:rPr>
    </w:lvl>
    <w:lvl w:ilvl="4">
      <w:start w:val="1"/>
      <w:numFmt w:val="decimal"/>
      <w:lvlText w:val="7.%1."/>
      <w:lvlJc w:val="left"/>
      <w:rPr>
        <w:rFonts w:ascii="Times New Roman" w:hAnsi="Times New Roman" w:cs="Times New Roman"/>
        <w:b/>
        <w:bCs/>
        <w:i w:val="0"/>
        <w:iCs w:val="0"/>
        <w:smallCaps w:val="0"/>
        <w:strike w:val="0"/>
        <w:color w:val="000000"/>
        <w:spacing w:val="0"/>
        <w:w w:val="100"/>
        <w:position w:val="0"/>
        <w:sz w:val="22"/>
        <w:szCs w:val="22"/>
        <w:u w:val="none"/>
      </w:rPr>
    </w:lvl>
    <w:lvl w:ilvl="5">
      <w:start w:val="1"/>
      <w:numFmt w:val="decimal"/>
      <w:lvlText w:val="7.%1."/>
      <w:lvlJc w:val="left"/>
      <w:rPr>
        <w:rFonts w:ascii="Times New Roman" w:hAnsi="Times New Roman" w:cs="Times New Roman"/>
        <w:b/>
        <w:bCs/>
        <w:i w:val="0"/>
        <w:iCs w:val="0"/>
        <w:smallCaps w:val="0"/>
        <w:strike w:val="0"/>
        <w:color w:val="000000"/>
        <w:spacing w:val="0"/>
        <w:w w:val="100"/>
        <w:position w:val="0"/>
        <w:sz w:val="22"/>
        <w:szCs w:val="22"/>
        <w:u w:val="none"/>
      </w:rPr>
    </w:lvl>
    <w:lvl w:ilvl="6">
      <w:start w:val="1"/>
      <w:numFmt w:val="decimal"/>
      <w:lvlText w:val="7.%1."/>
      <w:lvlJc w:val="left"/>
      <w:rPr>
        <w:rFonts w:ascii="Times New Roman" w:hAnsi="Times New Roman" w:cs="Times New Roman"/>
        <w:b/>
        <w:bCs/>
        <w:i w:val="0"/>
        <w:iCs w:val="0"/>
        <w:smallCaps w:val="0"/>
        <w:strike w:val="0"/>
        <w:color w:val="000000"/>
        <w:spacing w:val="0"/>
        <w:w w:val="100"/>
        <w:position w:val="0"/>
        <w:sz w:val="22"/>
        <w:szCs w:val="22"/>
        <w:u w:val="none"/>
      </w:rPr>
    </w:lvl>
    <w:lvl w:ilvl="7">
      <w:start w:val="1"/>
      <w:numFmt w:val="decimal"/>
      <w:lvlText w:val="7.%1."/>
      <w:lvlJc w:val="left"/>
      <w:rPr>
        <w:rFonts w:ascii="Times New Roman" w:hAnsi="Times New Roman" w:cs="Times New Roman"/>
        <w:b/>
        <w:bCs/>
        <w:i w:val="0"/>
        <w:iCs w:val="0"/>
        <w:smallCaps w:val="0"/>
        <w:strike w:val="0"/>
        <w:color w:val="000000"/>
        <w:spacing w:val="0"/>
        <w:w w:val="100"/>
        <w:position w:val="0"/>
        <w:sz w:val="22"/>
        <w:szCs w:val="22"/>
        <w:u w:val="none"/>
      </w:rPr>
    </w:lvl>
    <w:lvl w:ilvl="8">
      <w:start w:val="1"/>
      <w:numFmt w:val="decimal"/>
      <w:lvlText w:val="7.%1."/>
      <w:lvlJc w:val="left"/>
      <w:rPr>
        <w:rFonts w:ascii="Times New Roman" w:hAnsi="Times New Roman" w:cs="Times New Roman"/>
        <w:b/>
        <w:bCs/>
        <w:i w:val="0"/>
        <w:iCs w:val="0"/>
        <w:smallCaps w:val="0"/>
        <w:strike w:val="0"/>
        <w:color w:val="000000"/>
        <w:spacing w:val="0"/>
        <w:w w:val="100"/>
        <w:position w:val="0"/>
        <w:sz w:val="22"/>
        <w:szCs w:val="22"/>
        <w:u w:val="none"/>
      </w:rPr>
    </w:lvl>
  </w:abstractNum>
  <w:abstractNum w:abstractNumId="14" w15:restartNumberingAfterBreak="0">
    <w:nsid w:val="00000023"/>
    <w:multiLevelType w:val="multilevel"/>
    <w:tmpl w:val="CA04A56A"/>
    <w:lvl w:ilvl="0">
      <w:start w:val="3"/>
      <w:numFmt w:val="decimal"/>
      <w:lvlText w:val="7.%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15" w15:restartNumberingAfterBreak="0">
    <w:nsid w:val="00000025"/>
    <w:multiLevelType w:val="multilevel"/>
    <w:tmpl w:val="00000024"/>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16" w15:restartNumberingAfterBreak="0">
    <w:nsid w:val="00000027"/>
    <w:multiLevelType w:val="multilevel"/>
    <w:tmpl w:val="C6FAEB1C"/>
    <w:lvl w:ilvl="0">
      <w:start w:val="8"/>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lvl w:ilvl="2">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17" w15:restartNumberingAfterBreak="0">
    <w:nsid w:val="147345AA"/>
    <w:multiLevelType w:val="multilevel"/>
    <w:tmpl w:val="C6FAEB1C"/>
    <w:lvl w:ilvl="0">
      <w:start w:val="8"/>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lvl w:ilvl="2">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3">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4">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5">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6">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7">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1"/>
        <w:szCs w:val="21"/>
        <w:u w:val="none"/>
      </w:rPr>
    </w:lvl>
    <w:lvl w:ilvl="8">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1"/>
        <w:szCs w:val="21"/>
        <w:u w:val="none"/>
      </w:rPr>
    </w:lvl>
  </w:abstractNum>
  <w:abstractNum w:abstractNumId="18" w15:restartNumberingAfterBreak="0">
    <w:nsid w:val="18273986"/>
    <w:multiLevelType w:val="multilevel"/>
    <w:tmpl w:val="B638341A"/>
    <w:lvl w:ilvl="0">
      <w:start w:val="1"/>
      <w:numFmt w:val="decimal"/>
      <w:lvlText w:val="%1."/>
      <w:lvlJc w:val="left"/>
      <w:rPr>
        <w:rFonts w:ascii="Times New Roman" w:eastAsia="Times New Roman" w:hAnsi="Times New Roman"/>
        <w:b/>
        <w:bCs/>
        <w:i w:val="0"/>
        <w:iCs w:val="0"/>
        <w:smallCaps w:val="0"/>
        <w:strike w:val="0"/>
        <w:color w:val="000000"/>
        <w:spacing w:val="0"/>
        <w:w w:val="100"/>
        <w:position w:val="0"/>
        <w:sz w:val="24"/>
        <w:szCs w:val="24"/>
        <w:u w:val="none"/>
      </w:rPr>
    </w:lvl>
    <w:lvl w:ilvl="1">
      <w:start w:val="1"/>
      <w:numFmt w:val="decimal"/>
      <w:lvlText w:val="%1.%2."/>
      <w:lvlJc w:val="left"/>
      <w:rPr>
        <w:rFonts w:ascii="Times New Roman" w:eastAsia="Times New Roman" w:hAnsi="Times New Roman"/>
        <w:b/>
        <w:bCs/>
        <w:i w:val="0"/>
        <w:iCs w:val="0"/>
        <w:smallCaps w:val="0"/>
        <w:strike w:val="0"/>
        <w:color w:val="000000"/>
        <w:spacing w:val="0"/>
        <w:w w:val="100"/>
        <w:position w:val="0"/>
        <w:sz w:val="24"/>
        <w:szCs w:val="24"/>
        <w:u w:val="none"/>
        <w:lang w:val="uk-UA"/>
      </w:rPr>
    </w:lvl>
    <w:lvl w:ilvl="2">
      <w:start w:val="1"/>
      <w:numFmt w:val="decimal"/>
      <w:lvlText w:val="%3)"/>
      <w:lvlJc w:val="left"/>
      <w:rPr>
        <w:rFonts w:ascii="Times New Roman" w:eastAsia="Times New Roman" w:hAnsi="Times New Roman"/>
        <w:b w:val="0"/>
        <w:bCs w:val="0"/>
        <w:i w:val="0"/>
        <w:iCs w:val="0"/>
        <w:smallCaps w:val="0"/>
        <w:strike w:val="0"/>
        <w:color w:val="000000"/>
        <w:spacing w:val="0"/>
        <w:w w:val="100"/>
        <w:position w:val="0"/>
        <w:sz w:val="24"/>
        <w:szCs w:val="24"/>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F09049C"/>
    <w:multiLevelType w:val="multilevel"/>
    <w:tmpl w:val="B638341A"/>
    <w:lvl w:ilvl="0">
      <w:start w:val="1"/>
      <w:numFmt w:val="decimal"/>
      <w:lvlText w:val="%1."/>
      <w:lvlJc w:val="left"/>
      <w:rPr>
        <w:rFonts w:ascii="Times New Roman" w:eastAsia="Times New Roman" w:hAnsi="Times New Roman"/>
        <w:b/>
        <w:bCs/>
        <w:i w:val="0"/>
        <w:iCs w:val="0"/>
        <w:smallCaps w:val="0"/>
        <w:strike w:val="0"/>
        <w:color w:val="000000"/>
        <w:spacing w:val="0"/>
        <w:w w:val="100"/>
        <w:position w:val="0"/>
        <w:sz w:val="24"/>
        <w:szCs w:val="24"/>
        <w:u w:val="none"/>
      </w:rPr>
    </w:lvl>
    <w:lvl w:ilvl="1">
      <w:start w:val="1"/>
      <w:numFmt w:val="decimal"/>
      <w:lvlText w:val="%1.%2."/>
      <w:lvlJc w:val="left"/>
      <w:rPr>
        <w:rFonts w:ascii="Times New Roman" w:eastAsia="Times New Roman" w:hAnsi="Times New Roman"/>
        <w:b/>
        <w:bCs/>
        <w:i w:val="0"/>
        <w:iCs w:val="0"/>
        <w:smallCaps w:val="0"/>
        <w:strike w:val="0"/>
        <w:color w:val="000000"/>
        <w:spacing w:val="0"/>
        <w:w w:val="100"/>
        <w:position w:val="0"/>
        <w:sz w:val="24"/>
        <w:szCs w:val="24"/>
        <w:u w:val="none"/>
        <w:lang w:val="uk-UA"/>
      </w:rPr>
    </w:lvl>
    <w:lvl w:ilvl="2">
      <w:start w:val="1"/>
      <w:numFmt w:val="decimal"/>
      <w:lvlText w:val="%3)"/>
      <w:lvlJc w:val="left"/>
      <w:rPr>
        <w:rFonts w:ascii="Times New Roman" w:eastAsia="Times New Roman" w:hAnsi="Times New Roman"/>
        <w:b w:val="0"/>
        <w:bCs w:val="0"/>
        <w:i w:val="0"/>
        <w:iCs w:val="0"/>
        <w:smallCaps w:val="0"/>
        <w:strike w:val="0"/>
        <w:color w:val="000000"/>
        <w:spacing w:val="0"/>
        <w:w w:val="100"/>
        <w:position w:val="0"/>
        <w:sz w:val="24"/>
        <w:szCs w:val="24"/>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FED1FF0"/>
    <w:multiLevelType w:val="multilevel"/>
    <w:tmpl w:val="B638341A"/>
    <w:lvl w:ilvl="0">
      <w:start w:val="1"/>
      <w:numFmt w:val="decimal"/>
      <w:lvlText w:val="%1."/>
      <w:lvlJc w:val="left"/>
      <w:rPr>
        <w:rFonts w:ascii="Times New Roman" w:eastAsia="Times New Roman" w:hAnsi="Times New Roman"/>
        <w:b/>
        <w:bCs/>
        <w:i w:val="0"/>
        <w:iCs w:val="0"/>
        <w:smallCaps w:val="0"/>
        <w:strike w:val="0"/>
        <w:color w:val="000000"/>
        <w:spacing w:val="0"/>
        <w:w w:val="100"/>
        <w:position w:val="0"/>
        <w:sz w:val="24"/>
        <w:szCs w:val="24"/>
        <w:u w:val="none"/>
      </w:rPr>
    </w:lvl>
    <w:lvl w:ilvl="1">
      <w:start w:val="1"/>
      <w:numFmt w:val="decimal"/>
      <w:lvlText w:val="%1.%2."/>
      <w:lvlJc w:val="left"/>
      <w:rPr>
        <w:rFonts w:ascii="Times New Roman" w:eastAsia="Times New Roman" w:hAnsi="Times New Roman"/>
        <w:b/>
        <w:bCs/>
        <w:i w:val="0"/>
        <w:iCs w:val="0"/>
        <w:smallCaps w:val="0"/>
        <w:strike w:val="0"/>
        <w:color w:val="000000"/>
        <w:spacing w:val="0"/>
        <w:w w:val="100"/>
        <w:position w:val="0"/>
        <w:sz w:val="24"/>
        <w:szCs w:val="24"/>
        <w:u w:val="none"/>
        <w:lang w:val="uk-UA"/>
      </w:rPr>
    </w:lvl>
    <w:lvl w:ilvl="2">
      <w:start w:val="1"/>
      <w:numFmt w:val="decimal"/>
      <w:lvlText w:val="%3)"/>
      <w:lvlJc w:val="left"/>
      <w:rPr>
        <w:rFonts w:ascii="Times New Roman" w:eastAsia="Times New Roman" w:hAnsi="Times New Roman"/>
        <w:b w:val="0"/>
        <w:bCs w:val="0"/>
        <w:i w:val="0"/>
        <w:iCs w:val="0"/>
        <w:smallCaps w:val="0"/>
        <w:strike w:val="0"/>
        <w:color w:val="000000"/>
        <w:spacing w:val="0"/>
        <w:w w:val="100"/>
        <w:position w:val="0"/>
        <w:sz w:val="24"/>
        <w:szCs w:val="24"/>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5837DC6"/>
    <w:multiLevelType w:val="hybridMultilevel"/>
    <w:tmpl w:val="AF9A535A"/>
    <w:lvl w:ilvl="0" w:tplc="0419000F">
      <w:start w:val="1"/>
      <w:numFmt w:val="decimal"/>
      <w:lvlText w:val="%1."/>
      <w:lvlJc w:val="left"/>
      <w:pPr>
        <w:ind w:left="1146" w:hanging="360"/>
      </w:pPr>
    </w:lvl>
    <w:lvl w:ilvl="1" w:tplc="2EDABA00">
      <w:start w:val="2"/>
      <w:numFmt w:val="bullet"/>
      <w:lvlText w:val="-"/>
      <w:lvlJc w:val="left"/>
      <w:pPr>
        <w:ind w:left="2166" w:hanging="660"/>
      </w:pPr>
      <w:rPr>
        <w:rFonts w:ascii="Times New Roman" w:eastAsia="Times New Roman" w:hAnsi="Times New Roman" w:cs="Times New Roman" w:hint="default"/>
      </w:r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22" w15:restartNumberingAfterBreak="0">
    <w:nsid w:val="46E044FC"/>
    <w:multiLevelType w:val="multilevel"/>
    <w:tmpl w:val="B638341A"/>
    <w:lvl w:ilvl="0">
      <w:start w:val="1"/>
      <w:numFmt w:val="decimal"/>
      <w:lvlText w:val="%1."/>
      <w:lvlJc w:val="left"/>
      <w:rPr>
        <w:rFonts w:ascii="Times New Roman" w:eastAsia="Times New Roman" w:hAnsi="Times New Roman"/>
        <w:b/>
        <w:bCs/>
        <w:i w:val="0"/>
        <w:iCs w:val="0"/>
        <w:smallCaps w:val="0"/>
        <w:strike w:val="0"/>
        <w:color w:val="000000"/>
        <w:spacing w:val="0"/>
        <w:w w:val="100"/>
        <w:position w:val="0"/>
        <w:sz w:val="24"/>
        <w:szCs w:val="24"/>
        <w:u w:val="none"/>
      </w:rPr>
    </w:lvl>
    <w:lvl w:ilvl="1">
      <w:start w:val="1"/>
      <w:numFmt w:val="decimal"/>
      <w:lvlText w:val="%1.%2."/>
      <w:lvlJc w:val="left"/>
      <w:rPr>
        <w:rFonts w:ascii="Times New Roman" w:eastAsia="Times New Roman" w:hAnsi="Times New Roman"/>
        <w:b/>
        <w:bCs/>
        <w:i w:val="0"/>
        <w:iCs w:val="0"/>
        <w:smallCaps w:val="0"/>
        <w:strike w:val="0"/>
        <w:color w:val="000000"/>
        <w:spacing w:val="0"/>
        <w:w w:val="100"/>
        <w:position w:val="0"/>
        <w:sz w:val="24"/>
        <w:szCs w:val="24"/>
        <w:u w:val="none"/>
        <w:lang w:val="uk-UA"/>
      </w:rPr>
    </w:lvl>
    <w:lvl w:ilvl="2">
      <w:start w:val="1"/>
      <w:numFmt w:val="decimal"/>
      <w:lvlText w:val="%3)"/>
      <w:lvlJc w:val="left"/>
      <w:rPr>
        <w:rFonts w:ascii="Times New Roman" w:eastAsia="Times New Roman" w:hAnsi="Times New Roman"/>
        <w:b w:val="0"/>
        <w:bCs w:val="0"/>
        <w:i w:val="0"/>
        <w:iCs w:val="0"/>
        <w:smallCaps w:val="0"/>
        <w:strike w:val="0"/>
        <w:color w:val="000000"/>
        <w:spacing w:val="0"/>
        <w:w w:val="100"/>
        <w:position w:val="0"/>
        <w:sz w:val="24"/>
        <w:szCs w:val="24"/>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64439F3"/>
    <w:multiLevelType w:val="multilevel"/>
    <w:tmpl w:val="A51A5BC4"/>
    <w:lvl w:ilvl="0">
      <w:start w:val="3"/>
      <w:numFmt w:val="decimal"/>
      <w:lvlText w:val="%1."/>
      <w:lvlJc w:val="left"/>
      <w:pPr>
        <w:ind w:left="450" w:hanging="450"/>
      </w:pPr>
      <w:rPr>
        <w:rFonts w:hint="default"/>
      </w:rPr>
    </w:lvl>
    <w:lvl w:ilvl="1">
      <w:start w:val="8"/>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5D066D5C"/>
    <w:multiLevelType w:val="multilevel"/>
    <w:tmpl w:val="B638341A"/>
    <w:lvl w:ilvl="0">
      <w:start w:val="1"/>
      <w:numFmt w:val="decimal"/>
      <w:lvlText w:val="%1."/>
      <w:lvlJc w:val="left"/>
      <w:rPr>
        <w:rFonts w:ascii="Times New Roman" w:eastAsia="Times New Roman" w:hAnsi="Times New Roman"/>
        <w:b/>
        <w:bCs/>
        <w:i w:val="0"/>
        <w:iCs w:val="0"/>
        <w:smallCaps w:val="0"/>
        <w:strike w:val="0"/>
        <w:color w:val="000000"/>
        <w:spacing w:val="0"/>
        <w:w w:val="100"/>
        <w:position w:val="0"/>
        <w:sz w:val="24"/>
        <w:szCs w:val="24"/>
        <w:u w:val="none"/>
      </w:rPr>
    </w:lvl>
    <w:lvl w:ilvl="1">
      <w:start w:val="1"/>
      <w:numFmt w:val="decimal"/>
      <w:lvlText w:val="%1.%2."/>
      <w:lvlJc w:val="left"/>
      <w:rPr>
        <w:rFonts w:ascii="Times New Roman" w:eastAsia="Times New Roman" w:hAnsi="Times New Roman"/>
        <w:b/>
        <w:bCs/>
        <w:i w:val="0"/>
        <w:iCs w:val="0"/>
        <w:smallCaps w:val="0"/>
        <w:strike w:val="0"/>
        <w:color w:val="000000"/>
        <w:spacing w:val="0"/>
        <w:w w:val="100"/>
        <w:position w:val="0"/>
        <w:sz w:val="24"/>
        <w:szCs w:val="24"/>
        <w:u w:val="none"/>
        <w:lang w:val="uk-UA"/>
      </w:rPr>
    </w:lvl>
    <w:lvl w:ilvl="2">
      <w:start w:val="1"/>
      <w:numFmt w:val="decimal"/>
      <w:lvlText w:val="%3)"/>
      <w:lvlJc w:val="left"/>
      <w:rPr>
        <w:rFonts w:ascii="Times New Roman" w:eastAsia="Times New Roman" w:hAnsi="Times New Roman"/>
        <w:b w:val="0"/>
        <w:bCs w:val="0"/>
        <w:i w:val="0"/>
        <w:iCs w:val="0"/>
        <w:smallCaps w:val="0"/>
        <w:strike w:val="0"/>
        <w:color w:val="000000"/>
        <w:spacing w:val="0"/>
        <w:w w:val="100"/>
        <w:position w:val="0"/>
        <w:sz w:val="24"/>
        <w:szCs w:val="24"/>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E936F2A"/>
    <w:multiLevelType w:val="hybridMultilevel"/>
    <w:tmpl w:val="C5F49AD4"/>
    <w:lvl w:ilvl="0" w:tplc="04220001">
      <w:start w:val="1"/>
      <w:numFmt w:val="bullet"/>
      <w:lvlText w:val=""/>
      <w:lvlJc w:val="left"/>
      <w:pPr>
        <w:ind w:left="998" w:hanging="360"/>
      </w:pPr>
      <w:rPr>
        <w:rFonts w:ascii="Symbol" w:hAnsi="Symbol" w:hint="default"/>
      </w:rPr>
    </w:lvl>
    <w:lvl w:ilvl="1" w:tplc="04220003" w:tentative="1">
      <w:start w:val="1"/>
      <w:numFmt w:val="bullet"/>
      <w:lvlText w:val="o"/>
      <w:lvlJc w:val="left"/>
      <w:pPr>
        <w:ind w:left="1718" w:hanging="360"/>
      </w:pPr>
      <w:rPr>
        <w:rFonts w:ascii="Courier New" w:hAnsi="Courier New" w:cs="Courier New" w:hint="default"/>
      </w:rPr>
    </w:lvl>
    <w:lvl w:ilvl="2" w:tplc="04220005" w:tentative="1">
      <w:start w:val="1"/>
      <w:numFmt w:val="bullet"/>
      <w:lvlText w:val=""/>
      <w:lvlJc w:val="left"/>
      <w:pPr>
        <w:ind w:left="2438" w:hanging="360"/>
      </w:pPr>
      <w:rPr>
        <w:rFonts w:ascii="Wingdings" w:hAnsi="Wingdings" w:hint="default"/>
      </w:rPr>
    </w:lvl>
    <w:lvl w:ilvl="3" w:tplc="04220001" w:tentative="1">
      <w:start w:val="1"/>
      <w:numFmt w:val="bullet"/>
      <w:lvlText w:val=""/>
      <w:lvlJc w:val="left"/>
      <w:pPr>
        <w:ind w:left="3158" w:hanging="360"/>
      </w:pPr>
      <w:rPr>
        <w:rFonts w:ascii="Symbol" w:hAnsi="Symbol" w:hint="default"/>
      </w:rPr>
    </w:lvl>
    <w:lvl w:ilvl="4" w:tplc="04220003" w:tentative="1">
      <w:start w:val="1"/>
      <w:numFmt w:val="bullet"/>
      <w:lvlText w:val="o"/>
      <w:lvlJc w:val="left"/>
      <w:pPr>
        <w:ind w:left="3878" w:hanging="360"/>
      </w:pPr>
      <w:rPr>
        <w:rFonts w:ascii="Courier New" w:hAnsi="Courier New" w:cs="Courier New" w:hint="default"/>
      </w:rPr>
    </w:lvl>
    <w:lvl w:ilvl="5" w:tplc="04220005" w:tentative="1">
      <w:start w:val="1"/>
      <w:numFmt w:val="bullet"/>
      <w:lvlText w:val=""/>
      <w:lvlJc w:val="left"/>
      <w:pPr>
        <w:ind w:left="4598" w:hanging="360"/>
      </w:pPr>
      <w:rPr>
        <w:rFonts w:ascii="Wingdings" w:hAnsi="Wingdings" w:hint="default"/>
      </w:rPr>
    </w:lvl>
    <w:lvl w:ilvl="6" w:tplc="04220001" w:tentative="1">
      <w:start w:val="1"/>
      <w:numFmt w:val="bullet"/>
      <w:lvlText w:val=""/>
      <w:lvlJc w:val="left"/>
      <w:pPr>
        <w:ind w:left="5318" w:hanging="360"/>
      </w:pPr>
      <w:rPr>
        <w:rFonts w:ascii="Symbol" w:hAnsi="Symbol" w:hint="default"/>
      </w:rPr>
    </w:lvl>
    <w:lvl w:ilvl="7" w:tplc="04220003" w:tentative="1">
      <w:start w:val="1"/>
      <w:numFmt w:val="bullet"/>
      <w:lvlText w:val="o"/>
      <w:lvlJc w:val="left"/>
      <w:pPr>
        <w:ind w:left="6038" w:hanging="360"/>
      </w:pPr>
      <w:rPr>
        <w:rFonts w:ascii="Courier New" w:hAnsi="Courier New" w:cs="Courier New" w:hint="default"/>
      </w:rPr>
    </w:lvl>
    <w:lvl w:ilvl="8" w:tplc="04220005" w:tentative="1">
      <w:start w:val="1"/>
      <w:numFmt w:val="bullet"/>
      <w:lvlText w:val=""/>
      <w:lvlJc w:val="left"/>
      <w:pPr>
        <w:ind w:left="6758" w:hanging="360"/>
      </w:pPr>
      <w:rPr>
        <w:rFonts w:ascii="Wingdings" w:hAnsi="Wingdings" w:hint="default"/>
      </w:rPr>
    </w:lvl>
  </w:abstractNum>
  <w:abstractNum w:abstractNumId="26" w15:restartNumberingAfterBreak="0">
    <w:nsid w:val="6AC965B1"/>
    <w:multiLevelType w:val="multilevel"/>
    <w:tmpl w:val="0052BEF2"/>
    <w:lvl w:ilvl="0">
      <w:start w:val="1"/>
      <w:numFmt w:val="bullet"/>
      <w:lvlText w:val="■"/>
      <w:lvlJc w:val="left"/>
      <w:rPr>
        <w:rFonts w:ascii="Times New Roman" w:eastAsia="Times New Roman" w:hAnsi="Times New Roman"/>
        <w:b w:val="0"/>
        <w:bCs w:val="0"/>
        <w:i w:val="0"/>
        <w:iCs w:val="0"/>
        <w:smallCaps w:val="0"/>
        <w:strike w:val="0"/>
        <w:color w:val="000000"/>
        <w:spacing w:val="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75F86DCD"/>
    <w:multiLevelType w:val="hybridMultilevel"/>
    <w:tmpl w:val="E9EC888A"/>
    <w:lvl w:ilvl="0" w:tplc="04220011">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21"/>
  </w:num>
  <w:num w:numId="2">
    <w:abstractNumId w:val="22"/>
  </w:num>
  <w:num w:numId="3">
    <w:abstractNumId w:val="26"/>
  </w:num>
  <w:num w:numId="4">
    <w:abstractNumId w:val="0"/>
  </w:num>
  <w:num w:numId="5">
    <w:abstractNumId w:val="1"/>
  </w:num>
  <w:num w:numId="6">
    <w:abstractNumId w:val="2"/>
  </w:num>
  <w:num w:numId="7">
    <w:abstractNumId w:val="3"/>
  </w:num>
  <w:num w:numId="8">
    <w:abstractNumId w:val="4"/>
  </w:num>
  <w:num w:numId="9">
    <w:abstractNumId w:val="5"/>
  </w:num>
  <w:num w:numId="10">
    <w:abstractNumId w:val="6"/>
  </w:num>
  <w:num w:numId="11">
    <w:abstractNumId w:val="7"/>
  </w:num>
  <w:num w:numId="12">
    <w:abstractNumId w:val="8"/>
  </w:num>
  <w:num w:numId="13">
    <w:abstractNumId w:val="9"/>
  </w:num>
  <w:num w:numId="14">
    <w:abstractNumId w:val="10"/>
  </w:num>
  <w:num w:numId="15">
    <w:abstractNumId w:val="11"/>
  </w:num>
  <w:num w:numId="16">
    <w:abstractNumId w:val="12"/>
  </w:num>
  <w:num w:numId="17">
    <w:abstractNumId w:val="13"/>
  </w:num>
  <w:num w:numId="18">
    <w:abstractNumId w:val="14"/>
  </w:num>
  <w:num w:numId="19">
    <w:abstractNumId w:val="15"/>
  </w:num>
  <w:num w:numId="20">
    <w:abstractNumId w:val="16"/>
  </w:num>
  <w:num w:numId="21">
    <w:abstractNumId w:val="17"/>
  </w:num>
  <w:num w:numId="22">
    <w:abstractNumId w:val="19"/>
  </w:num>
  <w:num w:numId="23">
    <w:abstractNumId w:val="24"/>
  </w:num>
  <w:num w:numId="24">
    <w:abstractNumId w:val="18"/>
  </w:num>
  <w:num w:numId="25">
    <w:abstractNumId w:val="20"/>
  </w:num>
  <w:num w:numId="26">
    <w:abstractNumId w:val="23"/>
  </w:num>
  <w:num w:numId="27">
    <w:abstractNumId w:val="27"/>
  </w:num>
  <w:num w:numId="2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71DD"/>
    <w:rsid w:val="00053913"/>
    <w:rsid w:val="000C3D29"/>
    <w:rsid w:val="000E5ADF"/>
    <w:rsid w:val="0011132C"/>
    <w:rsid w:val="00140254"/>
    <w:rsid w:val="00191244"/>
    <w:rsid w:val="00195498"/>
    <w:rsid w:val="001A3C78"/>
    <w:rsid w:val="001F07D4"/>
    <w:rsid w:val="0022476E"/>
    <w:rsid w:val="00226B2E"/>
    <w:rsid w:val="00272C9F"/>
    <w:rsid w:val="00291E04"/>
    <w:rsid w:val="00292E56"/>
    <w:rsid w:val="002E7684"/>
    <w:rsid w:val="002F7931"/>
    <w:rsid w:val="0032024A"/>
    <w:rsid w:val="003205B7"/>
    <w:rsid w:val="00332A79"/>
    <w:rsid w:val="00350B9E"/>
    <w:rsid w:val="00354D66"/>
    <w:rsid w:val="00356864"/>
    <w:rsid w:val="003A04D4"/>
    <w:rsid w:val="003B1896"/>
    <w:rsid w:val="003B2577"/>
    <w:rsid w:val="003D358E"/>
    <w:rsid w:val="003E29F0"/>
    <w:rsid w:val="003F4353"/>
    <w:rsid w:val="00401F19"/>
    <w:rsid w:val="004068F1"/>
    <w:rsid w:val="00424949"/>
    <w:rsid w:val="0042737A"/>
    <w:rsid w:val="00437974"/>
    <w:rsid w:val="00456459"/>
    <w:rsid w:val="004D05B7"/>
    <w:rsid w:val="004D2DDA"/>
    <w:rsid w:val="00504014"/>
    <w:rsid w:val="00506A70"/>
    <w:rsid w:val="00551A0F"/>
    <w:rsid w:val="005E2BBE"/>
    <w:rsid w:val="005F0587"/>
    <w:rsid w:val="00605199"/>
    <w:rsid w:val="006520AA"/>
    <w:rsid w:val="006773FC"/>
    <w:rsid w:val="00691302"/>
    <w:rsid w:val="006B6EE6"/>
    <w:rsid w:val="00766D59"/>
    <w:rsid w:val="00780865"/>
    <w:rsid w:val="007960D9"/>
    <w:rsid w:val="007C0E48"/>
    <w:rsid w:val="007F679E"/>
    <w:rsid w:val="00807055"/>
    <w:rsid w:val="00821E9E"/>
    <w:rsid w:val="00842A32"/>
    <w:rsid w:val="00860036"/>
    <w:rsid w:val="008A6122"/>
    <w:rsid w:val="008C74F3"/>
    <w:rsid w:val="008D30D8"/>
    <w:rsid w:val="008E13CF"/>
    <w:rsid w:val="00912C0B"/>
    <w:rsid w:val="00934ADA"/>
    <w:rsid w:val="00956D2C"/>
    <w:rsid w:val="00982C5E"/>
    <w:rsid w:val="00997E0E"/>
    <w:rsid w:val="009A7492"/>
    <w:rsid w:val="009B1C9B"/>
    <w:rsid w:val="009B4AF4"/>
    <w:rsid w:val="009F1EB9"/>
    <w:rsid w:val="00A00A6F"/>
    <w:rsid w:val="00A2283E"/>
    <w:rsid w:val="00A34ECF"/>
    <w:rsid w:val="00A45190"/>
    <w:rsid w:val="00A45292"/>
    <w:rsid w:val="00A663FF"/>
    <w:rsid w:val="00AA34B7"/>
    <w:rsid w:val="00B12DE9"/>
    <w:rsid w:val="00B24D78"/>
    <w:rsid w:val="00B3712B"/>
    <w:rsid w:val="00B371DD"/>
    <w:rsid w:val="00B64B4F"/>
    <w:rsid w:val="00B65B45"/>
    <w:rsid w:val="00B73744"/>
    <w:rsid w:val="00BD2AD7"/>
    <w:rsid w:val="00BF58FA"/>
    <w:rsid w:val="00C44D46"/>
    <w:rsid w:val="00C46C51"/>
    <w:rsid w:val="00C571DD"/>
    <w:rsid w:val="00C80074"/>
    <w:rsid w:val="00D53956"/>
    <w:rsid w:val="00D6092B"/>
    <w:rsid w:val="00D74D57"/>
    <w:rsid w:val="00D94BF2"/>
    <w:rsid w:val="00DB0051"/>
    <w:rsid w:val="00DB714F"/>
    <w:rsid w:val="00DE54F4"/>
    <w:rsid w:val="00DE554F"/>
    <w:rsid w:val="00E13B49"/>
    <w:rsid w:val="00E57111"/>
    <w:rsid w:val="00E6194C"/>
    <w:rsid w:val="00E65B24"/>
    <w:rsid w:val="00E66FC7"/>
    <w:rsid w:val="00E92397"/>
    <w:rsid w:val="00E9486E"/>
    <w:rsid w:val="00EF55EB"/>
    <w:rsid w:val="00F25921"/>
    <w:rsid w:val="00FA3B14"/>
    <w:rsid w:val="00FF398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34E939"/>
  <w15:docId w15:val="{19B2C022-8628-484E-AFDE-627EC10B56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3956"/>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D53956"/>
    <w:pPr>
      <w:spacing w:after="0" w:line="240" w:lineRule="auto"/>
    </w:pPr>
    <w:rPr>
      <w:rFonts w:ascii="Times New Roman" w:eastAsia="Times New Roman" w:hAnsi="Times New Roman" w:cs="Times New Roman"/>
      <w:sz w:val="24"/>
      <w:szCs w:val="24"/>
      <w:lang w:eastAsia="ru-RU"/>
    </w:rPr>
  </w:style>
  <w:style w:type="paragraph" w:customStyle="1" w:styleId="FR4">
    <w:name w:val="FR4"/>
    <w:rsid w:val="00D53956"/>
    <w:pPr>
      <w:widowControl w:val="0"/>
      <w:spacing w:after="0" w:line="240" w:lineRule="auto"/>
    </w:pPr>
    <w:rPr>
      <w:rFonts w:ascii="Arial" w:eastAsia="Times New Roman" w:hAnsi="Arial" w:cs="Times New Roman"/>
      <w:snapToGrid w:val="0"/>
      <w:sz w:val="20"/>
      <w:szCs w:val="20"/>
      <w:lang w:val="uk-UA" w:eastAsia="ru-RU"/>
    </w:rPr>
  </w:style>
  <w:style w:type="paragraph" w:styleId="a5">
    <w:name w:val="Balloon Text"/>
    <w:basedOn w:val="a"/>
    <w:link w:val="a6"/>
    <w:unhideWhenUsed/>
    <w:rsid w:val="00842A32"/>
    <w:pPr>
      <w:spacing w:after="0" w:line="240" w:lineRule="auto"/>
    </w:pPr>
    <w:rPr>
      <w:rFonts w:ascii="Tahoma" w:hAnsi="Tahoma" w:cs="Tahoma"/>
      <w:sz w:val="16"/>
      <w:szCs w:val="16"/>
    </w:rPr>
  </w:style>
  <w:style w:type="character" w:customStyle="1" w:styleId="a6">
    <w:name w:val="Текст выноски Знак"/>
    <w:basedOn w:val="a0"/>
    <w:link w:val="a5"/>
    <w:rsid w:val="00842A32"/>
    <w:rPr>
      <w:rFonts w:ascii="Tahoma" w:hAnsi="Tahoma" w:cs="Tahoma"/>
      <w:sz w:val="16"/>
      <w:szCs w:val="16"/>
    </w:rPr>
  </w:style>
  <w:style w:type="paragraph" w:styleId="a7">
    <w:name w:val="List Paragraph"/>
    <w:basedOn w:val="a"/>
    <w:uiPriority w:val="34"/>
    <w:qFormat/>
    <w:rsid w:val="003205B7"/>
    <w:pPr>
      <w:ind w:left="720"/>
      <w:contextualSpacing/>
    </w:pPr>
  </w:style>
  <w:style w:type="character" w:customStyle="1" w:styleId="2">
    <w:name w:val="Основной текст (2)_"/>
    <w:link w:val="20"/>
    <w:locked/>
    <w:rsid w:val="00B24D78"/>
    <w:rPr>
      <w:sz w:val="21"/>
      <w:szCs w:val="21"/>
      <w:shd w:val="clear" w:color="auto" w:fill="FFFFFF"/>
    </w:rPr>
  </w:style>
  <w:style w:type="character" w:customStyle="1" w:styleId="21">
    <w:name w:val="Основной текст (2) + Не полужирный"/>
    <w:rsid w:val="00B24D78"/>
    <w:rPr>
      <w:b/>
      <w:bCs/>
      <w:sz w:val="21"/>
      <w:szCs w:val="21"/>
      <w:lang w:bidi="ar-SA"/>
    </w:rPr>
  </w:style>
  <w:style w:type="paragraph" w:customStyle="1" w:styleId="1">
    <w:name w:val="Основной текст1"/>
    <w:basedOn w:val="a"/>
    <w:rsid w:val="00B24D78"/>
    <w:pPr>
      <w:shd w:val="clear" w:color="auto" w:fill="FFFFFF"/>
      <w:spacing w:after="0" w:line="252" w:lineRule="exact"/>
      <w:ind w:hanging="580"/>
      <w:jc w:val="both"/>
    </w:pPr>
    <w:rPr>
      <w:rFonts w:ascii="Times New Roman" w:eastAsia="Times New Roman" w:hAnsi="Times New Roman" w:cs="Times New Roman"/>
      <w:color w:val="000000"/>
      <w:sz w:val="21"/>
      <w:szCs w:val="21"/>
      <w:lang w:eastAsia="uk-UA"/>
    </w:rPr>
  </w:style>
  <w:style w:type="paragraph" w:customStyle="1" w:styleId="20">
    <w:name w:val="Основной текст (2)"/>
    <w:basedOn w:val="a"/>
    <w:link w:val="2"/>
    <w:rsid w:val="00B24D78"/>
    <w:pPr>
      <w:shd w:val="clear" w:color="auto" w:fill="FFFFFF"/>
      <w:spacing w:after="0" w:line="252" w:lineRule="exact"/>
      <w:ind w:hanging="580"/>
      <w:jc w:val="both"/>
    </w:pPr>
    <w:rPr>
      <w:sz w:val="21"/>
      <w:szCs w:val="21"/>
    </w:rPr>
  </w:style>
  <w:style w:type="character" w:customStyle="1" w:styleId="a8">
    <w:name w:val="Основной текст Знак"/>
    <w:link w:val="a9"/>
    <w:locked/>
    <w:rsid w:val="00B24D78"/>
    <w:rPr>
      <w:sz w:val="21"/>
      <w:szCs w:val="21"/>
      <w:shd w:val="clear" w:color="auto" w:fill="FFFFFF"/>
    </w:rPr>
  </w:style>
  <w:style w:type="character" w:customStyle="1" w:styleId="SimHei">
    <w:name w:val="Основной текст + SimHei"/>
    <w:aliases w:val="Полужирный,Интервал -1 pt"/>
    <w:rsid w:val="00B24D78"/>
    <w:rPr>
      <w:rFonts w:ascii="SimHei" w:eastAsia="SimHei" w:cs="SimHei"/>
      <w:b/>
      <w:bCs/>
      <w:spacing w:val="-20"/>
      <w:sz w:val="21"/>
      <w:szCs w:val="21"/>
      <w:lang w:bidi="ar-SA"/>
    </w:rPr>
  </w:style>
  <w:style w:type="paragraph" w:styleId="a9">
    <w:name w:val="Body Text"/>
    <w:basedOn w:val="a"/>
    <w:link w:val="a8"/>
    <w:rsid w:val="00B24D78"/>
    <w:pPr>
      <w:shd w:val="clear" w:color="auto" w:fill="FFFFFF"/>
      <w:spacing w:after="0" w:line="252" w:lineRule="exact"/>
      <w:ind w:hanging="380"/>
      <w:jc w:val="both"/>
    </w:pPr>
    <w:rPr>
      <w:sz w:val="21"/>
      <w:szCs w:val="21"/>
    </w:rPr>
  </w:style>
  <w:style w:type="character" w:customStyle="1" w:styleId="10">
    <w:name w:val="Основний текст Знак1"/>
    <w:basedOn w:val="a0"/>
    <w:uiPriority w:val="99"/>
    <w:semiHidden/>
    <w:rsid w:val="00B24D78"/>
  </w:style>
  <w:style w:type="character" w:customStyle="1" w:styleId="SimHei1">
    <w:name w:val="Основной текст + SimHei1"/>
    <w:aliases w:val="Полужирный7,Интервал -1 pt1"/>
    <w:rsid w:val="00B24D78"/>
    <w:rPr>
      <w:rFonts w:ascii="SimHei" w:eastAsia="SimHei" w:hAnsi="Times New Roman" w:cs="SimHei"/>
      <w:b/>
      <w:bCs/>
      <w:spacing w:val="-20"/>
      <w:sz w:val="21"/>
      <w:szCs w:val="21"/>
      <w:lang w:bidi="ar-SA"/>
    </w:rPr>
  </w:style>
  <w:style w:type="character" w:customStyle="1" w:styleId="11">
    <w:name w:val="Заголовок №1_"/>
    <w:link w:val="110"/>
    <w:locked/>
    <w:rsid w:val="00B24D78"/>
    <w:rPr>
      <w:b/>
      <w:bCs/>
      <w:shd w:val="clear" w:color="auto" w:fill="FFFFFF"/>
    </w:rPr>
  </w:style>
  <w:style w:type="paragraph" w:customStyle="1" w:styleId="110">
    <w:name w:val="Заголовок №11"/>
    <w:basedOn w:val="a"/>
    <w:link w:val="11"/>
    <w:rsid w:val="00B24D78"/>
    <w:pPr>
      <w:shd w:val="clear" w:color="auto" w:fill="FFFFFF"/>
      <w:spacing w:before="240" w:after="0" w:line="252" w:lineRule="exact"/>
      <w:ind w:firstLine="620"/>
      <w:jc w:val="both"/>
      <w:outlineLvl w:val="0"/>
    </w:pPr>
    <w:rPr>
      <w:b/>
      <w:bCs/>
    </w:rPr>
  </w:style>
  <w:style w:type="character" w:customStyle="1" w:styleId="12">
    <w:name w:val="Заголовок №1"/>
    <w:rsid w:val="00B24D78"/>
    <w:rPr>
      <w:rFonts w:ascii="Times New Roman" w:hAnsi="Times New Roman" w:cs="Times New Roman"/>
      <w:b w:val="0"/>
      <w:bCs w:val="0"/>
      <w:spacing w:val="0"/>
      <w:sz w:val="22"/>
      <w:szCs w:val="22"/>
      <w:lang w:bidi="ar-SA"/>
    </w:rPr>
  </w:style>
  <w:style w:type="character" w:customStyle="1" w:styleId="13">
    <w:name w:val="Заголовок №13"/>
    <w:rsid w:val="00B24D78"/>
    <w:rPr>
      <w:rFonts w:ascii="Times New Roman" w:hAnsi="Times New Roman" w:cs="Times New Roman"/>
      <w:b w:val="0"/>
      <w:bCs w:val="0"/>
      <w:spacing w:val="0"/>
      <w:sz w:val="22"/>
      <w:szCs w:val="22"/>
      <w:lang w:bidi="ar-SA"/>
    </w:rPr>
  </w:style>
  <w:style w:type="character" w:customStyle="1" w:styleId="120">
    <w:name w:val="Заголовок №12"/>
    <w:rsid w:val="00B24D78"/>
    <w:rPr>
      <w:rFonts w:ascii="Times New Roman" w:hAnsi="Times New Roman" w:cs="Times New Roman"/>
      <w:b w:val="0"/>
      <w:bCs w:val="0"/>
      <w:spacing w:val="0"/>
      <w:sz w:val="22"/>
      <w:szCs w:val="22"/>
      <w:lang w:bidi="ar-SA"/>
    </w:rPr>
  </w:style>
  <w:style w:type="character" w:customStyle="1" w:styleId="1115pt">
    <w:name w:val="Заголовок №1 + 11.5 pt"/>
    <w:rsid w:val="00B24D78"/>
    <w:rPr>
      <w:rFonts w:ascii="Times New Roman" w:hAnsi="Times New Roman" w:cs="Times New Roman"/>
      <w:b w:val="0"/>
      <w:bCs w:val="0"/>
      <w:spacing w:val="0"/>
      <w:sz w:val="23"/>
      <w:szCs w:val="23"/>
      <w:lang w:bidi="ar-SA"/>
    </w:rPr>
  </w:style>
  <w:style w:type="character" w:customStyle="1" w:styleId="95pt">
    <w:name w:val="Основной текст + 9.5 pt"/>
    <w:aliases w:val="Полужирный2"/>
    <w:rsid w:val="00B24D78"/>
    <w:rPr>
      <w:rFonts w:ascii="Times New Roman" w:hAnsi="Times New Roman" w:cs="Times New Roman"/>
      <w:b/>
      <w:bCs/>
      <w:spacing w:val="0"/>
      <w:sz w:val="19"/>
      <w:szCs w:val="19"/>
      <w:lang w:val="en-US" w:eastAsia="en-US" w:bidi="ar-SA"/>
    </w:rPr>
  </w:style>
  <w:style w:type="character" w:customStyle="1" w:styleId="121">
    <w:name w:val="Заголовок №1 (2)_"/>
    <w:link w:val="1210"/>
    <w:locked/>
    <w:rsid w:val="00B24D78"/>
    <w:rPr>
      <w:sz w:val="21"/>
      <w:szCs w:val="21"/>
      <w:shd w:val="clear" w:color="auto" w:fill="FFFFFF"/>
    </w:rPr>
  </w:style>
  <w:style w:type="character" w:customStyle="1" w:styleId="122">
    <w:name w:val="Заголовок №1 (2)"/>
    <w:basedOn w:val="121"/>
    <w:rsid w:val="00B24D78"/>
    <w:rPr>
      <w:sz w:val="21"/>
      <w:szCs w:val="21"/>
      <w:shd w:val="clear" w:color="auto" w:fill="FFFFFF"/>
    </w:rPr>
  </w:style>
  <w:style w:type="paragraph" w:customStyle="1" w:styleId="1210">
    <w:name w:val="Заголовок №1 (2)1"/>
    <w:basedOn w:val="a"/>
    <w:link w:val="121"/>
    <w:rsid w:val="00B24D78"/>
    <w:pPr>
      <w:shd w:val="clear" w:color="auto" w:fill="FFFFFF"/>
      <w:spacing w:before="180" w:after="0" w:line="250" w:lineRule="exact"/>
      <w:ind w:firstLine="580"/>
      <w:jc w:val="both"/>
      <w:outlineLvl w:val="0"/>
    </w:pPr>
    <w:rPr>
      <w:sz w:val="21"/>
      <w:szCs w:val="21"/>
    </w:rPr>
  </w:style>
  <w:style w:type="paragraph" w:styleId="aa">
    <w:name w:val="footer"/>
    <w:basedOn w:val="a"/>
    <w:link w:val="ab"/>
    <w:rsid w:val="00B24D78"/>
    <w:pPr>
      <w:tabs>
        <w:tab w:val="center" w:pos="4677"/>
        <w:tab w:val="right" w:pos="9355"/>
      </w:tabs>
      <w:spacing w:after="0" w:line="240" w:lineRule="auto"/>
    </w:pPr>
    <w:rPr>
      <w:rFonts w:ascii="Arial Unicode MS" w:eastAsia="Arial Unicode MS" w:hAnsi="Arial Unicode MS" w:cs="Arial Unicode MS"/>
      <w:color w:val="000000"/>
      <w:sz w:val="24"/>
      <w:szCs w:val="24"/>
      <w:lang w:val="uk-UA" w:eastAsia="uk-UA"/>
    </w:rPr>
  </w:style>
  <w:style w:type="character" w:customStyle="1" w:styleId="ab">
    <w:name w:val="Нижний колонтитул Знак"/>
    <w:basedOn w:val="a0"/>
    <w:link w:val="aa"/>
    <w:rsid w:val="00B24D78"/>
    <w:rPr>
      <w:rFonts w:ascii="Arial Unicode MS" w:eastAsia="Arial Unicode MS" w:hAnsi="Arial Unicode MS" w:cs="Arial Unicode MS"/>
      <w:color w:val="000000"/>
      <w:sz w:val="24"/>
      <w:szCs w:val="24"/>
      <w:lang w:val="uk-UA" w:eastAsia="uk-UA"/>
    </w:rPr>
  </w:style>
  <w:style w:type="character" w:styleId="ac">
    <w:name w:val="page number"/>
    <w:basedOn w:val="a0"/>
    <w:rsid w:val="00B24D78"/>
  </w:style>
  <w:style w:type="paragraph" w:customStyle="1" w:styleId="rvps2">
    <w:name w:val="rvps2"/>
    <w:basedOn w:val="a"/>
    <w:rsid w:val="00B24D78"/>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styleId="22">
    <w:name w:val="Body Text Indent 2"/>
    <w:basedOn w:val="a"/>
    <w:link w:val="23"/>
    <w:rsid w:val="00B24D78"/>
    <w:pPr>
      <w:spacing w:after="120" w:line="480" w:lineRule="auto"/>
      <w:ind w:left="283"/>
    </w:pPr>
    <w:rPr>
      <w:rFonts w:ascii="Arial Unicode MS" w:eastAsia="Arial Unicode MS" w:hAnsi="Arial Unicode MS" w:cs="Arial Unicode MS"/>
      <w:color w:val="000000"/>
      <w:sz w:val="24"/>
      <w:szCs w:val="24"/>
      <w:lang w:val="uk-UA" w:eastAsia="uk-UA"/>
    </w:rPr>
  </w:style>
  <w:style w:type="character" w:customStyle="1" w:styleId="23">
    <w:name w:val="Основной текст с отступом 2 Знак"/>
    <w:basedOn w:val="a0"/>
    <w:link w:val="22"/>
    <w:rsid w:val="00B24D78"/>
    <w:rPr>
      <w:rFonts w:ascii="Arial Unicode MS" w:eastAsia="Arial Unicode MS" w:hAnsi="Arial Unicode MS" w:cs="Arial Unicode MS"/>
      <w:color w:val="000000"/>
      <w:sz w:val="24"/>
      <w:szCs w:val="24"/>
      <w:lang w:val="uk-UA" w:eastAsia="uk-UA"/>
    </w:rPr>
  </w:style>
  <w:style w:type="paragraph" w:styleId="ad">
    <w:name w:val="header"/>
    <w:basedOn w:val="a"/>
    <w:link w:val="ae"/>
    <w:rsid w:val="00B24D78"/>
    <w:pPr>
      <w:tabs>
        <w:tab w:val="center" w:pos="4677"/>
        <w:tab w:val="right" w:pos="9355"/>
      </w:tabs>
      <w:spacing w:after="0" w:line="240" w:lineRule="auto"/>
    </w:pPr>
    <w:rPr>
      <w:rFonts w:ascii="Arial Unicode MS" w:eastAsia="Arial Unicode MS" w:hAnsi="Arial Unicode MS" w:cs="Arial Unicode MS"/>
      <w:color w:val="000000"/>
      <w:sz w:val="24"/>
      <w:szCs w:val="24"/>
      <w:lang w:val="uk-UA" w:eastAsia="uk-UA"/>
    </w:rPr>
  </w:style>
  <w:style w:type="character" w:customStyle="1" w:styleId="ae">
    <w:name w:val="Верхний колонтитул Знак"/>
    <w:basedOn w:val="a0"/>
    <w:link w:val="ad"/>
    <w:rsid w:val="00B24D78"/>
    <w:rPr>
      <w:rFonts w:ascii="Arial Unicode MS" w:eastAsia="Arial Unicode MS" w:hAnsi="Arial Unicode MS" w:cs="Arial Unicode MS"/>
      <w:color w:val="000000"/>
      <w:sz w:val="24"/>
      <w:szCs w:val="24"/>
      <w:lang w:val="uk-UA" w:eastAsia="uk-UA"/>
    </w:rPr>
  </w:style>
  <w:style w:type="paragraph" w:styleId="af">
    <w:name w:val="Revision"/>
    <w:hidden/>
    <w:uiPriority w:val="99"/>
    <w:semiHidden/>
    <w:rsid w:val="00B24D78"/>
    <w:pPr>
      <w:spacing w:after="0" w:line="240" w:lineRule="auto"/>
    </w:pPr>
    <w:rPr>
      <w:rFonts w:ascii="Arial Unicode MS" w:eastAsia="Arial Unicode MS" w:hAnsi="Arial Unicode MS" w:cs="Arial Unicode MS"/>
      <w:color w:val="000000"/>
      <w:sz w:val="24"/>
      <w:szCs w:val="24"/>
      <w:lang w:val="uk-UA" w:eastAsia="uk-UA"/>
    </w:rPr>
  </w:style>
  <w:style w:type="character" w:customStyle="1" w:styleId="a4">
    <w:name w:val="Без интервала Знак"/>
    <w:basedOn w:val="a0"/>
    <w:link w:val="a3"/>
    <w:uiPriority w:val="1"/>
    <w:rsid w:val="008D30D8"/>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4104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25027</Words>
  <Characters>14266</Characters>
  <Application>Microsoft Office Word</Application>
  <DocSecurity>0</DocSecurity>
  <Lines>118</Lines>
  <Paragraphs>78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SPecialiST RePack</Company>
  <LinksUpToDate>false</LinksUpToDate>
  <CharactersWithSpaces>39215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Pavlo</dc:creator>
  <cp:lastModifiedBy>Марина Кляпка</cp:lastModifiedBy>
  <cp:revision>3</cp:revision>
  <cp:lastPrinted>2021-09-21T10:00:00Z</cp:lastPrinted>
  <dcterms:created xsi:type="dcterms:W3CDTF">2021-10-12T07:50:00Z</dcterms:created>
  <dcterms:modified xsi:type="dcterms:W3CDTF">2025-04-30T11:37:00Z</dcterms:modified>
</cp:coreProperties>
</file>