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5ED2A" w14:textId="0D3997DA" w:rsidR="00596FAF" w:rsidRPr="00D937AF" w:rsidRDefault="00672E24" w:rsidP="00D937AF">
      <w:pPr>
        <w:pBdr>
          <w:bottom w:val="single" w:sz="12" w:space="1" w:color="auto"/>
        </w:pBdr>
        <w:spacing w:after="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D937AF">
        <w:rPr>
          <w:b/>
          <w:bCs/>
          <w:sz w:val="40"/>
          <w:szCs w:val="40"/>
        </w:rPr>
        <w:t>ПОЯСНЮВАЛЬНА ЗАПИСКА</w:t>
      </w:r>
    </w:p>
    <w:p w14:paraId="72CEF100" w14:textId="77777777" w:rsidR="000B5128" w:rsidRDefault="000B5128" w:rsidP="000B5128">
      <w:pPr>
        <w:spacing w:after="0"/>
      </w:pPr>
    </w:p>
    <w:p w14:paraId="4D9E4A3C" w14:textId="77777777" w:rsidR="00D937AF" w:rsidRDefault="00D937AF" w:rsidP="000B5128">
      <w:pPr>
        <w:spacing w:after="0"/>
        <w:rPr>
          <w:b/>
          <w:bCs/>
        </w:rPr>
      </w:pPr>
    </w:p>
    <w:p w14:paraId="44C1A892" w14:textId="77777777" w:rsidR="00D937AF" w:rsidRDefault="00D937AF" w:rsidP="000B5128">
      <w:pPr>
        <w:spacing w:after="0"/>
        <w:rPr>
          <w:b/>
          <w:bCs/>
        </w:rPr>
      </w:pPr>
      <w:r>
        <w:rPr>
          <w:b/>
          <w:bCs/>
        </w:rPr>
        <w:t>Стосовно оновленої редакції</w:t>
      </w:r>
    </w:p>
    <w:p w14:paraId="478D1E8B" w14:textId="3DF1941C" w:rsidR="00672E24" w:rsidRPr="000B5128" w:rsidRDefault="00F02467" w:rsidP="000B5128">
      <w:pPr>
        <w:spacing w:after="0"/>
        <w:rPr>
          <w:b/>
          <w:bCs/>
        </w:rPr>
      </w:pPr>
      <w:r w:rsidRPr="000B5128">
        <w:rPr>
          <w:b/>
          <w:bCs/>
        </w:rPr>
        <w:t>Концепції</w:t>
      </w:r>
      <w:r w:rsidR="00D937AF">
        <w:rPr>
          <w:b/>
          <w:bCs/>
        </w:rPr>
        <w:t xml:space="preserve"> </w:t>
      </w:r>
      <w:r w:rsidR="000B5128">
        <w:rPr>
          <w:b/>
          <w:bCs/>
        </w:rPr>
        <w:t>е</w:t>
      </w:r>
      <w:r w:rsidR="000B5128" w:rsidRPr="000B5128">
        <w:rPr>
          <w:b/>
          <w:bCs/>
        </w:rPr>
        <w:t>ко-індустріального парку "БОЯРКА"</w:t>
      </w:r>
    </w:p>
    <w:p w14:paraId="2F77F4C1" w14:textId="77777777" w:rsidR="00F02467" w:rsidRDefault="00F02467" w:rsidP="000B5128">
      <w:pPr>
        <w:spacing w:after="0"/>
      </w:pPr>
    </w:p>
    <w:p w14:paraId="344202BE" w14:textId="054B776C" w:rsidR="00672E24" w:rsidRDefault="00672E24" w:rsidP="00487FD3">
      <w:pPr>
        <w:pStyle w:val="a7"/>
        <w:numPr>
          <w:ilvl w:val="0"/>
          <w:numId w:val="1"/>
        </w:numPr>
        <w:spacing w:after="0"/>
        <w:ind w:left="567" w:hanging="567"/>
        <w:jc w:val="both"/>
      </w:pPr>
      <w:r>
        <w:t xml:space="preserve">Рішенням Боярської міської ради </w:t>
      </w:r>
      <w:r w:rsidR="0047772D" w:rsidRPr="0047772D">
        <w:t>від 10 квітня 2025 року № 67/3638</w:t>
      </w:r>
      <w:r w:rsidR="0047772D">
        <w:t xml:space="preserve"> було затверджено концепцію Індустріального парку "БОЯРКА".</w:t>
      </w:r>
      <w:r w:rsidR="00FB0B50">
        <w:t xml:space="preserve"> </w:t>
      </w:r>
      <w:r w:rsidR="00F02467">
        <w:t>У</w:t>
      </w:r>
      <w:r w:rsidR="00A50899">
        <w:t xml:space="preserve"> процесі розгляду </w:t>
      </w:r>
      <w:r w:rsidR="000B5128">
        <w:t xml:space="preserve">проекту </w:t>
      </w:r>
      <w:r w:rsidR="00A50899">
        <w:t xml:space="preserve">концепції </w:t>
      </w:r>
      <w:r w:rsidR="00F02467">
        <w:t xml:space="preserve">на сесії ради </w:t>
      </w:r>
      <w:r w:rsidR="00A50899">
        <w:t xml:space="preserve">та </w:t>
      </w:r>
      <w:r w:rsidR="00F02467">
        <w:t xml:space="preserve">під час </w:t>
      </w:r>
      <w:r w:rsidR="00A50899">
        <w:t>голосування по питанню щодо її затвердження</w:t>
      </w:r>
      <w:r w:rsidR="00F02467">
        <w:t xml:space="preserve">, </w:t>
      </w:r>
      <w:r w:rsidR="00A50899">
        <w:t xml:space="preserve">депутатом Боярської міської ради </w:t>
      </w:r>
      <w:r w:rsidR="00A50899" w:rsidRPr="00A50899">
        <w:t>Олен</w:t>
      </w:r>
      <w:r w:rsidR="00A50899">
        <w:t xml:space="preserve">ою </w:t>
      </w:r>
      <w:proofErr w:type="spellStart"/>
      <w:r w:rsidR="00A50899">
        <w:t>Полівановою</w:t>
      </w:r>
      <w:proofErr w:type="spellEnd"/>
      <w:r w:rsidR="00A50899">
        <w:t xml:space="preserve"> було надан</w:t>
      </w:r>
      <w:r w:rsidR="000B5128">
        <w:t xml:space="preserve">о </w:t>
      </w:r>
      <w:r w:rsidR="00A50899">
        <w:t xml:space="preserve">юридичне застереження стосовно змісту концепції </w:t>
      </w:r>
      <w:r w:rsidR="00F02467">
        <w:t>і запропоновано включити до неї положення про необхідність дотримання вимог законодавства з питань оцінки впливу на довкілля при будівництві об'єктів на території парку.</w:t>
      </w:r>
      <w:r w:rsidR="000B5128">
        <w:t xml:space="preserve"> </w:t>
      </w:r>
      <w:r w:rsidR="00816999">
        <w:t xml:space="preserve">Також </w:t>
      </w:r>
      <w:r w:rsidR="000B5128">
        <w:t xml:space="preserve">О. </w:t>
      </w:r>
      <w:proofErr w:type="spellStart"/>
      <w:r w:rsidR="000B5128">
        <w:t>Полівановою</w:t>
      </w:r>
      <w:proofErr w:type="spellEnd"/>
      <w:r w:rsidR="000B5128">
        <w:t xml:space="preserve"> було запропоновано </w:t>
      </w:r>
      <w:proofErr w:type="spellStart"/>
      <w:r w:rsidR="000B5128" w:rsidRPr="000B5128">
        <w:t>внести</w:t>
      </w:r>
      <w:proofErr w:type="spellEnd"/>
      <w:r w:rsidR="000B5128" w:rsidRPr="000B5128">
        <w:t xml:space="preserve"> </w:t>
      </w:r>
      <w:r w:rsidR="00BC6CE8">
        <w:t xml:space="preserve">до сесії ради </w:t>
      </w:r>
      <w:r w:rsidR="000B5128" w:rsidRPr="000B5128">
        <w:t xml:space="preserve">питання про затвердження Концепції індустріального парку «БОЯРКА» із врахуванням </w:t>
      </w:r>
      <w:r w:rsidR="000B5128">
        <w:t xml:space="preserve">наданого </w:t>
      </w:r>
      <w:r w:rsidR="000B5128" w:rsidRPr="000B5128">
        <w:t>юридичного застереження</w:t>
      </w:r>
      <w:r w:rsidR="00816999">
        <w:t>. Зазначені юридичні застереження були враховані та відображені у розділі 4 концепції "</w:t>
      </w:r>
      <w:r w:rsidR="00487FD3">
        <w:t>Місце розташування та розмір земельної ділянки".</w:t>
      </w:r>
    </w:p>
    <w:p w14:paraId="046CFEC0" w14:textId="321A392F" w:rsidR="00487FD3" w:rsidRDefault="00487FD3" w:rsidP="001A2A24"/>
    <w:p w14:paraId="44D8BE3D" w14:textId="7A200109" w:rsidR="00BC6CE8" w:rsidRDefault="00D937AF" w:rsidP="000B5128">
      <w:pPr>
        <w:pStyle w:val="a7"/>
        <w:numPr>
          <w:ilvl w:val="0"/>
          <w:numId w:val="1"/>
        </w:numPr>
        <w:spacing w:after="0"/>
        <w:ind w:left="567" w:hanging="567"/>
        <w:jc w:val="both"/>
      </w:pPr>
      <w:r>
        <w:t>Зважаючи на викладене у п. 1 та п. 2 в</w:t>
      </w:r>
      <w:r w:rsidR="0048177B">
        <w:t>ище пропонуємо розглянути затверджену концепцію</w:t>
      </w:r>
      <w:r>
        <w:t xml:space="preserve"> з урахуванням відповідних змін.</w:t>
      </w:r>
    </w:p>
    <w:p w14:paraId="6B451B01" w14:textId="77777777" w:rsidR="00D937AF" w:rsidRDefault="00D937AF" w:rsidP="00D937AF">
      <w:pPr>
        <w:pStyle w:val="a7"/>
      </w:pPr>
    </w:p>
    <w:p w14:paraId="6222C74F" w14:textId="777163BF" w:rsidR="00D937AF" w:rsidRDefault="00D937AF" w:rsidP="00D937AF">
      <w:pPr>
        <w:spacing w:after="0"/>
        <w:jc w:val="both"/>
        <w:rPr>
          <w:i/>
          <w:iCs/>
        </w:rPr>
      </w:pPr>
      <w:r w:rsidRPr="00D937AF">
        <w:rPr>
          <w:i/>
          <w:iCs/>
        </w:rPr>
        <w:t>З повагою,</w:t>
      </w:r>
    </w:p>
    <w:p w14:paraId="540C8AE6" w14:textId="003984C8" w:rsidR="005A69BA" w:rsidRDefault="005A69BA" w:rsidP="00D937AF">
      <w:pPr>
        <w:spacing w:after="0"/>
        <w:jc w:val="both"/>
        <w:rPr>
          <w:i/>
          <w:iCs/>
        </w:rPr>
      </w:pPr>
    </w:p>
    <w:p w14:paraId="39A79D5C" w14:textId="0C113FBB" w:rsidR="005A69BA" w:rsidRDefault="005A69BA" w:rsidP="00D937AF">
      <w:pPr>
        <w:spacing w:after="0"/>
        <w:jc w:val="both"/>
        <w:rPr>
          <w:i/>
          <w:iCs/>
        </w:rPr>
      </w:pPr>
      <w:r>
        <w:rPr>
          <w:i/>
          <w:iCs/>
        </w:rPr>
        <w:t>Директор КП «Боярська муніципальна енергосервісна компанія»</w:t>
      </w:r>
    </w:p>
    <w:p w14:paraId="0CC69A9D" w14:textId="14135D00" w:rsidR="005A69BA" w:rsidRDefault="005A69BA" w:rsidP="00D937AF">
      <w:pPr>
        <w:spacing w:after="0"/>
        <w:jc w:val="both"/>
        <w:rPr>
          <w:i/>
          <w:iCs/>
        </w:rPr>
      </w:pPr>
      <w:r>
        <w:rPr>
          <w:i/>
          <w:iCs/>
        </w:rPr>
        <w:t>Боярської міської ради</w:t>
      </w:r>
    </w:p>
    <w:p w14:paraId="45E3805F" w14:textId="43C09F44" w:rsidR="005A69BA" w:rsidRDefault="005A69BA" w:rsidP="00D937AF">
      <w:pPr>
        <w:spacing w:after="0"/>
        <w:jc w:val="both"/>
        <w:rPr>
          <w:i/>
          <w:iCs/>
        </w:rPr>
      </w:pPr>
    </w:p>
    <w:p w14:paraId="4FAADCFA" w14:textId="4168DDD6" w:rsidR="005A69BA" w:rsidRPr="00D937AF" w:rsidRDefault="005A69BA" w:rsidP="00D937AF">
      <w:pPr>
        <w:spacing w:after="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Катерина МЕЛЬНИКОВА</w:t>
      </w:r>
    </w:p>
    <w:p w14:paraId="6809000C" w14:textId="77777777" w:rsidR="00D937AF" w:rsidRPr="00D937AF" w:rsidRDefault="00D937AF" w:rsidP="00D937AF">
      <w:pPr>
        <w:spacing w:after="0"/>
        <w:jc w:val="both"/>
        <w:rPr>
          <w:i/>
          <w:iCs/>
        </w:rPr>
      </w:pPr>
    </w:p>
    <w:p w14:paraId="74BC0EEA" w14:textId="7852D7FD" w:rsidR="00D937AF" w:rsidRPr="00BC6CE8" w:rsidRDefault="00D937AF" w:rsidP="00D937AF">
      <w:pPr>
        <w:spacing w:after="0"/>
        <w:jc w:val="right"/>
      </w:pPr>
    </w:p>
    <w:sectPr w:rsidR="00D937AF" w:rsidRPr="00BC6CE8" w:rsidSect="00D937AF">
      <w:pgSz w:w="11906" w:h="16838"/>
      <w:pgMar w:top="782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DE8"/>
    <w:multiLevelType w:val="hybridMultilevel"/>
    <w:tmpl w:val="66CAB15E"/>
    <w:lvl w:ilvl="0" w:tplc="053E7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24"/>
    <w:rsid w:val="000B5128"/>
    <w:rsid w:val="001A2A24"/>
    <w:rsid w:val="00352596"/>
    <w:rsid w:val="0047772D"/>
    <w:rsid w:val="0048177B"/>
    <w:rsid w:val="00487FD3"/>
    <w:rsid w:val="00596FAF"/>
    <w:rsid w:val="005A69BA"/>
    <w:rsid w:val="00672E24"/>
    <w:rsid w:val="00816999"/>
    <w:rsid w:val="00880699"/>
    <w:rsid w:val="00A50899"/>
    <w:rsid w:val="00B157C9"/>
    <w:rsid w:val="00BC6CE8"/>
    <w:rsid w:val="00C83F82"/>
    <w:rsid w:val="00D937AF"/>
    <w:rsid w:val="00E51BD3"/>
    <w:rsid w:val="00F02467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8F18"/>
  <w15:chartTrackingRefBased/>
  <w15:docId w15:val="{8C5E284B-88D6-6444-8E76-E0B37DCC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72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E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72E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72E24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72E24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72E24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72E24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72E24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72E24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72E24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672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2E2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672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2E24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67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2E24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672E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2E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2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2E24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672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Volokitin</dc:creator>
  <cp:keywords/>
  <dc:description/>
  <cp:lastModifiedBy>Марина Кляпка</cp:lastModifiedBy>
  <cp:revision>2</cp:revision>
  <dcterms:created xsi:type="dcterms:W3CDTF">2025-05-28T10:55:00Z</dcterms:created>
  <dcterms:modified xsi:type="dcterms:W3CDTF">2025-05-28T10:55:00Z</dcterms:modified>
</cp:coreProperties>
</file>