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1"/>
      </w:tblGrid>
      <w:tr w:rsidR="00DF55FB" w:rsidRPr="00DF55FB" w:rsidTr="00656584">
        <w:trPr>
          <w:trHeight w:val="1065"/>
        </w:trPr>
        <w:tc>
          <w:tcPr>
            <w:tcW w:w="9671" w:type="dxa"/>
            <w:hideMark/>
          </w:tcPr>
          <w:p w:rsidR="005B632B" w:rsidRPr="00DF55FB" w:rsidRDefault="005B632B" w:rsidP="00061CCB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5FB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26720" cy="6400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5FB" w:rsidRPr="00DF55FB" w:rsidTr="00656584">
        <w:trPr>
          <w:trHeight w:val="1260"/>
        </w:trPr>
        <w:tc>
          <w:tcPr>
            <w:tcW w:w="9671" w:type="dxa"/>
            <w:hideMark/>
          </w:tcPr>
          <w:p w:rsidR="005B632B" w:rsidRPr="00DF55FB" w:rsidRDefault="005B632B" w:rsidP="00061CCB">
            <w:pPr>
              <w:pStyle w:val="a6"/>
              <w:ind w:left="57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55FB">
              <w:rPr>
                <w:rFonts w:ascii="Times New Roman" w:hAnsi="Times New Roman"/>
                <w:b w:val="0"/>
                <w:sz w:val="28"/>
                <w:szCs w:val="28"/>
              </w:rPr>
              <w:t>БОЯРСЬКА МІСЬКА РАДА</w:t>
            </w:r>
          </w:p>
          <w:p w:rsidR="005B632B" w:rsidRPr="00DF55FB" w:rsidRDefault="005B632B" w:rsidP="00061CCB">
            <w:pPr>
              <w:pStyle w:val="a6"/>
              <w:ind w:left="57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55F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V</w:t>
            </w:r>
            <w:r w:rsidRPr="00DF55FB">
              <w:rPr>
                <w:rFonts w:ascii="Times New Roman" w:hAnsi="Times New Roman"/>
                <w:b w:val="0"/>
                <w:sz w:val="28"/>
                <w:szCs w:val="28"/>
              </w:rPr>
              <w:t>ІІ</w:t>
            </w:r>
            <w:r w:rsidRPr="00DF55FB"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I</w:t>
            </w:r>
            <w:r w:rsidRPr="00DF55FB">
              <w:rPr>
                <w:rFonts w:ascii="Times New Roman" w:hAnsi="Times New Roman"/>
                <w:b w:val="0"/>
                <w:sz w:val="28"/>
                <w:szCs w:val="28"/>
              </w:rPr>
              <w:t xml:space="preserve"> СКЛИКАННЯ</w:t>
            </w:r>
          </w:p>
          <w:p w:rsidR="005B632B" w:rsidRPr="00DF55FB" w:rsidRDefault="005B632B" w:rsidP="00061CCB">
            <w:pPr>
              <w:pStyle w:val="a6"/>
              <w:ind w:left="57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55FB">
              <w:rPr>
                <w:rFonts w:ascii="Times New Roman" w:hAnsi="Times New Roman"/>
                <w:b w:val="0"/>
                <w:sz w:val="28"/>
                <w:szCs w:val="28"/>
              </w:rPr>
              <w:t xml:space="preserve">чергова </w:t>
            </w:r>
            <w:r w:rsidR="00656584">
              <w:rPr>
                <w:rFonts w:ascii="Times New Roman" w:hAnsi="Times New Roman"/>
                <w:b w:val="0"/>
                <w:sz w:val="28"/>
                <w:szCs w:val="28"/>
              </w:rPr>
              <w:t>7</w:t>
            </w:r>
            <w:r w:rsidR="00656584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0</w:t>
            </w:r>
            <w:r w:rsidRPr="00DF55FB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DF55FB">
              <w:rPr>
                <w:rFonts w:ascii="Times New Roman" w:hAnsi="Times New Roman"/>
                <w:b w:val="0"/>
                <w:sz w:val="28"/>
                <w:szCs w:val="28"/>
              </w:rPr>
              <w:t>сесія</w:t>
            </w:r>
          </w:p>
          <w:p w:rsidR="005B632B" w:rsidRPr="00985071" w:rsidRDefault="005B632B" w:rsidP="00061CCB">
            <w:pPr>
              <w:pStyle w:val="a6"/>
              <w:ind w:left="57"/>
              <w:jc w:val="right"/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</w:pPr>
            <w:r w:rsidRPr="00985071"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  <w:t xml:space="preserve">ПРОЄКТ                                                                                </w:t>
            </w:r>
          </w:p>
          <w:p w:rsidR="005B632B" w:rsidRPr="00656584" w:rsidRDefault="005B632B" w:rsidP="00061CCB">
            <w:pPr>
              <w:spacing w:after="0" w:line="240" w:lineRule="auto"/>
              <w:ind w:left="57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DF55F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РІШЕННЯ 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№ </w:t>
            </w:r>
            <w:r w:rsidR="00656584" w:rsidRPr="00111F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70/3882</w:t>
            </w:r>
          </w:p>
          <w:p w:rsidR="001C117E" w:rsidRPr="00DF55FB" w:rsidRDefault="001C117E" w:rsidP="00061CCB">
            <w:pPr>
              <w:spacing w:after="0" w:line="240" w:lineRule="auto"/>
              <w:ind w:left="57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F55FB" w:rsidRPr="00111F45" w:rsidTr="00656584">
        <w:trPr>
          <w:trHeight w:val="533"/>
        </w:trPr>
        <w:tc>
          <w:tcPr>
            <w:tcW w:w="9671" w:type="dxa"/>
          </w:tcPr>
          <w:p w:rsidR="005B632B" w:rsidRPr="00111F45" w:rsidRDefault="005B632B" w:rsidP="00677F9E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від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656584"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10 липня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202</w:t>
            </w:r>
            <w:r w:rsidR="00656584"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року      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</w:t>
            </w:r>
            <w:r w:rsidR="001C117E"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</w:t>
            </w:r>
            <w:r w:rsidR="00884982"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</w:t>
            </w:r>
            <w:r w:rsidR="001C117E"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="00D44DB2"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</w:t>
            </w:r>
            <w:r w:rsidRPr="00111F45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                     м. Боярка</w:t>
            </w:r>
          </w:p>
        </w:tc>
      </w:tr>
      <w:tr w:rsidR="00DF55FB" w:rsidRPr="00111F45" w:rsidTr="00656584">
        <w:trPr>
          <w:trHeight w:val="533"/>
        </w:trPr>
        <w:tc>
          <w:tcPr>
            <w:tcW w:w="9671" w:type="dxa"/>
          </w:tcPr>
          <w:p w:rsidR="005B632B" w:rsidRPr="00111F45" w:rsidRDefault="005B632B" w:rsidP="00061CCB">
            <w:pPr>
              <w:spacing w:after="0" w:line="240" w:lineRule="auto"/>
              <w:ind w:left="57"/>
              <w:rPr>
                <w:rFonts w:ascii="Times New Roman" w:eastAsia="Arial Unicode MS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656584" w:rsidRPr="00111F45" w:rsidRDefault="00656584" w:rsidP="00656584">
      <w:pPr>
        <w:pStyle w:val="FR4"/>
        <w:ind w:left="57"/>
        <w:rPr>
          <w:rFonts w:ascii="Times New Roman" w:eastAsia="Arial Unicode MS" w:hAnsi="Times New Roman"/>
          <w:b/>
          <w:i/>
          <w:iCs/>
          <w:sz w:val="28"/>
          <w:szCs w:val="28"/>
        </w:rPr>
      </w:pPr>
      <w:r w:rsidRPr="00111F45">
        <w:rPr>
          <w:rFonts w:ascii="Times New Roman" w:eastAsia="Arial Unicode MS" w:hAnsi="Times New Roman"/>
          <w:b/>
          <w:i/>
          <w:iCs/>
          <w:sz w:val="28"/>
          <w:szCs w:val="28"/>
        </w:rPr>
        <w:t>Про затвердження Програми розвитку</w:t>
      </w:r>
    </w:p>
    <w:p w:rsidR="00656584" w:rsidRPr="00111F45" w:rsidRDefault="00656584" w:rsidP="00656584">
      <w:pPr>
        <w:pStyle w:val="FR4"/>
        <w:ind w:left="57"/>
        <w:rPr>
          <w:rFonts w:ascii="Times New Roman" w:eastAsia="Arial Unicode MS" w:hAnsi="Times New Roman"/>
          <w:b/>
          <w:i/>
          <w:iCs/>
          <w:sz w:val="28"/>
          <w:szCs w:val="28"/>
        </w:rPr>
      </w:pPr>
      <w:r w:rsidRPr="00111F45">
        <w:rPr>
          <w:rFonts w:ascii="Times New Roman" w:eastAsia="Arial Unicode MS" w:hAnsi="Times New Roman"/>
          <w:b/>
          <w:i/>
          <w:iCs/>
          <w:sz w:val="28"/>
          <w:szCs w:val="28"/>
        </w:rPr>
        <w:t>міжмуніципального співробітництва</w:t>
      </w:r>
    </w:p>
    <w:p w:rsidR="00656584" w:rsidRPr="00111F45" w:rsidRDefault="00656584" w:rsidP="00656584">
      <w:pPr>
        <w:pStyle w:val="FR4"/>
        <w:ind w:left="57"/>
        <w:rPr>
          <w:rFonts w:ascii="Times New Roman" w:eastAsia="Arial Unicode MS" w:hAnsi="Times New Roman"/>
          <w:b/>
          <w:i/>
          <w:iCs/>
          <w:sz w:val="28"/>
          <w:szCs w:val="28"/>
        </w:rPr>
      </w:pPr>
      <w:r w:rsidRPr="00111F45">
        <w:rPr>
          <w:rFonts w:ascii="Times New Roman" w:eastAsia="Arial Unicode MS" w:hAnsi="Times New Roman"/>
          <w:b/>
          <w:i/>
          <w:iCs/>
          <w:sz w:val="28"/>
          <w:szCs w:val="28"/>
        </w:rPr>
        <w:t xml:space="preserve">в рамках національного </w:t>
      </w:r>
      <w:proofErr w:type="spellStart"/>
      <w:r w:rsidRPr="00111F45">
        <w:rPr>
          <w:rFonts w:ascii="Times New Roman" w:eastAsia="Arial Unicode MS" w:hAnsi="Times New Roman"/>
          <w:b/>
          <w:i/>
          <w:iCs/>
          <w:sz w:val="28"/>
          <w:szCs w:val="28"/>
        </w:rPr>
        <w:t>проєкту</w:t>
      </w:r>
      <w:proofErr w:type="spellEnd"/>
      <w:r w:rsidRPr="00111F45">
        <w:rPr>
          <w:rFonts w:ascii="Times New Roman" w:eastAsia="Arial Unicode MS" w:hAnsi="Times New Roman"/>
          <w:b/>
          <w:i/>
          <w:iCs/>
          <w:sz w:val="28"/>
          <w:szCs w:val="28"/>
        </w:rPr>
        <w:t xml:space="preserve"> </w:t>
      </w:r>
    </w:p>
    <w:p w:rsidR="00656584" w:rsidRPr="00111F45" w:rsidRDefault="00656584" w:rsidP="00656584">
      <w:pPr>
        <w:pStyle w:val="FR4"/>
        <w:ind w:left="57"/>
        <w:rPr>
          <w:rFonts w:ascii="Times New Roman" w:eastAsia="Arial Unicode MS" w:hAnsi="Times New Roman"/>
          <w:b/>
          <w:i/>
          <w:iCs/>
          <w:sz w:val="28"/>
          <w:szCs w:val="28"/>
        </w:rPr>
      </w:pPr>
      <w:r w:rsidRPr="00111F45">
        <w:rPr>
          <w:rFonts w:ascii="Times New Roman" w:eastAsia="Arial Unicode MS" w:hAnsi="Times New Roman"/>
          <w:b/>
          <w:i/>
          <w:iCs/>
          <w:sz w:val="28"/>
          <w:szCs w:val="28"/>
        </w:rPr>
        <w:t>«Пліч-о-пліч: згуртовані громади»</w:t>
      </w:r>
    </w:p>
    <w:p w:rsidR="00656584" w:rsidRPr="00111F45" w:rsidRDefault="00656584" w:rsidP="00656584">
      <w:pPr>
        <w:pStyle w:val="FR4"/>
        <w:ind w:left="57"/>
        <w:rPr>
          <w:rFonts w:ascii="Times New Roman" w:eastAsia="Arial Unicode MS" w:hAnsi="Times New Roman"/>
          <w:b/>
          <w:i/>
          <w:iCs/>
          <w:sz w:val="28"/>
          <w:szCs w:val="28"/>
        </w:rPr>
      </w:pPr>
      <w:r w:rsidRPr="00111F45">
        <w:rPr>
          <w:rFonts w:ascii="Times New Roman" w:eastAsia="Arial Unicode MS" w:hAnsi="Times New Roman"/>
          <w:b/>
          <w:i/>
          <w:iCs/>
          <w:sz w:val="28"/>
          <w:szCs w:val="28"/>
        </w:rPr>
        <w:t>Боярської міської територіальної громади</w:t>
      </w:r>
      <w:bookmarkStart w:id="0" w:name="_GoBack"/>
      <w:bookmarkEnd w:id="0"/>
    </w:p>
    <w:p w:rsidR="005B632B" w:rsidRPr="00111F45" w:rsidRDefault="00656584" w:rsidP="00656584">
      <w:pPr>
        <w:pStyle w:val="FR4"/>
        <w:ind w:left="57"/>
        <w:rPr>
          <w:rFonts w:ascii="Times New Roman" w:eastAsia="Arial Unicode MS" w:hAnsi="Times New Roman"/>
          <w:b/>
          <w:i/>
          <w:iCs/>
          <w:sz w:val="28"/>
          <w:szCs w:val="28"/>
        </w:rPr>
      </w:pPr>
      <w:r w:rsidRPr="00111F45">
        <w:rPr>
          <w:rFonts w:ascii="Times New Roman" w:eastAsia="Arial Unicode MS" w:hAnsi="Times New Roman"/>
          <w:b/>
          <w:i/>
          <w:iCs/>
          <w:sz w:val="28"/>
          <w:szCs w:val="28"/>
        </w:rPr>
        <w:t>на 2025–2026 роки</w:t>
      </w:r>
    </w:p>
    <w:p w:rsidR="007326B7" w:rsidRPr="00DF55FB" w:rsidRDefault="007326B7" w:rsidP="00061CCB">
      <w:pPr>
        <w:pStyle w:val="FR4"/>
        <w:ind w:left="57"/>
        <w:rPr>
          <w:rFonts w:ascii="Times New Roman" w:hAnsi="Times New Roman"/>
          <w:sz w:val="28"/>
          <w:szCs w:val="28"/>
        </w:rPr>
      </w:pPr>
    </w:p>
    <w:p w:rsidR="00BD0BA7" w:rsidRPr="00BD0BA7" w:rsidRDefault="00BD0BA7" w:rsidP="00BD0BA7">
      <w:pPr>
        <w:ind w:firstLine="106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0BA7">
        <w:rPr>
          <w:rFonts w:ascii="Times New Roman" w:eastAsia="Arial Unicode MS" w:hAnsi="Times New Roman" w:cs="Times New Roman"/>
          <w:sz w:val="28"/>
          <w:szCs w:val="28"/>
        </w:rPr>
        <w:t xml:space="preserve">З метою реалізації завдань національного </w:t>
      </w:r>
      <w:proofErr w:type="spellStart"/>
      <w:r w:rsidRPr="00BD0BA7">
        <w:rPr>
          <w:rFonts w:ascii="Times New Roman" w:eastAsia="Arial Unicode MS" w:hAnsi="Times New Roman" w:cs="Times New Roman"/>
          <w:sz w:val="28"/>
          <w:szCs w:val="28"/>
        </w:rPr>
        <w:t>проєкту</w:t>
      </w:r>
      <w:proofErr w:type="spellEnd"/>
      <w:r w:rsidRPr="00BD0BA7">
        <w:rPr>
          <w:rFonts w:ascii="Times New Roman" w:eastAsia="Arial Unicode MS" w:hAnsi="Times New Roman" w:cs="Times New Roman"/>
          <w:sz w:val="28"/>
          <w:szCs w:val="28"/>
        </w:rPr>
        <w:t xml:space="preserve"> «Пліч-о-пліч», ініційованого Офісом Президента України за підтримки Міністерства розвитку громад та територій України, враховуючи пріоритети згуртування громад, розвитку міжмуніципального співробітництва та налагодження партнерських </w:t>
      </w:r>
      <w:proofErr w:type="spellStart"/>
      <w:r w:rsidRPr="00BD0BA7">
        <w:rPr>
          <w:rFonts w:ascii="Times New Roman" w:eastAsia="Arial Unicode MS" w:hAnsi="Times New Roman" w:cs="Times New Roman"/>
          <w:sz w:val="28"/>
          <w:szCs w:val="28"/>
        </w:rPr>
        <w:t>зв’язків</w:t>
      </w:r>
      <w:proofErr w:type="spellEnd"/>
      <w:r w:rsidRPr="00BD0BA7">
        <w:rPr>
          <w:rFonts w:ascii="Times New Roman" w:eastAsia="Arial Unicode MS" w:hAnsi="Times New Roman" w:cs="Times New Roman"/>
          <w:sz w:val="28"/>
          <w:szCs w:val="28"/>
        </w:rPr>
        <w:t xml:space="preserve"> між громадами, </w:t>
      </w:r>
      <w:r w:rsidR="0063473A">
        <w:rPr>
          <w:rFonts w:ascii="Times New Roman" w:eastAsia="Arial Unicode MS" w:hAnsi="Times New Roman" w:cs="Times New Roman"/>
          <w:sz w:val="28"/>
          <w:szCs w:val="28"/>
        </w:rPr>
        <w:t xml:space="preserve">керуючись статтями </w:t>
      </w:r>
      <w:r w:rsidRPr="00BD0BA7">
        <w:rPr>
          <w:rFonts w:ascii="Times New Roman" w:eastAsia="Arial Unicode MS" w:hAnsi="Times New Roman" w:cs="Times New Roman"/>
          <w:sz w:val="28"/>
          <w:szCs w:val="28"/>
        </w:rPr>
        <w:t>26</w:t>
      </w:r>
      <w:r w:rsidR="0063473A">
        <w:rPr>
          <w:rFonts w:ascii="Times New Roman" w:eastAsia="Arial Unicode MS" w:hAnsi="Times New Roman" w:cs="Times New Roman"/>
          <w:sz w:val="28"/>
          <w:szCs w:val="28"/>
        </w:rPr>
        <w:t xml:space="preserve"> та </w:t>
      </w:r>
      <w:r w:rsidRPr="00BD0BA7">
        <w:rPr>
          <w:rFonts w:ascii="Times New Roman" w:eastAsia="Arial Unicode MS" w:hAnsi="Times New Roman" w:cs="Times New Roman"/>
          <w:sz w:val="28"/>
          <w:szCs w:val="28"/>
        </w:rPr>
        <w:t>59 Закону України «Про місцеве самоврядування в Україні», Бюджетного кодексу України та інши</w:t>
      </w:r>
      <w:r w:rsidR="0063473A">
        <w:rPr>
          <w:rFonts w:ascii="Times New Roman" w:eastAsia="Arial Unicode MS" w:hAnsi="Times New Roman" w:cs="Times New Roman"/>
          <w:sz w:val="28"/>
          <w:szCs w:val="28"/>
        </w:rPr>
        <w:t>ми</w:t>
      </w:r>
      <w:r w:rsidRPr="00BD0BA7">
        <w:rPr>
          <w:rFonts w:ascii="Times New Roman" w:eastAsia="Arial Unicode MS" w:hAnsi="Times New Roman" w:cs="Times New Roman"/>
          <w:sz w:val="28"/>
          <w:szCs w:val="28"/>
        </w:rPr>
        <w:t xml:space="preserve"> нормативно-правови</w:t>
      </w:r>
      <w:r w:rsidR="0063473A">
        <w:rPr>
          <w:rFonts w:ascii="Times New Roman" w:eastAsia="Arial Unicode MS" w:hAnsi="Times New Roman" w:cs="Times New Roman"/>
          <w:sz w:val="28"/>
          <w:szCs w:val="28"/>
        </w:rPr>
        <w:t>ми</w:t>
      </w:r>
      <w:r w:rsidRPr="00BD0BA7">
        <w:rPr>
          <w:rFonts w:ascii="Times New Roman" w:eastAsia="Arial Unicode MS" w:hAnsi="Times New Roman" w:cs="Times New Roman"/>
          <w:sz w:val="28"/>
          <w:szCs w:val="28"/>
        </w:rPr>
        <w:t xml:space="preserve"> акт</w:t>
      </w:r>
      <w:r w:rsidR="0063473A">
        <w:rPr>
          <w:rFonts w:ascii="Times New Roman" w:eastAsia="Arial Unicode MS" w:hAnsi="Times New Roman" w:cs="Times New Roman"/>
          <w:sz w:val="28"/>
          <w:szCs w:val="28"/>
        </w:rPr>
        <w:t>ами</w:t>
      </w:r>
      <w:r w:rsidRPr="00BD0BA7">
        <w:rPr>
          <w:rFonts w:ascii="Times New Roman" w:eastAsia="Arial Unicode MS" w:hAnsi="Times New Roman" w:cs="Times New Roman"/>
          <w:sz w:val="28"/>
          <w:szCs w:val="28"/>
        </w:rPr>
        <w:t>, -</w:t>
      </w:r>
    </w:p>
    <w:p w:rsidR="00BC17BA" w:rsidRDefault="00BC17BA" w:rsidP="00BC1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F4462" w:rsidRDefault="003F4462" w:rsidP="00BC1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632B" w:rsidRPr="00DF55FB" w:rsidRDefault="005B632B" w:rsidP="00BC1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DF5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БОЯРСЬК</w:t>
      </w:r>
      <w:r w:rsidR="0079102E" w:rsidRPr="00DF5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DF5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</w:t>
      </w:r>
      <w:r w:rsidR="0079102E" w:rsidRPr="00DF5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</w:t>
      </w:r>
      <w:r w:rsidRPr="00DF55F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РАДА</w:t>
      </w:r>
    </w:p>
    <w:p w:rsidR="00F9121E" w:rsidRPr="00DF55FB" w:rsidRDefault="005B632B" w:rsidP="00BC1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DF55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ВИРІШИЛА:</w:t>
      </w:r>
    </w:p>
    <w:p w:rsidR="005B632B" w:rsidRPr="00DF55FB" w:rsidRDefault="005B632B" w:rsidP="00BC17B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6584" w:rsidRPr="00656584" w:rsidRDefault="00656584" w:rsidP="00656584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Програму розвитку міжмуніципального співробітництва в рамках національного </w:t>
      </w:r>
      <w:proofErr w:type="spellStart"/>
      <w:r w:rsidRPr="0065658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6565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«Пліч-о-пліч: згуртовані громади» Боярської міської територіальної громади на 2025–2026 роки, що додається.</w:t>
      </w:r>
    </w:p>
    <w:p w:rsidR="00656584" w:rsidRPr="00656584" w:rsidRDefault="00656584" w:rsidP="00656584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6584">
        <w:rPr>
          <w:rFonts w:ascii="Times New Roman" w:eastAsia="Times New Roman" w:hAnsi="Times New Roman" w:cs="Times New Roman"/>
          <w:sz w:val="28"/>
          <w:szCs w:val="28"/>
          <w:lang w:eastAsia="uk-UA"/>
        </w:rPr>
        <w:t>Це рішення набирає чинності з моменту його офіційного оприлюднення.</w:t>
      </w:r>
    </w:p>
    <w:p w:rsidR="00656584" w:rsidRPr="00656584" w:rsidRDefault="00656584" w:rsidP="00656584">
      <w:pPr>
        <w:pStyle w:val="a5"/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5658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цього рішення залишаю за собою.</w:t>
      </w:r>
    </w:p>
    <w:p w:rsidR="00707DED" w:rsidRDefault="00707DED" w:rsidP="00707D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07DED" w:rsidRPr="00DF55FB" w:rsidRDefault="00707DED" w:rsidP="00707D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632B" w:rsidRDefault="005B632B" w:rsidP="00061CCB">
      <w:pPr>
        <w:pStyle w:val="FR4"/>
        <w:ind w:left="57"/>
        <w:rPr>
          <w:rFonts w:ascii="Times New Roman" w:hAnsi="Times New Roman"/>
          <w:b/>
          <w:sz w:val="28"/>
          <w:szCs w:val="28"/>
        </w:rPr>
      </w:pPr>
      <w:r w:rsidRPr="00DF55FB">
        <w:rPr>
          <w:rFonts w:ascii="Times New Roman" w:hAnsi="Times New Roman"/>
          <w:b/>
          <w:sz w:val="28"/>
          <w:szCs w:val="28"/>
        </w:rPr>
        <w:t xml:space="preserve">Міський голова                                                              </w:t>
      </w:r>
      <w:r w:rsidRPr="00DF55FB"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DF55FB">
        <w:rPr>
          <w:rFonts w:ascii="Times New Roman" w:hAnsi="Times New Roman"/>
          <w:b/>
          <w:sz w:val="28"/>
          <w:szCs w:val="28"/>
        </w:rPr>
        <w:t xml:space="preserve">  Олександр </w:t>
      </w:r>
      <w:r w:rsidRPr="00DF55FB">
        <w:rPr>
          <w:rFonts w:ascii="Times New Roman" w:hAnsi="Times New Roman"/>
          <w:b/>
          <w:sz w:val="28"/>
          <w:szCs w:val="28"/>
          <w:lang w:val="ru-RU"/>
        </w:rPr>
        <w:t>ЗАРУБ</w:t>
      </w:r>
      <w:r w:rsidRPr="00DF55FB">
        <w:rPr>
          <w:rFonts w:ascii="Times New Roman" w:hAnsi="Times New Roman"/>
          <w:b/>
          <w:sz w:val="28"/>
          <w:szCs w:val="28"/>
        </w:rPr>
        <w:t>ІН</w:t>
      </w:r>
    </w:p>
    <w:p w:rsidR="00707DED" w:rsidRDefault="00707DED" w:rsidP="00061CCB">
      <w:pPr>
        <w:pStyle w:val="FR4"/>
        <w:ind w:left="57"/>
        <w:rPr>
          <w:rFonts w:ascii="Times New Roman" w:hAnsi="Times New Roman"/>
          <w:b/>
          <w:sz w:val="28"/>
          <w:szCs w:val="28"/>
        </w:rPr>
      </w:pPr>
    </w:p>
    <w:p w:rsidR="004C5817" w:rsidRDefault="004C5817" w:rsidP="00061CCB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4C5817" w:rsidRDefault="004C5817" w:rsidP="00061CCB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0A5F79" w:rsidRDefault="000A5F79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0A5F79" w:rsidRDefault="000A5F79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A166B" w:rsidRDefault="00AA166B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A166B" w:rsidRDefault="00AA166B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C6AA7" w:rsidRDefault="00AC6AA7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B9008D" w:rsidRPr="00111F45" w:rsidRDefault="00B9008D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uk-UA"/>
        </w:rPr>
      </w:pPr>
    </w:p>
    <w:p w:rsidR="00B9008D" w:rsidRDefault="00B9008D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B9008D" w:rsidRDefault="00B9008D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B9008D" w:rsidRDefault="00B9008D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C6AA7" w:rsidRDefault="00AC6AA7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</w:p>
    <w:p w:rsidR="00AA166B" w:rsidRPr="00AA166B" w:rsidRDefault="00AA166B" w:rsidP="00CA15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bdr w:val="none" w:sz="0" w:space="0" w:color="auto" w:frame="1"/>
          <w:lang w:eastAsia="uk-UA"/>
        </w:rPr>
      </w:pPr>
    </w:p>
    <w:p w:rsidR="00AC6AA7" w:rsidRDefault="00AC6AA7" w:rsidP="00AC6AA7">
      <w:pPr>
        <w:pStyle w:val="2"/>
        <w:ind w:hanging="180"/>
        <w:rPr>
          <w:rFonts w:ascii="Times New Roman" w:hAnsi="Times New Roman"/>
          <w:sz w:val="28"/>
          <w:szCs w:val="28"/>
        </w:rPr>
      </w:pPr>
    </w:p>
    <w:p w:rsidR="00AC6AA7" w:rsidRPr="00AC6AA7" w:rsidRDefault="007326B7" w:rsidP="00AC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ПІДГОТУВАЛА</w:t>
      </w:r>
      <w:r w:rsidR="00AC6AA7" w:rsidRPr="00AC6AA7">
        <w:rPr>
          <w:rFonts w:ascii="Times New Roman" w:hAnsi="Times New Roman" w:cs="Times New Roman"/>
          <w:sz w:val="28"/>
          <w:szCs w:val="28"/>
        </w:rPr>
        <w:t>:</w:t>
      </w:r>
    </w:p>
    <w:p w:rsidR="00656584" w:rsidRDefault="00656584" w:rsidP="00AC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Спеціаліст відділу міжнародного</w:t>
      </w:r>
    </w:p>
    <w:p w:rsidR="00AC6AA7" w:rsidRPr="00AC6AA7" w:rsidRDefault="004330B4" w:rsidP="00AC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584">
        <w:rPr>
          <w:rFonts w:ascii="Times New Roman" w:hAnsi="Times New Roman" w:cs="Times New Roman"/>
          <w:sz w:val="28"/>
          <w:szCs w:val="28"/>
        </w:rPr>
        <w:t>півробітництва та ведення протоколу</w:t>
      </w:r>
      <w:r w:rsidR="00AC6AA7" w:rsidRPr="00AC6AA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56584">
        <w:rPr>
          <w:rFonts w:ascii="Times New Roman" w:hAnsi="Times New Roman" w:cs="Times New Roman"/>
          <w:sz w:val="28"/>
          <w:szCs w:val="28"/>
        </w:rPr>
        <w:t>М. ЧЕРНЯКОВА</w:t>
      </w:r>
    </w:p>
    <w:p w:rsidR="00AC6AA7" w:rsidRPr="00AC6AA7" w:rsidRDefault="00AC6AA7" w:rsidP="00AC6AA7">
      <w:pPr>
        <w:rPr>
          <w:rFonts w:ascii="Times New Roman" w:hAnsi="Times New Roman" w:cs="Times New Roman"/>
          <w:sz w:val="28"/>
          <w:szCs w:val="28"/>
        </w:rPr>
      </w:pPr>
    </w:p>
    <w:p w:rsidR="00AC6AA7" w:rsidRPr="00AC6AA7" w:rsidRDefault="00AC6AA7" w:rsidP="00AC6AA7">
      <w:pPr>
        <w:rPr>
          <w:rFonts w:ascii="Times New Roman" w:hAnsi="Times New Roman" w:cs="Times New Roman"/>
          <w:sz w:val="28"/>
          <w:szCs w:val="28"/>
        </w:rPr>
      </w:pPr>
      <w:r w:rsidRPr="00AC6AA7">
        <w:rPr>
          <w:rFonts w:ascii="Times New Roman" w:hAnsi="Times New Roman" w:cs="Times New Roman"/>
          <w:sz w:val="28"/>
          <w:szCs w:val="28"/>
        </w:rPr>
        <w:t>ПОГОДЖЕНО:</w:t>
      </w:r>
    </w:p>
    <w:p w:rsidR="00AC6AA7" w:rsidRPr="00AC6AA7" w:rsidRDefault="00AC6AA7" w:rsidP="00AC6AA7">
      <w:pPr>
        <w:rPr>
          <w:rFonts w:ascii="Times New Roman" w:hAnsi="Times New Roman" w:cs="Times New Roman"/>
          <w:sz w:val="28"/>
          <w:szCs w:val="28"/>
        </w:rPr>
      </w:pPr>
    </w:p>
    <w:p w:rsidR="00AC6AA7" w:rsidRDefault="000E33E1" w:rsidP="00AC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першої заступниці міського голови</w:t>
      </w:r>
      <w:r w:rsidR="00AC6AA7" w:rsidRPr="00AC6AA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В. МАЗУРЕЦЬ</w:t>
      </w:r>
    </w:p>
    <w:p w:rsidR="00656584" w:rsidRDefault="00656584" w:rsidP="00AC6AA7">
      <w:pPr>
        <w:rPr>
          <w:rFonts w:ascii="Times New Roman" w:hAnsi="Times New Roman" w:cs="Times New Roman"/>
          <w:sz w:val="28"/>
          <w:szCs w:val="28"/>
        </w:rPr>
      </w:pPr>
    </w:p>
    <w:p w:rsidR="00656584" w:rsidRPr="00656584" w:rsidRDefault="00656584" w:rsidP="00656584">
      <w:pPr>
        <w:pStyle w:val="aa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56584"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 xml:space="preserve">Начальник управління міжнародного </w:t>
      </w:r>
    </w:p>
    <w:p w:rsidR="00656584" w:rsidRPr="00656584" w:rsidRDefault="00656584" w:rsidP="00656584">
      <w:pPr>
        <w:pStyle w:val="aa"/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656584"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>співробітництва, економічного аналізу</w:t>
      </w:r>
    </w:p>
    <w:p w:rsidR="00656584" w:rsidRPr="00656584" w:rsidRDefault="00656584" w:rsidP="00656584">
      <w:pPr>
        <w:pStyle w:val="aa"/>
        <w:tabs>
          <w:tab w:val="left" w:pos="7371"/>
        </w:tabs>
        <w:rPr>
          <w:rFonts w:ascii="Times New Roman" w:hAnsi="Times New Roman"/>
          <w:sz w:val="28"/>
          <w:szCs w:val="28"/>
          <w:lang w:val="uk-UA"/>
        </w:rPr>
      </w:pPr>
      <w:r w:rsidRPr="00656584">
        <w:rPr>
          <w:rStyle w:val="a4"/>
          <w:rFonts w:ascii="Times New Roman" w:hAnsi="Times New Roman"/>
          <w:b w:val="0"/>
          <w:bCs w:val="0"/>
          <w:sz w:val="28"/>
          <w:szCs w:val="28"/>
          <w:lang w:val="uk-UA"/>
        </w:rPr>
        <w:t>та стратегічного планування                                                     О.КОВТУН</w:t>
      </w:r>
    </w:p>
    <w:p w:rsidR="00707DED" w:rsidRPr="00AC6AA7" w:rsidRDefault="00707DED" w:rsidP="00AC6AA7">
      <w:pPr>
        <w:rPr>
          <w:rFonts w:ascii="Times New Roman" w:hAnsi="Times New Roman" w:cs="Times New Roman"/>
          <w:sz w:val="28"/>
          <w:szCs w:val="28"/>
        </w:rPr>
      </w:pPr>
    </w:p>
    <w:p w:rsidR="00AD02C5" w:rsidRPr="00AD02C5" w:rsidRDefault="00AD02C5" w:rsidP="00AD02C5">
      <w:pPr>
        <w:rPr>
          <w:rFonts w:ascii="Times New Roman" w:hAnsi="Times New Roman" w:cs="Times New Roman"/>
          <w:sz w:val="28"/>
          <w:szCs w:val="28"/>
        </w:rPr>
      </w:pPr>
      <w:r w:rsidRPr="00AD02C5">
        <w:rPr>
          <w:rFonts w:ascii="Times New Roman" w:hAnsi="Times New Roman" w:cs="Times New Roman"/>
          <w:sz w:val="28"/>
          <w:szCs w:val="28"/>
        </w:rPr>
        <w:t xml:space="preserve">Головний спеціаліст з питання </w:t>
      </w:r>
    </w:p>
    <w:p w:rsidR="00AD02C5" w:rsidRPr="00AD02C5" w:rsidRDefault="00AD02C5" w:rsidP="00AD02C5">
      <w:pPr>
        <w:rPr>
          <w:rFonts w:ascii="Times New Roman" w:hAnsi="Times New Roman" w:cs="Times New Roman"/>
          <w:sz w:val="28"/>
          <w:szCs w:val="28"/>
        </w:rPr>
      </w:pPr>
      <w:r w:rsidRPr="00AD02C5">
        <w:rPr>
          <w:rFonts w:ascii="Times New Roman" w:hAnsi="Times New Roman" w:cs="Times New Roman"/>
          <w:sz w:val="28"/>
          <w:szCs w:val="28"/>
        </w:rPr>
        <w:t xml:space="preserve">запобігання та виявлення корупції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D02C5">
        <w:rPr>
          <w:rFonts w:ascii="Times New Roman" w:hAnsi="Times New Roman" w:cs="Times New Roman"/>
          <w:sz w:val="28"/>
          <w:szCs w:val="28"/>
        </w:rPr>
        <w:t xml:space="preserve"> О.</w:t>
      </w:r>
      <w:r w:rsidR="00A93D64" w:rsidRPr="00AD02C5">
        <w:rPr>
          <w:rFonts w:ascii="Times New Roman" w:hAnsi="Times New Roman" w:cs="Times New Roman"/>
          <w:sz w:val="28"/>
          <w:szCs w:val="28"/>
        </w:rPr>
        <w:t>НАРДЕКОВА</w:t>
      </w:r>
    </w:p>
    <w:p w:rsidR="00707DED" w:rsidRPr="00A93D64" w:rsidRDefault="00AC6AA7" w:rsidP="00AC6AA7">
      <w:pPr>
        <w:rPr>
          <w:rFonts w:ascii="Times New Roman" w:hAnsi="Times New Roman" w:cs="Times New Roman"/>
          <w:sz w:val="28"/>
          <w:szCs w:val="28"/>
        </w:rPr>
      </w:pPr>
      <w:r w:rsidRPr="00AD02C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C6AA7" w:rsidRPr="00AC6AA7" w:rsidRDefault="000E33E1" w:rsidP="00AC6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начальника юридичного відділу</w:t>
      </w:r>
      <w:r w:rsidR="00AD02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І. ГОРБАТЮК</w:t>
      </w:r>
    </w:p>
    <w:p w:rsidR="00AC6AA7" w:rsidRPr="00AC6AA7" w:rsidRDefault="00AC6AA7" w:rsidP="00AC6AA7">
      <w:pPr>
        <w:rPr>
          <w:rFonts w:ascii="Times New Roman" w:hAnsi="Times New Roman" w:cs="Times New Roman"/>
          <w:sz w:val="28"/>
          <w:szCs w:val="28"/>
        </w:rPr>
      </w:pPr>
      <w:r w:rsidRPr="00AC6AA7">
        <w:rPr>
          <w:rFonts w:ascii="Times New Roman" w:hAnsi="Times New Roman" w:cs="Times New Roman"/>
          <w:sz w:val="28"/>
          <w:szCs w:val="28"/>
        </w:rPr>
        <w:tab/>
      </w:r>
      <w:r w:rsidRPr="00AC6AA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</w:p>
    <w:sectPr w:rsidR="00AC6AA7" w:rsidRPr="00AC6AA7" w:rsidSect="00290D1F">
      <w:pgSz w:w="11906" w:h="16838"/>
      <w:pgMar w:top="851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4107"/>
    <w:multiLevelType w:val="multilevel"/>
    <w:tmpl w:val="D088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53749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24BD7"/>
    <w:multiLevelType w:val="multilevel"/>
    <w:tmpl w:val="6EC033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212529"/>
      </w:rPr>
    </w:lvl>
    <w:lvl w:ilvl="1">
      <w:start w:val="4"/>
      <w:numFmt w:val="decimal"/>
      <w:lvlText w:val="%1.%2"/>
      <w:lvlJc w:val="left"/>
      <w:pPr>
        <w:ind w:left="-66" w:hanging="360"/>
      </w:pPr>
      <w:rPr>
        <w:rFonts w:hint="default"/>
        <w:color w:val="212529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  <w:color w:val="212529"/>
      </w:rPr>
    </w:lvl>
    <w:lvl w:ilvl="3">
      <w:start w:val="1"/>
      <w:numFmt w:val="decimal"/>
      <w:lvlText w:val="%1.%2.%3.%4"/>
      <w:lvlJc w:val="left"/>
      <w:pPr>
        <w:ind w:left="-198" w:hanging="1080"/>
      </w:pPr>
      <w:rPr>
        <w:rFonts w:hint="default"/>
        <w:color w:val="212529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  <w:color w:val="212529"/>
      </w:rPr>
    </w:lvl>
    <w:lvl w:ilvl="5">
      <w:start w:val="1"/>
      <w:numFmt w:val="decimal"/>
      <w:lvlText w:val="%1.%2.%3.%4.%5.%6"/>
      <w:lvlJc w:val="left"/>
      <w:pPr>
        <w:ind w:left="-690" w:hanging="1440"/>
      </w:pPr>
      <w:rPr>
        <w:rFonts w:hint="default"/>
        <w:color w:val="212529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  <w:color w:val="212529"/>
      </w:rPr>
    </w:lvl>
    <w:lvl w:ilvl="7">
      <w:start w:val="1"/>
      <w:numFmt w:val="decimal"/>
      <w:lvlText w:val="%1.%2.%3.%4.%5.%6.%7.%8"/>
      <w:lvlJc w:val="left"/>
      <w:pPr>
        <w:ind w:left="-1182" w:hanging="1800"/>
      </w:pPr>
      <w:rPr>
        <w:rFonts w:hint="default"/>
        <w:color w:val="212529"/>
      </w:rPr>
    </w:lvl>
    <w:lvl w:ilvl="8">
      <w:start w:val="1"/>
      <w:numFmt w:val="decimal"/>
      <w:lvlText w:val="%1.%2.%3.%4.%5.%6.%7.%8.%9"/>
      <w:lvlJc w:val="left"/>
      <w:pPr>
        <w:ind w:left="-1248" w:hanging="2160"/>
      </w:pPr>
      <w:rPr>
        <w:rFonts w:hint="default"/>
        <w:color w:val="212529"/>
      </w:rPr>
    </w:lvl>
  </w:abstractNum>
  <w:abstractNum w:abstractNumId="3" w15:restartNumberingAfterBreak="0">
    <w:nsid w:val="32DC6B98"/>
    <w:multiLevelType w:val="hybridMultilevel"/>
    <w:tmpl w:val="D7F8CCA8"/>
    <w:lvl w:ilvl="0" w:tplc="382411B2">
      <w:start w:val="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37591E51"/>
    <w:multiLevelType w:val="hybridMultilevel"/>
    <w:tmpl w:val="0972D4A6"/>
    <w:lvl w:ilvl="0" w:tplc="95266758">
      <w:numFmt w:val="bullet"/>
      <w:lvlText w:val=""/>
      <w:lvlJc w:val="left"/>
      <w:pPr>
        <w:ind w:left="828" w:hanging="468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51087"/>
    <w:multiLevelType w:val="multilevel"/>
    <w:tmpl w:val="9712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AB0B19"/>
    <w:multiLevelType w:val="multilevel"/>
    <w:tmpl w:val="DD96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877C8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C2841"/>
    <w:multiLevelType w:val="multilevel"/>
    <w:tmpl w:val="DECA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41D48"/>
    <w:multiLevelType w:val="multilevel"/>
    <w:tmpl w:val="314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81A40"/>
    <w:multiLevelType w:val="multilevel"/>
    <w:tmpl w:val="687E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80D5D"/>
    <w:multiLevelType w:val="multilevel"/>
    <w:tmpl w:val="B9CC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274612"/>
    <w:multiLevelType w:val="hybridMultilevel"/>
    <w:tmpl w:val="A46EC1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A31D69"/>
    <w:multiLevelType w:val="multilevel"/>
    <w:tmpl w:val="D4CC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1D4453"/>
    <w:multiLevelType w:val="multilevel"/>
    <w:tmpl w:val="C80C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1E"/>
    <w:rsid w:val="00012F85"/>
    <w:rsid w:val="00046E1E"/>
    <w:rsid w:val="00061CCB"/>
    <w:rsid w:val="000A5F79"/>
    <w:rsid w:val="000B6987"/>
    <w:rsid w:val="000E33E1"/>
    <w:rsid w:val="000F0592"/>
    <w:rsid w:val="001037CF"/>
    <w:rsid w:val="00111F45"/>
    <w:rsid w:val="00183BD2"/>
    <w:rsid w:val="001C117E"/>
    <w:rsid w:val="001E07E1"/>
    <w:rsid w:val="0022028F"/>
    <w:rsid w:val="00220CC7"/>
    <w:rsid w:val="0022206D"/>
    <w:rsid w:val="00234E80"/>
    <w:rsid w:val="002417A6"/>
    <w:rsid w:val="0026073C"/>
    <w:rsid w:val="00290D1F"/>
    <w:rsid w:val="002D3930"/>
    <w:rsid w:val="002D7595"/>
    <w:rsid w:val="00350DF3"/>
    <w:rsid w:val="003639EC"/>
    <w:rsid w:val="0037107F"/>
    <w:rsid w:val="003E6D6C"/>
    <w:rsid w:val="003F4462"/>
    <w:rsid w:val="004016DC"/>
    <w:rsid w:val="0041483F"/>
    <w:rsid w:val="004330B4"/>
    <w:rsid w:val="004537FF"/>
    <w:rsid w:val="00476172"/>
    <w:rsid w:val="004B1752"/>
    <w:rsid w:val="004C5817"/>
    <w:rsid w:val="004D2E88"/>
    <w:rsid w:val="004E0EDD"/>
    <w:rsid w:val="004F7EAD"/>
    <w:rsid w:val="0053594C"/>
    <w:rsid w:val="00582EFA"/>
    <w:rsid w:val="005B632B"/>
    <w:rsid w:val="00626D7E"/>
    <w:rsid w:val="0063099F"/>
    <w:rsid w:val="0063473A"/>
    <w:rsid w:val="00656584"/>
    <w:rsid w:val="00674DA9"/>
    <w:rsid w:val="00677F9E"/>
    <w:rsid w:val="00707DED"/>
    <w:rsid w:val="00716D45"/>
    <w:rsid w:val="007326B7"/>
    <w:rsid w:val="00742AFD"/>
    <w:rsid w:val="0079102E"/>
    <w:rsid w:val="007F348A"/>
    <w:rsid w:val="008561A1"/>
    <w:rsid w:val="00865BAB"/>
    <w:rsid w:val="00884982"/>
    <w:rsid w:val="008B2EB7"/>
    <w:rsid w:val="008D7296"/>
    <w:rsid w:val="008F4FDD"/>
    <w:rsid w:val="00985071"/>
    <w:rsid w:val="009931DF"/>
    <w:rsid w:val="009E4F14"/>
    <w:rsid w:val="00A62022"/>
    <w:rsid w:val="00A93D64"/>
    <w:rsid w:val="00AA166B"/>
    <w:rsid w:val="00AB3D2E"/>
    <w:rsid w:val="00AB44B5"/>
    <w:rsid w:val="00AC6AA7"/>
    <w:rsid w:val="00AD02C5"/>
    <w:rsid w:val="00AF3E84"/>
    <w:rsid w:val="00B21B1E"/>
    <w:rsid w:val="00B66D1C"/>
    <w:rsid w:val="00B73A8F"/>
    <w:rsid w:val="00B9008D"/>
    <w:rsid w:val="00BB6F2C"/>
    <w:rsid w:val="00BC17BA"/>
    <w:rsid w:val="00BD0BA7"/>
    <w:rsid w:val="00C42B56"/>
    <w:rsid w:val="00C84212"/>
    <w:rsid w:val="00C87856"/>
    <w:rsid w:val="00CA1516"/>
    <w:rsid w:val="00CA7D12"/>
    <w:rsid w:val="00CB13C2"/>
    <w:rsid w:val="00CC525B"/>
    <w:rsid w:val="00CF50E3"/>
    <w:rsid w:val="00D05DE3"/>
    <w:rsid w:val="00D4022D"/>
    <w:rsid w:val="00D44DB2"/>
    <w:rsid w:val="00DF55FB"/>
    <w:rsid w:val="00E46429"/>
    <w:rsid w:val="00E51733"/>
    <w:rsid w:val="00EB497E"/>
    <w:rsid w:val="00F00C03"/>
    <w:rsid w:val="00F06A21"/>
    <w:rsid w:val="00F45D14"/>
    <w:rsid w:val="00F9121E"/>
    <w:rsid w:val="00FA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46111-713B-4527-AD4A-3FE73D66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1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qFormat/>
    <w:rsid w:val="00F9121E"/>
    <w:rPr>
      <w:b/>
      <w:bCs/>
    </w:rPr>
  </w:style>
  <w:style w:type="paragraph" w:styleId="a5">
    <w:name w:val="List Paragraph"/>
    <w:basedOn w:val="a"/>
    <w:uiPriority w:val="34"/>
    <w:qFormat/>
    <w:rsid w:val="00CA7D12"/>
    <w:pPr>
      <w:ind w:left="720"/>
      <w:contextualSpacing/>
    </w:pPr>
  </w:style>
  <w:style w:type="paragraph" w:styleId="a6">
    <w:name w:val="Subtitle"/>
    <w:basedOn w:val="a"/>
    <w:link w:val="a7"/>
    <w:qFormat/>
    <w:rsid w:val="005B632B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5B632B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customStyle="1" w:styleId="FR4">
    <w:name w:val="FR4"/>
    <w:rsid w:val="005B6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">
    <w:name w:val="Обычный1"/>
    <w:rsid w:val="005B63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17A6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AC6AA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ody Text"/>
    <w:basedOn w:val="a"/>
    <w:link w:val="ab"/>
    <w:rsid w:val="00656584"/>
    <w:pPr>
      <w:spacing w:after="120" w:line="276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b">
    <w:name w:val="Основной текст Знак"/>
    <w:basedOn w:val="a0"/>
    <w:link w:val="aa"/>
    <w:rsid w:val="00656584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85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123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4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53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386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105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3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3058-BE88-4CB4-AD40-B15DA16C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1313</Words>
  <Characters>749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Марина Кляпка</cp:lastModifiedBy>
  <cp:revision>2</cp:revision>
  <cp:lastPrinted>2025-07-15T06:36:00Z</cp:lastPrinted>
  <dcterms:created xsi:type="dcterms:W3CDTF">2025-07-15T10:32:00Z</dcterms:created>
  <dcterms:modified xsi:type="dcterms:W3CDTF">2025-07-15T10:32:00Z</dcterms:modified>
</cp:coreProperties>
</file>