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E20C" w14:textId="77777777" w:rsidR="006212C8" w:rsidRPr="00C87D08" w:rsidRDefault="006212C8" w:rsidP="006212C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87D08">
        <w:rPr>
          <w:b/>
          <w:color w:val="000000"/>
          <w:sz w:val="28"/>
          <w:szCs w:val="28"/>
        </w:rPr>
        <w:t>ПОВІДОМЛЕННЯ</w:t>
      </w:r>
    </w:p>
    <w:p w14:paraId="6D8DA3F3" w14:textId="77777777" w:rsidR="006212C8" w:rsidRPr="00C87D08" w:rsidRDefault="006212C8" w:rsidP="006212C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6DD786F4" w14:textId="28BD813D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Про оприлюднення про</w:t>
      </w:r>
      <w:r w:rsidR="0043055C">
        <w:rPr>
          <w:color w:val="000000"/>
          <w:sz w:val="28"/>
          <w:szCs w:val="28"/>
        </w:rPr>
        <w:t>є</w:t>
      </w:r>
      <w:r w:rsidRPr="00C87D08">
        <w:rPr>
          <w:color w:val="000000"/>
          <w:sz w:val="28"/>
          <w:szCs w:val="28"/>
        </w:rPr>
        <w:t xml:space="preserve">кту регуляторного акта – рішення виконавчого комітету Боярської міської ради «Про </w:t>
      </w:r>
      <w:r>
        <w:rPr>
          <w:color w:val="000000"/>
          <w:sz w:val="28"/>
          <w:szCs w:val="28"/>
        </w:rPr>
        <w:t>погодження розміру вартості навчання в комунальному позашкільному мистецькому закладі</w:t>
      </w:r>
      <w:r w:rsidRPr="00C87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87D08">
        <w:rPr>
          <w:color w:val="000000"/>
          <w:sz w:val="28"/>
          <w:szCs w:val="28"/>
        </w:rPr>
        <w:t>Боярськ</w:t>
      </w:r>
      <w:r>
        <w:rPr>
          <w:color w:val="000000"/>
          <w:sz w:val="28"/>
          <w:szCs w:val="28"/>
        </w:rPr>
        <w:t>а</w:t>
      </w:r>
      <w:r w:rsidRPr="00C87D08">
        <w:rPr>
          <w:color w:val="000000"/>
          <w:sz w:val="28"/>
          <w:szCs w:val="28"/>
        </w:rPr>
        <w:t xml:space="preserve"> дитяч</w:t>
      </w:r>
      <w:r>
        <w:rPr>
          <w:color w:val="000000"/>
          <w:sz w:val="28"/>
          <w:szCs w:val="28"/>
        </w:rPr>
        <w:t>а</w:t>
      </w:r>
      <w:r w:rsidRPr="00C87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хореографічна </w:t>
      </w:r>
      <w:r w:rsidRPr="00C87D08">
        <w:rPr>
          <w:color w:val="000000"/>
          <w:sz w:val="28"/>
          <w:szCs w:val="28"/>
        </w:rPr>
        <w:t>школ</w:t>
      </w:r>
      <w:r>
        <w:rPr>
          <w:color w:val="000000"/>
          <w:sz w:val="28"/>
          <w:szCs w:val="28"/>
        </w:rPr>
        <w:t xml:space="preserve">а» Боярської міської ради </w:t>
      </w:r>
      <w:r w:rsidRPr="00C87D08">
        <w:rPr>
          <w:color w:val="000000"/>
          <w:sz w:val="28"/>
          <w:szCs w:val="28"/>
        </w:rPr>
        <w:t xml:space="preserve"> 202</w:t>
      </w:r>
      <w:r w:rsidR="006C27B3">
        <w:rPr>
          <w:color w:val="000000"/>
          <w:sz w:val="28"/>
          <w:szCs w:val="28"/>
        </w:rPr>
        <w:t>5</w:t>
      </w:r>
      <w:r w:rsidR="0043055C">
        <w:rPr>
          <w:color w:val="000000"/>
          <w:sz w:val="28"/>
          <w:szCs w:val="28"/>
        </w:rPr>
        <w:t>-</w:t>
      </w:r>
      <w:r w:rsidRPr="00C87D08">
        <w:rPr>
          <w:color w:val="000000"/>
          <w:sz w:val="28"/>
          <w:szCs w:val="28"/>
        </w:rPr>
        <w:t>202</w:t>
      </w:r>
      <w:r w:rsidR="006C27B3">
        <w:rPr>
          <w:color w:val="000000"/>
          <w:sz w:val="28"/>
          <w:szCs w:val="28"/>
        </w:rPr>
        <w:t>6</w:t>
      </w:r>
      <w:r w:rsidRPr="00C87D08">
        <w:rPr>
          <w:color w:val="000000"/>
          <w:sz w:val="28"/>
          <w:szCs w:val="28"/>
        </w:rPr>
        <w:t xml:space="preserve"> навчальний </w:t>
      </w:r>
      <w:r>
        <w:rPr>
          <w:color w:val="000000"/>
          <w:sz w:val="28"/>
          <w:szCs w:val="28"/>
        </w:rPr>
        <w:t>рік</w:t>
      </w:r>
      <w:r w:rsidRPr="00C87D08">
        <w:rPr>
          <w:color w:val="000000"/>
          <w:sz w:val="28"/>
          <w:szCs w:val="28"/>
        </w:rPr>
        <w:t>.</w:t>
      </w:r>
      <w:r w:rsidR="00DE3B3B">
        <w:rPr>
          <w:color w:val="000000"/>
          <w:sz w:val="28"/>
          <w:szCs w:val="28"/>
        </w:rPr>
        <w:t>»</w:t>
      </w:r>
    </w:p>
    <w:p w14:paraId="00612B37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Виконавчий комітет Боярської міської ради відповідно до ст. 9 Закону України «Про засади державної регуляторної політики у сфері господарської діяльності» з метою одержання зауважень і пропозицій фізичних та юридичних осіб, їх об’єднань повідомляє про оприлюднення проекту регуляторного акта – проекту рішення Боярської міської ради «Про встановлення розміру плати за навчання по Боярській </w:t>
      </w:r>
      <w:r>
        <w:rPr>
          <w:color w:val="000000"/>
          <w:sz w:val="28"/>
          <w:szCs w:val="28"/>
        </w:rPr>
        <w:t xml:space="preserve">хореографічній школі </w:t>
      </w:r>
      <w:r w:rsidRPr="00C87D08">
        <w:rPr>
          <w:color w:val="000000"/>
          <w:sz w:val="28"/>
          <w:szCs w:val="28"/>
        </w:rPr>
        <w:t xml:space="preserve"> на 202</w:t>
      </w:r>
      <w:r w:rsidR="006C27B3">
        <w:rPr>
          <w:color w:val="000000"/>
          <w:sz w:val="28"/>
          <w:szCs w:val="28"/>
        </w:rPr>
        <w:t>5</w:t>
      </w:r>
      <w:r w:rsidRPr="00C87D08">
        <w:rPr>
          <w:color w:val="000000"/>
          <w:sz w:val="28"/>
          <w:szCs w:val="28"/>
        </w:rPr>
        <w:t>-202</w:t>
      </w:r>
      <w:r w:rsidR="006C27B3">
        <w:rPr>
          <w:color w:val="000000"/>
          <w:sz w:val="28"/>
          <w:szCs w:val="28"/>
        </w:rPr>
        <w:t>6</w:t>
      </w:r>
      <w:r w:rsidRPr="00C87D08">
        <w:rPr>
          <w:color w:val="000000"/>
          <w:sz w:val="28"/>
          <w:szCs w:val="28"/>
        </w:rPr>
        <w:t xml:space="preserve"> навчальний рік».</w:t>
      </w:r>
    </w:p>
    <w:p w14:paraId="2AC3981A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Стислий зміст регуляторного акта.</w:t>
      </w:r>
    </w:p>
    <w:p w14:paraId="2CAEDCFD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Регуляторний акт розроблений відповідно до Закону України «Про місцеве самоврядування в Україні».</w:t>
      </w:r>
    </w:p>
    <w:p w14:paraId="4B6098F8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Спосіб оприлюднення регуляторного акта – офіційний </w:t>
      </w:r>
      <w:r>
        <w:rPr>
          <w:color w:val="000000"/>
          <w:sz w:val="28"/>
          <w:szCs w:val="28"/>
        </w:rPr>
        <w:t>веб-</w:t>
      </w:r>
      <w:r w:rsidRPr="00C87D08">
        <w:rPr>
          <w:color w:val="000000"/>
          <w:sz w:val="28"/>
          <w:szCs w:val="28"/>
        </w:rPr>
        <w:t xml:space="preserve">портал Боярської міської </w:t>
      </w:r>
      <w:r>
        <w:rPr>
          <w:color w:val="000000"/>
          <w:sz w:val="28"/>
          <w:szCs w:val="28"/>
        </w:rPr>
        <w:t>ради</w:t>
      </w:r>
      <w:r w:rsidRPr="00C87D08">
        <w:rPr>
          <w:color w:val="000000"/>
          <w:sz w:val="28"/>
          <w:szCs w:val="28"/>
        </w:rPr>
        <w:t>.</w:t>
      </w:r>
    </w:p>
    <w:p w14:paraId="53D951BC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3218BDD" w14:textId="77777777" w:rsidR="006212C8" w:rsidRPr="00C87D08" w:rsidRDefault="006212C8" w:rsidP="00621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Пропозиції та зауваження до проекту регуляторного акта приймаються письмово впродовж місяця з дня оприлюднення регуляторного акта за адресою: м. Боярка, вул. Грушевського 39, каб. №1.</w:t>
      </w:r>
    </w:p>
    <w:p w14:paraId="48FF6CB5" w14:textId="77777777" w:rsidR="006212C8" w:rsidRPr="00C87D08" w:rsidRDefault="006212C8" w:rsidP="006212C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9FA4A47" w14:textId="77777777" w:rsidR="006212C8" w:rsidRPr="00C87D08" w:rsidRDefault="006212C8" w:rsidP="006212C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62003632" w14:textId="77777777" w:rsidR="006212C8" w:rsidRPr="00C87D08" w:rsidRDefault="006212C8" w:rsidP="006212C8">
      <w:pPr>
        <w:shd w:val="clear" w:color="auto" w:fill="FFFFFF"/>
        <w:ind w:firstLine="709"/>
        <w:jc w:val="center"/>
        <w:rPr>
          <w:b/>
          <w:caps/>
          <w:color w:val="000000"/>
          <w:sz w:val="28"/>
          <w:szCs w:val="28"/>
        </w:rPr>
      </w:pPr>
      <w:r w:rsidRPr="00C87D08">
        <w:rPr>
          <w:b/>
          <w:caps/>
          <w:color w:val="000000"/>
          <w:sz w:val="28"/>
          <w:szCs w:val="28"/>
        </w:rPr>
        <w:t>АНАЛІЗ  регуляторного  впливу</w:t>
      </w:r>
    </w:p>
    <w:p w14:paraId="3D2C030B" w14:textId="77777777" w:rsidR="006212C8" w:rsidRDefault="006212C8" w:rsidP="006212C8">
      <w:pPr>
        <w:ind w:firstLine="709"/>
        <w:jc w:val="center"/>
        <w:rPr>
          <w:b/>
          <w:color w:val="000000"/>
          <w:sz w:val="28"/>
          <w:szCs w:val="28"/>
        </w:rPr>
      </w:pPr>
      <w:r w:rsidRPr="00C87D08">
        <w:rPr>
          <w:b/>
          <w:color w:val="000000"/>
          <w:sz w:val="28"/>
          <w:szCs w:val="28"/>
        </w:rPr>
        <w:t>проекту рішення виконавчого комітету Боярської міської ради</w:t>
      </w:r>
    </w:p>
    <w:p w14:paraId="5C7D7F88" w14:textId="77777777" w:rsidR="00B66094" w:rsidRDefault="00B66094" w:rsidP="00B66094">
      <w:pPr>
        <w:ind w:firstLine="709"/>
        <w:jc w:val="center"/>
        <w:rPr>
          <w:b/>
          <w:color w:val="000000"/>
          <w:sz w:val="28"/>
          <w:szCs w:val="28"/>
        </w:rPr>
      </w:pPr>
      <w:r w:rsidRPr="00C87D08">
        <w:rPr>
          <w:b/>
          <w:color w:val="000000"/>
          <w:sz w:val="28"/>
          <w:szCs w:val="28"/>
        </w:rPr>
        <w:t xml:space="preserve">«Про встановлення розміру плати за навчання по Боярській </w:t>
      </w:r>
      <w:r>
        <w:rPr>
          <w:b/>
          <w:color w:val="000000"/>
          <w:sz w:val="28"/>
          <w:szCs w:val="28"/>
        </w:rPr>
        <w:t>хореографічній</w:t>
      </w:r>
      <w:r w:rsidRPr="00C87D08">
        <w:rPr>
          <w:b/>
          <w:color w:val="000000"/>
          <w:sz w:val="28"/>
          <w:szCs w:val="28"/>
        </w:rPr>
        <w:t xml:space="preserve"> школі  на 202</w:t>
      </w:r>
      <w:r>
        <w:rPr>
          <w:b/>
          <w:color w:val="000000"/>
          <w:sz w:val="28"/>
          <w:szCs w:val="28"/>
        </w:rPr>
        <w:t>5</w:t>
      </w:r>
      <w:r w:rsidRPr="00C87D08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6</w:t>
      </w:r>
      <w:r w:rsidRPr="00C87D08">
        <w:rPr>
          <w:b/>
          <w:color w:val="000000"/>
          <w:sz w:val="28"/>
          <w:szCs w:val="28"/>
        </w:rPr>
        <w:t xml:space="preserve"> навчальний рік»</w:t>
      </w:r>
    </w:p>
    <w:p w14:paraId="559269A2" w14:textId="77777777" w:rsidR="006212C8" w:rsidRPr="00C87D08" w:rsidRDefault="006212C8" w:rsidP="006212C8">
      <w:pPr>
        <w:ind w:firstLine="709"/>
        <w:jc w:val="center"/>
        <w:rPr>
          <w:b/>
          <w:color w:val="000000"/>
          <w:sz w:val="28"/>
          <w:szCs w:val="28"/>
        </w:rPr>
      </w:pPr>
    </w:p>
    <w:p w14:paraId="6CEB54E6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1. Визначення проблеми, яку передбачається розв’язати шляхом регулювання</w:t>
      </w:r>
    </w:p>
    <w:p w14:paraId="1B24EEB9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 w:themeColor="text1"/>
          <w:sz w:val="28"/>
          <w:szCs w:val="28"/>
          <w:shd w:val="clear" w:color="auto" w:fill="FFFFFF"/>
        </w:rPr>
        <w:t xml:space="preserve">Враховуючи складну економічну ситуацію, пов’язану з військовою агресією російської федерації проти України, значна кількість батьків не зможуть наразі сплачувати за навчання в мистецьких школах. Разом з тим, не варто допускати ситуацію з відрахуванням таких учнів зі складу контингенту шкіл. Наразі головне завдання мистецької школи, особливо в місцях, де не проводяться активні бойові дії,– зберегти кожного учня і педагогічного працівника для повноцінного відновлення навчання та роботи закладів після завершення дії правового режиму воєнного стану. </w:t>
      </w:r>
      <w:r w:rsidRPr="00C87D08">
        <w:rPr>
          <w:color w:val="000000"/>
          <w:sz w:val="28"/>
          <w:szCs w:val="28"/>
        </w:rPr>
        <w:t xml:space="preserve">На даний час, беручи до уваги  інфляційні процеси та законодавче зростання мінімальної заробітної плати, рівень батьківської плати за навчання у Боярській </w:t>
      </w:r>
      <w:r>
        <w:rPr>
          <w:color w:val="000000"/>
          <w:sz w:val="28"/>
          <w:szCs w:val="28"/>
        </w:rPr>
        <w:t>хореографічній</w:t>
      </w:r>
      <w:r w:rsidRPr="00C87D08">
        <w:rPr>
          <w:color w:val="000000"/>
          <w:sz w:val="28"/>
          <w:szCs w:val="28"/>
        </w:rPr>
        <w:t xml:space="preserve"> школі   потребує  упорядкування з допомогою встановлення гнучкої цінової політики.</w:t>
      </w:r>
    </w:p>
    <w:p w14:paraId="72E6E9B9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Дана проблема не може бути вирішена за допомогою ринкових механізмів, оскільки постановою Кабінету М</w:t>
      </w:r>
      <w:r>
        <w:rPr>
          <w:color w:val="000000"/>
          <w:sz w:val="28"/>
          <w:szCs w:val="28"/>
        </w:rPr>
        <w:t>іністрів України від 25.03.1997</w:t>
      </w:r>
      <w:r w:rsidRPr="00C87D08">
        <w:rPr>
          <w:color w:val="000000"/>
          <w:sz w:val="28"/>
          <w:szCs w:val="28"/>
        </w:rPr>
        <w:t xml:space="preserve">. №260 визначено, що розмір плати батьків за навчання у державних школах </w:t>
      </w:r>
      <w:r w:rsidRPr="00C87D08">
        <w:rPr>
          <w:color w:val="000000"/>
          <w:sz w:val="28"/>
          <w:szCs w:val="28"/>
        </w:rPr>
        <w:lastRenderedPageBreak/>
        <w:t>естетичного виховання дітей визначається один раз на рік дирекцією цього закладу за погодженням з органами місцевої виконавчої влади.</w:t>
      </w:r>
    </w:p>
    <w:p w14:paraId="1FA15917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</w:p>
    <w:p w14:paraId="0BE39D01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2. Визначення цілей державного регулювання</w:t>
      </w:r>
    </w:p>
    <w:p w14:paraId="360AD414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Основною метою запропонованого проекту рішення є:</w:t>
      </w:r>
    </w:p>
    <w:p w14:paraId="5876DD41" w14:textId="77777777" w:rsidR="006212C8" w:rsidRPr="00C87D08" w:rsidRDefault="006212C8" w:rsidP="006212C8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0"/>
          <w:szCs w:val="18"/>
          <w:lang w:val="uk-UA"/>
        </w:rPr>
      </w:pPr>
      <w:r w:rsidRPr="00C87D08">
        <w:rPr>
          <w:color w:val="000000"/>
          <w:sz w:val="28"/>
          <w:szCs w:val="27"/>
          <w:lang w:val="uk-UA"/>
        </w:rPr>
        <w:t>уп</w:t>
      </w:r>
      <w:r w:rsidRPr="00C87D08">
        <w:rPr>
          <w:color w:val="000000" w:themeColor="text1"/>
          <w:sz w:val="28"/>
          <w:szCs w:val="27"/>
          <w:lang w:val="uk-UA"/>
        </w:rPr>
        <w:t xml:space="preserve">орядкування </w:t>
      </w:r>
      <w:r>
        <w:rPr>
          <w:color w:val="000000" w:themeColor="text1"/>
          <w:sz w:val="28"/>
          <w:szCs w:val="27"/>
          <w:lang w:val="uk-UA"/>
        </w:rPr>
        <w:t>розміру</w:t>
      </w:r>
      <w:r w:rsidRPr="00C87D08">
        <w:rPr>
          <w:color w:val="000000" w:themeColor="text1"/>
          <w:sz w:val="28"/>
          <w:szCs w:val="27"/>
          <w:lang w:val="uk-UA"/>
        </w:rPr>
        <w:t xml:space="preserve"> плати </w:t>
      </w:r>
      <w:r>
        <w:rPr>
          <w:color w:val="000000" w:themeColor="text1"/>
          <w:sz w:val="28"/>
          <w:szCs w:val="27"/>
          <w:lang w:val="uk-UA"/>
        </w:rPr>
        <w:t xml:space="preserve">батьків </w:t>
      </w:r>
      <w:r w:rsidRPr="00C87D08">
        <w:rPr>
          <w:color w:val="000000"/>
          <w:sz w:val="28"/>
          <w:szCs w:val="27"/>
          <w:lang w:val="uk-UA"/>
        </w:rPr>
        <w:t xml:space="preserve">за навчання </w:t>
      </w:r>
      <w:r w:rsidRPr="00C87D08">
        <w:rPr>
          <w:color w:val="000000" w:themeColor="text1"/>
          <w:sz w:val="28"/>
          <w:szCs w:val="27"/>
          <w:lang w:val="uk-UA"/>
        </w:rPr>
        <w:t xml:space="preserve">у </w:t>
      </w:r>
      <w:r>
        <w:rPr>
          <w:color w:val="000000" w:themeColor="text1"/>
          <w:sz w:val="28"/>
          <w:szCs w:val="27"/>
          <w:lang w:val="uk-UA"/>
        </w:rPr>
        <w:t xml:space="preserve">Боярській хореографічній </w:t>
      </w:r>
      <w:r w:rsidRPr="00C87D08">
        <w:rPr>
          <w:color w:val="000000" w:themeColor="text1"/>
          <w:sz w:val="28"/>
          <w:szCs w:val="27"/>
          <w:lang w:val="uk-UA"/>
        </w:rPr>
        <w:t xml:space="preserve"> школі</w:t>
      </w:r>
      <w:r w:rsidRPr="00C87D08">
        <w:rPr>
          <w:color w:val="000000"/>
          <w:sz w:val="28"/>
          <w:szCs w:val="27"/>
          <w:lang w:val="uk-UA"/>
        </w:rPr>
        <w:t>;</w:t>
      </w:r>
    </w:p>
    <w:p w14:paraId="6312E638" w14:textId="77777777" w:rsidR="006212C8" w:rsidRPr="00C87D08" w:rsidRDefault="006212C8" w:rsidP="006212C8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18"/>
          <w:lang w:val="uk-UA"/>
        </w:rPr>
      </w:pPr>
      <w:r w:rsidRPr="00C87D08">
        <w:rPr>
          <w:color w:val="000000" w:themeColor="text1"/>
          <w:sz w:val="28"/>
          <w:szCs w:val="27"/>
          <w:lang w:val="uk-UA"/>
        </w:rPr>
        <w:t xml:space="preserve">залучення до навчання </w:t>
      </w:r>
      <w:r w:rsidRPr="00C87D08">
        <w:rPr>
          <w:color w:val="000000"/>
          <w:sz w:val="28"/>
          <w:szCs w:val="27"/>
          <w:lang w:val="uk-UA"/>
        </w:rPr>
        <w:t>учнівського контингенту</w:t>
      </w:r>
      <w:r w:rsidRPr="00C87D08">
        <w:rPr>
          <w:color w:val="000000" w:themeColor="text1"/>
          <w:sz w:val="28"/>
          <w:szCs w:val="27"/>
          <w:lang w:val="uk-UA"/>
        </w:rPr>
        <w:t xml:space="preserve"> шляхом встановлення гнучкої цінової політики</w:t>
      </w:r>
      <w:r w:rsidRPr="00C87D08">
        <w:rPr>
          <w:color w:val="000000"/>
          <w:sz w:val="28"/>
          <w:szCs w:val="27"/>
          <w:lang w:val="uk-UA"/>
        </w:rPr>
        <w:t>,</w:t>
      </w:r>
      <w:r w:rsidRPr="00C87D08">
        <w:rPr>
          <w:color w:val="000000" w:themeColor="text1"/>
          <w:sz w:val="28"/>
          <w:szCs w:val="27"/>
          <w:lang w:val="uk-UA"/>
        </w:rPr>
        <w:t xml:space="preserve"> </w:t>
      </w:r>
      <w:r w:rsidRPr="00C87D08">
        <w:rPr>
          <w:color w:val="000000"/>
          <w:sz w:val="28"/>
          <w:szCs w:val="27"/>
          <w:lang w:val="uk-UA"/>
        </w:rPr>
        <w:t xml:space="preserve">з метою більш широкого </w:t>
      </w:r>
      <w:r w:rsidRPr="00C87D08">
        <w:rPr>
          <w:color w:val="000000" w:themeColor="text1"/>
          <w:sz w:val="28"/>
          <w:szCs w:val="27"/>
          <w:lang w:val="uk-UA"/>
        </w:rPr>
        <w:t>охоплення естетичним вихованням;</w:t>
      </w:r>
    </w:p>
    <w:p w14:paraId="6716E9DA" w14:textId="77777777" w:rsidR="006212C8" w:rsidRPr="00C87D08" w:rsidRDefault="006212C8" w:rsidP="006212C8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18"/>
          <w:lang w:val="uk-UA"/>
        </w:rPr>
      </w:pPr>
      <w:r w:rsidRPr="00C87D08">
        <w:rPr>
          <w:color w:val="000000" w:themeColor="text1"/>
          <w:sz w:val="28"/>
          <w:szCs w:val="18"/>
          <w:lang w:val="uk-UA"/>
        </w:rPr>
        <w:t xml:space="preserve">збереження та розширення контингенту учнів у </w:t>
      </w:r>
      <w:r w:rsidRPr="00C87D08">
        <w:rPr>
          <w:color w:val="000000" w:themeColor="text1"/>
          <w:sz w:val="28"/>
          <w:szCs w:val="27"/>
          <w:lang w:val="uk-UA"/>
        </w:rPr>
        <w:t>Б</w:t>
      </w:r>
      <w:r>
        <w:rPr>
          <w:color w:val="000000" w:themeColor="text1"/>
          <w:sz w:val="28"/>
          <w:szCs w:val="27"/>
          <w:lang w:val="uk-UA"/>
        </w:rPr>
        <w:t xml:space="preserve">оярській хореографічній </w:t>
      </w:r>
      <w:r w:rsidRPr="00C87D08">
        <w:rPr>
          <w:color w:val="000000" w:themeColor="text1"/>
          <w:sz w:val="28"/>
          <w:szCs w:val="27"/>
          <w:lang w:val="uk-UA"/>
        </w:rPr>
        <w:t xml:space="preserve"> школі</w:t>
      </w:r>
      <w:r w:rsidRPr="00C87D08">
        <w:rPr>
          <w:color w:val="000000" w:themeColor="text1"/>
          <w:sz w:val="28"/>
          <w:szCs w:val="18"/>
          <w:lang w:val="uk-UA"/>
        </w:rPr>
        <w:t>;</w:t>
      </w:r>
    </w:p>
    <w:p w14:paraId="75164588" w14:textId="77777777" w:rsidR="006212C8" w:rsidRPr="00C87D08" w:rsidRDefault="006212C8" w:rsidP="006212C8">
      <w:pPr>
        <w:pStyle w:val="1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спрямування отриманих коштів на покращення матеріально-технічної бази та інші видатки школи.</w:t>
      </w:r>
    </w:p>
    <w:p w14:paraId="72765D7A" w14:textId="77777777" w:rsidR="006212C8" w:rsidRPr="00C87D08" w:rsidRDefault="006212C8" w:rsidP="006212C8">
      <w:pPr>
        <w:pStyle w:val="1"/>
        <w:ind w:left="709"/>
        <w:rPr>
          <w:sz w:val="28"/>
          <w:lang w:val="uk-UA"/>
        </w:rPr>
      </w:pPr>
    </w:p>
    <w:p w14:paraId="41ED00E4" w14:textId="77777777" w:rsidR="006212C8" w:rsidRPr="00C87D08" w:rsidRDefault="006212C8" w:rsidP="006212C8">
      <w:pPr>
        <w:pStyle w:val="1"/>
        <w:ind w:left="0" w:firstLineChars="300" w:firstLine="843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3. Визначення та оцінка альтернативних способів досягнення встановлених цілей</w:t>
      </w:r>
    </w:p>
    <w:p w14:paraId="3C47F023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Для забезпечення досягнення встановленої мети даним проектом регуляторного акта пропонується встановлення чітко фіксованих розмірів </w:t>
      </w:r>
      <w:r w:rsidRPr="00C87D08">
        <w:rPr>
          <w:color w:val="000000" w:themeColor="text1"/>
          <w:sz w:val="28"/>
          <w:szCs w:val="27"/>
        </w:rPr>
        <w:t xml:space="preserve">плати </w:t>
      </w:r>
      <w:r>
        <w:rPr>
          <w:color w:val="000000" w:themeColor="text1"/>
          <w:sz w:val="28"/>
          <w:szCs w:val="27"/>
        </w:rPr>
        <w:t xml:space="preserve">батьків </w:t>
      </w:r>
      <w:r w:rsidRPr="00C87D08">
        <w:rPr>
          <w:color w:val="000000"/>
          <w:sz w:val="28"/>
          <w:szCs w:val="27"/>
        </w:rPr>
        <w:t xml:space="preserve">за навчання </w:t>
      </w:r>
      <w:r w:rsidRPr="00C87D08">
        <w:rPr>
          <w:color w:val="000000"/>
          <w:sz w:val="28"/>
          <w:szCs w:val="28"/>
        </w:rPr>
        <w:t>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2ED4493B" w14:textId="77777777" w:rsidR="006212C8" w:rsidRPr="00C87D08" w:rsidRDefault="006212C8" w:rsidP="006212C8">
      <w:pPr>
        <w:pStyle w:val="1"/>
        <w:ind w:left="709"/>
        <w:rPr>
          <w:sz w:val="28"/>
          <w:lang w:val="uk-UA"/>
        </w:rPr>
      </w:pPr>
    </w:p>
    <w:p w14:paraId="210A2019" w14:textId="77777777" w:rsidR="006212C8" w:rsidRPr="00C87D08" w:rsidRDefault="006212C8" w:rsidP="006212C8">
      <w:pPr>
        <w:pStyle w:val="1"/>
        <w:ind w:left="709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4. Механізм та заходи, що пропонуються для розв’язання проблеми</w:t>
      </w:r>
    </w:p>
    <w:p w14:paraId="1C7E1362" w14:textId="77777777" w:rsidR="006212C8" w:rsidRPr="00C87D08" w:rsidRDefault="006212C8" w:rsidP="00DE3B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7D08">
        <w:rPr>
          <w:sz w:val="28"/>
        </w:rPr>
        <w:t>Для розв’язання проблеми пропонується прийняти рішення виконавчого комітету Боярської міської ради</w:t>
      </w:r>
      <w:r w:rsidR="00DE3B3B">
        <w:rPr>
          <w:color w:val="000000"/>
          <w:sz w:val="28"/>
          <w:szCs w:val="28"/>
        </w:rPr>
        <w:t xml:space="preserve"> </w:t>
      </w:r>
      <w:r w:rsidR="00DE3B3B" w:rsidRPr="00C87D08">
        <w:rPr>
          <w:color w:val="000000"/>
          <w:sz w:val="28"/>
          <w:szCs w:val="28"/>
        </w:rPr>
        <w:t xml:space="preserve">«Про </w:t>
      </w:r>
      <w:r w:rsidR="00DE3B3B">
        <w:rPr>
          <w:color w:val="000000"/>
          <w:sz w:val="28"/>
          <w:szCs w:val="28"/>
        </w:rPr>
        <w:t>погодження розміру вартості навчання в комунальному позашкільному мистецькому закладі</w:t>
      </w:r>
      <w:r w:rsidR="00DE3B3B" w:rsidRPr="00C87D08">
        <w:rPr>
          <w:color w:val="000000"/>
          <w:sz w:val="28"/>
          <w:szCs w:val="28"/>
        </w:rPr>
        <w:t xml:space="preserve"> </w:t>
      </w:r>
      <w:r w:rsidR="00DE3B3B">
        <w:rPr>
          <w:color w:val="000000"/>
          <w:sz w:val="28"/>
          <w:szCs w:val="28"/>
        </w:rPr>
        <w:t>«</w:t>
      </w:r>
      <w:r w:rsidR="00DE3B3B" w:rsidRPr="00C87D08">
        <w:rPr>
          <w:color w:val="000000"/>
          <w:sz w:val="28"/>
          <w:szCs w:val="28"/>
        </w:rPr>
        <w:t>Боярськ</w:t>
      </w:r>
      <w:r w:rsidR="00DE3B3B">
        <w:rPr>
          <w:color w:val="000000"/>
          <w:sz w:val="28"/>
          <w:szCs w:val="28"/>
        </w:rPr>
        <w:t>а</w:t>
      </w:r>
      <w:r w:rsidR="00DE3B3B" w:rsidRPr="00C87D08">
        <w:rPr>
          <w:color w:val="000000"/>
          <w:sz w:val="28"/>
          <w:szCs w:val="28"/>
        </w:rPr>
        <w:t xml:space="preserve">  дитяч</w:t>
      </w:r>
      <w:r w:rsidR="00DE3B3B">
        <w:rPr>
          <w:color w:val="000000"/>
          <w:sz w:val="28"/>
          <w:szCs w:val="28"/>
        </w:rPr>
        <w:t>а</w:t>
      </w:r>
      <w:r w:rsidR="00DE3B3B" w:rsidRPr="00C87D08">
        <w:rPr>
          <w:color w:val="000000"/>
          <w:sz w:val="28"/>
          <w:szCs w:val="28"/>
        </w:rPr>
        <w:t xml:space="preserve"> </w:t>
      </w:r>
      <w:r w:rsidR="00DE3B3B">
        <w:rPr>
          <w:color w:val="000000"/>
          <w:sz w:val="28"/>
          <w:szCs w:val="28"/>
        </w:rPr>
        <w:t xml:space="preserve">хореографічна </w:t>
      </w:r>
      <w:r w:rsidR="00DE3B3B" w:rsidRPr="00C87D08">
        <w:rPr>
          <w:color w:val="000000"/>
          <w:sz w:val="28"/>
          <w:szCs w:val="28"/>
        </w:rPr>
        <w:t>школ</w:t>
      </w:r>
      <w:r w:rsidR="00DE3B3B">
        <w:rPr>
          <w:color w:val="000000"/>
          <w:sz w:val="28"/>
          <w:szCs w:val="28"/>
        </w:rPr>
        <w:t xml:space="preserve">а» Боярської міської  ради </w:t>
      </w:r>
      <w:r w:rsidR="00DE3B3B" w:rsidRPr="00C87D08">
        <w:rPr>
          <w:color w:val="000000"/>
          <w:sz w:val="28"/>
          <w:szCs w:val="28"/>
        </w:rPr>
        <w:t xml:space="preserve"> 202</w:t>
      </w:r>
      <w:r w:rsidR="006C27B3">
        <w:rPr>
          <w:color w:val="000000"/>
          <w:sz w:val="28"/>
          <w:szCs w:val="28"/>
        </w:rPr>
        <w:t>5</w:t>
      </w:r>
      <w:r w:rsidR="00DE3B3B">
        <w:rPr>
          <w:color w:val="000000"/>
          <w:sz w:val="28"/>
          <w:szCs w:val="28"/>
        </w:rPr>
        <w:t>/</w:t>
      </w:r>
      <w:r w:rsidR="00DE3B3B" w:rsidRPr="00C87D08">
        <w:rPr>
          <w:color w:val="000000"/>
          <w:sz w:val="28"/>
          <w:szCs w:val="28"/>
        </w:rPr>
        <w:t>202</w:t>
      </w:r>
      <w:r w:rsidR="006C27B3">
        <w:rPr>
          <w:color w:val="000000"/>
          <w:sz w:val="28"/>
          <w:szCs w:val="28"/>
        </w:rPr>
        <w:t>6</w:t>
      </w:r>
      <w:r w:rsidR="00DE3B3B" w:rsidRPr="00C87D08">
        <w:rPr>
          <w:color w:val="000000"/>
          <w:sz w:val="28"/>
          <w:szCs w:val="28"/>
        </w:rPr>
        <w:t xml:space="preserve"> навчальний </w:t>
      </w:r>
      <w:r w:rsidR="00DE3B3B">
        <w:rPr>
          <w:color w:val="000000"/>
          <w:sz w:val="28"/>
          <w:szCs w:val="28"/>
        </w:rPr>
        <w:t>рік</w:t>
      </w:r>
      <w:r w:rsidR="00DE3B3B" w:rsidRPr="00C87D08">
        <w:rPr>
          <w:color w:val="000000"/>
          <w:sz w:val="28"/>
          <w:szCs w:val="28"/>
        </w:rPr>
        <w:t>.</w:t>
      </w:r>
      <w:r w:rsidR="00DE3B3B">
        <w:rPr>
          <w:color w:val="000000"/>
          <w:sz w:val="28"/>
          <w:szCs w:val="28"/>
        </w:rPr>
        <w:t>»</w:t>
      </w:r>
    </w:p>
    <w:p w14:paraId="2BBA6833" w14:textId="77777777" w:rsidR="006212C8" w:rsidRPr="00C87D08" w:rsidRDefault="006212C8" w:rsidP="006212C8">
      <w:pPr>
        <w:pStyle w:val="1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Заходи, спрямовані на розв’язання проблеми:</w:t>
      </w:r>
    </w:p>
    <w:p w14:paraId="293C3EF3" w14:textId="77777777" w:rsidR="006212C8" w:rsidRPr="00C87D08" w:rsidRDefault="006212C8" w:rsidP="006212C8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встановлення щомісячно</w:t>
      </w:r>
      <w:r w:rsidR="00DE3B3B">
        <w:rPr>
          <w:sz w:val="28"/>
          <w:lang w:val="uk-UA"/>
        </w:rPr>
        <w:t>го розміру</w:t>
      </w:r>
      <w:r w:rsidRPr="00C87D08">
        <w:rPr>
          <w:sz w:val="28"/>
          <w:lang w:val="uk-UA"/>
        </w:rPr>
        <w:t xml:space="preserve"> плати</w:t>
      </w:r>
      <w:r w:rsidR="00DE3B3B">
        <w:rPr>
          <w:sz w:val="28"/>
          <w:lang w:val="uk-UA"/>
        </w:rPr>
        <w:t xml:space="preserve"> батьків</w:t>
      </w:r>
      <w:r w:rsidRPr="00C87D08">
        <w:rPr>
          <w:sz w:val="28"/>
          <w:lang w:val="uk-UA"/>
        </w:rPr>
        <w:t xml:space="preserve"> за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 w:rsidRPr="00057EB7">
        <w:rPr>
          <w:color w:val="000000"/>
          <w:sz w:val="28"/>
          <w:szCs w:val="28"/>
          <w:lang w:val="uk-UA"/>
        </w:rPr>
        <w:t>оярській хореографічній  школі</w:t>
      </w:r>
      <w:r w:rsidRPr="00C87D08">
        <w:rPr>
          <w:sz w:val="28"/>
          <w:lang w:val="uk-UA"/>
        </w:rPr>
        <w:t xml:space="preserve"> залежно від напрямків навчання;</w:t>
      </w:r>
    </w:p>
    <w:p w14:paraId="0747C2A1" w14:textId="77777777" w:rsidR="006212C8" w:rsidRPr="00C87D08" w:rsidRDefault="006212C8" w:rsidP="006212C8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>встановлення пільгових категорій дітей з повним та частковим звільненням від оплати за навчання;</w:t>
      </w:r>
    </w:p>
    <w:p w14:paraId="67023F80" w14:textId="77777777" w:rsidR="006212C8" w:rsidRDefault="006212C8" w:rsidP="006212C8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 xml:space="preserve">встановлення додаткових пільг щодо оплати за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>оярській</w:t>
      </w:r>
      <w:r w:rsidRPr="00AC367B">
        <w:rPr>
          <w:color w:val="000000"/>
          <w:sz w:val="28"/>
          <w:szCs w:val="28"/>
          <w:lang w:val="uk-UA"/>
        </w:rPr>
        <w:t xml:space="preserve"> хореографічній</w:t>
      </w:r>
      <w:r>
        <w:rPr>
          <w:color w:val="000000"/>
          <w:sz w:val="28"/>
          <w:szCs w:val="28"/>
        </w:rPr>
        <w:t xml:space="preserve">  </w:t>
      </w:r>
      <w:r w:rsidRPr="00AC367B">
        <w:rPr>
          <w:color w:val="000000"/>
          <w:sz w:val="28"/>
          <w:szCs w:val="28"/>
          <w:lang w:val="uk-UA"/>
        </w:rPr>
        <w:t>школі</w:t>
      </w:r>
      <w:r w:rsidRPr="00C87D08">
        <w:rPr>
          <w:sz w:val="28"/>
          <w:lang w:val="uk-UA"/>
        </w:rPr>
        <w:t>;</w:t>
      </w:r>
    </w:p>
    <w:p w14:paraId="5C4B075C" w14:textId="77777777" w:rsidR="006212C8" w:rsidRPr="00057EB7" w:rsidRDefault="006212C8" w:rsidP="006212C8">
      <w:pPr>
        <w:pStyle w:val="1"/>
        <w:numPr>
          <w:ilvl w:val="0"/>
          <w:numId w:val="2"/>
        </w:numPr>
        <w:tabs>
          <w:tab w:val="left" w:pos="993"/>
        </w:tabs>
        <w:spacing w:after="200"/>
        <w:ind w:left="0" w:firstLine="709"/>
        <w:jc w:val="both"/>
        <w:rPr>
          <w:sz w:val="28"/>
          <w:lang w:val="uk-UA"/>
        </w:rPr>
      </w:pPr>
      <w:r w:rsidRPr="00057EB7">
        <w:rPr>
          <w:color w:val="000000" w:themeColor="text1"/>
          <w:sz w:val="28"/>
          <w:szCs w:val="18"/>
          <w:lang w:val="uk-UA"/>
        </w:rPr>
        <w:t xml:space="preserve">збереження та розширення контингенту учнів у </w:t>
      </w:r>
      <w:r w:rsidRPr="00AC367B">
        <w:rPr>
          <w:color w:val="000000"/>
          <w:sz w:val="28"/>
          <w:szCs w:val="28"/>
          <w:lang w:val="uk-UA"/>
        </w:rPr>
        <w:t>Боярській хореографічній</w:t>
      </w:r>
      <w:r w:rsidRPr="00057EB7">
        <w:rPr>
          <w:color w:val="000000"/>
          <w:sz w:val="28"/>
          <w:szCs w:val="28"/>
        </w:rPr>
        <w:t xml:space="preserve">  школі</w:t>
      </w:r>
      <w:r>
        <w:rPr>
          <w:color w:val="000000"/>
          <w:sz w:val="28"/>
          <w:szCs w:val="28"/>
          <w:lang w:val="uk-UA"/>
        </w:rPr>
        <w:t>.</w:t>
      </w:r>
    </w:p>
    <w:p w14:paraId="456649E9" w14:textId="77777777" w:rsidR="006212C8" w:rsidRPr="00057EB7" w:rsidRDefault="006212C8" w:rsidP="006C27B3">
      <w:pPr>
        <w:pStyle w:val="1"/>
        <w:tabs>
          <w:tab w:val="left" w:pos="993"/>
        </w:tabs>
        <w:spacing w:after="200"/>
        <w:ind w:left="0"/>
        <w:jc w:val="both"/>
        <w:rPr>
          <w:sz w:val="28"/>
          <w:lang w:val="uk-UA"/>
        </w:rPr>
      </w:pPr>
    </w:p>
    <w:p w14:paraId="002E424B" w14:textId="77777777" w:rsidR="006212C8" w:rsidRPr="00C87D08" w:rsidRDefault="006212C8" w:rsidP="006212C8">
      <w:pPr>
        <w:pStyle w:val="1"/>
        <w:ind w:left="0" w:firstLine="709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5. Можливість досягнення визначених цілей у разі прийняття регуляторного акта</w:t>
      </w:r>
    </w:p>
    <w:p w14:paraId="09B1F823" w14:textId="77777777" w:rsidR="006212C8" w:rsidRPr="00C87D08" w:rsidRDefault="006212C8" w:rsidP="006212C8">
      <w:pPr>
        <w:pStyle w:val="1"/>
        <w:ind w:left="0" w:firstLine="709"/>
        <w:jc w:val="both"/>
        <w:rPr>
          <w:sz w:val="28"/>
          <w:lang w:val="uk-UA"/>
        </w:rPr>
      </w:pPr>
      <w:r w:rsidRPr="00C87D08">
        <w:rPr>
          <w:sz w:val="28"/>
          <w:lang w:val="uk-UA"/>
        </w:rPr>
        <w:t xml:space="preserve">Цілі можуть бути досягнуті, оскільки проектом рішення чітко встановлена вартість навчання у </w:t>
      </w:r>
      <w:r w:rsidRPr="00C87D08">
        <w:rPr>
          <w:color w:val="000000"/>
          <w:sz w:val="28"/>
          <w:szCs w:val="28"/>
          <w:lang w:val="uk-UA"/>
        </w:rPr>
        <w:t>Б</w:t>
      </w:r>
      <w:r w:rsidRPr="00EE3770">
        <w:rPr>
          <w:color w:val="000000"/>
          <w:sz w:val="28"/>
          <w:szCs w:val="28"/>
          <w:lang w:val="uk-UA"/>
        </w:rPr>
        <w:t>оярській хореографічній  школі</w:t>
      </w:r>
      <w:r w:rsidRPr="00C87D08">
        <w:rPr>
          <w:sz w:val="28"/>
          <w:lang w:val="uk-UA"/>
        </w:rPr>
        <w:t xml:space="preserve"> залежно від напрямків навчання, визначені пільгові категорії дітей з повним та частковим звільненням від оплати за навчання.</w:t>
      </w:r>
    </w:p>
    <w:p w14:paraId="0B8915BC" w14:textId="77777777" w:rsidR="00DE3B3B" w:rsidRPr="00DE3B3B" w:rsidRDefault="006212C8" w:rsidP="006C27B3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У разі прийняття регуляторного акта Б</w:t>
      </w:r>
      <w:r>
        <w:rPr>
          <w:color w:val="000000"/>
          <w:sz w:val="28"/>
          <w:szCs w:val="28"/>
        </w:rPr>
        <w:t>оярською хореографічною  школою</w:t>
      </w:r>
      <w:r w:rsidRPr="00C87D08">
        <w:rPr>
          <w:color w:val="000000"/>
          <w:sz w:val="28"/>
          <w:szCs w:val="28"/>
        </w:rPr>
        <w:t xml:space="preserve"> будуть реалізовані повноваження, надані:</w:t>
      </w:r>
    </w:p>
    <w:p w14:paraId="251385EF" w14:textId="77777777" w:rsidR="006212C8" w:rsidRDefault="006212C8" w:rsidP="006212C8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 xml:space="preserve">Законом України «Про </w:t>
      </w:r>
      <w:r w:rsidR="00DE3B3B">
        <w:rPr>
          <w:color w:val="000000"/>
          <w:sz w:val="28"/>
          <w:szCs w:val="28"/>
          <w:lang w:val="uk-UA"/>
        </w:rPr>
        <w:t>культуру</w:t>
      </w:r>
      <w:r w:rsidRPr="00C87D08">
        <w:rPr>
          <w:color w:val="000000"/>
          <w:sz w:val="28"/>
          <w:szCs w:val="28"/>
          <w:lang w:val="uk-UA"/>
        </w:rPr>
        <w:t>»;</w:t>
      </w:r>
    </w:p>
    <w:p w14:paraId="7905F8B1" w14:textId="77777777" w:rsidR="00DE3B3B" w:rsidRPr="00DE3B3B" w:rsidRDefault="00DE3B3B" w:rsidP="00DE3B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lastRenderedPageBreak/>
        <w:t>Законом України «Про освіту»;</w:t>
      </w:r>
    </w:p>
    <w:p w14:paraId="75229390" w14:textId="77777777" w:rsidR="006212C8" w:rsidRPr="00C87D08" w:rsidRDefault="006212C8" w:rsidP="006212C8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Законом України «Про позашкільну освіту»;</w:t>
      </w:r>
    </w:p>
    <w:p w14:paraId="4A83DF7E" w14:textId="77777777" w:rsidR="006212C8" w:rsidRDefault="006212C8" w:rsidP="006212C8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Постановою Кабінету Мін</w:t>
      </w:r>
      <w:r w:rsidR="00DE3B3B">
        <w:rPr>
          <w:color w:val="000000"/>
          <w:sz w:val="28"/>
          <w:szCs w:val="28"/>
          <w:lang w:val="uk-UA"/>
        </w:rPr>
        <w:t xml:space="preserve">істрів України від 25.03.1997 </w:t>
      </w:r>
      <w:r w:rsidRPr="00C87D08">
        <w:rPr>
          <w:color w:val="000000"/>
          <w:sz w:val="28"/>
          <w:szCs w:val="28"/>
          <w:lang w:val="uk-UA"/>
        </w:rPr>
        <w:t xml:space="preserve"> № 260 «Про встановлення розміру плати за навчання у державних школах естетичного виховання дітей»;</w:t>
      </w:r>
    </w:p>
    <w:p w14:paraId="4021B911" w14:textId="77777777" w:rsidR="00DE3B3B" w:rsidRPr="00DE3B3B" w:rsidRDefault="00DE3B3B" w:rsidP="00DE3B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Постановою </w:t>
      </w:r>
      <w:r w:rsidRPr="00C87D08">
        <w:rPr>
          <w:color w:val="000000"/>
          <w:sz w:val="28"/>
          <w:szCs w:val="28"/>
          <w:lang w:val="uk-UA"/>
        </w:rPr>
        <w:t xml:space="preserve">Кабінету Міністрів України від </w:t>
      </w:r>
      <w:r>
        <w:rPr>
          <w:color w:val="000000"/>
          <w:sz w:val="28"/>
          <w:szCs w:val="28"/>
          <w:lang w:val="uk-UA"/>
        </w:rPr>
        <w:t>06</w:t>
      </w:r>
      <w:r w:rsidRPr="00C87D08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7</w:t>
      </w:r>
      <w:r w:rsidRPr="00C87D08">
        <w:rPr>
          <w:color w:val="000000"/>
          <w:sz w:val="28"/>
          <w:szCs w:val="28"/>
          <w:lang w:val="uk-UA"/>
        </w:rPr>
        <w:t>.199</w:t>
      </w:r>
      <w:r>
        <w:rPr>
          <w:color w:val="000000"/>
          <w:sz w:val="28"/>
          <w:szCs w:val="28"/>
          <w:lang w:val="uk-UA"/>
        </w:rPr>
        <w:t xml:space="preserve">2 </w:t>
      </w:r>
      <w:r w:rsidRPr="00C87D08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374</w:t>
      </w:r>
      <w:r w:rsidRPr="00C87D08">
        <w:rPr>
          <w:color w:val="000000"/>
          <w:sz w:val="28"/>
          <w:szCs w:val="28"/>
          <w:lang w:val="uk-UA"/>
        </w:rPr>
        <w:t xml:space="preserve"> </w:t>
      </w:r>
      <w:r w:rsidRPr="00DE3B3B">
        <w:rPr>
          <w:color w:val="000000"/>
          <w:sz w:val="28"/>
          <w:szCs w:val="28"/>
          <w:lang w:val="uk-UA"/>
        </w:rPr>
        <w:t>«</w:t>
      </w:r>
      <w:r w:rsidRPr="00DE3B3B">
        <w:rPr>
          <w:sz w:val="28"/>
          <w:szCs w:val="28"/>
        </w:rPr>
        <w:t>Про плату за навчання у держ</w:t>
      </w:r>
      <w:r>
        <w:rPr>
          <w:sz w:val="28"/>
          <w:szCs w:val="28"/>
        </w:rPr>
        <w:t xml:space="preserve">авних школах </w:t>
      </w:r>
      <w:r w:rsidRPr="00DE3B3B">
        <w:rPr>
          <w:sz w:val="28"/>
          <w:szCs w:val="28"/>
        </w:rPr>
        <w:t>естетичного виховання дітей</w:t>
      </w:r>
      <w:r w:rsidRPr="00DE3B3B">
        <w:rPr>
          <w:sz w:val="28"/>
          <w:szCs w:val="28"/>
          <w:lang w:val="uk-UA"/>
        </w:rPr>
        <w:t>»</w:t>
      </w:r>
    </w:p>
    <w:p w14:paraId="68C5A846" w14:textId="77777777" w:rsidR="006212C8" w:rsidRPr="00C87D08" w:rsidRDefault="006212C8" w:rsidP="006212C8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87D08">
        <w:rPr>
          <w:color w:val="000000"/>
          <w:sz w:val="28"/>
          <w:szCs w:val="28"/>
          <w:lang w:val="uk-UA"/>
        </w:rPr>
        <w:t>Наказом Міністерства культури України від 09.08.2018 № 686 «Про затвердження Положення про мистецьку школу».</w:t>
      </w:r>
    </w:p>
    <w:p w14:paraId="01D5833D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Негативного впливу від прийняття нового регуляторного акта не передбачається</w:t>
      </w:r>
      <w:r w:rsidR="00DE3B3B">
        <w:rPr>
          <w:color w:val="000000"/>
          <w:sz w:val="28"/>
          <w:szCs w:val="28"/>
        </w:rPr>
        <w:t>,</w:t>
      </w:r>
      <w:r w:rsidRPr="00C87D08">
        <w:rPr>
          <w:color w:val="000000"/>
          <w:sz w:val="28"/>
          <w:szCs w:val="28"/>
        </w:rPr>
        <w:t xml:space="preserve"> впровадження вимог цього регуляторного акту не передбачає витрат з бюджету Боярської міської територіальної громади.</w:t>
      </w:r>
    </w:p>
    <w:p w14:paraId="77186DA9" w14:textId="77777777" w:rsidR="006212C8" w:rsidRPr="00C87D08" w:rsidRDefault="006212C8" w:rsidP="006C27B3">
      <w:pPr>
        <w:pStyle w:val="1"/>
        <w:ind w:left="0"/>
        <w:jc w:val="both"/>
        <w:rPr>
          <w:b/>
          <w:i/>
          <w:sz w:val="28"/>
          <w:lang w:val="uk-UA"/>
        </w:rPr>
      </w:pPr>
    </w:p>
    <w:p w14:paraId="7F33D691" w14:textId="77777777" w:rsidR="006212C8" w:rsidRPr="00C87D08" w:rsidRDefault="006212C8" w:rsidP="006212C8">
      <w:pPr>
        <w:pStyle w:val="1"/>
        <w:ind w:left="0" w:firstLine="709"/>
        <w:jc w:val="both"/>
        <w:rPr>
          <w:b/>
          <w:i/>
          <w:sz w:val="28"/>
          <w:lang w:val="uk-UA"/>
        </w:rPr>
      </w:pPr>
      <w:r w:rsidRPr="00C87D08">
        <w:rPr>
          <w:b/>
          <w:i/>
          <w:sz w:val="28"/>
          <w:lang w:val="uk-UA"/>
        </w:rPr>
        <w:t>6. Очікувані результати від прийняття регуляторного акта. Аналіз вигод та витрат</w:t>
      </w:r>
    </w:p>
    <w:p w14:paraId="02BB7848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Витрати або вигоди, які можуть виникнути внаслідок дії регуляторного акта не можуть бути кількісно визначеними. На дію цього регуляторного акта негативно можуть вплинути погіршення соціально-економічного становища населення. Кількість наданих послуг визначити заздалегідь неможливо.</w:t>
      </w:r>
    </w:p>
    <w:p w14:paraId="6D022284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14:paraId="05F32349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7. Строк дії регуляторного акта: 202</w:t>
      </w:r>
      <w:r w:rsidR="006C27B3">
        <w:rPr>
          <w:b/>
          <w:i/>
          <w:color w:val="000000"/>
          <w:sz w:val="28"/>
          <w:szCs w:val="28"/>
        </w:rPr>
        <w:t>5</w:t>
      </w:r>
      <w:r w:rsidRPr="00C87D08">
        <w:rPr>
          <w:b/>
          <w:i/>
          <w:color w:val="000000"/>
          <w:sz w:val="28"/>
          <w:szCs w:val="28"/>
        </w:rPr>
        <w:t>-202</w:t>
      </w:r>
      <w:r w:rsidR="006C27B3">
        <w:rPr>
          <w:b/>
          <w:i/>
          <w:color w:val="000000"/>
          <w:sz w:val="28"/>
          <w:szCs w:val="28"/>
        </w:rPr>
        <w:t>6</w:t>
      </w:r>
      <w:r w:rsidRPr="00C87D08">
        <w:rPr>
          <w:b/>
          <w:i/>
          <w:color w:val="000000"/>
          <w:sz w:val="28"/>
          <w:szCs w:val="28"/>
        </w:rPr>
        <w:t xml:space="preserve"> н. р.</w:t>
      </w:r>
    </w:p>
    <w:p w14:paraId="5B9D5F57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Термін дії запропонованого регуляторного акта необмежений у зв’язку з можливістю внесення до нього змін, доповнень та його відміни у разі зміни чинного законодавства, інших необхідних випадках.</w:t>
      </w:r>
    </w:p>
    <w:p w14:paraId="3F5F72CF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</w:p>
    <w:p w14:paraId="4BC43FBF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8. Показники результативності регуляторного акта</w:t>
      </w:r>
    </w:p>
    <w:p w14:paraId="42CE6657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Відстеження результативності дії зазначеного регуляторного акта передбачається за наступними критеріями:</w:t>
      </w:r>
    </w:p>
    <w:p w14:paraId="0338FD4A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1. Кількість дітей, які навчаються 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3C599FA7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2.Кількість дітей, які повністю або частково звільнені від оплати за навчання у Б</w:t>
      </w:r>
      <w:r>
        <w:rPr>
          <w:color w:val="000000"/>
          <w:sz w:val="28"/>
          <w:szCs w:val="28"/>
        </w:rPr>
        <w:t>оярській хореографічній  школі</w:t>
      </w:r>
      <w:r w:rsidRPr="00C87D08">
        <w:rPr>
          <w:color w:val="000000"/>
          <w:sz w:val="28"/>
          <w:szCs w:val="28"/>
        </w:rPr>
        <w:t>.</w:t>
      </w:r>
    </w:p>
    <w:p w14:paraId="554EA41C" w14:textId="77777777" w:rsidR="006212C8" w:rsidRPr="00C87D08" w:rsidRDefault="006212C8" w:rsidP="006212C8">
      <w:pPr>
        <w:ind w:firstLine="720"/>
        <w:jc w:val="both"/>
        <w:rPr>
          <w:sz w:val="28"/>
          <w:szCs w:val="28"/>
        </w:rPr>
      </w:pPr>
      <w:r w:rsidRPr="00C87D08">
        <w:rPr>
          <w:color w:val="000000"/>
          <w:sz w:val="28"/>
          <w:szCs w:val="28"/>
        </w:rPr>
        <w:t xml:space="preserve">3. </w:t>
      </w:r>
      <w:r w:rsidRPr="00C87D08">
        <w:rPr>
          <w:sz w:val="28"/>
          <w:szCs w:val="28"/>
        </w:rPr>
        <w:t>Надходження коштів від плати за навчання.</w:t>
      </w:r>
    </w:p>
    <w:p w14:paraId="44FA99DE" w14:textId="77777777" w:rsidR="006212C8" w:rsidRPr="00C87D08" w:rsidRDefault="006212C8" w:rsidP="006212C8">
      <w:pPr>
        <w:ind w:firstLine="709"/>
        <w:jc w:val="both"/>
        <w:rPr>
          <w:color w:val="000000"/>
          <w:sz w:val="28"/>
          <w:szCs w:val="28"/>
        </w:rPr>
      </w:pPr>
    </w:p>
    <w:p w14:paraId="5CEDAF5D" w14:textId="77777777" w:rsidR="006212C8" w:rsidRPr="00C87D08" w:rsidRDefault="006212C8" w:rsidP="006212C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87D08">
        <w:rPr>
          <w:b/>
          <w:i/>
          <w:color w:val="000000"/>
          <w:sz w:val="28"/>
          <w:szCs w:val="28"/>
        </w:rPr>
        <w:t>9. Заходи за допомогою яких буде здійснюватися відстеження результативності регуляторного акта</w:t>
      </w:r>
    </w:p>
    <w:p w14:paraId="256D7B32" w14:textId="77777777" w:rsidR="006212C8" w:rsidRPr="00C87D08" w:rsidRDefault="006212C8" w:rsidP="006212C8">
      <w:pPr>
        <w:shd w:val="clear" w:color="auto" w:fill="FFFFFF"/>
        <w:spacing w:after="75"/>
        <w:ind w:firstLine="709"/>
        <w:jc w:val="both"/>
        <w:rPr>
          <w:color w:val="000000"/>
          <w:sz w:val="28"/>
          <w:szCs w:val="28"/>
        </w:rPr>
      </w:pPr>
      <w:r w:rsidRPr="00C87D08">
        <w:rPr>
          <w:color w:val="000000"/>
          <w:sz w:val="28"/>
          <w:szCs w:val="28"/>
        </w:rPr>
        <w:t>Відстеження результатів акта буде здійснюватись шляхом використання статистичних даних за підсумками навчального року.</w:t>
      </w:r>
    </w:p>
    <w:p w14:paraId="741C0307" w14:textId="77777777" w:rsidR="006212C8" w:rsidRPr="00C87D08" w:rsidRDefault="006212C8" w:rsidP="006212C8">
      <w:pPr>
        <w:spacing w:after="200" w:line="276" w:lineRule="auto"/>
        <w:rPr>
          <w:sz w:val="28"/>
          <w:szCs w:val="28"/>
        </w:rPr>
      </w:pPr>
    </w:p>
    <w:p w14:paraId="71AD29E3" w14:textId="77777777" w:rsidR="00436CB8" w:rsidRDefault="00436CB8"/>
    <w:sectPr w:rsidR="00436CB8" w:rsidSect="00057EB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A4F"/>
    <w:multiLevelType w:val="multilevel"/>
    <w:tmpl w:val="15813A4F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223640"/>
    <w:multiLevelType w:val="multilevel"/>
    <w:tmpl w:val="1E22364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4367C"/>
    <w:multiLevelType w:val="multilevel"/>
    <w:tmpl w:val="28B4367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FE72E8"/>
    <w:multiLevelType w:val="hybridMultilevel"/>
    <w:tmpl w:val="6A5CBF7A"/>
    <w:lvl w:ilvl="0" w:tplc="9C249B9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B80481"/>
    <w:multiLevelType w:val="hybridMultilevel"/>
    <w:tmpl w:val="632C094E"/>
    <w:lvl w:ilvl="0" w:tplc="241244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39528">
    <w:abstractNumId w:val="1"/>
  </w:num>
  <w:num w:numId="2" w16cid:durableId="644166869">
    <w:abstractNumId w:val="2"/>
  </w:num>
  <w:num w:numId="3" w16cid:durableId="2145536695">
    <w:abstractNumId w:val="0"/>
  </w:num>
  <w:num w:numId="4" w16cid:durableId="1109739314">
    <w:abstractNumId w:val="3"/>
  </w:num>
  <w:num w:numId="5" w16cid:durableId="1523326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9D"/>
    <w:rsid w:val="0043055C"/>
    <w:rsid w:val="00436CB8"/>
    <w:rsid w:val="004F709D"/>
    <w:rsid w:val="006212C8"/>
    <w:rsid w:val="006C27B3"/>
    <w:rsid w:val="00707AC7"/>
    <w:rsid w:val="00887865"/>
    <w:rsid w:val="00B66094"/>
    <w:rsid w:val="00D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20B8"/>
  <w15:chartTrackingRefBased/>
  <w15:docId w15:val="{888C5CA7-AC84-4804-AB0F-005F6983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1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212C8"/>
    <w:pPr>
      <w:widowControl/>
      <w:autoSpaceDE/>
      <w:autoSpaceDN/>
      <w:ind w:left="720"/>
      <w:contextualSpacing/>
    </w:pPr>
    <w:rPr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DE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7</cp:revision>
  <dcterms:created xsi:type="dcterms:W3CDTF">2024-08-16T09:11:00Z</dcterms:created>
  <dcterms:modified xsi:type="dcterms:W3CDTF">2025-07-28T14:37:00Z</dcterms:modified>
</cp:coreProperties>
</file>