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7C2461">
      <w:pPr>
        <w:pStyle w:val="a4"/>
        <w:rPr>
          <w:sz w:val="20"/>
        </w:rPr>
      </w:pPr>
      <w:bookmarkStart w:id="0" w:name="_GoBack"/>
      <w:bookmarkEnd w:id="0"/>
    </w:p>
    <w:p w:rsidR="003208F6" w:rsidRDefault="003208F6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291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73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F000EC" w:rsidRDefault="000513FE" w:rsidP="00B93DFC">
      <w:pPr>
        <w:pStyle w:val="1"/>
        <w:ind w:right="2313"/>
        <w:jc w:val="center"/>
      </w:pPr>
      <w:r>
        <w:t xml:space="preserve">РІШЕННЯ № </w:t>
      </w:r>
      <w:r w:rsidR="00CD3E20">
        <w:rPr>
          <w:lang w:val="ru-RU"/>
        </w:rPr>
        <w:t>73/4033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2916FA">
        <w:rPr>
          <w:b/>
        </w:rPr>
        <w:t>11.09</w:t>
      </w:r>
      <w:r w:rsidR="00E268DA">
        <w:rPr>
          <w:b/>
        </w:rPr>
        <w:t>.</w:t>
      </w:r>
      <w:r w:rsidR="005278C7">
        <w:rPr>
          <w:b/>
        </w:rPr>
        <w:t xml:space="preserve">2025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5278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278C7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CD3E20" w:rsidRDefault="00CD3E20" w:rsidP="00CD3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3E20" w:rsidRPr="00CD3E20" w:rsidRDefault="00CD3E20" w:rsidP="00CD3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3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Згідно з оригіналом: </w:t>
      </w:r>
    </w:p>
    <w:p w:rsidR="00CD3E20" w:rsidRPr="00CD3E20" w:rsidRDefault="00CD3E20" w:rsidP="00CD3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3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            Олексій ПЕРФІЛОВ</w:t>
      </w:r>
    </w:p>
    <w:p w:rsidR="00CD3E20" w:rsidRPr="00CD3E20" w:rsidRDefault="00CD3E20" w:rsidP="00CD3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2695" w:rsidRDefault="00462695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CD3E20" w:rsidRDefault="00CD3E20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2916FA" w:rsidRPr="002916FA" w:rsidRDefault="002916FA" w:rsidP="0029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2916FA" w:rsidRPr="002916FA" w:rsidRDefault="002916FA" w:rsidP="002916F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Тетяна ПЕТРЕНКО</w:t>
      </w:r>
    </w:p>
    <w:p w:rsidR="002916FA" w:rsidRPr="002916FA" w:rsidRDefault="002916FA" w:rsidP="002916F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Головний спеціаліст з питань</w:t>
      </w: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 та виявлення корупції                                    Олена НАРДЕКОВ</w:t>
      </w:r>
    </w:p>
    <w:p w:rsidR="002916FA" w:rsidRPr="002916FA" w:rsidRDefault="002916FA" w:rsidP="00291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16FA">
        <w:rPr>
          <w:rFonts w:ascii="Times New Roman" w:eastAsia="Times New Roman" w:hAnsi="Times New Roman" w:cs="Times New Roman"/>
          <w:sz w:val="28"/>
          <w:szCs w:val="28"/>
          <w:lang w:val="uk-UA"/>
        </w:rPr>
        <w:t>73</w:t>
      </w:r>
      <w:r w:rsidR="00532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278C7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916FA">
        <w:rPr>
          <w:rFonts w:ascii="Times New Roman" w:eastAsia="Times New Roman" w:hAnsi="Times New Roman" w:cs="Times New Roman"/>
          <w:sz w:val="28"/>
          <w:szCs w:val="28"/>
          <w:lang w:val="uk-UA"/>
        </w:rPr>
        <w:t>11.09</w:t>
      </w:r>
      <w:r w:rsidR="00E268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4626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916FA">
        <w:rPr>
          <w:rFonts w:ascii="Times New Roman" w:eastAsia="Times New Roman" w:hAnsi="Times New Roman" w:cs="Times New Roman"/>
          <w:sz w:val="28"/>
          <w:szCs w:val="28"/>
          <w:lang w:val="ru-RU"/>
        </w:rPr>
        <w:t>73/</w:t>
      </w:r>
      <w:r w:rsidR="00CD3E20">
        <w:rPr>
          <w:rFonts w:ascii="Times New Roman" w:eastAsia="Times New Roman" w:hAnsi="Times New Roman" w:cs="Times New Roman"/>
          <w:sz w:val="28"/>
          <w:szCs w:val="28"/>
          <w:lang w:val="ru-RU"/>
        </w:rPr>
        <w:t>4033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- 2025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CD3E20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CD3E20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CD3E20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CD3E20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CD3E20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A92022" w:rsidP="00A920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  <w:r w:rsidR="00EF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764</w:t>
            </w:r>
            <w:r w:rsidR="007368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218,00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lastRenderedPageBreak/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постанови Кабінету Міністрів України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AF6823" w:rsidRDefault="00AF6823" w:rsidP="00291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16FA" w:rsidRDefault="002916FA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16FA" w:rsidRDefault="002916FA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16FA" w:rsidRDefault="002916FA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Напрями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реалізації заходів 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національного спротиву Боярської міської </w:t>
      </w:r>
    </w:p>
    <w:p w:rsidR="00E268DA" w:rsidRPr="000336C8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територіальної громади на 2025 рік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 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діяльності </w:t>
            </w:r>
            <w:r w:rsidRP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Добровольчого формування Боярської міської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1 720 000,00</w:t>
            </w: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громади ім. Є. Коновальця, та бригад Національної 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заклади визначені рішенням виконавчого комітету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280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 грн.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1619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0222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Київський інститут НГУ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міської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424 218,00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BD3B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3719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4 400 000,00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4123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1 600 000,00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Полк поліції з особливого призначення «Корпус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-раптової дії» (стрілецький) ГУНП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1 020 000,00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Перший відділ Фастівського районного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територіаль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-ного центру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комплектува-ння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соціальної підтримки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  <w:tr w:rsidR="00E268DA" w:rsidRPr="00CD3E20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Одноразова матеріальна допомога працівникам КП «БГВУЖКГ» Боярської міської ради, за рахунок субвенції з обласного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Субвенція з обласного бюджету – 195 000,00 грн.</w:t>
            </w:r>
          </w:p>
        </w:tc>
      </w:tr>
      <w:tr w:rsidR="00E268D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2399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2916F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  <w:r w:rsidR="00E26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000 000,00 грн.</w:t>
            </w:r>
          </w:p>
        </w:tc>
      </w:tr>
      <w:tr w:rsidR="00BD3BC2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BD3B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D3BC2" w:rsidRDefault="00BD3BC2" w:rsidP="00BD3B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7377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Pr="008D51AB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BD3BC2" w:rsidRPr="008D51AB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200 000,00 грн.</w:t>
            </w:r>
          </w:p>
        </w:tc>
      </w:tr>
      <w:tr w:rsidR="002916F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31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2916FA" w:rsidRDefault="002916FA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4599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Pr="008D51AB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2916FA" w:rsidRPr="008D51AB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500 000,00 грн.</w:t>
            </w:r>
          </w:p>
        </w:tc>
      </w:tr>
      <w:tr w:rsidR="002916F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2916FA" w:rsidRDefault="002916FA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2916FA" w:rsidRDefault="00CD5BAC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5065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Pr="008D51AB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2916FA" w:rsidRPr="008D51AB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325 000,00 грн.</w:t>
            </w:r>
          </w:p>
        </w:tc>
      </w:tr>
      <w:tr w:rsidR="00CD5BAC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CD5B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CD5BAC" w:rsidRDefault="00CD5BAC" w:rsidP="00CD5B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4439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Pr="008D51AB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CD5BAC" w:rsidRPr="008D51AB" w:rsidRDefault="00A92022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500 000,00 грн.</w:t>
            </w:r>
          </w:p>
        </w:tc>
      </w:tr>
      <w:tr w:rsidR="00CD5BAC" w:rsidRPr="00CD5BA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Поточний ремонт приміщення </w:t>
            </w:r>
          </w:p>
          <w:p w:rsidR="00CD5BAC" w:rsidRDefault="00CD5BAC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НОК ім. І. Богуна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CD5BAC" w:rsidRDefault="00CD5BAC" w:rsidP="00CD5B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НОК 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І. Богуна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Pr="008D51AB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CD5BAC" w:rsidRPr="008D51AB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</w:tbl>
    <w:p w:rsidR="00E268DA" w:rsidRDefault="00E268DA" w:rsidP="00E268D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BD3BC2" w:rsidRDefault="00BD3BC2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E268DA" w:rsidRPr="00A55B0F" w:rsidRDefault="00CD5BAC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</w:t>
      </w:r>
      <w:r w:rsidR="00E268DA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 У</w:t>
      </w:r>
      <w:r w:rsidR="00E268DA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E268DA" w:rsidRPr="00A55B0F" w:rsidRDefault="00E268DA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6A1616" w:rsidRDefault="00E268DA" w:rsidP="00CD5BA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CD5BAC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AF6823" w:rsidRPr="0073683D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F6823" w:rsidRPr="0073683D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7A3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Pr="00D14610" w:rsidRDefault="0073683D" w:rsidP="007368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</w:t>
      </w:r>
      <w:r w:rsidR="00BD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чергової </w:t>
      </w: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</w:t>
      </w:r>
      <w:r w:rsidR="00BD3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територіальної громади на 2025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у новій редакції»,</w:t>
      </w:r>
      <w:r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73683D" w:rsidRPr="00E104BD" w:rsidRDefault="0073683D" w:rsidP="0073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пропонується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додаткові видатки</w:t>
      </w:r>
      <w:r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6C1985" w:rsidRDefault="0073683D" w:rsidP="006C1985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CD5BAC">
        <w:rPr>
          <w:sz w:val="28"/>
          <w:szCs w:val="28"/>
        </w:rPr>
        <w:t>1</w:t>
      </w:r>
      <w:r>
        <w:rPr>
          <w:sz w:val="28"/>
          <w:szCs w:val="28"/>
        </w:rPr>
        <w:t xml:space="preserve"> 000 000,00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CD5BAC">
        <w:rPr>
          <w:sz w:val="28"/>
          <w:szCs w:val="28"/>
        </w:rPr>
        <w:t>2399</w:t>
      </w:r>
      <w:r>
        <w:rPr>
          <w:sz w:val="28"/>
          <w:szCs w:val="28"/>
        </w:rPr>
        <w:t>.</w:t>
      </w:r>
    </w:p>
    <w:p w:rsidR="002372CB" w:rsidRDefault="00BD3BC2" w:rsidP="00BD3BC2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CD5BAC">
        <w:rPr>
          <w:sz w:val="28"/>
          <w:szCs w:val="28"/>
        </w:rPr>
        <w:t>5</w:t>
      </w:r>
      <w:r>
        <w:rPr>
          <w:sz w:val="28"/>
          <w:szCs w:val="28"/>
        </w:rPr>
        <w:t xml:space="preserve">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CD5BAC">
        <w:rPr>
          <w:sz w:val="28"/>
          <w:szCs w:val="28"/>
        </w:rPr>
        <w:t>4599</w:t>
      </w:r>
      <w:r>
        <w:rPr>
          <w:sz w:val="28"/>
          <w:szCs w:val="28"/>
        </w:rPr>
        <w:t>.</w:t>
      </w:r>
    </w:p>
    <w:p w:rsidR="00CD5BAC" w:rsidRDefault="00CD5BAC" w:rsidP="00CD5B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325 000,00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5065.</w:t>
      </w:r>
    </w:p>
    <w:p w:rsidR="00CD5BAC" w:rsidRPr="00A92022" w:rsidRDefault="00CD5BAC" w:rsidP="00CD5B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A92022">
        <w:rPr>
          <w:sz w:val="28"/>
          <w:szCs w:val="28"/>
        </w:rPr>
        <w:t>Матеріально – технічне забезпечен</w:t>
      </w:r>
      <w:r w:rsidR="00A92022" w:rsidRPr="00A92022">
        <w:rPr>
          <w:sz w:val="28"/>
          <w:szCs w:val="28"/>
        </w:rPr>
        <w:t>ня (субвенція),  у розмірі – 5</w:t>
      </w:r>
      <w:r w:rsidRPr="00A92022">
        <w:rPr>
          <w:sz w:val="28"/>
          <w:szCs w:val="28"/>
        </w:rPr>
        <w:t>00 000,00 грн. для Військової частини А 4439.</w:t>
      </w:r>
    </w:p>
    <w:p w:rsidR="00CD5BAC" w:rsidRPr="00CD5BAC" w:rsidRDefault="00CD5BAC" w:rsidP="00CD5BA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Поточний ремонт приміщення </w:t>
      </w:r>
      <w:r w:rsidRPr="00CD5BAC">
        <w:rPr>
          <w:sz w:val="28"/>
          <w:szCs w:val="28"/>
        </w:rPr>
        <w:t>НОК ім. І. Богуна</w:t>
      </w:r>
      <w:r>
        <w:rPr>
          <w:sz w:val="28"/>
          <w:szCs w:val="28"/>
        </w:rPr>
        <w:t>,</w:t>
      </w:r>
      <w:r w:rsidRPr="00CD5BAC">
        <w:rPr>
          <w:sz w:val="28"/>
          <w:szCs w:val="28"/>
        </w:rPr>
        <w:t xml:space="preserve"> </w:t>
      </w:r>
      <w:r w:rsidRPr="00A55B0F">
        <w:rPr>
          <w:sz w:val="28"/>
          <w:szCs w:val="28"/>
        </w:rPr>
        <w:t xml:space="preserve">у розмірі – </w:t>
      </w:r>
      <w:r>
        <w:rPr>
          <w:sz w:val="28"/>
          <w:szCs w:val="28"/>
        </w:rPr>
        <w:t>300 000,00 грн.</w:t>
      </w:r>
    </w:p>
    <w:p w:rsidR="00CD5BAC" w:rsidRPr="00BD3BC2" w:rsidRDefault="00CD5BAC" w:rsidP="00CD5BAC">
      <w:pPr>
        <w:pStyle w:val="a7"/>
        <w:ind w:left="720" w:firstLine="0"/>
        <w:rPr>
          <w:sz w:val="28"/>
          <w:szCs w:val="28"/>
        </w:rPr>
      </w:pPr>
    </w:p>
    <w:sectPr w:rsidR="00CD5BAC" w:rsidRPr="00BD3BC2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26FB4"/>
    <w:rsid w:val="00154CFF"/>
    <w:rsid w:val="00162355"/>
    <w:rsid w:val="00194C8E"/>
    <w:rsid w:val="0019603B"/>
    <w:rsid w:val="001C6D45"/>
    <w:rsid w:val="001E0186"/>
    <w:rsid w:val="002169BE"/>
    <w:rsid w:val="002372CB"/>
    <w:rsid w:val="00243A43"/>
    <w:rsid w:val="0027575B"/>
    <w:rsid w:val="00286162"/>
    <w:rsid w:val="002916FA"/>
    <w:rsid w:val="002A423B"/>
    <w:rsid w:val="002B2B93"/>
    <w:rsid w:val="002B7635"/>
    <w:rsid w:val="002F1610"/>
    <w:rsid w:val="0030090D"/>
    <w:rsid w:val="003024A5"/>
    <w:rsid w:val="00304E6D"/>
    <w:rsid w:val="00310F37"/>
    <w:rsid w:val="003208F6"/>
    <w:rsid w:val="0035473E"/>
    <w:rsid w:val="00372B35"/>
    <w:rsid w:val="00374CCD"/>
    <w:rsid w:val="003A6FE2"/>
    <w:rsid w:val="003C5617"/>
    <w:rsid w:val="003E1B28"/>
    <w:rsid w:val="0041100B"/>
    <w:rsid w:val="00462695"/>
    <w:rsid w:val="004743CF"/>
    <w:rsid w:val="00484DF8"/>
    <w:rsid w:val="004A3D1A"/>
    <w:rsid w:val="004E2495"/>
    <w:rsid w:val="004E33C8"/>
    <w:rsid w:val="004F4E49"/>
    <w:rsid w:val="005278C7"/>
    <w:rsid w:val="00532A97"/>
    <w:rsid w:val="00540266"/>
    <w:rsid w:val="005675AE"/>
    <w:rsid w:val="00576E4C"/>
    <w:rsid w:val="005C41E4"/>
    <w:rsid w:val="005D2826"/>
    <w:rsid w:val="005E0FAD"/>
    <w:rsid w:val="0066373C"/>
    <w:rsid w:val="0069371D"/>
    <w:rsid w:val="006A1616"/>
    <w:rsid w:val="006C1985"/>
    <w:rsid w:val="006D3C64"/>
    <w:rsid w:val="006D5250"/>
    <w:rsid w:val="0070599F"/>
    <w:rsid w:val="0073683D"/>
    <w:rsid w:val="00750035"/>
    <w:rsid w:val="007A38BD"/>
    <w:rsid w:val="007C2461"/>
    <w:rsid w:val="007C3E35"/>
    <w:rsid w:val="007D7159"/>
    <w:rsid w:val="007E37F9"/>
    <w:rsid w:val="00833992"/>
    <w:rsid w:val="008362F5"/>
    <w:rsid w:val="008759C9"/>
    <w:rsid w:val="008B5969"/>
    <w:rsid w:val="008C00D6"/>
    <w:rsid w:val="008D0CE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92022"/>
    <w:rsid w:val="00AA187D"/>
    <w:rsid w:val="00AB7FE3"/>
    <w:rsid w:val="00AC26A2"/>
    <w:rsid w:val="00AC7D62"/>
    <w:rsid w:val="00AF6823"/>
    <w:rsid w:val="00B10E56"/>
    <w:rsid w:val="00B31F30"/>
    <w:rsid w:val="00B56DB6"/>
    <w:rsid w:val="00B728D1"/>
    <w:rsid w:val="00B77972"/>
    <w:rsid w:val="00B93DFC"/>
    <w:rsid w:val="00BC4670"/>
    <w:rsid w:val="00BD3BC2"/>
    <w:rsid w:val="00BF2F5B"/>
    <w:rsid w:val="00C17163"/>
    <w:rsid w:val="00C25B25"/>
    <w:rsid w:val="00C4632A"/>
    <w:rsid w:val="00C968D9"/>
    <w:rsid w:val="00CC64A3"/>
    <w:rsid w:val="00CD3E20"/>
    <w:rsid w:val="00CD5BAC"/>
    <w:rsid w:val="00D428A5"/>
    <w:rsid w:val="00D4296D"/>
    <w:rsid w:val="00D77321"/>
    <w:rsid w:val="00DB315E"/>
    <w:rsid w:val="00DE727F"/>
    <w:rsid w:val="00E104BD"/>
    <w:rsid w:val="00E268DA"/>
    <w:rsid w:val="00E46996"/>
    <w:rsid w:val="00E57DA3"/>
    <w:rsid w:val="00EA6C22"/>
    <w:rsid w:val="00EB6AEE"/>
    <w:rsid w:val="00EC7DA5"/>
    <w:rsid w:val="00ED0759"/>
    <w:rsid w:val="00EF4B60"/>
    <w:rsid w:val="00F000EC"/>
    <w:rsid w:val="00F216D0"/>
    <w:rsid w:val="00F45490"/>
    <w:rsid w:val="00FA2517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3896-29E7-45CD-9137-154BCC9D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18085</Words>
  <Characters>10309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2025-09-12T06:23:00Z</cp:lastPrinted>
  <dcterms:created xsi:type="dcterms:W3CDTF">2025-09-16T12:57:00Z</dcterms:created>
  <dcterms:modified xsi:type="dcterms:W3CDTF">2025-09-16T12:57:00Z</dcterms:modified>
</cp:coreProperties>
</file>