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A7" w:rsidRPr="004902F1" w:rsidRDefault="000B15A7" w:rsidP="000B15A7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0B15A7" w:rsidRPr="004902F1" w:rsidRDefault="000B15A7" w:rsidP="000B15A7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чергової 7</w:t>
      </w:r>
      <w:r w:rsidR="004521CE">
        <w:rPr>
          <w:rFonts w:ascii="Times New Roman" w:hAnsi="Times New Roman" w:cs="Times New Roman"/>
          <w:b/>
          <w:bCs/>
          <w:noProof/>
          <w:sz w:val="28"/>
          <w:szCs w:val="28"/>
          <w:lang w:val="en-US" w:eastAsia="uk-UA"/>
        </w:rPr>
        <w:t>3</w:t>
      </w: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0B15A7" w:rsidRPr="004902F1" w:rsidRDefault="000B15A7" w:rsidP="000B15A7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Боярської міської ради VІІІ скликання</w:t>
      </w:r>
    </w:p>
    <w:p w:rsidR="000B15A7" w:rsidRDefault="000B15A7" w:rsidP="000B15A7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від </w:t>
      </w:r>
      <w:r w:rsidR="004521CE" w:rsidRPr="004521C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uk-UA"/>
        </w:rPr>
        <w:t xml:space="preserve">11 </w:t>
      </w:r>
      <w:r w:rsidR="004521C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вересня </w:t>
      </w:r>
      <w:r w:rsidRPr="004902F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2025 року</w:t>
      </w:r>
    </w:p>
    <w:p w:rsidR="000B15A7" w:rsidRDefault="000B15A7" w:rsidP="000B15A7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</w:p>
    <w:p w:rsidR="004521CE" w:rsidRPr="00CB2EAD" w:rsidRDefault="004521CE" w:rsidP="004521CE">
      <w:pPr>
        <w:spacing w:after="0" w:line="240" w:lineRule="atLeast"/>
        <w:ind w:left="-284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2EAD"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Pr="00CB2EAD">
        <w:rPr>
          <w:rFonts w:ascii="Times New Roman" w:eastAsia="Arial Unicode MS" w:hAnsi="Times New Roman" w:cs="Times New Roman"/>
          <w:sz w:val="28"/>
          <w:szCs w:val="28"/>
        </w:rPr>
        <w:t xml:space="preserve">Про внесення змін до рішення від 24.10.2024 №57/3240 «Про </w:t>
      </w:r>
      <w:r w:rsidRPr="00CB2EAD">
        <w:rPr>
          <w:rFonts w:ascii="Times New Roman" w:hAnsi="Times New Roman" w:cs="Times New Roman"/>
          <w:sz w:val="28"/>
          <w:szCs w:val="28"/>
        </w:rPr>
        <w:t>затвердження структури, загальної чисельності виконавчих органів Боярської міської ради на 202</w:t>
      </w:r>
      <w:r w:rsidRPr="00CB2EA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B2EAD">
        <w:rPr>
          <w:rFonts w:ascii="Times New Roman" w:hAnsi="Times New Roman" w:cs="Times New Roman"/>
          <w:sz w:val="28"/>
          <w:szCs w:val="28"/>
        </w:rPr>
        <w:t xml:space="preserve"> рік».</w:t>
      </w:r>
    </w:p>
    <w:p w:rsidR="004521CE" w:rsidRDefault="004521CE" w:rsidP="004521C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CB2EA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                        Доповідач: Саламатіна Г.О. – керуюча справами</w:t>
      </w:r>
    </w:p>
    <w:p w:rsidR="004521CE" w:rsidRPr="00CB2EAD" w:rsidRDefault="004521CE" w:rsidP="004521C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</w:p>
    <w:p w:rsidR="004521CE" w:rsidRPr="007A4C85" w:rsidRDefault="004521CE" w:rsidP="00452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284" w:firstLine="284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2EAD">
        <w:rPr>
          <w:rFonts w:ascii="Times New Roman" w:hAnsi="Times New Roman" w:cs="Times New Roman"/>
          <w:sz w:val="28"/>
          <w:szCs w:val="28"/>
        </w:rPr>
        <w:t xml:space="preserve">. </w:t>
      </w:r>
      <w:r w:rsidRPr="00CB2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Програми фінансової підтримки КП «Боярський інформаційний центр» «Інформаційна прозорість» на 2025 рік в новій редакції.</w:t>
      </w:r>
    </w:p>
    <w:p w:rsidR="004521CE" w:rsidRDefault="004521CE" w:rsidP="004521CE">
      <w:pPr>
        <w:spacing w:after="0"/>
        <w:ind w:left="-284" w:firstLine="284"/>
        <w:jc w:val="right"/>
        <w:rPr>
          <w:color w:val="000000"/>
          <w:sz w:val="28"/>
          <w:szCs w:val="28"/>
        </w:rPr>
      </w:pPr>
      <w:r w:rsidRPr="00CB2EA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Доповідач:</w:t>
      </w: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Коваленко Г.А. – директор КП</w:t>
      </w:r>
      <w:r w:rsidRPr="00CB2EAD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«</w:t>
      </w:r>
      <w:r w:rsidRPr="00CB2EAD">
        <w:rPr>
          <w:rFonts w:ascii="Times New Roman" w:hAnsi="Times New Roman" w:cs="Times New Roman"/>
          <w:i/>
          <w:color w:val="000000"/>
          <w:sz w:val="20"/>
          <w:szCs w:val="20"/>
        </w:rPr>
        <w:t>Боярський інформаційний центр»</w:t>
      </w:r>
      <w:r w:rsidRPr="007A4C85">
        <w:rPr>
          <w:color w:val="000000"/>
          <w:sz w:val="28"/>
          <w:szCs w:val="28"/>
        </w:rPr>
        <w:t xml:space="preserve">   </w:t>
      </w:r>
    </w:p>
    <w:p w:rsidR="004521CE" w:rsidRDefault="004521CE" w:rsidP="004521CE">
      <w:pPr>
        <w:spacing w:after="0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A4C85">
        <w:rPr>
          <w:color w:val="000000"/>
          <w:sz w:val="28"/>
          <w:szCs w:val="28"/>
        </w:rPr>
        <w:t xml:space="preserve">                    </w:t>
      </w:r>
    </w:p>
    <w:p w:rsidR="004521CE" w:rsidRDefault="004521CE" w:rsidP="004521CE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B2EAD">
        <w:rPr>
          <w:rFonts w:ascii="Times New Roman" w:hAnsi="Times New Roman" w:cs="Times New Roman"/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4521C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4521CE" w:rsidRDefault="004521CE" w:rsidP="004521CE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21CE" w:rsidRDefault="004521CE" w:rsidP="004521CE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B2EAD">
        <w:rPr>
          <w:rFonts w:ascii="Times New Roman" w:hAnsi="Times New Roman" w:cs="Times New Roman"/>
          <w:bCs/>
          <w:sz w:val="28"/>
          <w:szCs w:val="28"/>
        </w:rPr>
        <w:t>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4521C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4521CE" w:rsidRDefault="004521CE" w:rsidP="004521CE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21CE" w:rsidRDefault="004521CE" w:rsidP="004521CE">
      <w:pPr>
        <w:spacing w:after="0"/>
        <w:ind w:left="-284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B2EAD">
        <w:rPr>
          <w:rFonts w:ascii="Times New Roman" w:hAnsi="Times New Roman" w:cs="Times New Roman"/>
          <w:sz w:val="28"/>
          <w:szCs w:val="28"/>
        </w:rPr>
        <w:t xml:space="preserve">. </w:t>
      </w:r>
      <w:r w:rsidRPr="00CB2EA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</w:r>
    </w:p>
    <w:p w:rsidR="004521C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4521CE" w:rsidRDefault="004521CE" w:rsidP="004521CE">
      <w:pPr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21CE" w:rsidRPr="00CB2EAD" w:rsidRDefault="004521CE" w:rsidP="004521CE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B2E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B2EA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внесення змін до додатку</w:t>
      </w:r>
      <w:r w:rsidRPr="00CB2EA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</w:t>
      </w:r>
      <w:r w:rsidRPr="00CB2EAD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uk-UA"/>
        </w:rPr>
        <w:t>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2025-2026 роки.</w:t>
      </w:r>
    </w:p>
    <w:p w:rsidR="004521C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Савчук М. В.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РІ та ЖКГ Боярської міської ради</w:t>
      </w:r>
    </w:p>
    <w:p w:rsidR="004521C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4521CE" w:rsidRPr="00063D07" w:rsidRDefault="004521CE" w:rsidP="004521CE">
      <w:pPr>
        <w:pStyle w:val="a4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3D0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63D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внесення змін до рішення  сесії Боярської міської ради VIIІ скликання від 19.12.2024 року № 61/3462 «Про бюджет Боярської міської територ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іальної громади на 2025 рік»   </w:t>
      </w:r>
      <w:r w:rsidRPr="00063D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(із наступними змінами).  </w:t>
      </w:r>
    </w:p>
    <w:p w:rsidR="004521C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Петренко Т.М.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Управління фінансів Боярської міської ради</w:t>
      </w:r>
    </w:p>
    <w:p w:rsidR="004521CE" w:rsidRPr="00DB73E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4521CE" w:rsidRPr="00FB3BA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bookmarkStart w:id="0" w:name="_Hlk199142745"/>
      <w:r>
        <w:rPr>
          <w:bCs/>
          <w:color w:val="050505"/>
          <w:sz w:val="28"/>
          <w:szCs w:val="28"/>
          <w:shd w:val="clear" w:color="auto" w:fill="FFFFFF"/>
        </w:rPr>
        <w:t xml:space="preserve">8. </w:t>
      </w:r>
      <w:r w:rsidRPr="00FB3BAE">
        <w:rPr>
          <w:bCs/>
          <w:color w:val="050505"/>
          <w:sz w:val="28"/>
          <w:szCs w:val="28"/>
          <w:shd w:val="clear" w:color="auto" w:fill="FFFFFF"/>
        </w:rPr>
        <w:t>Про погодження Комунальному некомерційному підприємству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</w:t>
      </w:r>
      <w:r w:rsidRPr="00FB3BAE">
        <w:rPr>
          <w:bCs/>
          <w:color w:val="050505"/>
          <w:sz w:val="21"/>
          <w:szCs w:val="21"/>
          <w:shd w:val="clear" w:color="auto" w:fill="FFFFFF"/>
          <w:vertAlign w:val="superscript"/>
        </w:rPr>
        <w:t>2</w:t>
      </w:r>
      <w:r w:rsidRPr="00FB3BAE">
        <w:rPr>
          <w:bCs/>
          <w:color w:val="050505"/>
          <w:sz w:val="28"/>
          <w:szCs w:val="28"/>
          <w:shd w:val="clear" w:color="auto" w:fill="FFFFFF"/>
        </w:rPr>
        <w:t xml:space="preserve"> за </w:t>
      </w:r>
      <w:proofErr w:type="spellStart"/>
      <w:r w:rsidRPr="00FB3BAE">
        <w:rPr>
          <w:bCs/>
          <w:color w:val="050505"/>
          <w:sz w:val="28"/>
          <w:szCs w:val="28"/>
          <w:shd w:val="clear" w:color="auto" w:fill="FFFFFF"/>
        </w:rPr>
        <w:t>адресою</w:t>
      </w:r>
      <w:proofErr w:type="spellEnd"/>
      <w:r w:rsidRPr="00FB3BAE">
        <w:rPr>
          <w:bCs/>
          <w:color w:val="050505"/>
          <w:sz w:val="28"/>
          <w:szCs w:val="28"/>
          <w:shd w:val="clear" w:color="auto" w:fill="FFFFFF"/>
        </w:rPr>
        <w:t>: Київська область, Фастівський район, м. Боярка, вул. Соборності 51 та включення в Перелік першого типу</w:t>
      </w:r>
      <w:bookmarkEnd w:id="0"/>
      <w:r>
        <w:rPr>
          <w:bCs/>
          <w:color w:val="050505"/>
          <w:sz w:val="28"/>
          <w:szCs w:val="28"/>
          <w:shd w:val="clear" w:color="auto" w:fill="FFFFFF"/>
        </w:rPr>
        <w:t>.</w:t>
      </w:r>
    </w:p>
    <w:p w:rsidR="004521CE" w:rsidRPr="00800CE4" w:rsidRDefault="004521CE" w:rsidP="004521CE">
      <w:pPr>
        <w:ind w:left="-22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00C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Касян І. В. – начальник відділу комунальної власності управління РІ та ЖКГ </w:t>
      </w:r>
    </w:p>
    <w:p w:rsidR="00714C1C" w:rsidRDefault="00714C1C" w:rsidP="004521CE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4521C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eastAsia="Times New Roman"/>
          <w:sz w:val="28"/>
          <w:szCs w:val="28"/>
          <w:lang w:eastAsia="ru-RU"/>
        </w:rPr>
        <w:lastRenderedPageBreak/>
        <w:t xml:space="preserve">  9. Архітектурні питання.</w:t>
      </w:r>
    </w:p>
    <w:p w:rsidR="004521C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Доповідач: Романюк А. О..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>відділу містобудування та архітектури</w:t>
      </w:r>
    </w:p>
    <w:p w:rsidR="004521C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4521CE" w:rsidRPr="00DF401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10. Земельні питання.</w:t>
      </w:r>
    </w:p>
    <w:p w:rsidR="004521C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eastAsia="Times New Roman"/>
          <w:i/>
          <w:sz w:val="20"/>
          <w:szCs w:val="20"/>
          <w:lang w:eastAsia="ru-RU"/>
        </w:rPr>
        <w:t>Севериненко</w:t>
      </w:r>
      <w:proofErr w:type="spellEnd"/>
      <w:r>
        <w:rPr>
          <w:rFonts w:eastAsia="Times New Roman"/>
          <w:i/>
          <w:sz w:val="20"/>
          <w:szCs w:val="20"/>
          <w:lang w:eastAsia="ru-RU"/>
        </w:rPr>
        <w:t xml:space="preserve"> Т. О. – н</w:t>
      </w:r>
      <w:r w:rsidRPr="002D6049">
        <w:rPr>
          <w:rFonts w:eastAsia="Times New Roman"/>
          <w:i/>
          <w:sz w:val="20"/>
          <w:szCs w:val="20"/>
          <w:lang w:eastAsia="ru-RU"/>
        </w:rPr>
        <w:t xml:space="preserve">ачальник </w:t>
      </w:r>
      <w:r>
        <w:rPr>
          <w:rFonts w:eastAsia="Times New Roman"/>
          <w:i/>
          <w:sz w:val="20"/>
          <w:szCs w:val="20"/>
          <w:lang w:eastAsia="ru-RU"/>
        </w:rPr>
        <w:t xml:space="preserve">відділу землевпорядкування, кадастру та екології </w:t>
      </w:r>
    </w:p>
    <w:p w:rsidR="004521CE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:rsidR="004521CE" w:rsidRPr="00D07040" w:rsidRDefault="004521CE" w:rsidP="004521CE">
      <w:pPr>
        <w:pStyle w:val="a3"/>
        <w:shd w:val="clear" w:color="auto" w:fill="FFFFFF"/>
        <w:tabs>
          <w:tab w:val="left" w:pos="4253"/>
        </w:tabs>
        <w:spacing w:after="0"/>
        <w:ind w:left="-454" w:firstLine="284"/>
        <w:jc w:val="both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11. Різне.</w:t>
      </w:r>
    </w:p>
    <w:p w:rsidR="004521CE" w:rsidRDefault="004521CE" w:rsidP="00452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CE" w:rsidRPr="00F06B8E" w:rsidRDefault="004521CE" w:rsidP="00452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Олександр ЗАРУБІН</w:t>
      </w:r>
    </w:p>
    <w:p w:rsidR="00916F4A" w:rsidRDefault="00714C1C" w:rsidP="004521CE">
      <w:pPr>
        <w:shd w:val="clear" w:color="auto" w:fill="FFFFFF"/>
        <w:tabs>
          <w:tab w:val="left" w:pos="3938"/>
        </w:tabs>
        <w:spacing w:after="0" w:line="240" w:lineRule="auto"/>
        <w:ind w:left="-283"/>
        <w:jc w:val="both"/>
      </w:pPr>
    </w:p>
    <w:sectPr w:rsidR="00916F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A7"/>
    <w:rsid w:val="000B15A7"/>
    <w:rsid w:val="00182AC2"/>
    <w:rsid w:val="00183786"/>
    <w:rsid w:val="002610CD"/>
    <w:rsid w:val="002D6049"/>
    <w:rsid w:val="002F0E43"/>
    <w:rsid w:val="0041728A"/>
    <w:rsid w:val="004521CE"/>
    <w:rsid w:val="004D521D"/>
    <w:rsid w:val="00580C73"/>
    <w:rsid w:val="005A789B"/>
    <w:rsid w:val="00606371"/>
    <w:rsid w:val="00714C1C"/>
    <w:rsid w:val="0079798A"/>
    <w:rsid w:val="007D5467"/>
    <w:rsid w:val="007E3A7C"/>
    <w:rsid w:val="007F6B7D"/>
    <w:rsid w:val="00800CE4"/>
    <w:rsid w:val="008454B0"/>
    <w:rsid w:val="009A1D10"/>
    <w:rsid w:val="00A25DDA"/>
    <w:rsid w:val="00AF4B6A"/>
    <w:rsid w:val="00C632D7"/>
    <w:rsid w:val="00CA44C3"/>
    <w:rsid w:val="00CD0BFC"/>
    <w:rsid w:val="00DB73EE"/>
    <w:rsid w:val="00DE4A29"/>
    <w:rsid w:val="00DF401E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489"/>
  <w15:chartTrackingRefBased/>
  <w15:docId w15:val="{ED4B3AC0-0BCA-4BA6-8A2A-EF271414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5A7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15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3</cp:revision>
  <cp:lastPrinted>2025-08-26T11:06:00Z</cp:lastPrinted>
  <dcterms:created xsi:type="dcterms:W3CDTF">2025-09-01T10:44:00Z</dcterms:created>
  <dcterms:modified xsi:type="dcterms:W3CDTF">2025-09-01T11:11:00Z</dcterms:modified>
</cp:coreProperties>
</file>