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:rsidR="00F96446" w:rsidRPr="001938B0" w:rsidRDefault="00F96446" w:rsidP="00EF3161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:rsidR="00F96446" w:rsidRDefault="00163884" w:rsidP="00AA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9E4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75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:rsidR="00AA6877" w:rsidRPr="00AA6877" w:rsidRDefault="00AA6877" w:rsidP="00AA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96446" w:rsidRPr="00485EC0" w:rsidRDefault="00F96446" w:rsidP="00EF3161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39179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9E44A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75/4098</w:t>
      </w:r>
    </w:p>
    <w:p w:rsidR="00F96446" w:rsidRPr="001938B0" w:rsidRDefault="00F96446" w:rsidP="00EF3161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777F1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23.10.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</w:t>
      </w:r>
      <w:r w:rsidR="0016388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AA687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</w:t>
      </w:r>
      <w:r w:rsidR="00777F1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9A78A3" w:rsidRDefault="00C35366" w:rsidP="00AA6877">
      <w:pPr>
        <w:spacing w:after="0" w:line="240" w:lineRule="auto"/>
        <w:ind w:right="39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погодження</w:t>
      </w:r>
      <w:r w:rsid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КП «Транспортне підприємство»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Боярської міської ради</w:t>
      </w:r>
      <w:r w:rsidR="008B4A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перевезення</w:t>
      </w:r>
      <w:r w:rsid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школярів на</w:t>
      </w:r>
      <w:r w:rsidR="008B4A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D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приміському автобусному шкільному маршруті регулярних спеціальних перевезень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9A78A3" w:rsidRPr="009A78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920B5" w:rsidRP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«с.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Перевіз –</w:t>
      </w:r>
    </w:p>
    <w:p w:rsidR="008B4AB4" w:rsidRPr="001920B5" w:rsidRDefault="00163884" w:rsidP="00AA6877">
      <w:pPr>
        <w:spacing w:after="0" w:line="240" w:lineRule="auto"/>
        <w:ind w:right="39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с. Дзвінкове - с. Княжичі –с.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Забір</w:t>
      </w:r>
      <w:r w:rsidRP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ЗОШ</w:t>
      </w:r>
      <w:r w:rsidR="001920B5" w:rsidRP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F96446" w:rsidRPr="001938B0" w:rsidRDefault="00F96446" w:rsidP="00EF31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96446" w:rsidRPr="008A49F3" w:rsidRDefault="008A49F3" w:rsidP="00EF3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</w:t>
      </w:r>
      <w:r w:rsidR="008B4AB4"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Закону України</w:t>
      </w:r>
      <w:r w:rsidR="008B4AB4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освіту», Програми розвитку пасажирського транспорту Боярської місько</w:t>
      </w:r>
      <w:r w:rsidR="00FD2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ї територіальної громади на 2025</w:t>
      </w:r>
      <w:r w:rsidR="008B4AB4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рік, </w:t>
      </w:r>
      <w:r w:rsidR="008B4AB4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затвердженої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рішенням чергової 64 </w:t>
      </w:r>
      <w:r w:rsidR="008B4AB4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сес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ії Боярської міської ради від 13.02.2025 року № 64/3521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8B4AB4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 також на підставі звернення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Забірського</w:t>
      </w:r>
      <w:proofErr w:type="spellEnd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опорного закладу освіти </w:t>
      </w:r>
      <w:r w:rsidR="008B4AB4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Боярс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ької міської ради (від</w:t>
      </w:r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 </w:t>
      </w:r>
      <w:proofErr w:type="spellStart"/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вх</w:t>
      </w:r>
      <w:proofErr w:type="spellEnd"/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05.09.2025р № 02-09/6713/0-25) 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щодо вирішення питання підвезення учнів </w:t>
      </w:r>
      <w:proofErr w:type="spellStart"/>
      <w:r w:rsidR="008B4AB4" w:rsidRPr="00964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Бишівської</w:t>
      </w:r>
      <w:proofErr w:type="spellEnd"/>
      <w:r w:rsidR="008B4AB4" w:rsidRPr="00964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об’єднаної 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територіальної гро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мади до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Забірського</w:t>
      </w:r>
      <w:proofErr w:type="spellEnd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опорного закладу освіти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4379">
        <w:rPr>
          <w:rFonts w:ascii="Times New Roman" w:hAnsi="Times New Roman" w:cs="Times New Roman"/>
          <w:sz w:val="28"/>
          <w:szCs w:val="28"/>
          <w:lang w:val="uk-UA"/>
        </w:rPr>
        <w:t xml:space="preserve"> а також листа </w:t>
      </w:r>
      <w:r w:rsidR="009A78A3" w:rsidRPr="009A78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54379">
        <w:rPr>
          <w:rFonts w:ascii="Times New Roman" w:hAnsi="Times New Roman" w:cs="Times New Roman"/>
          <w:sz w:val="28"/>
          <w:szCs w:val="28"/>
          <w:lang w:val="uk-UA"/>
        </w:rPr>
        <w:t xml:space="preserve">КП «Транспортне підприємство» Боярської міської ради </w:t>
      </w:r>
      <w:r w:rsidR="00F86E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54379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054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2.09.2025</w:t>
      </w:r>
      <w:r w:rsidR="00054379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№ 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02-09/6901/0-25)</w:t>
      </w:r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-</w:t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F96446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AA6877" w:rsidRPr="001938B0" w:rsidRDefault="00AA6877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27B06" w:rsidRPr="00A27B06" w:rsidRDefault="00E96462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</w:t>
      </w:r>
      <w:r w:rsidR="00A27B06"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Погодити КП «Транспортне підприємство» Боярської міської ради здійснення перевезення школярів на приміському автобусному шкільному маршруті регуляр</w:t>
      </w:r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них спеціальних перевезень № 3 </w:t>
      </w:r>
      <w:r w:rsidR="00A27B06"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«с. Перевіз – с. Дзвінкове – </w:t>
      </w:r>
      <w:r w:rsidR="002319B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        </w:t>
      </w:r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с. Княжичі – с. </w:t>
      </w:r>
      <w:proofErr w:type="spellStart"/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Забір’я</w:t>
      </w:r>
      <w:proofErr w:type="spellEnd"/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ЗОШ».</w:t>
      </w:r>
    </w:p>
    <w:p w:rsidR="00A27B06" w:rsidRP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2. Забезпечення функціонування маршруту здійснювати в межах виконання Програми розвитку пасажирського транспорту Боярської міської територіальної громади на 2025 рік, затвердженої рішенням чергової 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61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сесії Боярської міської ради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en-US"/>
        </w:rPr>
        <w:t>VIII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скликання від </w:t>
      </w:r>
      <w:r w:rsidR="002319B4">
        <w:rPr>
          <w:rFonts w:ascii="Times New Roman" w:hAnsi="Times New Roman" w:cs="Times New Roman"/>
          <w:snapToGrid w:val="0"/>
          <w:sz w:val="28"/>
          <w:szCs w:val="28"/>
          <w:lang w:val="uk-UA"/>
        </w:rPr>
        <w:t>19.12.2024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№ 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61/3434 (зі змінами)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A27B06" w:rsidRP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3. </w:t>
      </w:r>
      <w:r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Координацію роботи з виконання цього рішення покласти на заступника міського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голови за відповідним напрямом.</w:t>
      </w:r>
    </w:p>
    <w:p w:rsid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4. </w:t>
      </w:r>
      <w:r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 та комунальної власності.</w:t>
      </w:r>
    </w:p>
    <w:p w:rsid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AA6877" w:rsidRPr="009E44AF" w:rsidRDefault="00303F7D" w:rsidP="00EF3161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="00A27B0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9A78A3" w:rsidRPr="00777F1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:rsid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E44AF" w:rsidRDefault="009E44A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E44AF" w:rsidRDefault="009E44A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8B10AC" w:rsidRPr="00610934" w:rsidRDefault="008B10AC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 з оригіналом:</w:t>
      </w: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Марина САВЧУК</w:t>
      </w: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9E44AF" w:rsidRPr="009E44AF" w:rsidRDefault="009E44AF" w:rsidP="009E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Заступниця міського голови                                        </w:t>
      </w:r>
      <w:r w:rsidRPr="009E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E4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УЛЬЯНОВА</w:t>
      </w: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:rsidR="009E44AF" w:rsidRPr="009E44AF" w:rsidRDefault="009E44AF" w:rsidP="009E44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E44A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</w:t>
      </w:r>
      <w:r w:rsidRPr="009E44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E44A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9E44AF" w:rsidRPr="009E44AF" w:rsidRDefault="009E44AF" w:rsidP="009E4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44AF" w:rsidRPr="009E44AF" w:rsidRDefault="009E44AF" w:rsidP="009E4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19B4" w:rsidRPr="002319B4" w:rsidRDefault="002319B4" w:rsidP="00231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B06" w:rsidRDefault="00A27B06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ПОЯСНЮВАЛЬНА ЗАПИСКА</w:t>
      </w:r>
    </w:p>
    <w:p w:rsid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CF735E" w:rsidRDefault="00CF735E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CF735E" w:rsidRDefault="00CF735E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CF735E" w:rsidRDefault="00CF735E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CF735E" w:rsidRDefault="00CF735E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CF735E" w:rsidRPr="00A27B06" w:rsidRDefault="00CF735E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Default="00A27B06" w:rsidP="002C135F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до </w:t>
      </w:r>
      <w:r w:rsidRPr="00A27B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ПОЯСНЮВАЛЬНА ЗАПИСКА</w:t>
      </w:r>
    </w:p>
    <w:p w:rsidR="009A78A3" w:rsidRPr="009A78A3" w:rsidRDefault="009A78A3" w:rsidP="009A78A3">
      <w:pPr>
        <w:rPr>
          <w:lang w:val="uk-UA" w:eastAsia="ru-RU"/>
        </w:rPr>
      </w:pPr>
    </w:p>
    <w:p w:rsidR="00A27B06" w:rsidRPr="002C135F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9A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Боярської міської ради «Про погодження КП «Транспортне </w:t>
      </w: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підприємство» Боярської міської ради перевезення школярів на приміському автобусном</w:t>
      </w: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шкільному маршруті регулярних </w:t>
      </w:r>
      <w:r w:rsidR="009A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спеціальних перевезень №3 </w:t>
      </w: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“с. Перевіз – с. Дзвінкове – с. Княжичі –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(ЗОШ)”»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Боярської міської ради звернувся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Забірський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опорний заклад освіти Боярської міської ради (лист від 05.09.2025 № 02-09/6713/0-25) з проханням вирішити питання організації підвезення учнів, які проживають у населених пунктах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Бишівської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громади, до місця навчання —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опорного закладу освіти.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до міської ради надійшов лист від КП «Транспортне підприємство» Боярської міської ради (від 12.09.2025 № 02-09/6901/0-25) щодо погодження здійснення перевезення дітей із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Яблунівка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опорного закладу освіти.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відсутність належного транспортного сполучення та з метою забезпечення доступу дітей до здобуття освіти, виникла необхідність у погодженні здійснення регулярних спеціальних перевезень шкільним автобусним маршрутом №3 «с. Перевіз – с. Дзвінкове – с. Княжичі –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(ЗОШ)».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прийняття рішення є організація безпечного та своєчасного підвезення учнів до закладу освіти, створення умов для реалізації права дітей на здобуття повної загальної середньої освіти, а також підвищення рівня соціальної захищеності учнів із сільських територій.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здійснення перевезень передбачається в межах коштів, передбачених на виконання Програми розвитку пасажирського транспорту Боярської міської територіальної громади на 2025 рік. Додаткових витрат із бюджету не потребується.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Очікувані результати прийняття рішення:</w:t>
      </w:r>
    </w:p>
    <w:p w:rsidR="00A27B06" w:rsidRPr="00A27B06" w:rsidRDefault="002C135F" w:rsidP="009A78A3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безпечного та регулярного підвезення учнів до закладу освіти;</w:t>
      </w:r>
    </w:p>
    <w:p w:rsidR="00A27B06" w:rsidRPr="00A27B06" w:rsidRDefault="002C135F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Зниження соціальної напруги серед батьків та громади;</w:t>
      </w:r>
    </w:p>
    <w:p w:rsidR="00A27B06" w:rsidRPr="00A27B06" w:rsidRDefault="002C135F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державних гарантій доступності освіти для дітей, що проживають у сільській місцевості.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рішення покладається на КП «Транспортне підприємство» Боярської міської ради. Координацію роботи здійснює заступник міського голови за відповідним напрямом.</w:t>
      </w:r>
    </w:p>
    <w:p w:rsidR="00A27B06" w:rsidRPr="00490D3A" w:rsidRDefault="00A27B06" w:rsidP="009A78A3">
      <w:pPr>
        <w:pStyle w:val="af3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9A78A3">
      <w:pPr>
        <w:pStyle w:val="af3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Фінансування здійснення перевезень передбачається в межах коштів, передбачених на виконання Програми розвитку пасажирського транспорту Боярської міської територіальної громади на 2025 рік. Додаткових витрат із бюджету не потребується.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5. Очікувані результати прийняття рішення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Забезпечення безпечного та регулярного підвезення учнів до закладу освіти;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Зниження соціальної напруги серед батьків та громади;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Реалізація державних гарантій доступності освіти для дітей, що проживають у сільській місцевості.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6. Відповідальні виконавці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A6877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Виконання рішення покладається на КП «Транспортне підприємство» Боярської міської ради. Координацію роботи здійснює заступник міського голови за відповідним напрямом.</w:t>
      </w:r>
    </w:p>
    <w:sectPr w:rsidR="00A27B06" w:rsidRPr="00AA6877" w:rsidSect="009E44AF">
      <w:footerReference w:type="default" r:id="rId9"/>
      <w:type w:val="continuous"/>
      <w:pgSz w:w="11906" w:h="16838"/>
      <w:pgMar w:top="0" w:right="566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55" w:rsidRDefault="004F6555" w:rsidP="00E62E32">
      <w:pPr>
        <w:spacing w:after="0" w:line="240" w:lineRule="auto"/>
      </w:pPr>
      <w:r>
        <w:separator/>
      </w:r>
    </w:p>
  </w:endnote>
  <w:endnote w:type="continuationSeparator" w:id="0">
    <w:p w:rsidR="004F6555" w:rsidRDefault="004F6555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55" w:rsidRDefault="004F6555" w:rsidP="00E62E32">
      <w:pPr>
        <w:spacing w:after="0" w:line="240" w:lineRule="auto"/>
      </w:pPr>
      <w:r>
        <w:separator/>
      </w:r>
    </w:p>
  </w:footnote>
  <w:footnote w:type="continuationSeparator" w:id="0">
    <w:p w:rsidR="004F6555" w:rsidRDefault="004F6555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A67"/>
    <w:multiLevelType w:val="multilevel"/>
    <w:tmpl w:val="6C3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3EA4495"/>
    <w:multiLevelType w:val="multilevel"/>
    <w:tmpl w:val="7D4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14"/>
  </w:num>
  <w:num w:numId="5">
    <w:abstractNumId w:val="15"/>
  </w:num>
  <w:num w:numId="6">
    <w:abstractNumId w:val="18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16"/>
  </w:num>
  <w:num w:numId="13">
    <w:abstractNumId w:val="12"/>
  </w:num>
  <w:num w:numId="14">
    <w:abstractNumId w:val="8"/>
  </w:num>
  <w:num w:numId="15">
    <w:abstractNumId w:val="2"/>
  </w:num>
  <w:num w:numId="16">
    <w:abstractNumId w:val="5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5F0D"/>
    <w:rsid w:val="00007C87"/>
    <w:rsid w:val="000201C5"/>
    <w:rsid w:val="000254BA"/>
    <w:rsid w:val="00031359"/>
    <w:rsid w:val="000318C3"/>
    <w:rsid w:val="00035A3C"/>
    <w:rsid w:val="0004564C"/>
    <w:rsid w:val="00045A63"/>
    <w:rsid w:val="00053AA3"/>
    <w:rsid w:val="0005423F"/>
    <w:rsid w:val="00054379"/>
    <w:rsid w:val="00055436"/>
    <w:rsid w:val="0005614E"/>
    <w:rsid w:val="00070046"/>
    <w:rsid w:val="0007228E"/>
    <w:rsid w:val="00074995"/>
    <w:rsid w:val="00083C82"/>
    <w:rsid w:val="00083D22"/>
    <w:rsid w:val="00084EC3"/>
    <w:rsid w:val="00085AC6"/>
    <w:rsid w:val="00090AB3"/>
    <w:rsid w:val="00096042"/>
    <w:rsid w:val="000B1765"/>
    <w:rsid w:val="000B61E4"/>
    <w:rsid w:val="000C3562"/>
    <w:rsid w:val="000D4050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7638"/>
    <w:rsid w:val="00122528"/>
    <w:rsid w:val="00140108"/>
    <w:rsid w:val="00140721"/>
    <w:rsid w:val="00141CFC"/>
    <w:rsid w:val="00144BF0"/>
    <w:rsid w:val="00154840"/>
    <w:rsid w:val="001550C7"/>
    <w:rsid w:val="00161F7E"/>
    <w:rsid w:val="00163884"/>
    <w:rsid w:val="00167B81"/>
    <w:rsid w:val="0017187C"/>
    <w:rsid w:val="0017342A"/>
    <w:rsid w:val="0017495D"/>
    <w:rsid w:val="001800C0"/>
    <w:rsid w:val="0018072C"/>
    <w:rsid w:val="00185674"/>
    <w:rsid w:val="00186BC2"/>
    <w:rsid w:val="001920B5"/>
    <w:rsid w:val="001938B0"/>
    <w:rsid w:val="001A2C80"/>
    <w:rsid w:val="001A7952"/>
    <w:rsid w:val="001B356E"/>
    <w:rsid w:val="001B4663"/>
    <w:rsid w:val="001B5D60"/>
    <w:rsid w:val="001C76BF"/>
    <w:rsid w:val="001D03F6"/>
    <w:rsid w:val="001D7BAC"/>
    <w:rsid w:val="001F07AF"/>
    <w:rsid w:val="001F0F68"/>
    <w:rsid w:val="001F2E36"/>
    <w:rsid w:val="001F2FD6"/>
    <w:rsid w:val="001F5866"/>
    <w:rsid w:val="001F6DBA"/>
    <w:rsid w:val="0020612E"/>
    <w:rsid w:val="00206C0A"/>
    <w:rsid w:val="00210A41"/>
    <w:rsid w:val="00211350"/>
    <w:rsid w:val="002120B1"/>
    <w:rsid w:val="002319B4"/>
    <w:rsid w:val="0023624E"/>
    <w:rsid w:val="00236D39"/>
    <w:rsid w:val="0024465C"/>
    <w:rsid w:val="00263AB1"/>
    <w:rsid w:val="0026501C"/>
    <w:rsid w:val="00265340"/>
    <w:rsid w:val="002668B1"/>
    <w:rsid w:val="00267ADF"/>
    <w:rsid w:val="00273B1C"/>
    <w:rsid w:val="00273BEE"/>
    <w:rsid w:val="0028361D"/>
    <w:rsid w:val="00287467"/>
    <w:rsid w:val="00290DBC"/>
    <w:rsid w:val="00297629"/>
    <w:rsid w:val="002A479C"/>
    <w:rsid w:val="002A4C29"/>
    <w:rsid w:val="002B4289"/>
    <w:rsid w:val="002B45C8"/>
    <w:rsid w:val="002C135F"/>
    <w:rsid w:val="002C4226"/>
    <w:rsid w:val="002D7CC7"/>
    <w:rsid w:val="002E541B"/>
    <w:rsid w:val="002F4AC3"/>
    <w:rsid w:val="002F6890"/>
    <w:rsid w:val="002F6A6A"/>
    <w:rsid w:val="00303F7D"/>
    <w:rsid w:val="00304D96"/>
    <w:rsid w:val="00304F8B"/>
    <w:rsid w:val="00307141"/>
    <w:rsid w:val="00310245"/>
    <w:rsid w:val="003132EE"/>
    <w:rsid w:val="00314968"/>
    <w:rsid w:val="0032485B"/>
    <w:rsid w:val="00326E88"/>
    <w:rsid w:val="00343AA6"/>
    <w:rsid w:val="0035397E"/>
    <w:rsid w:val="00355391"/>
    <w:rsid w:val="00355427"/>
    <w:rsid w:val="00361922"/>
    <w:rsid w:val="00371DE8"/>
    <w:rsid w:val="00372313"/>
    <w:rsid w:val="00372354"/>
    <w:rsid w:val="003757F8"/>
    <w:rsid w:val="00382AA9"/>
    <w:rsid w:val="00383F29"/>
    <w:rsid w:val="00385CEB"/>
    <w:rsid w:val="0039179F"/>
    <w:rsid w:val="00392FCB"/>
    <w:rsid w:val="003A5115"/>
    <w:rsid w:val="003A7D7F"/>
    <w:rsid w:val="003B721E"/>
    <w:rsid w:val="003C1ED7"/>
    <w:rsid w:val="003C334F"/>
    <w:rsid w:val="003C4755"/>
    <w:rsid w:val="003D2A9A"/>
    <w:rsid w:val="003D4421"/>
    <w:rsid w:val="003E0C49"/>
    <w:rsid w:val="003E52DC"/>
    <w:rsid w:val="003F1B2E"/>
    <w:rsid w:val="003F3D2A"/>
    <w:rsid w:val="00401CEC"/>
    <w:rsid w:val="00412DAE"/>
    <w:rsid w:val="004214B6"/>
    <w:rsid w:val="00424311"/>
    <w:rsid w:val="00427026"/>
    <w:rsid w:val="004274D0"/>
    <w:rsid w:val="00427E97"/>
    <w:rsid w:val="0043534F"/>
    <w:rsid w:val="00440CFF"/>
    <w:rsid w:val="00452A5E"/>
    <w:rsid w:val="00464AD6"/>
    <w:rsid w:val="00464FE2"/>
    <w:rsid w:val="00465720"/>
    <w:rsid w:val="00466264"/>
    <w:rsid w:val="00470799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0D3A"/>
    <w:rsid w:val="004A5314"/>
    <w:rsid w:val="004A753E"/>
    <w:rsid w:val="004B28A6"/>
    <w:rsid w:val="004C0CF2"/>
    <w:rsid w:val="004C28C1"/>
    <w:rsid w:val="004C414C"/>
    <w:rsid w:val="004C4ECA"/>
    <w:rsid w:val="004C6FCF"/>
    <w:rsid w:val="004D291F"/>
    <w:rsid w:val="004D3E8B"/>
    <w:rsid w:val="004D5934"/>
    <w:rsid w:val="004E07B1"/>
    <w:rsid w:val="004E1D8F"/>
    <w:rsid w:val="004E312C"/>
    <w:rsid w:val="004E6C92"/>
    <w:rsid w:val="004E72E0"/>
    <w:rsid w:val="004E7939"/>
    <w:rsid w:val="004F2CB3"/>
    <w:rsid w:val="004F6555"/>
    <w:rsid w:val="004F6AFD"/>
    <w:rsid w:val="0052221F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3367"/>
    <w:rsid w:val="0054494C"/>
    <w:rsid w:val="00545E07"/>
    <w:rsid w:val="005552AC"/>
    <w:rsid w:val="0056212C"/>
    <w:rsid w:val="00575DDD"/>
    <w:rsid w:val="00577F03"/>
    <w:rsid w:val="005840D5"/>
    <w:rsid w:val="00585BAF"/>
    <w:rsid w:val="0059052D"/>
    <w:rsid w:val="00591935"/>
    <w:rsid w:val="00595AF4"/>
    <w:rsid w:val="005A3C4B"/>
    <w:rsid w:val="005B6ED3"/>
    <w:rsid w:val="005C7F5D"/>
    <w:rsid w:val="005E60DC"/>
    <w:rsid w:val="005F1D42"/>
    <w:rsid w:val="00606D67"/>
    <w:rsid w:val="00610934"/>
    <w:rsid w:val="0061098E"/>
    <w:rsid w:val="006126BA"/>
    <w:rsid w:val="006165EE"/>
    <w:rsid w:val="00623C19"/>
    <w:rsid w:val="00634E91"/>
    <w:rsid w:val="00637C86"/>
    <w:rsid w:val="00650FFB"/>
    <w:rsid w:val="00651290"/>
    <w:rsid w:val="0065212A"/>
    <w:rsid w:val="00653965"/>
    <w:rsid w:val="00657998"/>
    <w:rsid w:val="006674C7"/>
    <w:rsid w:val="00670577"/>
    <w:rsid w:val="0067057D"/>
    <w:rsid w:val="006A3C46"/>
    <w:rsid w:val="006A5083"/>
    <w:rsid w:val="006B0AF6"/>
    <w:rsid w:val="006B210B"/>
    <w:rsid w:val="006C0642"/>
    <w:rsid w:val="006C147A"/>
    <w:rsid w:val="006C734C"/>
    <w:rsid w:val="006D27F3"/>
    <w:rsid w:val="006E09E6"/>
    <w:rsid w:val="006F100B"/>
    <w:rsid w:val="006F1B3D"/>
    <w:rsid w:val="006F520D"/>
    <w:rsid w:val="007112B0"/>
    <w:rsid w:val="007124A3"/>
    <w:rsid w:val="00725317"/>
    <w:rsid w:val="00725ADE"/>
    <w:rsid w:val="007503DE"/>
    <w:rsid w:val="007505A4"/>
    <w:rsid w:val="00750B3D"/>
    <w:rsid w:val="00752411"/>
    <w:rsid w:val="0076494E"/>
    <w:rsid w:val="00766051"/>
    <w:rsid w:val="0077758E"/>
    <w:rsid w:val="00777F1B"/>
    <w:rsid w:val="0078713B"/>
    <w:rsid w:val="0078716D"/>
    <w:rsid w:val="007A2AA3"/>
    <w:rsid w:val="007A3455"/>
    <w:rsid w:val="007A52FE"/>
    <w:rsid w:val="007A6D4D"/>
    <w:rsid w:val="007B4FFB"/>
    <w:rsid w:val="007B6CEB"/>
    <w:rsid w:val="007D1D60"/>
    <w:rsid w:val="007D66E6"/>
    <w:rsid w:val="007E4352"/>
    <w:rsid w:val="007F042B"/>
    <w:rsid w:val="007F6633"/>
    <w:rsid w:val="0080013D"/>
    <w:rsid w:val="008038DB"/>
    <w:rsid w:val="00804150"/>
    <w:rsid w:val="00812A6A"/>
    <w:rsid w:val="00813B36"/>
    <w:rsid w:val="008178B7"/>
    <w:rsid w:val="0082289B"/>
    <w:rsid w:val="00823C08"/>
    <w:rsid w:val="00831888"/>
    <w:rsid w:val="00836B75"/>
    <w:rsid w:val="00842DE5"/>
    <w:rsid w:val="008475B7"/>
    <w:rsid w:val="008522C4"/>
    <w:rsid w:val="00856A7E"/>
    <w:rsid w:val="00863C07"/>
    <w:rsid w:val="00864373"/>
    <w:rsid w:val="00874D8A"/>
    <w:rsid w:val="008846A0"/>
    <w:rsid w:val="00890818"/>
    <w:rsid w:val="00890C54"/>
    <w:rsid w:val="00892E05"/>
    <w:rsid w:val="008A412F"/>
    <w:rsid w:val="008A461D"/>
    <w:rsid w:val="008A49F3"/>
    <w:rsid w:val="008A4C27"/>
    <w:rsid w:val="008B10AC"/>
    <w:rsid w:val="008B1DEC"/>
    <w:rsid w:val="008B30F9"/>
    <w:rsid w:val="008B4AB4"/>
    <w:rsid w:val="008C2C90"/>
    <w:rsid w:val="008C34BB"/>
    <w:rsid w:val="008C3F65"/>
    <w:rsid w:val="008C6085"/>
    <w:rsid w:val="008C71C6"/>
    <w:rsid w:val="008D517B"/>
    <w:rsid w:val="008D6ECA"/>
    <w:rsid w:val="008E6A1C"/>
    <w:rsid w:val="008E6C63"/>
    <w:rsid w:val="008F0A22"/>
    <w:rsid w:val="008F580B"/>
    <w:rsid w:val="008F5EFC"/>
    <w:rsid w:val="008F60BA"/>
    <w:rsid w:val="00900D35"/>
    <w:rsid w:val="009064CF"/>
    <w:rsid w:val="009146E7"/>
    <w:rsid w:val="00917E2F"/>
    <w:rsid w:val="0092435F"/>
    <w:rsid w:val="00940991"/>
    <w:rsid w:val="00943D92"/>
    <w:rsid w:val="0094668A"/>
    <w:rsid w:val="009545D6"/>
    <w:rsid w:val="0096336D"/>
    <w:rsid w:val="00963F0F"/>
    <w:rsid w:val="0096429F"/>
    <w:rsid w:val="009662BD"/>
    <w:rsid w:val="009772D2"/>
    <w:rsid w:val="0098737D"/>
    <w:rsid w:val="009929C4"/>
    <w:rsid w:val="0099668A"/>
    <w:rsid w:val="009A210F"/>
    <w:rsid w:val="009A78A3"/>
    <w:rsid w:val="009B1A29"/>
    <w:rsid w:val="009B6127"/>
    <w:rsid w:val="009B649A"/>
    <w:rsid w:val="009C3223"/>
    <w:rsid w:val="009C687E"/>
    <w:rsid w:val="009E34A0"/>
    <w:rsid w:val="009E44AF"/>
    <w:rsid w:val="009E708A"/>
    <w:rsid w:val="009F2E81"/>
    <w:rsid w:val="009F4E92"/>
    <w:rsid w:val="009F5352"/>
    <w:rsid w:val="009F5BFA"/>
    <w:rsid w:val="00A00305"/>
    <w:rsid w:val="00A0318C"/>
    <w:rsid w:val="00A03875"/>
    <w:rsid w:val="00A1461D"/>
    <w:rsid w:val="00A16EB9"/>
    <w:rsid w:val="00A23554"/>
    <w:rsid w:val="00A23568"/>
    <w:rsid w:val="00A247C4"/>
    <w:rsid w:val="00A27B06"/>
    <w:rsid w:val="00A459E3"/>
    <w:rsid w:val="00A50AF9"/>
    <w:rsid w:val="00A564C5"/>
    <w:rsid w:val="00A57633"/>
    <w:rsid w:val="00A57BA4"/>
    <w:rsid w:val="00A60659"/>
    <w:rsid w:val="00A6401B"/>
    <w:rsid w:val="00A729A8"/>
    <w:rsid w:val="00A76326"/>
    <w:rsid w:val="00A77329"/>
    <w:rsid w:val="00A83EFE"/>
    <w:rsid w:val="00A91CBD"/>
    <w:rsid w:val="00A95F8D"/>
    <w:rsid w:val="00AA6877"/>
    <w:rsid w:val="00AB0956"/>
    <w:rsid w:val="00AB2782"/>
    <w:rsid w:val="00AC64A4"/>
    <w:rsid w:val="00AC768F"/>
    <w:rsid w:val="00AD52F8"/>
    <w:rsid w:val="00AE1E6E"/>
    <w:rsid w:val="00AE301A"/>
    <w:rsid w:val="00AE5B34"/>
    <w:rsid w:val="00AF59E5"/>
    <w:rsid w:val="00B120B1"/>
    <w:rsid w:val="00B1770B"/>
    <w:rsid w:val="00B54600"/>
    <w:rsid w:val="00B56B18"/>
    <w:rsid w:val="00B63594"/>
    <w:rsid w:val="00B652D6"/>
    <w:rsid w:val="00B7198C"/>
    <w:rsid w:val="00B74EA3"/>
    <w:rsid w:val="00B84EA8"/>
    <w:rsid w:val="00B87288"/>
    <w:rsid w:val="00B91D8F"/>
    <w:rsid w:val="00B92D34"/>
    <w:rsid w:val="00B95B2B"/>
    <w:rsid w:val="00B9767A"/>
    <w:rsid w:val="00BA1F6E"/>
    <w:rsid w:val="00BA3A59"/>
    <w:rsid w:val="00BA4FE3"/>
    <w:rsid w:val="00BA5755"/>
    <w:rsid w:val="00BA796E"/>
    <w:rsid w:val="00BB226F"/>
    <w:rsid w:val="00BB4D12"/>
    <w:rsid w:val="00BC2718"/>
    <w:rsid w:val="00BC3AF8"/>
    <w:rsid w:val="00BC407B"/>
    <w:rsid w:val="00BD1429"/>
    <w:rsid w:val="00BD19B6"/>
    <w:rsid w:val="00BD5DDB"/>
    <w:rsid w:val="00BD7172"/>
    <w:rsid w:val="00BD7937"/>
    <w:rsid w:val="00BE06C5"/>
    <w:rsid w:val="00BE167A"/>
    <w:rsid w:val="00BE64BE"/>
    <w:rsid w:val="00BE6AB3"/>
    <w:rsid w:val="00BF792C"/>
    <w:rsid w:val="00BF79D9"/>
    <w:rsid w:val="00C0111C"/>
    <w:rsid w:val="00C062B3"/>
    <w:rsid w:val="00C07781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7371C"/>
    <w:rsid w:val="00C82FFB"/>
    <w:rsid w:val="00C90C48"/>
    <w:rsid w:val="00CB0357"/>
    <w:rsid w:val="00CB670C"/>
    <w:rsid w:val="00CC7092"/>
    <w:rsid w:val="00CD5757"/>
    <w:rsid w:val="00CF35E3"/>
    <w:rsid w:val="00CF427C"/>
    <w:rsid w:val="00CF517D"/>
    <w:rsid w:val="00CF735E"/>
    <w:rsid w:val="00D014AE"/>
    <w:rsid w:val="00D01F19"/>
    <w:rsid w:val="00D05F45"/>
    <w:rsid w:val="00D13045"/>
    <w:rsid w:val="00D22331"/>
    <w:rsid w:val="00D36E51"/>
    <w:rsid w:val="00D40252"/>
    <w:rsid w:val="00D41100"/>
    <w:rsid w:val="00D511AF"/>
    <w:rsid w:val="00D5219A"/>
    <w:rsid w:val="00D61947"/>
    <w:rsid w:val="00D65E0E"/>
    <w:rsid w:val="00D72CF6"/>
    <w:rsid w:val="00D7668E"/>
    <w:rsid w:val="00D85C2E"/>
    <w:rsid w:val="00D87C7E"/>
    <w:rsid w:val="00DB6AB2"/>
    <w:rsid w:val="00DC17F8"/>
    <w:rsid w:val="00DC7238"/>
    <w:rsid w:val="00DC7E10"/>
    <w:rsid w:val="00DD4947"/>
    <w:rsid w:val="00DE0C74"/>
    <w:rsid w:val="00DE0D55"/>
    <w:rsid w:val="00DE4635"/>
    <w:rsid w:val="00DE77FE"/>
    <w:rsid w:val="00DE7EED"/>
    <w:rsid w:val="00DF3733"/>
    <w:rsid w:val="00DF4889"/>
    <w:rsid w:val="00DF5EA7"/>
    <w:rsid w:val="00DF6686"/>
    <w:rsid w:val="00E141F7"/>
    <w:rsid w:val="00E1482D"/>
    <w:rsid w:val="00E15DF1"/>
    <w:rsid w:val="00E206C6"/>
    <w:rsid w:val="00E20C1B"/>
    <w:rsid w:val="00E2274D"/>
    <w:rsid w:val="00E23D0D"/>
    <w:rsid w:val="00E3157D"/>
    <w:rsid w:val="00E319A4"/>
    <w:rsid w:val="00E40082"/>
    <w:rsid w:val="00E4215B"/>
    <w:rsid w:val="00E42584"/>
    <w:rsid w:val="00E45AFE"/>
    <w:rsid w:val="00E47249"/>
    <w:rsid w:val="00E51EA4"/>
    <w:rsid w:val="00E62E32"/>
    <w:rsid w:val="00E72895"/>
    <w:rsid w:val="00E72A22"/>
    <w:rsid w:val="00E76347"/>
    <w:rsid w:val="00E7666D"/>
    <w:rsid w:val="00E80C4A"/>
    <w:rsid w:val="00E850E2"/>
    <w:rsid w:val="00E96462"/>
    <w:rsid w:val="00E96DE1"/>
    <w:rsid w:val="00E9721C"/>
    <w:rsid w:val="00EA0892"/>
    <w:rsid w:val="00EA0DB6"/>
    <w:rsid w:val="00EB62AE"/>
    <w:rsid w:val="00EC56EB"/>
    <w:rsid w:val="00EC6078"/>
    <w:rsid w:val="00ED23F0"/>
    <w:rsid w:val="00ED4CC7"/>
    <w:rsid w:val="00EE48C2"/>
    <w:rsid w:val="00EE5C87"/>
    <w:rsid w:val="00EF3161"/>
    <w:rsid w:val="00EF7468"/>
    <w:rsid w:val="00F13BE9"/>
    <w:rsid w:val="00F25C81"/>
    <w:rsid w:val="00F57BED"/>
    <w:rsid w:val="00F658FE"/>
    <w:rsid w:val="00F65CC1"/>
    <w:rsid w:val="00F70D31"/>
    <w:rsid w:val="00F747AE"/>
    <w:rsid w:val="00F841CC"/>
    <w:rsid w:val="00F86875"/>
    <w:rsid w:val="00F86EAA"/>
    <w:rsid w:val="00F96446"/>
    <w:rsid w:val="00F96FCF"/>
    <w:rsid w:val="00F9798A"/>
    <w:rsid w:val="00FA0782"/>
    <w:rsid w:val="00FA64EF"/>
    <w:rsid w:val="00FB3DBD"/>
    <w:rsid w:val="00FC22FA"/>
    <w:rsid w:val="00FC60FD"/>
    <w:rsid w:val="00FD135C"/>
    <w:rsid w:val="00FD2910"/>
    <w:rsid w:val="00FD55D1"/>
    <w:rsid w:val="00FE0327"/>
    <w:rsid w:val="00FE3406"/>
    <w:rsid w:val="00FE3B39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1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  <w:style w:type="character" w:customStyle="1" w:styleId="30">
    <w:name w:val="Заголовок 3 Знак"/>
    <w:basedOn w:val="a0"/>
    <w:link w:val="3"/>
    <w:uiPriority w:val="9"/>
    <w:semiHidden/>
    <w:rsid w:val="00A27B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7B0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CC72-3535-4014-B6C4-FB26D815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3464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2025-10-28T09:20:00Z</cp:lastPrinted>
  <dcterms:created xsi:type="dcterms:W3CDTF">2025-11-04T10:22:00Z</dcterms:created>
  <dcterms:modified xsi:type="dcterms:W3CDTF">2025-11-04T10:22:00Z</dcterms:modified>
</cp:coreProperties>
</file>