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AA" w:rsidRPr="00AA0CAA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A0CAA" w:rsidRPr="00283720" w:rsidRDefault="00AA0CAA" w:rsidP="00AA0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ПРОТОКОЛ </w:t>
      </w: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01-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06/</w:t>
      </w:r>
      <w:r w:rsidR="007E2C85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42</w:t>
      </w:r>
      <w:bookmarkStart w:id="0" w:name="_GoBack"/>
      <w:bookmarkEnd w:id="0"/>
    </w:p>
    <w:p w:rsidR="00AA0CAA" w:rsidRPr="00AA0CAA" w:rsidRDefault="00AA0CAA" w:rsidP="00AA0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</w:t>
      </w: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асідання Погоджувальної ради  </w:t>
      </w:r>
    </w:p>
    <w:p w:rsidR="00AA0CAA" w:rsidRPr="00AA0CAA" w:rsidRDefault="00AA0CAA" w:rsidP="00AA0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щодо розгляду порядку денного </w:t>
      </w: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поза</w:t>
      </w: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чергової </w:t>
      </w:r>
      <w:r w:rsidRPr="00283720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55</w:t>
      </w: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сесії </w:t>
      </w:r>
    </w:p>
    <w:p w:rsidR="00AA0CAA" w:rsidRPr="00AA0CAA" w:rsidRDefault="00AA0CAA" w:rsidP="00AA0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Боярської міської ради </w:t>
      </w: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</w:t>
      </w: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ІІІ скликання від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837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.0</w:t>
      </w:r>
      <w:r w:rsidRPr="002837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.202</w:t>
      </w:r>
      <w:r w:rsidRPr="002837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AA0C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року</w:t>
      </w:r>
    </w:p>
    <w:p w:rsidR="00AA0CAA" w:rsidRPr="00AA0CAA" w:rsidRDefault="00AA0CAA" w:rsidP="00AA0CA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AA" w:rsidRPr="00AA0CAA" w:rsidRDefault="00AA0CAA" w:rsidP="00AA0CAA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 Боярка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283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Pr="00283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Pr="00283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A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року                                                                             </w:t>
      </w:r>
    </w:p>
    <w:p w:rsidR="00AA0CAA" w:rsidRPr="00AA0CAA" w:rsidRDefault="00AA0CAA" w:rsidP="00AA0CA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A0CAA" w:rsidRPr="00AA0CAA" w:rsidRDefault="00AA0CAA" w:rsidP="00AA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Присутні члени погоджувальної ради: Зарубін О.О. – міський голова,  Перфілов О.Л. – секретар ради, депутати Боярсько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міської ради VІІІ скликання: 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Матейко А.В., 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Марценюк В.М., Поліванова О.М.,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Воробйов В.А., 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Михайлова С.Є., Отрішко В.П., 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 О.С., Юрченко В.В.,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Сафонов В.М., 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Ткаченко І.В., 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Лавріненко Л.С., 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Арчаков А.М., 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Верголяс О.І.,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Григор’єва А.О., 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Мілевський В.В., Дуднікова Л.І.,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Мосін В.М., Калуга Ю.О.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0CAA" w:rsidRPr="00AA0CAA" w:rsidRDefault="00AA0CAA" w:rsidP="00AA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0CAA" w:rsidRPr="00AA0CAA" w:rsidRDefault="00AA0CAA" w:rsidP="00AA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Запрошені: 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Ульянова Н.Ю.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 міського голови, Козяровська А.О. – гол. спец. відділу  супроводу роботи, 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Шульга В.В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 освіти, Савчук М.В. – начальник Управління РІ та ЖКГ, Романюк А.О. – начальник відділу архітектури та містобудування.</w:t>
      </w:r>
    </w:p>
    <w:p w:rsidR="00AA0CAA" w:rsidRPr="00AA0CAA" w:rsidRDefault="00AA0CAA" w:rsidP="00AA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C2C" w:rsidRPr="002C5C2C" w:rsidRDefault="00AA0CAA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 організацію проведення 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>21 серп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позачергової 55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Боярської міської ради VІІІ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скликання (розпорядження від 20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 2024 року  № 01-04/18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C5C2C" w:rsidRDefault="002C5C2C" w:rsidP="00AA0CA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A0CAA" w:rsidRPr="00AA0CAA" w:rsidRDefault="00AA0CAA" w:rsidP="00AA0CAA">
      <w:pPr>
        <w:tabs>
          <w:tab w:val="left" w:pos="9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Далі питання порядку денного засідання позачергової </w:t>
      </w:r>
      <w:r w:rsidR="002C5C2C" w:rsidRPr="00283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55</w:t>
      </w:r>
      <w:r w:rsidRPr="00AA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сесії Боярської міської ради VІІ</w:t>
      </w:r>
      <w:r w:rsidRPr="00AA0C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A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скликання </w:t>
      </w:r>
      <w:r w:rsidR="002C5C2C" w:rsidRPr="00283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 серп</w:t>
      </w:r>
      <w:r w:rsidRPr="00283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ня</w:t>
      </w:r>
      <w:r w:rsidR="002C5C2C" w:rsidRPr="00283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</w:t>
      </w:r>
      <w:r w:rsidRPr="00AA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року: </w:t>
      </w:r>
    </w:p>
    <w:p w:rsidR="00AA0CAA" w:rsidRPr="00AA0CAA" w:rsidRDefault="00AA0CAA" w:rsidP="00AA0CAA">
      <w:pPr>
        <w:tabs>
          <w:tab w:val="left" w:pos="9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C2C" w:rsidRPr="002C5C2C" w:rsidRDefault="002C5C2C" w:rsidP="002C5C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2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2C5C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 затвердження перспективної мережі закладів середньої освіти Боярської міської ради до 2027 року.</w:t>
      </w:r>
    </w:p>
    <w:p w:rsidR="002C5C2C" w:rsidRDefault="002C5C2C" w:rsidP="002C5C2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C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Доповідач: Шульга В.В. – начальник управління освіти БМР</w:t>
      </w:r>
    </w:p>
    <w:p w:rsidR="00FA754C" w:rsidRPr="002C5C2C" w:rsidRDefault="00FA754C" w:rsidP="002C5C2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C5C2C" w:rsidRDefault="002C5C2C" w:rsidP="002C5C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Шуьга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доповів про необхідність </w:t>
      </w:r>
      <w:r w:rsidR="009A25EB" w:rsidRPr="002C5C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 перспективної мережі закладів середньої освіти Боярської міської ради до 2027 року.</w:t>
      </w:r>
    </w:p>
    <w:p w:rsidR="009A25EB" w:rsidRPr="00FA754C" w:rsidRDefault="009A25EB" w:rsidP="002C5C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Верголяс О.І.</w:t>
      </w:r>
      <w:r w:rsidRPr="00FA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запропонував доповнити пункт 2 вказаного проєкта рішення, а саме: «Обумовити формування остаточної мережі закладів освіти Боярської міської територіальної громади результатами громадських обговорень відповідно до ч. 2 ст. 32 Закону України «Про повну загальну середню освіту». </w:t>
      </w:r>
    </w:p>
    <w:p w:rsidR="009A25EB" w:rsidRDefault="009A25EB" w:rsidP="002C5C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Зарубін О.О.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запропонував </w:t>
      </w:r>
      <w:r w:rsidRPr="009A25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погодити проект рішення на сесію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зі змінами та доповненнями.</w:t>
      </w:r>
    </w:p>
    <w:p w:rsidR="00FA754C" w:rsidRDefault="00FA754C" w:rsidP="002C5C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75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Вирішили: погодити проект рішення на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есію зі змінами та доповненнями</w:t>
      </w:r>
      <w:r w:rsidRPr="00FA75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рішення прийнято одноголосно.</w:t>
      </w:r>
    </w:p>
    <w:p w:rsidR="00FA754C" w:rsidRPr="00FA754C" w:rsidRDefault="00FA754C" w:rsidP="002C5C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C5C2C" w:rsidRPr="002C5C2C" w:rsidRDefault="002C5C2C" w:rsidP="002C5C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2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C5C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 отримання у безоплатне користування благодійної допомоги від БЛАГОДІЙНОЇ ОРГАНІЗАЦІЇ «БЛАГОДІЙНИЙ ФОНД «МІСІЯ ХАНСЕНА В УКРАЇНІ» у вигляді  автобуса, марки ATAMAN.</w:t>
      </w:r>
    </w:p>
    <w:p w:rsidR="002C5C2C" w:rsidRDefault="002C5C2C" w:rsidP="002C5C2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C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Доповідач: Савчук М.В.  – нач.  Управління РІ та ЖКГ Боярської міської ради</w:t>
      </w:r>
    </w:p>
    <w:p w:rsidR="002C5C2C" w:rsidRPr="002C5C2C" w:rsidRDefault="002C5C2C" w:rsidP="002C5C2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C5C2C" w:rsidRDefault="00FA754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2C5C2C" w:rsidRPr="00AA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Зарубін О.О. </w:t>
      </w:r>
      <w:r w:rsidR="002C5C2C"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запропонував</w:t>
      </w:r>
      <w:r w:rsidR="002C5C2C" w:rsidRPr="00AA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5C2C">
        <w:rPr>
          <w:rFonts w:ascii="Times New Roman" w:eastAsia="Times New Roman" w:hAnsi="Times New Roman" w:cs="Times New Roman"/>
          <w:sz w:val="24"/>
          <w:szCs w:val="24"/>
          <w:lang w:eastAsia="ru-RU"/>
        </w:rPr>
        <w:t>зняти з розгляду питання</w:t>
      </w:r>
      <w:r w:rsidR="002C5C2C"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денного </w:t>
      </w:r>
      <w:r w:rsidR="002C5C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позачергової 55</w:t>
      </w:r>
      <w:r w:rsidR="002C5C2C"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питання «</w:t>
      </w:r>
      <w:r w:rsidR="002C5C2C" w:rsidRPr="000919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отримання у безоплатне користування благодійної допомоги від БЛАГОДІЙНОЇ ОРГАНІЗАЦІЇ «БЛАГОДІЙНИЙ ФОНД «МІСІЯ ХАНСЕНА В УКРАЇНІ» у вигляді  автобуса, марки ATAMAN.</w:t>
      </w:r>
    </w:p>
    <w:p w:rsidR="002C5C2C" w:rsidRDefault="002C5C2C" w:rsidP="002C5C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Вирішили: зняти з розгляду на сесії вказане питання</w:t>
      </w:r>
      <w:r w:rsidRPr="00AA0C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порядку денного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позачергової 55</w:t>
      </w:r>
      <w:r w:rsidRPr="00AA0C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міської ради,</w:t>
      </w:r>
      <w:r w:rsidRPr="00AA0C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5C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рішення прийнято одноголосно.</w:t>
      </w:r>
    </w:p>
    <w:p w:rsidR="002C5C2C" w:rsidRPr="002C5C2C" w:rsidRDefault="002C5C2C" w:rsidP="002C5C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C2C" w:rsidRPr="002C5C2C" w:rsidRDefault="002C5C2C" w:rsidP="002C5C2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C2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C5C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 затвердження детального плану території між вулицями Київська та Гайова в с. Тарасівка Боярської міської територіальної громади Фастівського району Київської області.</w:t>
      </w:r>
    </w:p>
    <w:p w:rsidR="00FA754C" w:rsidRDefault="002C5C2C" w:rsidP="00FA754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C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Доповідач: Романюк А.О. –нач.  відділу містобудування та архітектури</w:t>
      </w:r>
    </w:p>
    <w:p w:rsidR="00FA754C" w:rsidRPr="00FA754C" w:rsidRDefault="00FA754C" w:rsidP="00FA754C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A754C" w:rsidRPr="00FA754C" w:rsidRDefault="00FA754C" w:rsidP="00FA75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754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uk-UA"/>
        </w:rPr>
        <w:t>Зарубін О.О.</w:t>
      </w:r>
      <w:r w:rsidRPr="00FA754C">
        <w:rPr>
          <w:rFonts w:ascii="Times New Roman" w:eastAsia="Calibri" w:hAnsi="Times New Roman" w:cs="Times New Roman"/>
          <w:snapToGrid w:val="0"/>
          <w:sz w:val="24"/>
          <w:szCs w:val="24"/>
          <w:lang w:eastAsia="uk-UA"/>
        </w:rPr>
        <w:t xml:space="preserve"> – запропонував погодити проект рішення на сесію.</w:t>
      </w:r>
    </w:p>
    <w:p w:rsidR="00FA754C" w:rsidRPr="00FA754C" w:rsidRDefault="00FA754C" w:rsidP="00FA754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75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Вирішили: проект рішення погодити на сесію, рішення прийнято одноголосно.</w:t>
      </w:r>
    </w:p>
    <w:p w:rsidR="00FA754C" w:rsidRDefault="00FA754C" w:rsidP="00AA0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AA" w:rsidRPr="00AA0CAA" w:rsidRDefault="00AA0CAA" w:rsidP="00FA75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Зарубін О.О. - 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запропонував погодит</w:t>
      </w:r>
      <w:r w:rsidR="00FA754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порядок денний позачергової 55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сесії  Боярської міської ради </w:t>
      </w:r>
      <w:r w:rsidRPr="00AA0C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ІІІ скликання  </w:t>
      </w:r>
      <w:r w:rsidR="00FA75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21.08.2024 року:</w:t>
      </w:r>
    </w:p>
    <w:p w:rsidR="00FA754C" w:rsidRPr="00FA754C" w:rsidRDefault="00FA754C" w:rsidP="00283720">
      <w:pPr>
        <w:spacing w:before="120" w:after="120" w:line="240" w:lineRule="auto"/>
        <w:ind w:left="-5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A754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A75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 затвердження перспективної мережі закладів середньої освіти Боярської міської ради до 2027 року.</w:t>
      </w:r>
    </w:p>
    <w:p w:rsidR="00FA754C" w:rsidRPr="00FA754C" w:rsidRDefault="00FA754C" w:rsidP="00283720">
      <w:pPr>
        <w:spacing w:before="120" w:after="120" w:line="240" w:lineRule="auto"/>
        <w:ind w:left="-57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75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Доповідач: Шульга В.В. – начальник управління освіти БМР</w:t>
      </w:r>
    </w:p>
    <w:p w:rsidR="00FA754C" w:rsidRPr="00FA754C" w:rsidRDefault="00FA754C" w:rsidP="00283720">
      <w:pPr>
        <w:spacing w:before="120" w:after="120" w:line="240" w:lineRule="auto"/>
        <w:ind w:left="-57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</w:t>
      </w:r>
      <w:r w:rsidR="002837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5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детального плану території між вулицями Київська та Гайова в с. Тарасівка Боярської міської територіальної громади Фастівського району Київської області.</w:t>
      </w:r>
    </w:p>
    <w:p w:rsidR="00FA754C" w:rsidRPr="00FA754C" w:rsidRDefault="00FA754C" w:rsidP="00283720">
      <w:pPr>
        <w:spacing w:before="120" w:after="120" w:line="240" w:lineRule="auto"/>
        <w:ind w:left="-57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75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Доповідач: Романюк А.О. –</w:t>
      </w:r>
      <w:r w:rsidR="00283720" w:rsidRPr="007E2C8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A75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нач.  відді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лу містобудування та архітектури</w:t>
      </w:r>
      <w:r w:rsidRPr="00FA7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:rsidR="00FA754C" w:rsidRDefault="00FA754C" w:rsidP="00FA754C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83720" w:rsidRPr="007E2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37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754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Різне.</w:t>
      </w:r>
    </w:p>
    <w:p w:rsidR="00AA0CAA" w:rsidRPr="00AA0CAA" w:rsidRDefault="00AA0CAA" w:rsidP="00FA754C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0C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Вирішили: погодити порядок денний </w:t>
      </w:r>
      <w:r w:rsidR="00FA75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позачергової 55</w:t>
      </w:r>
      <w:r w:rsidRPr="00AA0C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сесії Боярської міської ра</w:t>
      </w:r>
      <w:r w:rsidR="00FA75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 8-го скликання від 21.08.2024</w:t>
      </w:r>
      <w:r w:rsidRPr="00AA0C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року,  рішення прийнято одноголосно.</w:t>
      </w:r>
    </w:p>
    <w:p w:rsidR="00AA0CAA" w:rsidRPr="00AA0CAA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AA" w:rsidRPr="00AA0CAA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Головуючий                                                                                                           О. Зарубін</w:t>
      </w:r>
    </w:p>
    <w:p w:rsidR="00AA0CAA" w:rsidRPr="00AA0CAA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AA" w:rsidRPr="00AA0CAA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AA" w:rsidRPr="00AA0CAA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                                                                                                                 А. Козяровська</w:t>
      </w:r>
    </w:p>
    <w:p w:rsidR="00AA0CAA" w:rsidRPr="00AA0CAA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AA" w:rsidRPr="00AA0CAA" w:rsidRDefault="00AA0CAA" w:rsidP="00AA0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5EB" w:rsidRDefault="00D415EB"/>
    <w:sectPr w:rsidR="00D415EB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EF" w:rsidRDefault="00C94AEF">
      <w:pPr>
        <w:spacing w:after="0" w:line="240" w:lineRule="auto"/>
      </w:pPr>
      <w:r>
        <w:separator/>
      </w:r>
    </w:p>
  </w:endnote>
  <w:endnote w:type="continuationSeparator" w:id="0">
    <w:p w:rsidR="00C94AEF" w:rsidRDefault="00C9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79" w:rsidRDefault="00FA754C" w:rsidP="00F905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0079" w:rsidRDefault="00C94AE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079" w:rsidRDefault="00FA754C" w:rsidP="00F905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2C85">
      <w:rPr>
        <w:rStyle w:val="a5"/>
        <w:noProof/>
      </w:rPr>
      <w:t>2</w:t>
    </w:r>
    <w:r>
      <w:rPr>
        <w:rStyle w:val="a5"/>
      </w:rPr>
      <w:fldChar w:fldCharType="end"/>
    </w:r>
  </w:p>
  <w:p w:rsidR="00B70079" w:rsidRDefault="00C94A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EF" w:rsidRDefault="00C94AEF">
      <w:pPr>
        <w:spacing w:after="0" w:line="240" w:lineRule="auto"/>
      </w:pPr>
      <w:r>
        <w:separator/>
      </w:r>
    </w:p>
  </w:footnote>
  <w:footnote w:type="continuationSeparator" w:id="0">
    <w:p w:rsidR="00C94AEF" w:rsidRDefault="00C94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AA"/>
    <w:rsid w:val="00091946"/>
    <w:rsid w:val="00161B5E"/>
    <w:rsid w:val="00283720"/>
    <w:rsid w:val="002C5C2C"/>
    <w:rsid w:val="007E2C85"/>
    <w:rsid w:val="009A25EB"/>
    <w:rsid w:val="00AA0CAA"/>
    <w:rsid w:val="00C94AEF"/>
    <w:rsid w:val="00D415EB"/>
    <w:rsid w:val="00F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88F8"/>
  <w15:chartTrackingRefBased/>
  <w15:docId w15:val="{503A8C8D-8166-4545-BB6C-4C4F15FA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A0CA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AA0C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CAA"/>
  </w:style>
  <w:style w:type="paragraph" w:styleId="a6">
    <w:name w:val="Balloon Text"/>
    <w:basedOn w:val="a"/>
    <w:link w:val="a7"/>
    <w:uiPriority w:val="99"/>
    <w:semiHidden/>
    <w:unhideWhenUsed/>
    <w:rsid w:val="0028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2692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cp:lastPrinted>2024-08-22T05:41:00Z</cp:lastPrinted>
  <dcterms:created xsi:type="dcterms:W3CDTF">2024-10-07T10:10:00Z</dcterms:created>
  <dcterms:modified xsi:type="dcterms:W3CDTF">2024-10-07T10:10:00Z</dcterms:modified>
</cp:coreProperties>
</file>