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09F08" w14:textId="77777777" w:rsidR="00AE0461" w:rsidRDefault="00AE0461">
      <w:pPr>
        <w:widowControl w:val="0"/>
        <w:spacing w:line="276" w:lineRule="auto"/>
        <w:ind w:hanging="2"/>
        <w:rPr>
          <w:rFonts w:ascii="Arial" w:eastAsia="Arial" w:hAnsi="Arial" w:cs="Arial"/>
          <w:lang w:val="uk-UA"/>
        </w:rPr>
      </w:pPr>
      <w:bookmarkStart w:id="0" w:name="_GoBack"/>
      <w:bookmarkEnd w:id="0"/>
    </w:p>
    <w:p w14:paraId="194E947C" w14:textId="77777777" w:rsidR="00AE0461" w:rsidRDefault="00AE0461">
      <w:pPr>
        <w:widowControl w:val="0"/>
        <w:spacing w:line="276" w:lineRule="auto"/>
        <w:ind w:hanging="2"/>
        <w:rPr>
          <w:rFonts w:ascii="Arial" w:eastAsia="Arial" w:hAnsi="Arial" w:cs="Arial"/>
          <w:lang w:val="uk-UA"/>
        </w:rPr>
      </w:pPr>
    </w:p>
    <w:p w14:paraId="27ADB828" w14:textId="1FF1C63B" w:rsidR="009D6AFC" w:rsidRDefault="00D93A70">
      <w:pPr>
        <w:widowControl w:val="0"/>
        <w:spacing w:line="276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noProof/>
          <w:lang w:val="uk-UA"/>
        </w:rPr>
        <w:drawing>
          <wp:anchor distT="0" distB="0" distL="114300" distR="114300" simplePos="0" relativeHeight="251659264" behindDoc="0" locked="0" layoutInCell="1" hidden="0" allowOverlap="1" wp14:anchorId="430FC495" wp14:editId="4EF5547B">
            <wp:simplePos x="0" y="0"/>
            <wp:positionH relativeFrom="column">
              <wp:posOffset>2827818</wp:posOffset>
            </wp:positionH>
            <wp:positionV relativeFrom="paragraph">
              <wp:posOffset>78200</wp:posOffset>
            </wp:positionV>
            <wp:extent cx="428625" cy="587375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8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b"/>
        <w:tblW w:w="10095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9D6AFC" w14:paraId="66AEE6CD" w14:textId="77777777">
        <w:trPr>
          <w:trHeight w:val="2331"/>
        </w:trPr>
        <w:tc>
          <w:tcPr>
            <w:tcW w:w="10095" w:type="dxa"/>
          </w:tcPr>
          <w:p w14:paraId="4E7E9386" w14:textId="77777777" w:rsidR="009D6AFC" w:rsidRDefault="009D6AFC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68EE4FF9" w14:textId="77777777" w:rsidR="009D6AFC" w:rsidRDefault="009D6AFC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197EEA90" w14:textId="77777777" w:rsidR="009D6AFC" w:rsidRDefault="00D93A70">
            <w:pPr>
              <w:ind w:left="1" w:right="-277" w:hanging="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БОЯРСЬКА МІСЬКА РАДА</w:t>
            </w:r>
          </w:p>
          <w:p w14:paraId="34F94764" w14:textId="77777777" w:rsidR="009D6AFC" w:rsidRDefault="00D93A70">
            <w:pPr>
              <w:ind w:left="1" w:right="-277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VІІІ СКЛИКАННЯ</w:t>
            </w:r>
          </w:p>
          <w:p w14:paraId="5A34A031" w14:textId="4474781E" w:rsidR="009D6AFC" w:rsidRDefault="00D93A70">
            <w:pPr>
              <w:ind w:left="1" w:right="-277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Чергова </w:t>
            </w:r>
            <w:r w:rsidR="00AE0461">
              <w:rPr>
                <w:b/>
                <w:sz w:val="28"/>
                <w:szCs w:val="28"/>
                <w:lang w:val="uk-UA"/>
              </w:rPr>
              <w:t>75</w:t>
            </w:r>
            <w:r>
              <w:rPr>
                <w:b/>
                <w:sz w:val="28"/>
                <w:szCs w:val="28"/>
              </w:rPr>
              <w:t xml:space="preserve"> сесія</w:t>
            </w:r>
          </w:p>
          <w:p w14:paraId="2FF261FA" w14:textId="77777777" w:rsidR="009D6AFC" w:rsidRDefault="009D6AFC">
            <w:pPr>
              <w:ind w:left="1" w:right="-277" w:hanging="3"/>
              <w:jc w:val="center"/>
              <w:rPr>
                <w:b/>
                <w:sz w:val="28"/>
                <w:szCs w:val="28"/>
              </w:rPr>
            </w:pPr>
          </w:p>
          <w:p w14:paraId="00A57610" w14:textId="751B8ECE" w:rsidR="009D6AFC" w:rsidRPr="00AE0461" w:rsidRDefault="00D93A70">
            <w:pPr>
              <w:spacing w:line="360" w:lineRule="auto"/>
              <w:ind w:left="1" w:right="-277" w:hanging="3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РІШЕННЯ № </w:t>
            </w:r>
            <w:r w:rsidR="00AE0461">
              <w:rPr>
                <w:b/>
                <w:sz w:val="28"/>
                <w:szCs w:val="28"/>
                <w:lang w:val="uk-UA"/>
              </w:rPr>
              <w:t>75</w:t>
            </w:r>
            <w:r>
              <w:rPr>
                <w:b/>
                <w:sz w:val="28"/>
                <w:szCs w:val="28"/>
              </w:rPr>
              <w:t>/</w:t>
            </w:r>
            <w:r w:rsidR="00AE0461">
              <w:rPr>
                <w:b/>
                <w:sz w:val="28"/>
                <w:szCs w:val="28"/>
                <w:lang w:val="uk-UA"/>
              </w:rPr>
              <w:t>4084</w:t>
            </w:r>
          </w:p>
        </w:tc>
      </w:tr>
      <w:tr w:rsidR="009D6AFC" w14:paraId="4F79637E" w14:textId="77777777">
        <w:trPr>
          <w:trHeight w:val="600"/>
        </w:trPr>
        <w:tc>
          <w:tcPr>
            <w:tcW w:w="10095" w:type="dxa"/>
          </w:tcPr>
          <w:p w14:paraId="5ED94002" w14:textId="679B2F22" w:rsidR="009D6AFC" w:rsidRDefault="00D93A70">
            <w:pPr>
              <w:ind w:left="283" w:right="-27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від  </w:t>
            </w:r>
            <w:r w:rsidR="00AE0461">
              <w:rPr>
                <w:b/>
                <w:sz w:val="28"/>
                <w:szCs w:val="28"/>
                <w:lang w:val="uk-UA"/>
              </w:rPr>
              <w:t>23</w:t>
            </w:r>
            <w:r>
              <w:rPr>
                <w:b/>
                <w:sz w:val="28"/>
                <w:szCs w:val="28"/>
              </w:rPr>
              <w:t xml:space="preserve"> жовтня 2025 року                                                                     м. Боярка</w:t>
            </w:r>
          </w:p>
        </w:tc>
      </w:tr>
    </w:tbl>
    <w:p w14:paraId="7EEABFA5" w14:textId="77777777" w:rsidR="009D6AFC" w:rsidRDefault="009D6AFC">
      <w:pPr>
        <w:keepNext/>
        <w:rPr>
          <w:b/>
          <w:sz w:val="28"/>
          <w:szCs w:val="28"/>
        </w:rPr>
      </w:pPr>
    </w:p>
    <w:p w14:paraId="0EC72C35" w14:textId="77777777" w:rsidR="009D6AFC" w:rsidRDefault="00D93A70">
      <w:pPr>
        <w:keepNext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Програми розвитку </w:t>
      </w:r>
    </w:p>
    <w:p w14:paraId="09F7AC1F" w14:textId="77777777" w:rsidR="009D6AFC" w:rsidRDefault="00D93A70">
      <w:pPr>
        <w:widowControl w:val="0"/>
        <w:ind w:right="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надання соціальних послуг в</w:t>
      </w:r>
      <w:r>
        <w:rPr>
          <w:b/>
          <w:sz w:val="28"/>
          <w:szCs w:val="28"/>
        </w:rPr>
        <w:t xml:space="preserve"> Боярській</w:t>
      </w:r>
    </w:p>
    <w:p w14:paraId="7D92E3F2" w14:textId="77777777" w:rsidR="009D6AFC" w:rsidRDefault="00D93A70">
      <w:pPr>
        <w:widowControl w:val="0"/>
        <w:ind w:right="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міській територіальній громаді на 2025-2027 роки</w:t>
      </w:r>
    </w:p>
    <w:p w14:paraId="073FAE15" w14:textId="77777777" w:rsidR="009D6AFC" w:rsidRDefault="00D93A70">
      <w:pPr>
        <w:spacing w:before="12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1061626" w14:textId="77777777" w:rsidR="009D6AFC" w:rsidRDefault="00D93A70">
      <w:pPr>
        <w:spacing w:before="120"/>
        <w:ind w:left="1" w:firstLine="565"/>
        <w:jc w:val="both"/>
        <w:rPr>
          <w:sz w:val="28"/>
          <w:szCs w:val="28"/>
        </w:rPr>
      </w:pPr>
      <w:r>
        <w:rPr>
          <w:sz w:val="26"/>
          <w:szCs w:val="26"/>
        </w:rPr>
        <w:t>Керуючись п. 22 ч. 1 ст. 26 Закону України “Про місцеве самоврядування в Україні”, Законом України “Про соціальні послуги”</w:t>
      </w:r>
      <w:r>
        <w:rPr>
          <w:sz w:val="28"/>
          <w:szCs w:val="28"/>
        </w:rPr>
        <w:t>, Бюджетним Кодексом      України, -</w:t>
      </w:r>
    </w:p>
    <w:p w14:paraId="518C8453" w14:textId="77777777" w:rsidR="009D6AFC" w:rsidRDefault="009D6AFC">
      <w:pPr>
        <w:keepNext/>
        <w:ind w:left="-1"/>
        <w:rPr>
          <w:sz w:val="28"/>
          <w:szCs w:val="28"/>
        </w:rPr>
      </w:pPr>
    </w:p>
    <w:p w14:paraId="16BD39CC" w14:textId="77777777" w:rsidR="009D6AFC" w:rsidRDefault="00D93A70">
      <w:pPr>
        <w:keepNext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БОЯРСЬКА МІСЬКА РАДА</w:t>
      </w:r>
    </w:p>
    <w:p w14:paraId="745F122F" w14:textId="77777777" w:rsidR="009D6AFC" w:rsidRDefault="00D93A7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И </w:t>
      </w:r>
      <w:r>
        <w:rPr>
          <w:b/>
          <w:sz w:val="28"/>
          <w:szCs w:val="28"/>
        </w:rPr>
        <w:t>Р І Ш И Л А:</w:t>
      </w:r>
    </w:p>
    <w:p w14:paraId="7E49956C" w14:textId="77777777" w:rsidR="009D6AFC" w:rsidRDefault="009D6AFC">
      <w:pPr>
        <w:ind w:hanging="2"/>
        <w:jc w:val="both"/>
        <w:rPr>
          <w:sz w:val="28"/>
          <w:szCs w:val="28"/>
        </w:rPr>
      </w:pPr>
    </w:p>
    <w:p w14:paraId="67F65647" w14:textId="77777777" w:rsidR="009D6AFC" w:rsidRDefault="00D93A70" w:rsidP="00100A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Програми розвитку надання соціальних послуг в Боярській міській територіальній громаді на 2025-2027 роки затвердженої рішенням сесії Боярської міської ради від 19.12.2024 р. № 61/3443 (зі змінами) замінивши в Паспорті Прогр</w:t>
      </w:r>
      <w:r>
        <w:rPr>
          <w:sz w:val="28"/>
          <w:szCs w:val="28"/>
        </w:rPr>
        <w:t>ами, Заходах та Показниках Програми розвитку надання соціальних послуг в Боярській міській територіальній громаді на 2025-2027 роки Комунальну установу “Центр надання соціальних послуг” Боярської міської ради (КУ ЦНСП) на Комунальне некомерційне підприємст</w:t>
      </w:r>
      <w:r>
        <w:rPr>
          <w:sz w:val="28"/>
          <w:szCs w:val="28"/>
        </w:rPr>
        <w:t>во “Центр соціальної підтримки” Боярської міської ради (КНП ЦСП).</w:t>
      </w:r>
    </w:p>
    <w:p w14:paraId="7058E058" w14:textId="77777777" w:rsidR="009D6AFC" w:rsidRDefault="00D93A70" w:rsidP="00100A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даного рішення покласти на  постійну комісію міської ради з питань соціального захисту населення, охорони здоров’я, учасників бойових дій, наслідків аварії на ЧАЕС.</w:t>
      </w:r>
    </w:p>
    <w:p w14:paraId="1CA38828" w14:textId="77777777" w:rsidR="009D6AFC" w:rsidRDefault="009D6AFC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48AB277E" w14:textId="032FB83A" w:rsidR="009D6AFC" w:rsidRDefault="00D93A70">
      <w:pPr>
        <w:spacing w:after="20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00AA9">
        <w:rPr>
          <w:b/>
          <w:sz w:val="28"/>
          <w:szCs w:val="28"/>
          <w:lang w:val="uk-UA"/>
        </w:rPr>
        <w:t>ІСЬКИЙ ГОЛОВА</w:t>
      </w:r>
      <w:r>
        <w:rPr>
          <w:b/>
          <w:sz w:val="28"/>
          <w:szCs w:val="28"/>
        </w:rPr>
        <w:t xml:space="preserve">                                                            Олександр ЗАРУБІН</w:t>
      </w:r>
    </w:p>
    <w:p w14:paraId="6916F91E" w14:textId="77777777" w:rsidR="009D6AFC" w:rsidRDefault="009D6AFC">
      <w:pPr>
        <w:ind w:left="-1"/>
        <w:rPr>
          <w:color w:val="FFFFFF"/>
          <w:sz w:val="28"/>
          <w:szCs w:val="28"/>
        </w:rPr>
      </w:pPr>
    </w:p>
    <w:p w14:paraId="315FE6C4" w14:textId="77777777" w:rsidR="009D6AFC" w:rsidRDefault="009D6AFC">
      <w:pPr>
        <w:rPr>
          <w:color w:val="FFFFFF"/>
          <w:sz w:val="28"/>
          <w:szCs w:val="28"/>
        </w:rPr>
      </w:pPr>
    </w:p>
    <w:p w14:paraId="4724B223" w14:textId="77777777" w:rsidR="009D6AFC" w:rsidRDefault="009D6AFC">
      <w:pPr>
        <w:ind w:left="1" w:hanging="3"/>
        <w:rPr>
          <w:color w:val="FFFFFF"/>
          <w:sz w:val="28"/>
          <w:szCs w:val="28"/>
        </w:rPr>
      </w:pPr>
    </w:p>
    <w:p w14:paraId="65D2C6BF" w14:textId="77777777" w:rsidR="009D6AFC" w:rsidRDefault="009D6AFC">
      <w:pPr>
        <w:rPr>
          <w:color w:val="FFFFFF"/>
          <w:sz w:val="28"/>
          <w:szCs w:val="28"/>
        </w:rPr>
      </w:pPr>
    </w:p>
    <w:p w14:paraId="621F8C04" w14:textId="77777777" w:rsidR="009D6AFC" w:rsidRDefault="009D6AFC">
      <w:pPr>
        <w:ind w:left="1" w:hanging="3"/>
        <w:rPr>
          <w:sz w:val="28"/>
          <w:szCs w:val="28"/>
        </w:rPr>
      </w:pPr>
    </w:p>
    <w:p w14:paraId="6F4B4E3E" w14:textId="77777777" w:rsidR="009D6AFC" w:rsidRDefault="009D6AFC">
      <w:pPr>
        <w:ind w:left="1" w:hanging="3"/>
        <w:rPr>
          <w:sz w:val="28"/>
          <w:szCs w:val="28"/>
        </w:rPr>
      </w:pPr>
    </w:p>
    <w:p w14:paraId="370583BB" w14:textId="77777777" w:rsidR="009D6AFC" w:rsidRDefault="009D6AFC">
      <w:pPr>
        <w:ind w:left="1" w:hanging="3"/>
        <w:rPr>
          <w:sz w:val="28"/>
          <w:szCs w:val="28"/>
        </w:rPr>
      </w:pPr>
    </w:p>
    <w:p w14:paraId="699B634A" w14:textId="77777777" w:rsidR="009D6AFC" w:rsidRDefault="009D6AFC">
      <w:pPr>
        <w:ind w:left="1" w:hanging="3"/>
        <w:rPr>
          <w:sz w:val="28"/>
          <w:szCs w:val="28"/>
        </w:rPr>
      </w:pPr>
    </w:p>
    <w:p w14:paraId="093CFD3B" w14:textId="77777777" w:rsidR="009D6AFC" w:rsidRDefault="009D6AFC">
      <w:pPr>
        <w:ind w:left="1" w:hanging="3"/>
        <w:rPr>
          <w:sz w:val="28"/>
          <w:szCs w:val="28"/>
        </w:rPr>
      </w:pPr>
    </w:p>
    <w:p w14:paraId="03CB70C4" w14:textId="77777777" w:rsidR="009D6AFC" w:rsidRDefault="009D6AFC">
      <w:pPr>
        <w:ind w:left="1" w:hanging="3"/>
        <w:rPr>
          <w:sz w:val="28"/>
          <w:szCs w:val="28"/>
        </w:rPr>
      </w:pPr>
    </w:p>
    <w:p w14:paraId="2EB1C8C0" w14:textId="77777777" w:rsidR="009D6AFC" w:rsidRDefault="009D6AFC">
      <w:pPr>
        <w:ind w:left="1" w:hanging="3"/>
        <w:rPr>
          <w:sz w:val="28"/>
          <w:szCs w:val="28"/>
        </w:rPr>
      </w:pPr>
    </w:p>
    <w:p w14:paraId="756F3468" w14:textId="77777777" w:rsidR="009D6AFC" w:rsidRDefault="009D6AFC">
      <w:pPr>
        <w:rPr>
          <w:sz w:val="28"/>
          <w:szCs w:val="28"/>
        </w:rPr>
      </w:pPr>
    </w:p>
    <w:p w14:paraId="463A5EA2" w14:textId="77777777" w:rsidR="009D6AFC" w:rsidRDefault="009D6AFC">
      <w:pPr>
        <w:ind w:left="1" w:hanging="3"/>
        <w:rPr>
          <w:sz w:val="28"/>
          <w:szCs w:val="28"/>
        </w:rPr>
      </w:pPr>
    </w:p>
    <w:p w14:paraId="484D5993" w14:textId="77777777" w:rsidR="009D6AFC" w:rsidRDefault="009D6AFC">
      <w:pPr>
        <w:ind w:left="1" w:hanging="3"/>
        <w:rPr>
          <w:sz w:val="28"/>
          <w:szCs w:val="28"/>
        </w:rPr>
      </w:pPr>
    </w:p>
    <w:p w14:paraId="5A722562" w14:textId="77777777" w:rsidR="009D6AFC" w:rsidRDefault="009D6AFC">
      <w:pPr>
        <w:ind w:left="1" w:hanging="3"/>
        <w:rPr>
          <w:sz w:val="28"/>
          <w:szCs w:val="28"/>
        </w:rPr>
      </w:pPr>
    </w:p>
    <w:p w14:paraId="6810F74B" w14:textId="77777777" w:rsidR="009D6AFC" w:rsidRDefault="009D6AFC">
      <w:pPr>
        <w:rPr>
          <w:sz w:val="28"/>
          <w:szCs w:val="28"/>
        </w:rPr>
      </w:pPr>
    </w:p>
    <w:p w14:paraId="6DEBD827" w14:textId="77777777" w:rsidR="009D6AFC" w:rsidRDefault="009D6AFC">
      <w:pPr>
        <w:rPr>
          <w:sz w:val="28"/>
          <w:szCs w:val="28"/>
        </w:rPr>
      </w:pPr>
    </w:p>
    <w:p w14:paraId="0BD03D31" w14:textId="77777777" w:rsidR="009D6AFC" w:rsidRDefault="009D6AFC">
      <w:pPr>
        <w:ind w:left="1" w:hanging="3"/>
        <w:rPr>
          <w:sz w:val="28"/>
          <w:szCs w:val="28"/>
        </w:rPr>
      </w:pPr>
    </w:p>
    <w:p w14:paraId="4EC83F5E" w14:textId="77777777" w:rsidR="009D6AFC" w:rsidRDefault="009D6AFC">
      <w:pPr>
        <w:ind w:left="1" w:hanging="3"/>
        <w:rPr>
          <w:sz w:val="28"/>
          <w:szCs w:val="28"/>
        </w:rPr>
      </w:pPr>
    </w:p>
    <w:p w14:paraId="7333C652" w14:textId="77777777" w:rsidR="009D6AFC" w:rsidRDefault="009D6AFC">
      <w:pPr>
        <w:ind w:left="1" w:hanging="3"/>
        <w:rPr>
          <w:sz w:val="28"/>
          <w:szCs w:val="28"/>
        </w:rPr>
      </w:pPr>
    </w:p>
    <w:p w14:paraId="244C3B71" w14:textId="77777777" w:rsidR="009D6AFC" w:rsidRDefault="009D6AFC">
      <w:pPr>
        <w:ind w:left="1" w:hanging="3"/>
        <w:rPr>
          <w:sz w:val="28"/>
          <w:szCs w:val="28"/>
        </w:rPr>
      </w:pPr>
    </w:p>
    <w:p w14:paraId="1B911713" w14:textId="77777777" w:rsidR="009D6AFC" w:rsidRDefault="009D6AFC">
      <w:pPr>
        <w:ind w:left="1" w:hanging="3"/>
        <w:rPr>
          <w:sz w:val="28"/>
          <w:szCs w:val="28"/>
        </w:rPr>
      </w:pPr>
    </w:p>
    <w:p w14:paraId="282EF025" w14:textId="77777777" w:rsidR="009D6AFC" w:rsidRDefault="009D6AFC">
      <w:pPr>
        <w:ind w:left="1" w:hanging="3"/>
        <w:rPr>
          <w:sz w:val="28"/>
          <w:szCs w:val="28"/>
        </w:rPr>
      </w:pPr>
    </w:p>
    <w:p w14:paraId="2BBF96C8" w14:textId="77777777" w:rsidR="009D6AFC" w:rsidRDefault="009D6AFC">
      <w:pPr>
        <w:ind w:left="1" w:hanging="3"/>
        <w:rPr>
          <w:sz w:val="28"/>
          <w:szCs w:val="28"/>
        </w:rPr>
      </w:pPr>
    </w:p>
    <w:p w14:paraId="70083A3D" w14:textId="77777777" w:rsidR="009D6AFC" w:rsidRDefault="009D6AFC">
      <w:pPr>
        <w:ind w:left="1" w:hanging="3"/>
        <w:rPr>
          <w:sz w:val="28"/>
          <w:szCs w:val="28"/>
        </w:rPr>
      </w:pPr>
    </w:p>
    <w:p w14:paraId="06AF3039" w14:textId="77777777" w:rsidR="009D6AFC" w:rsidRDefault="009D6AFC">
      <w:pPr>
        <w:ind w:left="1" w:hanging="3"/>
        <w:rPr>
          <w:sz w:val="28"/>
          <w:szCs w:val="28"/>
        </w:rPr>
      </w:pPr>
    </w:p>
    <w:p w14:paraId="09D9AA24" w14:textId="77777777" w:rsidR="009D6AFC" w:rsidRDefault="009D6AFC">
      <w:pPr>
        <w:ind w:left="1" w:hanging="3"/>
        <w:rPr>
          <w:sz w:val="28"/>
          <w:szCs w:val="28"/>
        </w:rPr>
      </w:pPr>
    </w:p>
    <w:p w14:paraId="648DACAE" w14:textId="77777777" w:rsidR="009D6AFC" w:rsidRPr="00100AA9" w:rsidRDefault="009D6AFC" w:rsidP="00100AA9">
      <w:pPr>
        <w:rPr>
          <w:sz w:val="28"/>
          <w:szCs w:val="28"/>
          <w:lang w:val="uk-UA"/>
        </w:rPr>
      </w:pPr>
    </w:p>
    <w:p w14:paraId="2A266FA5" w14:textId="77777777" w:rsidR="009D6AFC" w:rsidRDefault="009D6AFC">
      <w:pPr>
        <w:ind w:left="1" w:hanging="3"/>
        <w:rPr>
          <w:sz w:val="28"/>
          <w:szCs w:val="28"/>
        </w:rPr>
      </w:pPr>
    </w:p>
    <w:p w14:paraId="1F95DE04" w14:textId="77777777" w:rsidR="009D6AFC" w:rsidRDefault="00D93A70">
      <w:pPr>
        <w:ind w:left="-1"/>
        <w:rPr>
          <w:sz w:val="28"/>
          <w:szCs w:val="28"/>
        </w:rPr>
      </w:pPr>
      <w:r>
        <w:rPr>
          <w:sz w:val="28"/>
          <w:szCs w:val="28"/>
        </w:rPr>
        <w:t>Підготував:</w:t>
      </w:r>
    </w:p>
    <w:p w14:paraId="53730775" w14:textId="77777777" w:rsidR="009D6AFC" w:rsidRDefault="009D6AFC">
      <w:pPr>
        <w:ind w:left="1" w:hanging="3"/>
        <w:jc w:val="both"/>
        <w:rPr>
          <w:sz w:val="28"/>
          <w:szCs w:val="28"/>
        </w:rPr>
      </w:pPr>
    </w:p>
    <w:p w14:paraId="7EF202B2" w14:textId="77777777" w:rsidR="009D6AFC" w:rsidRDefault="00D93A7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В.о. начальника управління </w:t>
      </w:r>
    </w:p>
    <w:p w14:paraId="255E55C9" w14:textId="77777777" w:rsidR="009D6AFC" w:rsidRDefault="00D93A7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соціального захисту населення                                                     Є. </w:t>
      </w:r>
      <w:r>
        <w:rPr>
          <w:sz w:val="28"/>
          <w:szCs w:val="28"/>
        </w:rPr>
        <w:t>ЛІСОВСЬКИЙ</w:t>
      </w:r>
    </w:p>
    <w:p w14:paraId="2F0DC1E2" w14:textId="77777777" w:rsidR="009D6AFC" w:rsidRDefault="009D6AFC">
      <w:pPr>
        <w:ind w:left="1" w:hanging="3"/>
        <w:jc w:val="both"/>
        <w:rPr>
          <w:sz w:val="28"/>
          <w:szCs w:val="28"/>
        </w:rPr>
      </w:pPr>
    </w:p>
    <w:p w14:paraId="3DD3C7FA" w14:textId="77777777" w:rsidR="009D6AFC" w:rsidRDefault="00D93A70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14:paraId="00ABA99A" w14:textId="77777777" w:rsidR="009D6AFC" w:rsidRDefault="009D6AFC">
      <w:pPr>
        <w:ind w:left="-1"/>
        <w:jc w:val="both"/>
        <w:rPr>
          <w:sz w:val="28"/>
          <w:szCs w:val="28"/>
        </w:rPr>
      </w:pPr>
    </w:p>
    <w:p w14:paraId="54961C03" w14:textId="77777777" w:rsidR="009D6AFC" w:rsidRDefault="009D6AFC">
      <w:pPr>
        <w:ind w:left="1" w:hanging="3"/>
        <w:rPr>
          <w:sz w:val="28"/>
          <w:szCs w:val="28"/>
        </w:rPr>
      </w:pPr>
    </w:p>
    <w:p w14:paraId="1DBD793B" w14:textId="5B73B059" w:rsidR="009D6AFC" w:rsidRDefault="00D93A7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        Н. УЛЬЯНОВА</w:t>
      </w:r>
    </w:p>
    <w:p w14:paraId="08E09F15" w14:textId="77777777" w:rsidR="009D6AFC" w:rsidRDefault="009D6AFC">
      <w:pPr>
        <w:ind w:left="-1"/>
        <w:rPr>
          <w:sz w:val="28"/>
          <w:szCs w:val="28"/>
        </w:rPr>
      </w:pPr>
    </w:p>
    <w:p w14:paraId="2C43A985" w14:textId="77777777" w:rsidR="009D6AFC" w:rsidRDefault="009D6AFC">
      <w:pPr>
        <w:ind w:left="1" w:hanging="3"/>
        <w:rPr>
          <w:sz w:val="28"/>
          <w:szCs w:val="28"/>
        </w:rPr>
      </w:pPr>
    </w:p>
    <w:p w14:paraId="3ACB1255" w14:textId="77777777" w:rsidR="009D6AFC" w:rsidRDefault="009D6AFC">
      <w:pPr>
        <w:ind w:left="1" w:hanging="3"/>
        <w:rPr>
          <w:sz w:val="28"/>
          <w:szCs w:val="28"/>
        </w:rPr>
      </w:pPr>
    </w:p>
    <w:p w14:paraId="1B8B1781" w14:textId="00413A2D" w:rsidR="009D6AFC" w:rsidRDefault="00D93A7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Начальник управління фінансів                                                         Т. ПЕТРЕНКО</w:t>
      </w:r>
    </w:p>
    <w:p w14:paraId="4211746C" w14:textId="77777777" w:rsidR="009D6AFC" w:rsidRDefault="009D6AFC">
      <w:pPr>
        <w:ind w:left="-1"/>
        <w:rPr>
          <w:sz w:val="28"/>
          <w:szCs w:val="28"/>
        </w:rPr>
      </w:pPr>
    </w:p>
    <w:p w14:paraId="32AC34CB" w14:textId="77777777" w:rsidR="009D6AFC" w:rsidRDefault="009D6AFC">
      <w:pPr>
        <w:ind w:left="1" w:hanging="3"/>
        <w:rPr>
          <w:sz w:val="28"/>
          <w:szCs w:val="28"/>
        </w:rPr>
      </w:pPr>
    </w:p>
    <w:p w14:paraId="13721642" w14:textId="77777777" w:rsidR="009D6AFC" w:rsidRDefault="009D6AFC">
      <w:pPr>
        <w:ind w:left="1" w:hanging="3"/>
        <w:rPr>
          <w:sz w:val="28"/>
          <w:szCs w:val="28"/>
        </w:rPr>
      </w:pPr>
    </w:p>
    <w:p w14:paraId="1ACC9288" w14:textId="77777777" w:rsidR="009D6AFC" w:rsidRDefault="00D93A7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</w:t>
      </w:r>
      <w:r>
        <w:rPr>
          <w:sz w:val="28"/>
          <w:szCs w:val="28"/>
        </w:rPr>
        <w:t>у                                                    Л. МАРУЖЕНКО</w:t>
      </w:r>
    </w:p>
    <w:p w14:paraId="351E39DB" w14:textId="77777777" w:rsidR="009D6AFC" w:rsidRDefault="009D6AFC">
      <w:pPr>
        <w:ind w:left="1" w:hanging="3"/>
        <w:rPr>
          <w:sz w:val="28"/>
          <w:szCs w:val="28"/>
        </w:rPr>
      </w:pPr>
    </w:p>
    <w:p w14:paraId="639E6737" w14:textId="77777777" w:rsidR="009D6AFC" w:rsidRDefault="009D6AFC">
      <w:pPr>
        <w:ind w:left="1" w:hanging="3"/>
        <w:rPr>
          <w:sz w:val="28"/>
          <w:szCs w:val="28"/>
        </w:rPr>
      </w:pPr>
    </w:p>
    <w:p w14:paraId="4EEA8EF5" w14:textId="77777777" w:rsidR="009D6AFC" w:rsidRDefault="00D93A7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Головний спеціаліст з питань запобігання</w:t>
      </w:r>
    </w:p>
    <w:p w14:paraId="177B2F03" w14:textId="61617CC7" w:rsidR="009D6AFC" w:rsidRDefault="00D93A7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та виявлення корупції                                                                      О. НАРДЕКОВА</w:t>
      </w:r>
    </w:p>
    <w:p w14:paraId="6BC7500B" w14:textId="77777777" w:rsidR="009D6AFC" w:rsidRDefault="009D6AFC">
      <w:pPr>
        <w:ind w:left="1" w:hanging="3"/>
        <w:rPr>
          <w:sz w:val="28"/>
          <w:szCs w:val="28"/>
        </w:rPr>
      </w:pPr>
    </w:p>
    <w:p w14:paraId="58569A8C" w14:textId="77777777" w:rsidR="009D6AFC" w:rsidRDefault="009D6AFC">
      <w:pPr>
        <w:ind w:left="1" w:hanging="3"/>
        <w:rPr>
          <w:color w:val="FFFFFF"/>
          <w:sz w:val="28"/>
          <w:szCs w:val="28"/>
        </w:rPr>
      </w:pPr>
    </w:p>
    <w:p w14:paraId="0D73E413" w14:textId="77777777" w:rsidR="009D6AFC" w:rsidRDefault="009D6AFC">
      <w:pPr>
        <w:tabs>
          <w:tab w:val="left" w:pos="11624"/>
        </w:tabs>
      </w:pPr>
      <w:bookmarkStart w:id="1" w:name="_heading=h.axw5s2nhlt32" w:colFirst="0" w:colLast="0"/>
      <w:bookmarkEnd w:id="1"/>
    </w:p>
    <w:sectPr w:rsidR="009D6AFC">
      <w:pgSz w:w="11900" w:h="16838"/>
      <w:pgMar w:top="283" w:right="884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FC"/>
    <w:rsid w:val="00100AA9"/>
    <w:rsid w:val="009D6AFC"/>
    <w:rsid w:val="00A511EA"/>
    <w:rsid w:val="00AE0461"/>
    <w:rsid w:val="00C233F9"/>
    <w:rsid w:val="00D9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A546"/>
  <w15:docId w15:val="{6E5DFDBC-2A95-467A-B386-04B2AC98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</w:tblPr>
  </w:style>
  <w:style w:type="paragraph" w:styleId="aa">
    <w:name w:val="header"/>
    <w:link w:val="ab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186A"/>
  </w:style>
  <w:style w:type="paragraph" w:styleId="ac">
    <w:name w:val="footer"/>
    <w:link w:val="ad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186A"/>
  </w:style>
  <w:style w:type="paragraph" w:styleId="ae">
    <w:name w:val="List Paragraph"/>
    <w:uiPriority w:val="34"/>
    <w:qFormat/>
    <w:rsid w:val="007B186A"/>
    <w:pPr>
      <w:ind w:left="720"/>
      <w:contextualSpacing/>
    </w:p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6x9ImbLUpHTLyEaG1uGYg9CNg==">CgMxLjAyDmguYXh3NXMybmhsdDMyOAByITFqTjVKb3o3Tnl1Qy1qQ2FoSDA2R1hrMlBkbTVDUk9OYw==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2</cp:revision>
  <dcterms:created xsi:type="dcterms:W3CDTF">2025-10-23T12:45:00Z</dcterms:created>
  <dcterms:modified xsi:type="dcterms:W3CDTF">2025-10-23T12:45:00Z</dcterms:modified>
</cp:coreProperties>
</file>