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7B6DF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03 листопада 2025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01-04/24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позачергової  76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Pr="00B96ECF" w:rsidRDefault="007B6DFA" w:rsidP="007B6DFA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позачергової 76 сесії  Боярської міської ради </w:t>
      </w:r>
      <w:r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04 листопада 2025 року о 09-00 в приміщенні виконавчого комітету Боярської міської ради, за </w:t>
      </w:r>
      <w:proofErr w:type="spellStart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7B6DFA" w:rsidRPr="00B96ECF" w:rsidRDefault="007B6DFA" w:rsidP="007B6D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B96ECF" w:rsidRPr="00B96ECF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 1. Про внесення змін до Програми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</w:r>
    </w:p>
    <w:p w:rsidR="00B96EC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Гринюк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eastAsia="Times New Roman"/>
          <w:bCs/>
          <w:sz w:val="28"/>
          <w:szCs w:val="28"/>
          <w:lang w:eastAsia="uk-UA"/>
        </w:rPr>
        <w:t xml:space="preserve">     </w:t>
      </w:r>
      <w:r w:rsidRPr="00B96E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B96ECF">
        <w:rPr>
          <w:rFonts w:eastAsia="Times New Roman"/>
          <w:bCs/>
          <w:sz w:val="28"/>
          <w:szCs w:val="28"/>
          <w:lang w:eastAsia="uk-UA"/>
        </w:rPr>
        <w:t xml:space="preserve">.  </w:t>
      </w:r>
      <w:r w:rsidRPr="00E6168F">
        <w:rPr>
          <w:rFonts w:ascii="Times New Roman" w:eastAsia="Calibri" w:hAnsi="Times New Roman" w:cs="Times New Roman"/>
          <w:sz w:val="28"/>
          <w:szCs w:val="28"/>
        </w:rPr>
        <w:t>Про внесення змін до Програми капітального будівництва в межах Боярської міської територіальної громади на 2025-2028 роки.</w:t>
      </w:r>
    </w:p>
    <w:p w:rsidR="00B96ECF" w:rsidRPr="007B6DFA" w:rsidRDefault="00B96ECF" w:rsidP="00B96ECF">
      <w:pPr>
        <w:shd w:val="clear" w:color="auto" w:fill="FFFFFF"/>
        <w:tabs>
          <w:tab w:val="left" w:pos="393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96E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Івашко В. М.. – начальник  проектно-договірного відділу Управління капітального будівництва</w:t>
      </w:r>
    </w:p>
    <w:p w:rsidR="00B96ECF" w:rsidRPr="00A5365B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B96ECF" w:rsidRPr="00B96ECF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/>
        <w:jc w:val="both"/>
        <w:textAlignment w:val="baseline"/>
        <w:rPr>
          <w:rFonts w:eastAsia="Times New Roman"/>
          <w:bCs/>
          <w:sz w:val="28"/>
          <w:szCs w:val="28"/>
          <w:lang w:eastAsia="uk-UA"/>
        </w:rPr>
      </w:pPr>
      <w:r w:rsidRPr="00B96ECF">
        <w:rPr>
          <w:rFonts w:eastAsia="Times New Roman"/>
          <w:bCs/>
          <w:sz w:val="28"/>
          <w:szCs w:val="28"/>
          <w:lang w:eastAsia="uk-UA"/>
        </w:rPr>
        <w:t xml:space="preserve">     3. Про затвердження Програми «Поліцейський офіцер громади» на 2022-2025 роки, у новій редакції.</w:t>
      </w:r>
    </w:p>
    <w:p w:rsidR="00B96ECF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B96ECF" w:rsidRPr="00A5365B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B96ECF" w:rsidRPr="00B96ECF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/>
        <w:jc w:val="both"/>
        <w:textAlignment w:val="baseline"/>
        <w:rPr>
          <w:rFonts w:eastAsia="Times New Roman"/>
          <w:bCs/>
          <w:sz w:val="28"/>
          <w:szCs w:val="28"/>
          <w:lang w:eastAsia="uk-UA"/>
        </w:rPr>
      </w:pPr>
      <w:r w:rsidRPr="00B96ECF">
        <w:rPr>
          <w:rFonts w:eastAsia="Times New Roman"/>
          <w:bCs/>
          <w:sz w:val="27"/>
          <w:szCs w:val="27"/>
          <w:lang w:eastAsia="uk-UA"/>
        </w:rPr>
        <w:t xml:space="preserve">     </w:t>
      </w:r>
      <w:r w:rsidRPr="00B96ECF">
        <w:rPr>
          <w:rFonts w:eastAsia="Calibri"/>
          <w:sz w:val="28"/>
          <w:szCs w:val="28"/>
        </w:rPr>
        <w:t>4</w:t>
      </w:r>
      <w:r w:rsidRPr="00E6168F">
        <w:rPr>
          <w:rFonts w:eastAsia="Calibri"/>
          <w:sz w:val="28"/>
          <w:szCs w:val="28"/>
        </w:rPr>
        <w:t>.</w:t>
      </w:r>
      <w:r w:rsidRPr="00E6168F">
        <w:rPr>
          <w:rFonts w:eastAsia="Times New Roman"/>
          <w:sz w:val="28"/>
          <w:szCs w:val="28"/>
          <w:lang w:eastAsia="ru-RU"/>
        </w:rPr>
        <w:t xml:space="preserve"> </w:t>
      </w:r>
      <w:r w:rsidRPr="00B96ECF">
        <w:rPr>
          <w:rFonts w:eastAsia="Times New Roman"/>
          <w:bCs/>
          <w:sz w:val="28"/>
          <w:szCs w:val="28"/>
          <w:lang w:eastAsia="uk-UA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B96ECF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Савчук М. В. – начальник управління </w:t>
      </w:r>
      <w:r>
        <w:rPr>
          <w:rFonts w:eastAsia="Times New Roman"/>
          <w:i/>
          <w:sz w:val="20"/>
          <w:szCs w:val="20"/>
          <w:lang w:eastAsia="ru-RU"/>
        </w:rPr>
        <w:t>РІ та ЖКГ Боярської міської ради</w:t>
      </w:r>
    </w:p>
    <w:p w:rsidR="00B96ECF" w:rsidRPr="00B96ECF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bookmarkStart w:id="0" w:name="_GoBack"/>
      <w:bookmarkEnd w:id="0"/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 5</w:t>
      </w:r>
      <w:r w:rsidRPr="00E6168F">
        <w:rPr>
          <w:rFonts w:ascii="Times New Roman" w:eastAsia="Calibri" w:hAnsi="Times New Roman" w:cs="Times New Roman"/>
          <w:sz w:val="28"/>
          <w:szCs w:val="28"/>
        </w:rPr>
        <w:t>.</w:t>
      </w:r>
      <w:r w:rsidRPr="00E61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168F">
        <w:rPr>
          <w:rFonts w:ascii="Times New Roman" w:eastAsia="Calibri" w:hAnsi="Times New Roman" w:cs="Times New Roman"/>
          <w:sz w:val="28"/>
          <w:szCs w:val="28"/>
        </w:rPr>
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</w:t>
      </w:r>
      <w:r w:rsidRPr="00B96E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EC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в.о. начальника Управління фінансів Боярської міської ради </w:t>
      </w:r>
    </w:p>
    <w:p w:rsidR="00B96ECF" w:rsidRPr="00A5365B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96ECF" w:rsidRPr="00B96ECF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6. 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  </w:t>
      </w: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в.о. начальника Управління фінансів Боярської міської ради</w:t>
      </w:r>
    </w:p>
    <w:p w:rsidR="007B6DFA" w:rsidRPr="007B6DFA" w:rsidRDefault="007B6DFA" w:rsidP="00B96ECF">
      <w:pPr>
        <w:shd w:val="clear" w:color="auto" w:fill="FFFFFF"/>
        <w:spacing w:after="0"/>
        <w:jc w:val="both"/>
        <w:rPr>
          <w:rFonts w:eastAsia="Times New Roman"/>
          <w:i/>
          <w:color w:val="FF0000"/>
          <w:sz w:val="20"/>
          <w:szCs w:val="20"/>
          <w:lang w:eastAsia="ru-RU"/>
        </w:rPr>
      </w:pPr>
    </w:p>
    <w:p w:rsidR="007B6DFA" w:rsidRPr="004902F1" w:rsidRDefault="007B6DFA" w:rsidP="007B6DF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7B6DFA" w:rsidRPr="00B96ECF" w:rsidRDefault="00B96ECF" w:rsidP="007B6DF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7</w:t>
      </w:r>
      <w:r w:rsidR="007B6DFA" w:rsidRPr="00B96ECF">
        <w:rPr>
          <w:rFonts w:eastAsia="Times New Roman"/>
          <w:sz w:val="28"/>
          <w:szCs w:val="28"/>
          <w:lang w:eastAsia="ru-RU"/>
        </w:rPr>
        <w:t>. Різне.</w:t>
      </w: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6DFA" w:rsidRPr="0014066E" w:rsidRDefault="007B6DFA" w:rsidP="007B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7B6DFA" w:rsidRDefault="007B6DFA" w:rsidP="007B6DFA"/>
    <w:p w:rsidR="00D16203" w:rsidRDefault="00D16203"/>
    <w:sectPr w:rsidR="00D16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7B6DFA"/>
    <w:rsid w:val="00B96ECF"/>
    <w:rsid w:val="00D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67F5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2025-11-03T08:33:00Z</dcterms:created>
  <dcterms:modified xsi:type="dcterms:W3CDTF">2025-11-03T09:20:00Z</dcterms:modified>
</cp:coreProperties>
</file>