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0E" w:rsidRDefault="006D740E" w:rsidP="006D740E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1 </w:t>
      </w:r>
    </w:p>
    <w:p w:rsidR="001F6AC7" w:rsidRPr="00C62CED" w:rsidRDefault="001F6AC7" w:rsidP="001F6AC7">
      <w:pPr>
        <w:ind w:firstLine="567"/>
        <w:jc w:val="center"/>
        <w:rPr>
          <w:b/>
          <w:sz w:val="28"/>
          <w:szCs w:val="28"/>
        </w:rPr>
      </w:pPr>
      <w:r w:rsidRPr="00C62CED">
        <w:rPr>
          <w:b/>
          <w:sz w:val="28"/>
          <w:szCs w:val="28"/>
        </w:rPr>
        <w:t>ОСНОВНІ ПОКАЗНИКИ</w:t>
      </w:r>
    </w:p>
    <w:p w:rsidR="001F6AC7" w:rsidRDefault="001F6AC7" w:rsidP="001F6AC7">
      <w:pPr>
        <w:pStyle w:val="1"/>
        <w:rPr>
          <w:rFonts w:eastAsia="Arial Unicode MS"/>
        </w:rPr>
      </w:pPr>
      <w:r w:rsidRPr="00C62CED">
        <w:rPr>
          <w:rFonts w:eastAsia="Arial Unicode MS"/>
        </w:rPr>
        <w:t>економічного і</w:t>
      </w:r>
      <w:r>
        <w:rPr>
          <w:rFonts w:eastAsia="Arial Unicode MS"/>
        </w:rPr>
        <w:t xml:space="preserve"> соціального розвитку</w:t>
      </w:r>
    </w:p>
    <w:p w:rsidR="00D6013C" w:rsidRPr="00D6013C" w:rsidRDefault="00D6013C" w:rsidP="00D6013C">
      <w:pPr>
        <w:jc w:val="center"/>
        <w:rPr>
          <w:rFonts w:eastAsia="Arial Unicode MS"/>
          <w:b/>
          <w:sz w:val="28"/>
        </w:rPr>
      </w:pPr>
      <w:r w:rsidRPr="00D6013C">
        <w:rPr>
          <w:rFonts w:eastAsia="Arial Unicode MS"/>
          <w:b/>
          <w:sz w:val="28"/>
        </w:rPr>
        <w:t>Боярської МТГ</w:t>
      </w:r>
    </w:p>
    <w:p w:rsidR="001F6AC7" w:rsidRPr="00C62CED" w:rsidRDefault="001F6AC7" w:rsidP="001F6AC7">
      <w:pPr>
        <w:jc w:val="center"/>
        <w:rPr>
          <w:rFonts w:eastAsia="Arial Unicode MS"/>
          <w:b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30"/>
        <w:gridCol w:w="1984"/>
        <w:gridCol w:w="1701"/>
      </w:tblGrid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Найменування показника, одиниця виміру</w:t>
            </w:r>
          </w:p>
        </w:tc>
        <w:tc>
          <w:tcPr>
            <w:tcW w:w="1730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2024 рік (звіт)</w:t>
            </w:r>
          </w:p>
        </w:tc>
        <w:tc>
          <w:tcPr>
            <w:tcW w:w="1984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>
              <w:t>2025 рік (затверджено)</w:t>
            </w:r>
          </w:p>
        </w:tc>
        <w:tc>
          <w:tcPr>
            <w:tcW w:w="1701" w:type="dxa"/>
            <w:shd w:val="clear" w:color="auto" w:fill="auto"/>
          </w:tcPr>
          <w:p w:rsidR="00FF687C" w:rsidRPr="0054271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Cs w:val="28"/>
              </w:rPr>
            </w:pPr>
            <w:r w:rsidRPr="003D6A03">
              <w:t>202</w:t>
            </w:r>
            <w:r>
              <w:t>6</w:t>
            </w:r>
            <w:r w:rsidRPr="003D6A03">
              <w:t xml:space="preserve"> рік (план)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7D331E">
            <w:pPr>
              <w:pStyle w:val="a3"/>
              <w:tabs>
                <w:tab w:val="left" w:pos="720"/>
              </w:tabs>
              <w:jc w:val="both"/>
              <w:rPr>
                <w:szCs w:val="28"/>
              </w:rPr>
            </w:pPr>
            <w:r>
              <w:t xml:space="preserve"> Чисельність наявного населення (</w:t>
            </w:r>
            <w:proofErr w:type="spellStart"/>
            <w:r>
              <w:t>тис.осіб</w:t>
            </w:r>
            <w:proofErr w:type="spellEnd"/>
            <w:r>
              <w:t xml:space="preserve">)*за даними реєстру громад 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-48,412+ ВРО -6,608)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(РГ -49,115 + ВПО 6,285)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Загальна кількість зареєстрованих суб`єктів підприємницької діяльності, од., 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>у тому числі:</w:t>
            </w:r>
          </w:p>
          <w:p w:rsidR="00FF687C" w:rsidRPr="008B1197" w:rsidRDefault="00FF687C" w:rsidP="009E1463">
            <w:pPr>
              <w:rPr>
                <w:bCs/>
              </w:rPr>
            </w:pPr>
            <w:r w:rsidRPr="008B1197">
              <w:rPr>
                <w:bCs/>
              </w:rPr>
              <w:t xml:space="preserve">юридичних осіб, од. </w:t>
            </w:r>
          </w:p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Cs/>
              </w:rPr>
              <w:t>фізичних осіб-підприємців, од.</w:t>
            </w:r>
          </w:p>
        </w:tc>
        <w:tc>
          <w:tcPr>
            <w:tcW w:w="1730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3303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</w:t>
            </w:r>
          </w:p>
        </w:tc>
        <w:tc>
          <w:tcPr>
            <w:tcW w:w="1984" w:type="dxa"/>
            <w:shd w:val="clear" w:color="auto" w:fill="auto"/>
          </w:tcPr>
          <w:p w:rsidR="00FF687C" w:rsidRDefault="00FF687C" w:rsidP="00FF687C">
            <w:pPr>
              <w:jc w:val="center"/>
            </w:pPr>
            <w:r>
              <w:t>8386</w:t>
            </w: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</w:p>
          <w:p w:rsidR="00FF687C" w:rsidRDefault="00FF687C" w:rsidP="00FF687C">
            <w:pPr>
              <w:jc w:val="center"/>
            </w:pPr>
            <w:r>
              <w:t>3537</w:t>
            </w:r>
          </w:p>
          <w:p w:rsidR="00FF687C" w:rsidRPr="0080660E" w:rsidRDefault="00FF687C" w:rsidP="00FF687C">
            <w:pPr>
              <w:jc w:val="center"/>
            </w:pPr>
            <w:r>
              <w:t>4849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</w:t>
            </w: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3771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5149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промислових підприємств на території громади,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0660E" w:rsidRDefault="00FF687C" w:rsidP="009E1463">
            <w:r w:rsidRPr="0080660E">
              <w:t>Кількість сільськогосподарських підприємств,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54271E" w:rsidRDefault="00FF687C" w:rsidP="009E1463">
            <w:pPr>
              <w:rPr>
                <w:szCs w:val="28"/>
              </w:rPr>
            </w:pPr>
            <w:r w:rsidRPr="0080660E">
              <w:rPr>
                <w:b/>
              </w:rPr>
              <w:t>Сфера обслуговування</w:t>
            </w:r>
            <w:r w:rsidRPr="0080660E">
              <w:t xml:space="preserve"> (підприємства торгівлі, об’єкти ресторанного господарства, об’єкти побутового обслуговування населення), од.</w:t>
            </w:r>
          </w:p>
        </w:tc>
        <w:tc>
          <w:tcPr>
            <w:tcW w:w="1730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Торгівля-2150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Ресторани-228</w:t>
            </w:r>
          </w:p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Перукарні-166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Ресторани-253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Перукарні-188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Торгівля-2380</w:t>
            </w:r>
          </w:p>
          <w:p w:rsidR="00FF687C" w:rsidRPr="0080660E" w:rsidRDefault="00FF687C" w:rsidP="00FF687C">
            <w:pPr>
              <w:jc w:val="center"/>
              <w:rPr>
                <w:szCs w:val="24"/>
              </w:rPr>
            </w:pPr>
            <w:r w:rsidRPr="0080660E">
              <w:rPr>
                <w:szCs w:val="24"/>
              </w:rPr>
              <w:t>Ресторани-</w:t>
            </w:r>
            <w:r>
              <w:rPr>
                <w:szCs w:val="24"/>
              </w:rPr>
              <w:t>255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80660E">
              <w:rPr>
                <w:sz w:val="24"/>
                <w:szCs w:val="24"/>
              </w:rPr>
              <w:t>Перукарні-</w:t>
            </w:r>
            <w:r>
              <w:rPr>
                <w:sz w:val="24"/>
                <w:szCs w:val="24"/>
              </w:rPr>
              <w:t>190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8B1197" w:rsidRDefault="00FF687C" w:rsidP="009E1463">
            <w:pPr>
              <w:rPr>
                <w:b/>
              </w:rPr>
            </w:pPr>
            <w:r w:rsidRPr="008B1197">
              <w:rPr>
                <w:b/>
              </w:rPr>
              <w:t xml:space="preserve">Кількість об’єктів розміщення туристів </w:t>
            </w:r>
            <w:r w:rsidRPr="008B1197">
              <w:rPr>
                <w:bCs/>
              </w:rPr>
              <w:t xml:space="preserve">(готелі, бази відпочинку, </w:t>
            </w:r>
            <w:proofErr w:type="spellStart"/>
            <w:r w:rsidRPr="008B1197">
              <w:rPr>
                <w:bCs/>
              </w:rPr>
              <w:t>агросадиби</w:t>
            </w:r>
            <w:proofErr w:type="spellEnd"/>
            <w:r w:rsidRPr="008B1197">
              <w:rPr>
                <w:bCs/>
              </w:rPr>
              <w:t xml:space="preserve"> зеленого туризму та ін.), од.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F687C" w:rsidRPr="0080660E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375F8B" w:rsidRDefault="00FF687C" w:rsidP="009E1463">
            <w:r w:rsidRPr="00375F8B">
              <w:t>Середньомісячна  заробітна плата одного штатного працівника бюджетної сфери, грн.</w:t>
            </w:r>
          </w:p>
        </w:tc>
        <w:tc>
          <w:tcPr>
            <w:tcW w:w="1730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12218,80</w:t>
            </w:r>
          </w:p>
        </w:tc>
        <w:tc>
          <w:tcPr>
            <w:tcW w:w="1984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12437,60</w:t>
            </w:r>
          </w:p>
        </w:tc>
        <w:tc>
          <w:tcPr>
            <w:tcW w:w="1701" w:type="dxa"/>
            <w:shd w:val="clear" w:color="auto" w:fill="auto"/>
          </w:tcPr>
          <w:p w:rsidR="00FF687C" w:rsidRPr="00375F8B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12685,74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Pr="001663F8" w:rsidRDefault="00FF687C" w:rsidP="001663F8">
            <w:r>
              <w:t>Надходження податків і зборів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6759B1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13284,07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6759B1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15689,05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16823,78</w:t>
            </w:r>
          </w:p>
        </w:tc>
      </w:tr>
      <w:tr w:rsidR="00FF687C" w:rsidRPr="0054271E" w:rsidTr="00FF687C">
        <w:tc>
          <w:tcPr>
            <w:tcW w:w="3970" w:type="dxa"/>
            <w:shd w:val="clear" w:color="auto" w:fill="auto"/>
          </w:tcPr>
          <w:p w:rsidR="00FF687C" w:rsidRDefault="00FF687C" w:rsidP="001663F8">
            <w:r>
              <w:t>Видатки розвитку (реалізація публічних інвестицій ) на 1 мешканця, грн</w:t>
            </w:r>
          </w:p>
        </w:tc>
        <w:tc>
          <w:tcPr>
            <w:tcW w:w="1730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2141,59 </w:t>
            </w:r>
          </w:p>
        </w:tc>
        <w:tc>
          <w:tcPr>
            <w:tcW w:w="1984" w:type="dxa"/>
            <w:shd w:val="clear" w:color="auto" w:fill="auto"/>
          </w:tcPr>
          <w:p w:rsidR="00FF687C" w:rsidRDefault="00FB4FB4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7660,74 </w:t>
            </w:r>
          </w:p>
        </w:tc>
        <w:tc>
          <w:tcPr>
            <w:tcW w:w="1701" w:type="dxa"/>
            <w:shd w:val="clear" w:color="auto" w:fill="auto"/>
          </w:tcPr>
          <w:p w:rsidR="00FF687C" w:rsidRDefault="00FF687C" w:rsidP="00FF687C">
            <w:pPr>
              <w:pStyle w:val="a3"/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1647,42</w:t>
            </w:r>
          </w:p>
        </w:tc>
      </w:tr>
    </w:tbl>
    <w:p w:rsidR="001F6AC7" w:rsidRPr="008C78A4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1F6AC7" w:rsidRPr="008C78A4" w:rsidRDefault="001F6AC7" w:rsidP="001F6AC7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8C78A4">
        <w:rPr>
          <w:sz w:val="24"/>
          <w:szCs w:val="24"/>
        </w:rPr>
        <w:t xml:space="preserve">    * Чисельність населення відповідно до розрахункових показників місцевих бюджетів на 2021 рік, доведених Міністерством фінансів України. </w:t>
      </w:r>
    </w:p>
    <w:p w:rsidR="001F6AC7" w:rsidRDefault="001F6AC7" w:rsidP="001F6AC7">
      <w:pPr>
        <w:pStyle w:val="a3"/>
        <w:tabs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1F6AC7" w:rsidRDefault="001F6AC7" w:rsidP="001F6AC7">
      <w:pPr>
        <w:pStyle w:val="a3"/>
        <w:tabs>
          <w:tab w:val="left" w:pos="720"/>
        </w:tabs>
        <w:ind w:firstLine="851"/>
        <w:jc w:val="both"/>
        <w:rPr>
          <w:szCs w:val="28"/>
        </w:rPr>
      </w:pPr>
    </w:p>
    <w:p w:rsidR="00A81560" w:rsidRPr="006D740E" w:rsidRDefault="00571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Ганна САЛАМАТІНА</w:t>
      </w:r>
      <w:bookmarkStart w:id="0" w:name="_GoBack"/>
      <w:bookmarkEnd w:id="0"/>
    </w:p>
    <w:sectPr w:rsidR="00A81560" w:rsidRPr="006D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1E"/>
    <w:rsid w:val="00040DEB"/>
    <w:rsid w:val="00066C1A"/>
    <w:rsid w:val="001663F8"/>
    <w:rsid w:val="001F6AC7"/>
    <w:rsid w:val="00410B73"/>
    <w:rsid w:val="00491C1E"/>
    <w:rsid w:val="005304FF"/>
    <w:rsid w:val="00532A5C"/>
    <w:rsid w:val="0057148E"/>
    <w:rsid w:val="00576B62"/>
    <w:rsid w:val="005E72FD"/>
    <w:rsid w:val="0067519F"/>
    <w:rsid w:val="006759B1"/>
    <w:rsid w:val="006D740E"/>
    <w:rsid w:val="007D331E"/>
    <w:rsid w:val="007E1A43"/>
    <w:rsid w:val="008C78A4"/>
    <w:rsid w:val="00A81560"/>
    <w:rsid w:val="00CE3EB9"/>
    <w:rsid w:val="00D6013C"/>
    <w:rsid w:val="00EC7075"/>
    <w:rsid w:val="00FB4FB4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0131"/>
  <w15:chartTrackingRefBased/>
  <w15:docId w15:val="{15295CD6-9C6F-4AC0-9697-C8FEACF9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F6AC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AC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F6AC7"/>
    <w:rPr>
      <w:sz w:val="28"/>
    </w:rPr>
  </w:style>
  <w:style w:type="character" w:customStyle="1" w:styleId="a4">
    <w:name w:val="Основной текст Знак"/>
    <w:basedOn w:val="a0"/>
    <w:link w:val="a3"/>
    <w:rsid w:val="001F6AC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Ліщук</cp:lastModifiedBy>
  <cp:revision>3</cp:revision>
  <dcterms:created xsi:type="dcterms:W3CDTF">2025-12-15T08:54:00Z</dcterms:created>
  <dcterms:modified xsi:type="dcterms:W3CDTF">2025-12-16T09:59:00Z</dcterms:modified>
</cp:coreProperties>
</file>