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9417F3" w:rsidP="009A50B9">
      <w:pPr>
        <w:pStyle w:val="docdata"/>
        <w:spacing w:before="0" w:beforeAutospacing="0" w:after="200" w:afterAutospacing="0" w:line="271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4434204</wp:posOffset>
                </wp:positionH>
                <wp:positionV relativeFrom="paragraph">
                  <wp:posOffset>177165</wp:posOffset>
                </wp:positionV>
                <wp:extent cx="12668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F3" w:rsidRDefault="009417F3" w:rsidP="009417F3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9417F3" w:rsidRDefault="009417F3" w:rsidP="009417F3">
                            <w:pPr>
                              <w:jc w:val="center"/>
                            </w:pPr>
                            <w:r>
                              <w:t>01-03/398</w:t>
                            </w:r>
                            <w:bookmarkStart w:id="0" w:name="_GoBack"/>
                            <w:bookmarkEnd w:id="0"/>
                          </w:p>
                          <w:p w:rsidR="009417F3" w:rsidRDefault="009417F3" w:rsidP="009417F3">
                            <w:pPr>
                              <w:jc w:val="center"/>
                            </w:pPr>
                            <w:r>
                              <w:t>12.12.2025р.</w:t>
                            </w:r>
                          </w:p>
                          <w:p w:rsidR="009417F3" w:rsidRDefault="009417F3" w:rsidP="00941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49.15pt;margin-top:13.95pt;width:99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MPiwIAACYFAAAOAAAAZHJzL2Uyb0RvYy54bWysVM1u1DAQviPxDpbvNJuoLWXVbLVqVYRU&#10;tRVb1LPXsbsRjsfY3k2WExJXJB6Bh+CC+OkzZN+IsZNNq1JxQFycmcx8M56Zb3x41FSKrIR1Jeic&#10;pjsjSoTmUJT6Jqdvrk6fHVDiPNMFU6BFTtfC0aPJ0yeHtRmLDBagCmEJBtFuXJucLrw34yRxfCEq&#10;5nbACI1GCbZiHlV7kxSW1Ri9Ukk2Gu0nNdjCWODCOfx70hnpJMaXUnB/IaUTnqic4t18PG085+FM&#10;JodsfGOZWZS8vwb7h1tUrNSYdAh1wjwjS1v+EaoquQUH0u9wqBKQsuQi1oDVpKMH1cwWzIhYCzbH&#10;maFN7v+F5eerS0vKIqcZJZpVOKL2y+bD5nP7s73dfGy/trftj82n9lf7rf1OstCv2rgxwmbm0vaa&#10;QzEU30hbhS+WRZrY4/XQY9F4wvFnmu3vH2R7lHC0vUh3d0dxCMkd2ljnXwqoSBByanGGsbVsdeY8&#10;ZkTXrQsq4TZd/ij5tRLhCkq/FhLrwoxZREdGiWNlyYohF4q3aagFY0XPAJGlUgMofQyk/BbU+waY&#10;iCwbgKPHgHfZBu+YEbQfgFWpwf4dLDv/bdVdraFs38ybfhZzKNY4UQsd1Z3hpyX28Yw5f8kschu3&#10;APfVX+AhFdQ5hV6iZAH2/WP/gz9SDq2U1LgrOXXvlswKStQrjWSMY8Tlisru3vMMc9j7lvl9i15W&#10;x4AjSPFlMDyKwd+rrSgtVNe41tOQFU1Mc8ydU+7tVjn23Q7jw8DFdBrdcKEM82d6ZngIHhoceHLV&#10;XDNrejJ5pOE5bPeKjR9wqvMNSA3TpQdZRsKFFnd97VuPyxi50z8cYdvv69Hr7nmb/AYAAP//AwBQ&#10;SwMEFAAGAAgAAAAhAMwOkK3fAAAACgEAAA8AAABkcnMvZG93bnJldi54bWxMj8tOwzAQRfdI/IM1&#10;SOyo0yIlcYhTVQhWICoKC5ZuPCQRfkS2m6R/z7Ciy9Ec3XtuvV2sYROGOHgnYb3KgKFrvR5cJ+Hz&#10;4/muBBaTcloZ71DCGSNsm+urWlXaz+4dp0PqGIW4WCkJfUpjxXlse7QqrvyIjn7fPliV6Awd10HN&#10;FG4N32RZzq0aHDX0asTHHtufw8lK8PvhbHZBvE2vWHy97FM2L/mTlLc3y+4BWMIl/cPwp0/q0JDT&#10;0Z+cjsxIyEV5T6iETSGAEVCKgrYciSzWAnhT88sJzS8AAAD//wMAUEsBAi0AFAAGAAgAAAAhALaD&#10;OJL+AAAA4QEAABMAAAAAAAAAAAAAAAAAAAAAAFtDb250ZW50X1R5cGVzXS54bWxQSwECLQAUAAYA&#10;CAAAACEAOP0h/9YAAACUAQAACwAAAAAAAAAAAAAAAAAvAQAAX3JlbHMvLnJlbHNQSwECLQAUAAYA&#10;CAAAACEAIx+zD4sCAAAmBQAADgAAAAAAAAAAAAAAAAAuAgAAZHJzL2Uyb0RvYy54bWxQSwECLQAU&#10;AAYACAAAACEAzA6Qrd8AAAAKAQAADwAAAAAAAAAAAAAAAADlBAAAZHJzL2Rvd25yZXYueG1sUEsF&#10;BgAAAAAEAAQA8wAAAPEFAAAAAA==&#10;" fillcolor="white [3201]" strokecolor="black [3200]" strokeweight="1pt">
                <v:textbox>
                  <w:txbxContent>
                    <w:p w:rsidR="009417F3" w:rsidRDefault="009417F3" w:rsidP="009417F3">
                      <w:pPr>
                        <w:jc w:val="center"/>
                      </w:pPr>
                      <w:r>
                        <w:t>Проект</w:t>
                      </w:r>
                    </w:p>
                    <w:p w:rsidR="009417F3" w:rsidRDefault="009417F3" w:rsidP="009417F3">
                      <w:pPr>
                        <w:jc w:val="center"/>
                      </w:pPr>
                      <w:r>
                        <w:t>01-03/398</w:t>
                      </w:r>
                      <w:bookmarkStart w:id="1" w:name="_GoBack"/>
                      <w:bookmarkEnd w:id="1"/>
                    </w:p>
                    <w:p w:rsidR="009417F3" w:rsidRDefault="009417F3" w:rsidP="009417F3">
                      <w:pPr>
                        <w:jc w:val="center"/>
                      </w:pPr>
                      <w:r>
                        <w:t>12.12.2025р.</w:t>
                      </w:r>
                    </w:p>
                    <w:p w:rsidR="009417F3" w:rsidRDefault="009417F3" w:rsidP="00941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35E4"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6A5E79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9044CD">
        <w:rPr>
          <w:b/>
          <w:bCs/>
          <w:color w:val="000000"/>
          <w:sz w:val="28"/>
          <w:szCs w:val="28"/>
        </w:rPr>
        <w:t>79</w:t>
      </w:r>
      <w:r w:rsidR="007C54F7"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сесія</w:t>
      </w:r>
    </w:p>
    <w:p w:rsidR="001D35E4" w:rsidRDefault="001D35E4" w:rsidP="009A50B9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4B1851" w:rsidP="009A50B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9044CD">
        <w:rPr>
          <w:b/>
          <w:bCs/>
          <w:color w:val="000000"/>
          <w:sz w:val="28"/>
          <w:szCs w:val="28"/>
        </w:rPr>
        <w:t>79/</w:t>
      </w:r>
    </w:p>
    <w:p w:rsidR="009A50B9" w:rsidRDefault="009A50B9" w:rsidP="009A50B9">
      <w:pPr>
        <w:pStyle w:val="a3"/>
        <w:spacing w:before="0" w:beforeAutospacing="0" w:after="0" w:afterAutospacing="0"/>
        <w:jc w:val="center"/>
      </w:pPr>
    </w:p>
    <w:p w:rsidR="009A50B9" w:rsidRPr="00713314" w:rsidRDefault="001F340B" w:rsidP="009A50B9">
      <w:pPr>
        <w:pStyle w:val="a3"/>
        <w:spacing w:before="0" w:beforeAutospacing="0" w:after="0" w:afterAutospacing="0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 xml:space="preserve">від </w:t>
      </w:r>
      <w:r w:rsidR="009044CD">
        <w:rPr>
          <w:b/>
          <w:bCs/>
          <w:color w:val="000000"/>
          <w:sz w:val="27"/>
          <w:szCs w:val="27"/>
        </w:rPr>
        <w:t xml:space="preserve">23 грудня 2025 </w:t>
      </w:r>
      <w:r w:rsidR="001D35E4" w:rsidRPr="00713314">
        <w:rPr>
          <w:b/>
          <w:bCs/>
          <w:color w:val="000000"/>
          <w:sz w:val="27"/>
          <w:szCs w:val="27"/>
        </w:rPr>
        <w:t>року</w:t>
      </w:r>
      <w:r w:rsidR="009A50B9" w:rsidRPr="00713314">
        <w:rPr>
          <w:b/>
          <w:bCs/>
          <w:color w:val="000000"/>
          <w:sz w:val="27"/>
          <w:szCs w:val="27"/>
        </w:rPr>
        <w:t xml:space="preserve"> </w:t>
      </w:r>
      <w:r w:rsidR="009A50B9" w:rsidRPr="00713314">
        <w:rPr>
          <w:b/>
          <w:bCs/>
          <w:color w:val="000000"/>
          <w:sz w:val="27"/>
          <w:szCs w:val="27"/>
        </w:rPr>
        <w:tab/>
        <w:t xml:space="preserve">                                               </w:t>
      </w:r>
      <w:r w:rsidR="009044CD">
        <w:rPr>
          <w:b/>
          <w:bCs/>
          <w:color w:val="000000"/>
          <w:sz w:val="27"/>
          <w:szCs w:val="27"/>
        </w:rPr>
        <w:t xml:space="preserve">                            </w:t>
      </w:r>
      <w:r w:rsidR="009A50B9" w:rsidRPr="00713314">
        <w:rPr>
          <w:b/>
          <w:bCs/>
          <w:color w:val="000000"/>
          <w:sz w:val="27"/>
          <w:szCs w:val="27"/>
        </w:rPr>
        <w:t>м. Боярка</w:t>
      </w:r>
    </w:p>
    <w:p w:rsidR="001D35E4" w:rsidRPr="00713314" w:rsidRDefault="001D35E4" w:rsidP="009A50B9">
      <w:pPr>
        <w:pStyle w:val="a3"/>
        <w:tabs>
          <w:tab w:val="left" w:pos="7425"/>
        </w:tabs>
        <w:spacing w:before="0" w:beforeAutospacing="0" w:after="0" w:afterAutospacing="0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Про внесення змін до додатку Програми захисту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населення і територій Боярської міської 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територіальної громади від надзвичайних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 xml:space="preserve">ситуацій техногенного та природного характеру, </w:t>
      </w:r>
    </w:p>
    <w:p w:rsidR="009A50B9" w:rsidRPr="00713314" w:rsidRDefault="001D35E4" w:rsidP="009A50B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7"/>
          <w:szCs w:val="27"/>
        </w:rPr>
      </w:pPr>
      <w:r w:rsidRPr="00713314">
        <w:rPr>
          <w:b/>
          <w:bCs/>
          <w:iCs/>
          <w:color w:val="000000"/>
          <w:sz w:val="27"/>
          <w:szCs w:val="27"/>
        </w:rPr>
        <w:t>забез</w:t>
      </w:r>
      <w:r w:rsidR="004F5675" w:rsidRPr="00713314">
        <w:rPr>
          <w:b/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/>
          <w:bCs/>
          <w:iCs/>
          <w:color w:val="000000"/>
          <w:sz w:val="27"/>
          <w:szCs w:val="27"/>
        </w:rPr>
        <w:t xml:space="preserve"> роки</w:t>
      </w:r>
    </w:p>
    <w:p w:rsidR="009A50B9" w:rsidRPr="00713314" w:rsidRDefault="009A50B9" w:rsidP="009A50B9">
      <w:pPr>
        <w:pStyle w:val="a3"/>
        <w:spacing w:before="0" w:beforeAutospacing="0" w:after="0" w:afterAutospacing="0"/>
        <w:ind w:firstLine="851"/>
        <w:jc w:val="both"/>
        <w:rPr>
          <w:b/>
          <w:bCs/>
          <w:iCs/>
          <w:color w:val="000000"/>
          <w:sz w:val="27"/>
          <w:szCs w:val="27"/>
        </w:rPr>
      </w:pPr>
    </w:p>
    <w:p w:rsidR="009A50B9" w:rsidRPr="00C06288" w:rsidRDefault="001D35E4" w:rsidP="009A50B9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Керуючись Законом України «Про місцеве самоврядування в Україні», </w:t>
      </w:r>
      <w:r w:rsidRPr="00713314">
        <w:rPr>
          <w:rStyle w:val="3097"/>
          <w:color w:val="000000"/>
          <w:sz w:val="27"/>
          <w:szCs w:val="27"/>
        </w:rPr>
        <w:t>постановами</w:t>
      </w:r>
      <w:r w:rsidR="007C54F7" w:rsidRPr="00713314">
        <w:rPr>
          <w:color w:val="000000"/>
          <w:sz w:val="27"/>
          <w:szCs w:val="27"/>
        </w:rPr>
        <w:t xml:space="preserve"> Кабінету Міністрів України від</w:t>
      </w:r>
      <w:r w:rsidR="009A50B9" w:rsidRPr="00713314">
        <w:rPr>
          <w:color w:val="000000"/>
          <w:sz w:val="27"/>
          <w:szCs w:val="27"/>
        </w:rPr>
        <w:t xml:space="preserve"> 09.01.2014 року № 11 </w:t>
      </w:r>
      <w:r w:rsidRPr="00713314">
        <w:rPr>
          <w:color w:val="000000"/>
          <w:sz w:val="27"/>
          <w:szCs w:val="27"/>
        </w:rPr>
        <w:t>«</w:t>
      </w:r>
      <w:r w:rsidRPr="00713314">
        <w:rPr>
          <w:color w:val="000000"/>
          <w:sz w:val="27"/>
          <w:szCs w:val="27"/>
          <w:shd w:val="clear" w:color="auto" w:fill="FFFFFF"/>
        </w:rPr>
        <w:t xml:space="preserve">Про затвердження Положення про єдину державну систему цивільного захисту», від 11.03.2015 року </w:t>
      </w:r>
      <w:r w:rsidR="00A14D1F">
        <w:rPr>
          <w:color w:val="000000"/>
          <w:sz w:val="27"/>
          <w:szCs w:val="27"/>
          <w:shd w:val="clear" w:color="auto" w:fill="FFFFFF"/>
        </w:rPr>
        <w:t xml:space="preserve">        </w:t>
      </w:r>
      <w:r w:rsidRPr="00713314">
        <w:rPr>
          <w:color w:val="000000"/>
          <w:sz w:val="27"/>
          <w:szCs w:val="27"/>
          <w:shd w:val="clear" w:color="auto" w:fill="FFFFFF"/>
        </w:rPr>
        <w:t>№ 101 «Про затвердження типових положень про функціональну і територіальну підсистеми єдиної державної сист</w:t>
      </w:r>
      <w:r w:rsidR="00A14D1F">
        <w:rPr>
          <w:color w:val="000000"/>
          <w:sz w:val="27"/>
          <w:szCs w:val="27"/>
          <w:shd w:val="clear" w:color="auto" w:fill="FFFFFF"/>
        </w:rPr>
        <w:t>еми цивільного захисту»</w:t>
      </w:r>
      <w:r w:rsidRPr="00713314">
        <w:rPr>
          <w:color w:val="000000"/>
          <w:sz w:val="27"/>
          <w:szCs w:val="27"/>
        </w:rPr>
        <w:t xml:space="preserve">, </w:t>
      </w:r>
      <w:r w:rsidR="00C06288" w:rsidRPr="00C06288">
        <w:rPr>
          <w:sz w:val="27"/>
          <w:szCs w:val="27"/>
        </w:rPr>
        <w:t>згідно проведеної спільної перевірки з представниками КП «Боярка-Водоканал» та 33 ДПРЧ 9 ДПРЗ ГУ ДСНС України в Київській області джерел зовнішнього протипожежного водопостачання, на підставі звернення директора КП «Боярка-Водоканал» від 31.10.2025 року № 01-9/165</w:t>
      </w:r>
      <w:r w:rsidR="004A3BA8" w:rsidRPr="00C06288">
        <w:rPr>
          <w:sz w:val="27"/>
          <w:szCs w:val="27"/>
        </w:rPr>
        <w:t xml:space="preserve">, </w:t>
      </w:r>
      <w:r w:rsidRPr="00C06288">
        <w:rPr>
          <w:sz w:val="27"/>
          <w:szCs w:val="27"/>
        </w:rPr>
        <w:t>з метою формування сприятливих умов для захисту населення і територій Боярської міської територіальної громади, -</w:t>
      </w:r>
    </w:p>
    <w:p w:rsidR="009A50B9" w:rsidRPr="00C06288" w:rsidRDefault="009A50B9" w:rsidP="009A50B9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БОЯРСЬКА МІСЬКА РАДА</w:t>
      </w:r>
    </w:p>
    <w:p w:rsidR="001D35E4" w:rsidRPr="00713314" w:rsidRDefault="001D35E4" w:rsidP="009A50B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713314">
        <w:rPr>
          <w:b/>
          <w:bCs/>
          <w:color w:val="000000"/>
          <w:sz w:val="27"/>
          <w:szCs w:val="27"/>
        </w:rPr>
        <w:t>ВИРІШИЛА: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center"/>
        <w:rPr>
          <w:sz w:val="27"/>
          <w:szCs w:val="27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 xml:space="preserve">1. </w:t>
      </w:r>
      <w:proofErr w:type="spellStart"/>
      <w:r w:rsidRPr="00713314">
        <w:rPr>
          <w:color w:val="000000"/>
          <w:sz w:val="27"/>
          <w:szCs w:val="27"/>
        </w:rPr>
        <w:t>Внести</w:t>
      </w:r>
      <w:proofErr w:type="spellEnd"/>
      <w:r w:rsidRPr="00713314">
        <w:rPr>
          <w:color w:val="000000"/>
          <w:sz w:val="27"/>
          <w:szCs w:val="27"/>
        </w:rPr>
        <w:t xml:space="preserve"> зміни до додатку</w:t>
      </w:r>
      <w:r w:rsidR="004F5675" w:rsidRPr="00713314">
        <w:rPr>
          <w:color w:val="000000"/>
          <w:sz w:val="27"/>
          <w:szCs w:val="27"/>
        </w:rPr>
        <w:t xml:space="preserve"> 2</w:t>
      </w:r>
      <w:r w:rsidRPr="00713314">
        <w:rPr>
          <w:color w:val="000000"/>
          <w:sz w:val="27"/>
          <w:szCs w:val="27"/>
        </w:rPr>
        <w:t xml:space="preserve">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color w:val="000000"/>
          <w:sz w:val="27"/>
          <w:szCs w:val="27"/>
        </w:rPr>
        <w:t>печення пожежної безпеки на 2025-2026</w:t>
      </w:r>
      <w:r w:rsidRPr="00713314">
        <w:rPr>
          <w:color w:val="000000"/>
          <w:sz w:val="27"/>
          <w:szCs w:val="27"/>
        </w:rPr>
        <w:t xml:space="preserve"> роки, затвердженого рішенням </w:t>
      </w:r>
      <w:r w:rsidR="00DC68A9">
        <w:rPr>
          <w:color w:val="000000"/>
          <w:sz w:val="27"/>
          <w:szCs w:val="27"/>
        </w:rPr>
        <w:t>чергової 77</w:t>
      </w:r>
      <w:r w:rsidRPr="00713314">
        <w:rPr>
          <w:color w:val="000000"/>
          <w:sz w:val="27"/>
          <w:szCs w:val="27"/>
        </w:rPr>
        <w:t xml:space="preserve"> сесії Боярської міської ради від </w:t>
      </w:r>
      <w:r w:rsidR="00DC68A9">
        <w:rPr>
          <w:color w:val="000000"/>
          <w:sz w:val="27"/>
          <w:szCs w:val="27"/>
        </w:rPr>
        <w:t>20 листопада 2025</w:t>
      </w:r>
      <w:r w:rsidR="009A50B9" w:rsidRPr="00713314">
        <w:rPr>
          <w:color w:val="000000"/>
          <w:sz w:val="27"/>
          <w:szCs w:val="27"/>
        </w:rPr>
        <w:t xml:space="preserve"> року № </w:t>
      </w:r>
      <w:r w:rsidR="00DC68A9">
        <w:rPr>
          <w:color w:val="000000"/>
          <w:sz w:val="27"/>
          <w:szCs w:val="27"/>
        </w:rPr>
        <w:t>77/4195</w:t>
      </w:r>
      <w:r w:rsidRPr="00713314">
        <w:rPr>
          <w:color w:val="000000"/>
          <w:sz w:val="27"/>
          <w:szCs w:val="27"/>
        </w:rPr>
        <w:t xml:space="preserve"> «</w:t>
      </w:r>
      <w:r w:rsidRPr="00713314">
        <w:rPr>
          <w:bCs/>
          <w:iCs/>
          <w:color w:val="000000"/>
          <w:sz w:val="27"/>
          <w:szCs w:val="27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</w:t>
      </w:r>
      <w:r w:rsidR="004F5675" w:rsidRPr="00713314">
        <w:rPr>
          <w:bCs/>
          <w:iCs/>
          <w:color w:val="000000"/>
          <w:sz w:val="27"/>
          <w:szCs w:val="27"/>
        </w:rPr>
        <w:t>печення пожежної безпеки на 2025-2026</w:t>
      </w:r>
      <w:r w:rsidRPr="00713314">
        <w:rPr>
          <w:bCs/>
          <w:iCs/>
          <w:color w:val="000000"/>
          <w:sz w:val="27"/>
          <w:szCs w:val="27"/>
        </w:rPr>
        <w:t xml:space="preserve"> роки»</w:t>
      </w:r>
      <w:r w:rsidRPr="00713314">
        <w:rPr>
          <w:color w:val="000000"/>
          <w:sz w:val="27"/>
          <w:szCs w:val="27"/>
        </w:rPr>
        <w:t xml:space="preserve"> та викласти його у новій редакції (додається).</w:t>
      </w:r>
    </w:p>
    <w:p w:rsidR="001D35E4" w:rsidRPr="00713314" w:rsidRDefault="001D35E4" w:rsidP="009A50B9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7"/>
          <w:szCs w:val="27"/>
        </w:rPr>
      </w:pPr>
      <w:r w:rsidRPr="00713314">
        <w:rPr>
          <w:color w:val="000000"/>
          <w:sz w:val="27"/>
          <w:szCs w:val="27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9A50B9" w:rsidRPr="00713314" w:rsidRDefault="009A50B9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A14D1F" w:rsidRDefault="00A14D1F" w:rsidP="009A50B9">
      <w:pPr>
        <w:pStyle w:val="a3"/>
        <w:spacing w:before="0" w:beforeAutospacing="0" w:after="0" w:afterAutospacing="0"/>
        <w:jc w:val="both"/>
        <w:rPr>
          <w:b/>
          <w:position w:val="-1"/>
          <w:sz w:val="27"/>
          <w:szCs w:val="27"/>
          <w:lang w:eastAsia="ru-RU"/>
        </w:rPr>
      </w:pPr>
    </w:p>
    <w:p w:rsidR="001D35E4" w:rsidRPr="00713314" w:rsidRDefault="001D35E4" w:rsidP="009A50B9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713314">
        <w:rPr>
          <w:b/>
          <w:position w:val="-1"/>
          <w:sz w:val="27"/>
          <w:szCs w:val="27"/>
          <w:lang w:eastAsia="ru-RU"/>
        </w:rPr>
        <w:t>Міський голова</w:t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</w:r>
      <w:r w:rsidRPr="00713314">
        <w:rPr>
          <w:b/>
          <w:position w:val="-1"/>
          <w:sz w:val="27"/>
          <w:szCs w:val="27"/>
          <w:lang w:eastAsia="ru-RU"/>
        </w:rPr>
        <w:tab/>
        <w:t xml:space="preserve">  </w:t>
      </w:r>
      <w:r w:rsidR="009A50B9" w:rsidRPr="00713314">
        <w:rPr>
          <w:b/>
          <w:position w:val="-1"/>
          <w:sz w:val="27"/>
          <w:szCs w:val="27"/>
          <w:lang w:eastAsia="ru-RU"/>
        </w:rPr>
        <w:t xml:space="preserve">    </w:t>
      </w:r>
      <w:r w:rsidRPr="00713314">
        <w:rPr>
          <w:b/>
          <w:position w:val="-1"/>
          <w:sz w:val="27"/>
          <w:szCs w:val="27"/>
          <w:lang w:eastAsia="ru-RU"/>
        </w:rPr>
        <w:t xml:space="preserve">      Олександр ЗАРУБІН</w:t>
      </w:r>
    </w:p>
    <w:p w:rsidR="001D35E4" w:rsidRDefault="001D35E4" w:rsidP="009A50B9">
      <w:pPr>
        <w:ind w:firstLine="851"/>
        <w:jc w:val="both"/>
        <w:rPr>
          <w:i/>
          <w:sz w:val="28"/>
          <w:szCs w:val="28"/>
          <w:lang w:eastAsia="ru-RU"/>
        </w:rPr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9A50B9" w:rsidRDefault="009A50B9" w:rsidP="001D35E4">
      <w:pPr>
        <w:pStyle w:val="a3"/>
        <w:spacing w:before="0" w:beforeAutospacing="0" w:after="0" w:afterAutospacing="0"/>
        <w:jc w:val="both"/>
      </w:pPr>
    </w:p>
    <w:p w:rsidR="00713314" w:rsidRDefault="00713314" w:rsidP="001D35E4">
      <w:pPr>
        <w:pStyle w:val="a3"/>
        <w:spacing w:before="0" w:beforeAutospacing="0" w:after="0" w:afterAutospacing="0"/>
        <w:jc w:val="both"/>
      </w:pPr>
    </w:p>
    <w:p w:rsidR="007C54F7" w:rsidRDefault="007C54F7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9044CD"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9044CD" w:rsidRPr="009044CD" w:rsidRDefault="009044CD" w:rsidP="009044CD">
      <w:pPr>
        <w:autoSpaceDN w:val="0"/>
        <w:rPr>
          <w:rFonts w:eastAsia="Batang" w:cs="Times New Roman CYR"/>
          <w:b/>
          <w:sz w:val="28"/>
          <w:szCs w:val="28"/>
          <w:lang w:eastAsia="ko-KR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9044CD" w:rsidRPr="009044CD" w:rsidRDefault="009044CD" w:rsidP="009044CD">
      <w:pPr>
        <w:autoSpaceDN w:val="0"/>
        <w:rPr>
          <w:snapToGrid w:val="0"/>
          <w:sz w:val="28"/>
          <w:szCs w:val="28"/>
          <w:lang w:eastAsia="ru-RU"/>
        </w:rPr>
      </w:pPr>
      <w:r w:rsidRPr="009044CD"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 w:rsidRPr="009044CD">
        <w:rPr>
          <w:snapToGrid w:val="0"/>
          <w:sz w:val="28"/>
          <w:szCs w:val="28"/>
          <w:lang w:val="ru-RU" w:eastAsia="ru-RU"/>
        </w:rPr>
        <w:t xml:space="preserve"> </w:t>
      </w:r>
      <w:r w:rsidRPr="009044CD">
        <w:rPr>
          <w:snapToGrid w:val="0"/>
          <w:sz w:val="28"/>
          <w:szCs w:val="28"/>
          <w:lang w:eastAsia="ru-RU"/>
        </w:rPr>
        <w:t>Олена НАРДЕКОВА</w:t>
      </w: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Pr="009044CD" w:rsidRDefault="009044CD" w:rsidP="009044CD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DC68A9" w:rsidRDefault="00DC68A9" w:rsidP="007C54F7">
      <w:pPr>
        <w:ind w:left="4820"/>
        <w:rPr>
          <w:sz w:val="28"/>
          <w:szCs w:val="28"/>
          <w:lang w:eastAsia="ru-RU"/>
        </w:rPr>
      </w:pPr>
    </w:p>
    <w:p w:rsidR="009044CD" w:rsidRDefault="009044CD" w:rsidP="007C54F7">
      <w:pPr>
        <w:ind w:left="4820"/>
        <w:rPr>
          <w:sz w:val="28"/>
          <w:szCs w:val="28"/>
          <w:lang w:eastAsia="ru-RU"/>
        </w:rPr>
      </w:pPr>
    </w:p>
    <w:p w:rsidR="002E592E" w:rsidRDefault="002E592E" w:rsidP="007C54F7">
      <w:pPr>
        <w:ind w:left="4820"/>
        <w:rPr>
          <w:sz w:val="28"/>
          <w:szCs w:val="28"/>
          <w:lang w:eastAsia="ru-RU"/>
        </w:rPr>
      </w:pPr>
    </w:p>
    <w:p w:rsidR="009A50B9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</w:t>
      </w:r>
    </w:p>
    <w:p w:rsidR="009A50B9" w:rsidRDefault="00C06288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чергової 7</w:t>
      </w:r>
      <w:r w:rsidRPr="002E592E">
        <w:rPr>
          <w:sz w:val="28"/>
          <w:szCs w:val="28"/>
          <w:lang w:val="ru-RU" w:eastAsia="ru-RU"/>
        </w:rPr>
        <w:t>9</w:t>
      </w:r>
      <w:r w:rsidR="009A50B9">
        <w:rPr>
          <w:sz w:val="28"/>
          <w:szCs w:val="28"/>
          <w:lang w:eastAsia="ru-RU"/>
        </w:rPr>
        <w:t xml:space="preserve"> сесії</w:t>
      </w:r>
    </w:p>
    <w:p w:rsidR="00713314" w:rsidRDefault="001D35E4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>I скликання</w:t>
      </w:r>
      <w:r w:rsidR="009A50B9">
        <w:rPr>
          <w:sz w:val="28"/>
          <w:szCs w:val="28"/>
          <w:lang w:eastAsia="ru-RU"/>
        </w:rPr>
        <w:t xml:space="preserve"> </w:t>
      </w:r>
    </w:p>
    <w:p w:rsidR="001D35E4" w:rsidRDefault="004B1851" w:rsidP="007C54F7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C06288">
        <w:rPr>
          <w:sz w:val="28"/>
          <w:szCs w:val="28"/>
          <w:lang w:eastAsia="ru-RU"/>
        </w:rPr>
        <w:t>2</w:t>
      </w:r>
      <w:r w:rsidR="00C06288" w:rsidRPr="002E592E">
        <w:rPr>
          <w:sz w:val="28"/>
          <w:szCs w:val="28"/>
          <w:lang w:val="ru-RU" w:eastAsia="ru-RU"/>
        </w:rPr>
        <w:t>3</w:t>
      </w:r>
      <w:r w:rsidR="00C06288">
        <w:rPr>
          <w:sz w:val="28"/>
          <w:szCs w:val="28"/>
          <w:lang w:eastAsia="ru-RU"/>
        </w:rPr>
        <w:t xml:space="preserve"> грудня</w:t>
      </w:r>
      <w:r w:rsidR="00816B2E">
        <w:rPr>
          <w:sz w:val="28"/>
          <w:szCs w:val="28"/>
          <w:lang w:eastAsia="ru-RU"/>
        </w:rPr>
        <w:t xml:space="preserve"> </w:t>
      </w:r>
      <w:r w:rsidR="004F5675">
        <w:rPr>
          <w:sz w:val="28"/>
          <w:szCs w:val="28"/>
          <w:lang w:eastAsia="ru-RU"/>
        </w:rPr>
        <w:t>2025</w:t>
      </w:r>
      <w:r>
        <w:rPr>
          <w:sz w:val="28"/>
          <w:szCs w:val="28"/>
          <w:lang w:eastAsia="ru-RU"/>
        </w:rPr>
        <w:t xml:space="preserve"> року № </w:t>
      </w:r>
      <w:r w:rsidR="00C06288">
        <w:rPr>
          <w:sz w:val="28"/>
          <w:szCs w:val="28"/>
          <w:lang w:eastAsia="ru-RU"/>
        </w:rPr>
        <w:t>79/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4F5675" w:rsidRPr="004F5675" w:rsidRDefault="004F5675" w:rsidP="004F5675">
      <w:pPr>
        <w:jc w:val="center"/>
        <w:rPr>
          <w:b/>
          <w:sz w:val="28"/>
          <w:szCs w:val="28"/>
        </w:rPr>
      </w:pPr>
      <w:r w:rsidRPr="004F5675">
        <w:rPr>
          <w:b/>
          <w:sz w:val="28"/>
          <w:szCs w:val="28"/>
        </w:rPr>
        <w:t>Напрями діяльності та заходи Програми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захисту населення і території Боярської міської територіальної громади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>забез</w:t>
      </w:r>
      <w:r w:rsidR="00C06288">
        <w:rPr>
          <w:b/>
          <w:sz w:val="28"/>
          <w:szCs w:val="28"/>
          <w:lang w:eastAsia="ru-RU"/>
        </w:rPr>
        <w:t>печення пожежної безпеки на 2026</w:t>
      </w:r>
      <w:r w:rsidRPr="004F5675">
        <w:rPr>
          <w:b/>
          <w:sz w:val="28"/>
          <w:szCs w:val="28"/>
          <w:lang w:eastAsia="ru-RU"/>
        </w:rPr>
        <w:t xml:space="preserve"> рік</w:t>
      </w:r>
    </w:p>
    <w:p w:rsidR="004F5675" w:rsidRPr="004F5675" w:rsidRDefault="004F5675" w:rsidP="004F5675">
      <w:pPr>
        <w:jc w:val="center"/>
        <w:rPr>
          <w:b/>
          <w:sz w:val="28"/>
          <w:szCs w:val="28"/>
          <w:lang w:eastAsia="ru-RU"/>
        </w:rPr>
      </w:pPr>
      <w:r w:rsidRPr="004F5675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1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498"/>
        <w:gridCol w:w="1418"/>
        <w:gridCol w:w="2438"/>
        <w:gridCol w:w="2127"/>
      </w:tblGrid>
      <w:tr w:rsidR="004F5675" w:rsidRPr="004F5675" w:rsidTr="004F5675">
        <w:trPr>
          <w:cantSplit/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Рік виконання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F5675">
              <w:rPr>
                <w:b/>
                <w:sz w:val="24"/>
                <w:szCs w:val="24"/>
                <w:lang w:eastAsia="en-US"/>
              </w:rPr>
              <w:t>Виконавець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F5675">
              <w:rPr>
                <w:b/>
                <w:bCs/>
                <w:sz w:val="24"/>
                <w:szCs w:val="24"/>
                <w:lang w:eastAsia="en-US"/>
              </w:rPr>
              <w:t>Бюджет громади, грн.</w:t>
            </w:r>
          </w:p>
        </w:tc>
      </w:tr>
      <w:tr w:rsidR="004F5675" w:rsidRPr="004F5675" w:rsidTr="004F5675">
        <w:trPr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75" w:rsidRPr="004F5675" w:rsidRDefault="004F5675" w:rsidP="004F5675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4F5675">
              <w:rPr>
                <w:b/>
                <w:bCs/>
                <w:lang w:eastAsia="en-US"/>
              </w:rPr>
              <w:t>5</w:t>
            </w:r>
          </w:p>
        </w:tc>
      </w:tr>
      <w:tr w:rsidR="00A44E86" w:rsidRPr="004F5675" w:rsidTr="004F5675">
        <w:trPr>
          <w:trHeight w:val="291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A44E86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Default="00C06288" w:rsidP="004F5675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Придбання та встановлення пожежних гідрантів на водопровідних мережах Боярської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4F567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4F5675" w:rsidRDefault="00C06288" w:rsidP="00A44E8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КП Боярка-Водоканал»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86" w:rsidRPr="00A44E86" w:rsidRDefault="00C06288" w:rsidP="00A44E86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930</w:t>
            </w:r>
            <w:r w:rsidR="00DC68A9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589</w:t>
            </w:r>
            <w:r w:rsidR="00DC68A9">
              <w:rPr>
                <w:sz w:val="24"/>
                <w:szCs w:val="24"/>
                <w:lang w:eastAsia="en-US"/>
              </w:rPr>
              <w:t>,00</w:t>
            </w:r>
          </w:p>
          <w:p w:rsidR="00A44E86" w:rsidRDefault="00A44E86" w:rsidP="004F5675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F5675" w:rsidRPr="004F5675" w:rsidRDefault="004F5675" w:rsidP="004F567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2E592E" w:rsidRDefault="002E592E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A14D1F" w:rsidRPr="009044CD" w:rsidRDefault="00A14D1F" w:rsidP="00A14D1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9044CD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>
        <w:rPr>
          <w:b/>
          <w:snapToGrid w:val="0"/>
          <w:position w:val="-1"/>
          <w:sz w:val="28"/>
          <w:szCs w:val="28"/>
          <w:lang w:eastAsia="ru-RU"/>
        </w:rPr>
        <w:t xml:space="preserve">        </w:t>
      </w:r>
      <w:r w:rsidRPr="009044CD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7C54F7" w:rsidRDefault="007C54F7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Default="00DC68A9" w:rsidP="00A14D1F">
      <w:pPr>
        <w:rPr>
          <w:b/>
          <w:sz w:val="28"/>
          <w:szCs w:val="28"/>
          <w:lang w:eastAsia="ru-RU"/>
        </w:rPr>
      </w:pP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  <w:r w:rsidRPr="00A14D1F">
        <w:rPr>
          <w:b/>
          <w:sz w:val="28"/>
          <w:szCs w:val="28"/>
        </w:rPr>
        <w:t xml:space="preserve">Пояснювальна записка </w:t>
      </w: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  <w:r w:rsidRPr="00A14D1F">
        <w:rPr>
          <w:b/>
          <w:sz w:val="28"/>
          <w:szCs w:val="28"/>
        </w:rPr>
        <w:t xml:space="preserve">до </w:t>
      </w:r>
      <w:proofErr w:type="spellStart"/>
      <w:r w:rsidRPr="00A14D1F">
        <w:rPr>
          <w:b/>
          <w:sz w:val="28"/>
          <w:szCs w:val="28"/>
        </w:rPr>
        <w:t>проєкту</w:t>
      </w:r>
      <w:proofErr w:type="spellEnd"/>
      <w:r w:rsidRPr="00A14D1F">
        <w:rPr>
          <w:b/>
          <w:sz w:val="28"/>
          <w:szCs w:val="28"/>
        </w:rPr>
        <w:t xml:space="preserve"> рішення сесії Боярської міської ради</w:t>
      </w:r>
    </w:p>
    <w:p w:rsidR="00DC68A9" w:rsidRPr="00DC68A9" w:rsidRDefault="00DC68A9" w:rsidP="00DC68A9">
      <w:pPr>
        <w:jc w:val="center"/>
        <w:rPr>
          <w:b/>
          <w:sz w:val="28"/>
          <w:szCs w:val="28"/>
        </w:rPr>
      </w:pPr>
      <w:r w:rsidRPr="00A14D1F">
        <w:rPr>
          <w:b/>
          <w:sz w:val="28"/>
          <w:szCs w:val="28"/>
        </w:rPr>
        <w:t>«</w:t>
      </w:r>
      <w:r w:rsidRPr="00DC68A9">
        <w:rPr>
          <w:b/>
          <w:sz w:val="28"/>
          <w:szCs w:val="28"/>
        </w:rPr>
        <w:t>Про внесення зм</w:t>
      </w:r>
      <w:r>
        <w:rPr>
          <w:b/>
          <w:sz w:val="28"/>
          <w:szCs w:val="28"/>
        </w:rPr>
        <w:t xml:space="preserve">ін до додатку Програми захисту </w:t>
      </w:r>
      <w:r w:rsidRPr="00DC68A9">
        <w:rPr>
          <w:b/>
          <w:sz w:val="28"/>
          <w:szCs w:val="28"/>
        </w:rPr>
        <w:t>населення</w:t>
      </w:r>
      <w:r>
        <w:rPr>
          <w:b/>
          <w:sz w:val="28"/>
          <w:szCs w:val="28"/>
        </w:rPr>
        <w:t xml:space="preserve"> і територій Боярської міської </w:t>
      </w:r>
      <w:r w:rsidRPr="00DC68A9">
        <w:rPr>
          <w:b/>
          <w:sz w:val="28"/>
          <w:szCs w:val="28"/>
        </w:rPr>
        <w:t xml:space="preserve">територіальної громади від надзвичайних </w:t>
      </w:r>
    </w:p>
    <w:p w:rsidR="00DC68A9" w:rsidRPr="00DC68A9" w:rsidRDefault="00DC68A9" w:rsidP="00DC68A9">
      <w:pPr>
        <w:jc w:val="center"/>
        <w:rPr>
          <w:b/>
          <w:sz w:val="28"/>
          <w:szCs w:val="28"/>
        </w:rPr>
      </w:pPr>
      <w:r w:rsidRPr="00DC68A9">
        <w:rPr>
          <w:b/>
          <w:sz w:val="28"/>
          <w:szCs w:val="28"/>
        </w:rPr>
        <w:t xml:space="preserve">ситуацій техногенного та природного характеру, </w:t>
      </w: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  <w:r w:rsidRPr="00DC68A9">
        <w:rPr>
          <w:b/>
          <w:sz w:val="28"/>
          <w:szCs w:val="28"/>
        </w:rPr>
        <w:t>забезпечення пожежної безпеки на 2025-2026 роки</w:t>
      </w:r>
      <w:r w:rsidRPr="00A14D1F">
        <w:rPr>
          <w:b/>
          <w:sz w:val="28"/>
          <w:szCs w:val="28"/>
        </w:rPr>
        <w:t>»</w:t>
      </w:r>
    </w:p>
    <w:p w:rsidR="00DC68A9" w:rsidRPr="00A14D1F" w:rsidRDefault="00DC68A9" w:rsidP="00DC68A9">
      <w:pPr>
        <w:jc w:val="center"/>
        <w:rPr>
          <w:b/>
          <w:sz w:val="28"/>
          <w:szCs w:val="28"/>
        </w:rPr>
      </w:pPr>
    </w:p>
    <w:p w:rsidR="00DC68A9" w:rsidRPr="00A14D1F" w:rsidRDefault="00DC68A9" w:rsidP="00DC68A9">
      <w:pPr>
        <w:widowControl w:val="0"/>
        <w:numPr>
          <w:ilvl w:val="0"/>
          <w:numId w:val="2"/>
        </w:numPr>
        <w:suppressAutoHyphens/>
        <w:ind w:left="0"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Обґрунтування необхідності прийняття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рішення.</w:t>
      </w:r>
    </w:p>
    <w:p w:rsidR="00DC68A9" w:rsidRPr="00A14D1F" w:rsidRDefault="00DC68A9" w:rsidP="00DC68A9">
      <w:pPr>
        <w:spacing w:before="100" w:beforeAutospacing="1" w:after="100" w:afterAutospacing="1"/>
        <w:ind w:firstLine="851"/>
        <w:contextualSpacing/>
        <w:jc w:val="both"/>
        <w:rPr>
          <w:color w:val="000000"/>
          <w:sz w:val="28"/>
          <w:szCs w:val="28"/>
        </w:rPr>
      </w:pPr>
      <w:r w:rsidRPr="00A14D1F">
        <w:rPr>
          <w:color w:val="000000"/>
          <w:sz w:val="28"/>
          <w:szCs w:val="28"/>
        </w:rPr>
        <w:t xml:space="preserve">Дана програма розроблена з метою запобігання виникнення і забезпечення ефективного гасіння пожеж, рятування людей та надання допомоги в ліквідації наслідків </w:t>
      </w:r>
      <w:r w:rsidRPr="00A14D1F">
        <w:rPr>
          <w:sz w:val="28"/>
          <w:szCs w:val="28"/>
        </w:rPr>
        <w:t>надзвичайних ситуацій техногенного та природного характеру</w:t>
      </w:r>
      <w:r w:rsidRPr="00A14D1F">
        <w:rPr>
          <w:color w:val="000000"/>
          <w:sz w:val="28"/>
          <w:szCs w:val="28"/>
        </w:rPr>
        <w:t xml:space="preserve"> в населених пунктах Боярської громади.</w:t>
      </w:r>
      <w:r w:rsidRPr="00A14D1F">
        <w:rPr>
          <w:sz w:val="28"/>
          <w:szCs w:val="28"/>
        </w:rPr>
        <w:t xml:space="preserve"> </w:t>
      </w:r>
    </w:p>
    <w:p w:rsidR="00DC68A9" w:rsidRPr="00A14D1F" w:rsidRDefault="00DC68A9" w:rsidP="00DC68A9">
      <w:pPr>
        <w:widowControl w:val="0"/>
        <w:numPr>
          <w:ilvl w:val="0"/>
          <w:numId w:val="2"/>
        </w:numPr>
        <w:suppressAutoHyphens/>
        <w:ind w:left="0"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Мета прийняття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рішення. 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  <w:lang w:eastAsia="ru-RU"/>
        </w:rPr>
        <w:t>Головною метою Програми є послідовне зниження ризику виникнення надзвичайних ситуацій техногенного та природного характеру, підвищення рівня безпеки населення і захищеності території від наслідків таких ситуацій, забезпечення захисту населення,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підвищення рівня протипожежного захисту та створення сприятливих умов для реалізації державної політики у сфері пожежної безпеки.</w:t>
      </w:r>
    </w:p>
    <w:p w:rsidR="00DC68A9" w:rsidRPr="00A14D1F" w:rsidRDefault="00DC68A9" w:rsidP="00DC68A9">
      <w:pPr>
        <w:widowControl w:val="0"/>
        <w:numPr>
          <w:ilvl w:val="0"/>
          <w:numId w:val="2"/>
        </w:numPr>
        <w:suppressAutoHyphens/>
        <w:ind w:left="0"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Загальна характеристика та основні положення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рішення.</w:t>
      </w:r>
    </w:p>
    <w:p w:rsidR="00DC68A9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В </w:t>
      </w:r>
      <w:proofErr w:type="spellStart"/>
      <w:r w:rsidRPr="00A14D1F">
        <w:rPr>
          <w:sz w:val="28"/>
          <w:szCs w:val="28"/>
        </w:rPr>
        <w:t>проєкті</w:t>
      </w:r>
      <w:proofErr w:type="spellEnd"/>
      <w:r w:rsidRPr="00A14D1F">
        <w:rPr>
          <w:sz w:val="28"/>
          <w:szCs w:val="28"/>
        </w:rPr>
        <w:t xml:space="preserve"> рішення пропонується </w:t>
      </w:r>
      <w:r>
        <w:rPr>
          <w:sz w:val="28"/>
          <w:szCs w:val="28"/>
        </w:rPr>
        <w:t xml:space="preserve">передбачити видатки </w:t>
      </w:r>
      <w:r w:rsidRPr="00A14D1F">
        <w:rPr>
          <w:sz w:val="28"/>
          <w:szCs w:val="28"/>
        </w:rPr>
        <w:t xml:space="preserve">з місцевого бюджету </w:t>
      </w:r>
      <w:r>
        <w:rPr>
          <w:sz w:val="28"/>
          <w:szCs w:val="28"/>
        </w:rPr>
        <w:t>для КП «Боярка-Водоканал» на п</w:t>
      </w:r>
      <w:r w:rsidRPr="00DC68A9">
        <w:rPr>
          <w:sz w:val="28"/>
          <w:szCs w:val="28"/>
        </w:rPr>
        <w:t>ридбання та встановлення пожежних гідрантів на водопровідних мережах Боярської міської територіальної громади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C68A9">
        <w:rPr>
          <w:sz w:val="28"/>
          <w:szCs w:val="28"/>
        </w:rPr>
        <w:t xml:space="preserve"> </w:t>
      </w:r>
      <w:r w:rsidRPr="00A14D1F">
        <w:rPr>
          <w:sz w:val="28"/>
          <w:szCs w:val="28"/>
        </w:rPr>
        <w:t>Нормативно-правова база в даній сфері правового регулювання.</w:t>
      </w:r>
    </w:p>
    <w:p w:rsidR="00DC68A9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>Згідно статті 93 Кодексу цивільного захисту України (далі-Кодекс ЦЗ) визначає, що фінансування заходів у сфері цивільного захисту здійснюється за рахунок коштів Державного бюджету, місцевих бюджетів (видатки на місцеву пожежну охорону, стаття 62 Кодексу ЦК), коштів суб’єктів господарювання, інших не заборонених законодавством джерел.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4D1F">
        <w:rPr>
          <w:sz w:val="28"/>
          <w:szCs w:val="28"/>
        </w:rPr>
        <w:t xml:space="preserve">Фінансово-економічне обґрунтування. </w:t>
      </w:r>
    </w:p>
    <w:p w:rsidR="00DC68A9" w:rsidRPr="00A14D1F" w:rsidRDefault="00DC68A9" w:rsidP="00DC68A9">
      <w:pPr>
        <w:ind w:firstLine="851"/>
        <w:contextualSpacing/>
        <w:jc w:val="both"/>
        <w:rPr>
          <w:sz w:val="28"/>
          <w:szCs w:val="28"/>
        </w:rPr>
      </w:pPr>
      <w:r w:rsidRPr="00A14D1F">
        <w:rPr>
          <w:sz w:val="28"/>
          <w:szCs w:val="28"/>
        </w:rPr>
        <w:t xml:space="preserve">Реалізація даного </w:t>
      </w:r>
      <w:proofErr w:type="spellStart"/>
      <w:r w:rsidRPr="00A14D1F">
        <w:rPr>
          <w:sz w:val="28"/>
          <w:szCs w:val="28"/>
        </w:rPr>
        <w:t>проєкту</w:t>
      </w:r>
      <w:proofErr w:type="spellEnd"/>
      <w:r w:rsidRPr="00A14D1F">
        <w:rPr>
          <w:sz w:val="28"/>
          <w:szCs w:val="28"/>
        </w:rPr>
        <w:t xml:space="preserve"> рішення потребує надання фінансової підтримки в розмірі </w:t>
      </w:r>
      <w:r>
        <w:rPr>
          <w:sz w:val="28"/>
          <w:szCs w:val="28"/>
        </w:rPr>
        <w:t>930 589,00 грн.</w:t>
      </w: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Pr="00A14D1F" w:rsidRDefault="00DC68A9" w:rsidP="00DC68A9">
      <w:pPr>
        <w:rPr>
          <w:sz w:val="28"/>
          <w:szCs w:val="28"/>
        </w:rPr>
      </w:pPr>
    </w:p>
    <w:p w:rsidR="00DC68A9" w:rsidRDefault="00DC68A9" w:rsidP="00DC68A9">
      <w:pPr>
        <w:pStyle w:val="a3"/>
        <w:spacing w:before="0" w:beforeAutospacing="0" w:after="0" w:afterAutospacing="0"/>
        <w:jc w:val="both"/>
      </w:pPr>
    </w:p>
    <w:p w:rsidR="00DC68A9" w:rsidRDefault="00DC68A9" w:rsidP="00DC68A9">
      <w:pPr>
        <w:pStyle w:val="a3"/>
        <w:spacing w:before="0" w:beforeAutospacing="0" w:after="0" w:afterAutospacing="0"/>
        <w:jc w:val="both"/>
      </w:pPr>
    </w:p>
    <w:p w:rsidR="00DC68A9" w:rsidRPr="00A14D1F" w:rsidRDefault="00DC68A9" w:rsidP="00A14D1F">
      <w:pPr>
        <w:rPr>
          <w:b/>
          <w:sz w:val="28"/>
          <w:szCs w:val="28"/>
          <w:lang w:eastAsia="ru-RU"/>
        </w:rPr>
      </w:pPr>
    </w:p>
    <w:sectPr w:rsidR="00DC68A9" w:rsidRPr="00A14D1F" w:rsidSect="009A50B9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0C26"/>
    <w:multiLevelType w:val="hybridMultilevel"/>
    <w:tmpl w:val="2DCA1CF6"/>
    <w:lvl w:ilvl="0" w:tplc="88187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017C1A"/>
    <w:rsid w:val="00041158"/>
    <w:rsid w:val="00056903"/>
    <w:rsid w:val="0009326C"/>
    <w:rsid w:val="00156278"/>
    <w:rsid w:val="001D35E4"/>
    <w:rsid w:val="001F340B"/>
    <w:rsid w:val="002E592E"/>
    <w:rsid w:val="004708FD"/>
    <w:rsid w:val="004A3BA8"/>
    <w:rsid w:val="004B1851"/>
    <w:rsid w:val="004B7512"/>
    <w:rsid w:val="004F5675"/>
    <w:rsid w:val="00582445"/>
    <w:rsid w:val="005C2D1F"/>
    <w:rsid w:val="006008D6"/>
    <w:rsid w:val="006A5E79"/>
    <w:rsid w:val="006E4929"/>
    <w:rsid w:val="007103CF"/>
    <w:rsid w:val="00713314"/>
    <w:rsid w:val="007152CD"/>
    <w:rsid w:val="007C54F7"/>
    <w:rsid w:val="007E20F0"/>
    <w:rsid w:val="00816B2E"/>
    <w:rsid w:val="0085010F"/>
    <w:rsid w:val="00880F34"/>
    <w:rsid w:val="008E6307"/>
    <w:rsid w:val="009044CD"/>
    <w:rsid w:val="0093162C"/>
    <w:rsid w:val="009417F3"/>
    <w:rsid w:val="009A50B9"/>
    <w:rsid w:val="009A7C36"/>
    <w:rsid w:val="00A14D1F"/>
    <w:rsid w:val="00A44E86"/>
    <w:rsid w:val="00AB11E3"/>
    <w:rsid w:val="00B37DC5"/>
    <w:rsid w:val="00B66A8B"/>
    <w:rsid w:val="00B947BE"/>
    <w:rsid w:val="00C06288"/>
    <w:rsid w:val="00C43F88"/>
    <w:rsid w:val="00CD4E41"/>
    <w:rsid w:val="00DC68A9"/>
    <w:rsid w:val="00DD00DB"/>
    <w:rsid w:val="00E34E0B"/>
    <w:rsid w:val="00EA0751"/>
    <w:rsid w:val="00F321D6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A1FC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List Paragraph"/>
    <w:basedOn w:val="a"/>
    <w:uiPriority w:val="34"/>
    <w:qFormat/>
    <w:rsid w:val="00DC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3491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6</cp:revision>
  <cp:lastPrinted>2025-12-15T13:22:00Z</cp:lastPrinted>
  <dcterms:created xsi:type="dcterms:W3CDTF">2025-12-14T15:40:00Z</dcterms:created>
  <dcterms:modified xsi:type="dcterms:W3CDTF">2025-12-16T11:21:00Z</dcterms:modified>
</cp:coreProperties>
</file>