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961213" w14:textId="77777777" w:rsidR="001D57F6" w:rsidRDefault="001D57F6">
      <w:pPr>
        <w:keepNext/>
        <w:pBdr>
          <w:top w:val="nil"/>
          <w:left w:val="nil"/>
          <w:bottom w:val="nil"/>
          <w:right w:val="nil"/>
          <w:between w:val="nil"/>
        </w:pBdr>
        <w:ind w:hanging="2"/>
        <w:rPr>
          <w:rFonts w:ascii="Times New Roman" w:eastAsia="Times New Roman" w:hAnsi="Times New Roman" w:cs="Times New Roman"/>
          <w:b/>
          <w:bCs/>
          <w:sz w:val="16"/>
          <w:szCs w:val="16"/>
        </w:rPr>
      </w:pPr>
    </w:p>
    <w:p w14:paraId="0B4016C2" w14:textId="77777777" w:rsidR="001D57F6" w:rsidRDefault="00497368">
      <w:pPr>
        <w:widowControl w:val="0"/>
        <w:spacing w:line="276" w:lineRule="auto"/>
        <w:ind w:firstLine="0"/>
        <w:rPr>
          <w:sz w:val="22"/>
          <w:szCs w:val="22"/>
        </w:rPr>
      </w:pPr>
      <w:r>
        <w:rPr>
          <w:noProof/>
          <w:lang w:val="uk-UA"/>
        </w:rPr>
        <mc:AlternateContent>
          <mc:Choice Requires="wps">
            <w:drawing>
              <wp:anchor distT="0" distB="0" distL="114300" distR="114300" simplePos="0" relativeHeight="251658240" behindDoc="0" locked="0" layoutInCell="1" hidden="0" allowOverlap="1" wp14:anchorId="44BDB1B4" wp14:editId="3C571391">
                <wp:simplePos x="0" y="0"/>
                <wp:positionH relativeFrom="column">
                  <wp:posOffset>5065720</wp:posOffset>
                </wp:positionH>
                <wp:positionV relativeFrom="paragraph">
                  <wp:posOffset>0</wp:posOffset>
                </wp:positionV>
                <wp:extent cx="1050925" cy="927100"/>
                <wp:effectExtent l="0" t="0" r="0" b="0"/>
                <wp:wrapNone/>
                <wp:docPr id="7" name="Прямокутник 7"/>
                <wp:cNvGraphicFramePr/>
                <a:graphic xmlns:a="http://schemas.openxmlformats.org/drawingml/2006/main">
                  <a:graphicData uri="http://schemas.microsoft.com/office/word/2010/wordprocessingShape">
                    <wps:wsp>
                      <wps:cNvSpPr/>
                      <wps:spPr>
                        <a:xfrm>
                          <a:off x="4826888" y="3322800"/>
                          <a:ext cx="1038225" cy="9144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9CFD040" w14:textId="77777777" w:rsidR="00830ADD" w:rsidRDefault="00830ADD" w:rsidP="00830ADD">
                            <w:pPr>
                              <w:spacing w:line="256" w:lineRule="auto"/>
                              <w:ind w:firstLine="0"/>
                              <w:jc w:val="center"/>
                            </w:pPr>
                            <w:proofErr w:type="spellStart"/>
                            <w:r>
                              <w:rPr>
                                <w:rFonts w:ascii="Times New Roman" w:eastAsia="Times New Roman" w:hAnsi="Times New Roman" w:cs="Times New Roman"/>
                                <w:color w:val="000000"/>
                              </w:rPr>
                              <w:t>Проєкт</w:t>
                            </w:r>
                            <w:proofErr w:type="spellEnd"/>
                            <w:r>
                              <w:rPr>
                                <w:rFonts w:ascii="Times New Roman" w:eastAsia="Times New Roman" w:hAnsi="Times New Roman" w:cs="Times New Roman"/>
                                <w:color w:val="000000"/>
                              </w:rPr>
                              <w:t xml:space="preserve"> </w:t>
                            </w:r>
                          </w:p>
                          <w:p w14:paraId="44750390" w14:textId="7C1B8FBD" w:rsidR="00830ADD" w:rsidRPr="00830ADD" w:rsidRDefault="00830ADD" w:rsidP="00830ADD">
                            <w:pPr>
                              <w:spacing w:line="256" w:lineRule="auto"/>
                              <w:ind w:firstLine="0"/>
                              <w:jc w:val="center"/>
                              <w:rPr>
                                <w:lang w:val="uk-UA"/>
                              </w:rPr>
                            </w:pPr>
                            <w:r>
                              <w:rPr>
                                <w:rFonts w:ascii="Times New Roman" w:eastAsia="Times New Roman" w:hAnsi="Times New Roman" w:cs="Times New Roman"/>
                                <w:color w:val="000000"/>
                              </w:rPr>
                              <w:t>01-03/38</w:t>
                            </w:r>
                            <w:r>
                              <w:rPr>
                                <w:rFonts w:ascii="Times New Roman" w:eastAsia="Times New Roman" w:hAnsi="Times New Roman" w:cs="Times New Roman"/>
                                <w:color w:val="000000"/>
                                <w:lang w:val="uk-UA"/>
                              </w:rPr>
                              <w:t>3</w:t>
                            </w:r>
                          </w:p>
                          <w:p w14:paraId="703B7DF2" w14:textId="58167CC2" w:rsidR="001D57F6" w:rsidRDefault="00830ADD" w:rsidP="00830ADD">
                            <w:pPr>
                              <w:spacing w:line="258" w:lineRule="auto"/>
                              <w:ind w:firstLine="0"/>
                              <w:jc w:val="center"/>
                              <w:textDirection w:val="btLr"/>
                            </w:pPr>
                            <w:r>
                              <w:rPr>
                                <w:rFonts w:ascii="Times New Roman" w:eastAsia="Times New Roman" w:hAnsi="Times New Roman" w:cs="Times New Roman"/>
                                <w:color w:val="000000"/>
                              </w:rPr>
                              <w:t>12.12.2025 р</w:t>
                            </w:r>
                          </w:p>
                        </w:txbxContent>
                      </wps:txbx>
                      <wps:bodyPr spcFirstLastPara="1" wrap="square" lIns="91425" tIns="45700" rIns="91425" bIns="45700" anchor="ctr" anchorCtr="0">
                        <a:noAutofit/>
                      </wps:bodyPr>
                    </wps:wsp>
                  </a:graphicData>
                </a:graphic>
              </wp:anchor>
            </w:drawing>
          </mc:Choice>
          <mc:Fallback>
            <w:pict>
              <v:rect w14:anchorId="44BDB1B4" id="Прямокутник 7" o:spid="_x0000_s1026" style="position:absolute;margin-left:398.9pt;margin-top:0;width:82.75pt;height:7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" strokeweight="1pt">
                <v:stroke startarrowwidth="narrow" startarrowlength="short" endarrowwidth="narrow" endarrowlength="short"/>
                <v:textbox inset="2.53958mm,1.2694mm,2.53958mm,1.2694mm">
                  <w:txbxContent>
                    <w:p w14:paraId="49CFD040" w14:textId="77777777" w:rsidR="00830ADD" w:rsidRDefault="00830ADD" w:rsidP="00830ADD">
                      <w:pPr>
                        <w:spacing w:line="256" w:lineRule="auto"/>
                        <w:ind w:firstLine="0"/>
                        <w:jc w:val="center"/>
                      </w:pPr>
                      <w:proofErr w:type="spellStart"/>
                      <w:r>
                        <w:rPr>
                          <w:rFonts w:ascii="Times New Roman" w:eastAsia="Times New Roman" w:hAnsi="Times New Roman" w:cs="Times New Roman"/>
                          <w:color w:val="000000"/>
                        </w:rPr>
                        <w:t>Проєкт</w:t>
                      </w:r>
                      <w:proofErr w:type="spellEnd"/>
                      <w:r>
                        <w:rPr>
                          <w:rFonts w:ascii="Times New Roman" w:eastAsia="Times New Roman" w:hAnsi="Times New Roman" w:cs="Times New Roman"/>
                          <w:color w:val="000000"/>
                        </w:rPr>
                        <w:t xml:space="preserve"> </w:t>
                      </w:r>
                    </w:p>
                    <w:p w14:paraId="44750390" w14:textId="7C1B8FBD" w:rsidR="00830ADD" w:rsidRPr="00830ADD" w:rsidRDefault="00830ADD" w:rsidP="00830ADD">
                      <w:pPr>
                        <w:spacing w:line="256" w:lineRule="auto"/>
                        <w:ind w:firstLine="0"/>
                        <w:jc w:val="center"/>
                        <w:rPr>
                          <w:lang w:val="uk-UA"/>
                        </w:rPr>
                      </w:pPr>
                      <w:r>
                        <w:rPr>
                          <w:rFonts w:ascii="Times New Roman" w:eastAsia="Times New Roman" w:hAnsi="Times New Roman" w:cs="Times New Roman"/>
                          <w:color w:val="000000"/>
                        </w:rPr>
                        <w:t>01-03/38</w:t>
                      </w:r>
                      <w:r>
                        <w:rPr>
                          <w:rFonts w:ascii="Times New Roman" w:eastAsia="Times New Roman" w:hAnsi="Times New Roman" w:cs="Times New Roman"/>
                          <w:color w:val="000000"/>
                          <w:lang w:val="uk-UA"/>
                        </w:rPr>
                        <w:t>3</w:t>
                      </w:r>
                    </w:p>
                    <w:p w14:paraId="703B7DF2" w14:textId="58167CC2" w:rsidR="001D57F6" w:rsidRDefault="00830ADD" w:rsidP="00830ADD">
                      <w:pPr>
                        <w:spacing w:line="258" w:lineRule="auto"/>
                        <w:ind w:firstLine="0"/>
                        <w:jc w:val="center"/>
                        <w:textDirection w:val="btLr"/>
                      </w:pPr>
                      <w:r>
                        <w:rPr>
                          <w:rFonts w:ascii="Times New Roman" w:eastAsia="Times New Roman" w:hAnsi="Times New Roman" w:cs="Times New Roman"/>
                          <w:color w:val="000000"/>
                        </w:rPr>
                        <w:t>12.12.2025 р</w:t>
                      </w:r>
                    </w:p>
                  </w:txbxContent>
                </v:textbox>
              </v:rect>
            </w:pict>
          </mc:Fallback>
        </mc:AlternateContent>
      </w:r>
    </w:p>
    <w:tbl>
      <w:tblPr>
        <w:tblStyle w:val="ab"/>
        <w:tblpPr w:leftFromText="180" w:rightFromText="180" w:topFromText="180" w:bottomFromText="180" w:vertAnchor="text" w:tblpX="99"/>
        <w:tblW w:w="9408" w:type="dxa"/>
        <w:tblInd w:w="0" w:type="dxa"/>
        <w:tblLayout w:type="fixed"/>
        <w:tblLook w:val="0000" w:firstRow="0" w:lastRow="0" w:firstColumn="0" w:lastColumn="0" w:noHBand="0" w:noVBand="0"/>
      </w:tblPr>
      <w:tblGrid>
        <w:gridCol w:w="9408"/>
      </w:tblGrid>
      <w:tr w:rsidR="001D57F6" w14:paraId="65C708F4" w14:textId="77777777">
        <w:trPr>
          <w:trHeight w:val="1260"/>
        </w:trPr>
        <w:tc>
          <w:tcPr>
            <w:tcW w:w="9408" w:type="dxa"/>
          </w:tcPr>
          <w:p w14:paraId="34B5B844" w14:textId="77777777" w:rsidR="001D57F6" w:rsidRDefault="00497368">
            <w:pPr>
              <w:ind w:left="-141" w:right="-301" w:firstLine="0"/>
              <w:jc w:val="center"/>
              <w:rPr>
                <w:rFonts w:ascii="Times New Roman" w:eastAsia="Times New Roman" w:hAnsi="Times New Roman" w:cs="Times New Roman"/>
                <w:sz w:val="28"/>
                <w:szCs w:val="28"/>
              </w:rPr>
            </w:pPr>
            <w:r>
              <w:rPr>
                <w:rFonts w:ascii="Times New Roman" w:eastAsia="Times New Roman" w:hAnsi="Times New Roman" w:cs="Times New Roman"/>
                <w:noProof/>
                <w:sz w:val="20"/>
                <w:szCs w:val="20"/>
                <w:lang w:val="uk-UA"/>
              </w:rPr>
              <w:drawing>
                <wp:inline distT="0" distB="0" distL="114300" distR="114300" wp14:anchorId="73967EF5" wp14:editId="6F9182AC">
                  <wp:extent cx="428625" cy="58737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28625" cy="587375"/>
                          </a:xfrm>
                          <a:prstGeom prst="rect">
                            <a:avLst/>
                          </a:prstGeom>
                          <a:ln/>
                        </pic:spPr>
                      </pic:pic>
                    </a:graphicData>
                  </a:graphic>
                </wp:inline>
              </w:drawing>
            </w:r>
          </w:p>
          <w:tbl>
            <w:tblPr>
              <w:tblStyle w:val="ac"/>
              <w:tblW w:w="9765" w:type="dxa"/>
              <w:tblInd w:w="3" w:type="dxa"/>
              <w:tblLayout w:type="fixed"/>
              <w:tblLook w:val="0000" w:firstRow="0" w:lastRow="0" w:firstColumn="0" w:lastColumn="0" w:noHBand="0" w:noVBand="0"/>
            </w:tblPr>
            <w:tblGrid>
              <w:gridCol w:w="9765"/>
            </w:tblGrid>
            <w:tr w:rsidR="001D57F6" w14:paraId="3DE852FB" w14:textId="77777777">
              <w:trPr>
                <w:trHeight w:val="1342"/>
              </w:trPr>
              <w:tc>
                <w:tcPr>
                  <w:tcW w:w="9765" w:type="dxa"/>
                </w:tcPr>
                <w:p w14:paraId="3A6ACD7D" w14:textId="77777777" w:rsidR="001D57F6" w:rsidRDefault="00497368" w:rsidP="00830ADD">
                  <w:pPr>
                    <w:framePr w:hSpace="180" w:vSpace="180" w:wrap="around" w:vAnchor="text" w:hAnchor="text" w:x="99"/>
                    <w:ind w:left="-283" w:firstLine="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БОЯРСЬКА МІСЬКА РАДА</w:t>
                  </w:r>
                </w:p>
                <w:p w14:paraId="2E5A0483" w14:textId="77777777" w:rsidR="001D57F6" w:rsidRDefault="00497368" w:rsidP="00830ADD">
                  <w:pPr>
                    <w:framePr w:hSpace="180" w:vSpace="180" w:wrap="around" w:vAnchor="text" w:hAnchor="text" w:x="99"/>
                    <w:ind w:left="-283" w:firstLine="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VІІІ СКЛИКАННЯ</w:t>
                  </w:r>
                </w:p>
                <w:p w14:paraId="4E6BCFBC" w14:textId="12C8DECD" w:rsidR="001D57F6" w:rsidRDefault="00497368" w:rsidP="00830ADD">
                  <w:pPr>
                    <w:framePr w:hSpace="180" w:vSpace="180" w:wrap="around" w:vAnchor="text" w:hAnchor="text" w:x="99"/>
                    <w:ind w:left="1" w:hanging="284"/>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Чергова </w:t>
                  </w:r>
                  <w:r w:rsidR="00082D32">
                    <w:rPr>
                      <w:rFonts w:ascii="Times New Roman" w:eastAsia="Times New Roman" w:hAnsi="Times New Roman" w:cs="Times New Roman"/>
                      <w:b/>
                      <w:bCs/>
                      <w:sz w:val="28"/>
                      <w:szCs w:val="28"/>
                      <w:lang w:val="uk-UA"/>
                    </w:rPr>
                    <w:t>79</w:t>
                  </w:r>
                  <w:r>
                    <w:rPr>
                      <w:rFonts w:ascii="Times New Roman" w:eastAsia="Times New Roman" w:hAnsi="Times New Roman" w:cs="Times New Roman"/>
                      <w:b/>
                      <w:bCs/>
                      <w:sz w:val="28"/>
                      <w:szCs w:val="28"/>
                    </w:rPr>
                    <w:t xml:space="preserve"> сесія</w:t>
                  </w:r>
                </w:p>
                <w:p w14:paraId="190D3757" w14:textId="77777777" w:rsidR="001D57F6" w:rsidRDefault="001D57F6" w:rsidP="00830ADD">
                  <w:pPr>
                    <w:framePr w:hSpace="180" w:vSpace="180" w:wrap="around" w:vAnchor="text" w:hAnchor="text" w:x="99"/>
                    <w:spacing w:line="360" w:lineRule="auto"/>
                    <w:ind w:left="1" w:hanging="3"/>
                    <w:jc w:val="center"/>
                    <w:rPr>
                      <w:rFonts w:ascii="Times New Roman" w:eastAsia="Times New Roman" w:hAnsi="Times New Roman" w:cs="Times New Roman"/>
                      <w:sz w:val="28"/>
                      <w:szCs w:val="28"/>
                    </w:rPr>
                  </w:pPr>
                </w:p>
                <w:p w14:paraId="2B10C87E" w14:textId="77777777" w:rsidR="001D57F6" w:rsidRDefault="00497368" w:rsidP="00830ADD">
                  <w:pPr>
                    <w:framePr w:hSpace="180" w:vSpace="180" w:wrap="around" w:vAnchor="text" w:hAnchor="text" w:x="99"/>
                    <w:spacing w:line="36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РІШЕННЯ № ___/_____</w:t>
                  </w:r>
                  <w:bookmarkStart w:id="0" w:name="_GoBack"/>
                  <w:bookmarkEnd w:id="0"/>
                </w:p>
              </w:tc>
            </w:tr>
            <w:tr w:rsidR="001D57F6" w14:paraId="44E8D86B" w14:textId="77777777">
              <w:trPr>
                <w:trHeight w:val="533"/>
              </w:trPr>
              <w:tc>
                <w:tcPr>
                  <w:tcW w:w="9765" w:type="dxa"/>
                </w:tcPr>
                <w:p w14:paraId="14C42C6C" w14:textId="029AC3BA" w:rsidR="001D57F6" w:rsidRDefault="00497368" w:rsidP="00830ADD">
                  <w:pPr>
                    <w:framePr w:hSpace="180" w:vSpace="180" w:wrap="around" w:vAnchor="text" w:hAnchor="text" w:x="99"/>
                    <w:ind w:left="1" w:hanging="3"/>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від </w:t>
                  </w:r>
                  <w:r w:rsidR="00082D32">
                    <w:rPr>
                      <w:rFonts w:ascii="Times New Roman" w:eastAsia="Times New Roman" w:hAnsi="Times New Roman" w:cs="Times New Roman"/>
                      <w:b/>
                      <w:bCs/>
                      <w:sz w:val="28"/>
                      <w:szCs w:val="28"/>
                      <w:lang w:val="uk-UA"/>
                    </w:rPr>
                    <w:t>23</w:t>
                  </w:r>
                  <w:r>
                    <w:rPr>
                      <w:rFonts w:ascii="Times New Roman" w:eastAsia="Times New Roman" w:hAnsi="Times New Roman" w:cs="Times New Roman"/>
                      <w:b/>
                      <w:bCs/>
                      <w:sz w:val="28"/>
                      <w:szCs w:val="28"/>
                    </w:rPr>
                    <w:t>.</w:t>
                  </w:r>
                  <w:r w:rsidR="00082D32">
                    <w:rPr>
                      <w:rFonts w:ascii="Times New Roman" w:eastAsia="Times New Roman" w:hAnsi="Times New Roman" w:cs="Times New Roman"/>
                      <w:b/>
                      <w:bCs/>
                      <w:sz w:val="28"/>
                      <w:szCs w:val="28"/>
                      <w:lang w:val="uk-UA"/>
                    </w:rPr>
                    <w:t>12</w:t>
                  </w:r>
                  <w:r>
                    <w:rPr>
                      <w:rFonts w:ascii="Times New Roman" w:eastAsia="Times New Roman" w:hAnsi="Times New Roman" w:cs="Times New Roman"/>
                      <w:b/>
                      <w:bCs/>
                      <w:sz w:val="28"/>
                      <w:szCs w:val="28"/>
                    </w:rPr>
                    <w:t>.2025 року                                                                              м. Боярка</w:t>
                  </w:r>
                </w:p>
              </w:tc>
            </w:tr>
          </w:tbl>
          <w:p w14:paraId="33C348A7" w14:textId="77777777" w:rsidR="001D57F6" w:rsidRDefault="001D57F6">
            <w:pPr>
              <w:ind w:hanging="2"/>
              <w:rPr>
                <w:rFonts w:ascii="Times New Roman" w:eastAsia="Times New Roman" w:hAnsi="Times New Roman" w:cs="Times New Roman"/>
                <w:sz w:val="20"/>
                <w:szCs w:val="20"/>
              </w:rPr>
            </w:pPr>
          </w:p>
        </w:tc>
      </w:tr>
    </w:tbl>
    <w:p w14:paraId="1FAF7420" w14:textId="77777777" w:rsidR="001D57F6" w:rsidRDefault="00497368">
      <w:pPr>
        <w:keepNext/>
        <w:pBdr>
          <w:top w:val="nil"/>
          <w:left w:val="nil"/>
          <w:bottom w:val="nil"/>
          <w:right w:val="nil"/>
          <w:between w:val="nil"/>
        </w:pBdr>
        <w:ind w:left="1" w:hanging="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Про затвердження Програми компенсації пільгових перевезень </w:t>
      </w:r>
    </w:p>
    <w:p w14:paraId="2906B04A" w14:textId="77777777" w:rsidR="001D57F6" w:rsidRDefault="00497368">
      <w:pPr>
        <w:keepNext/>
        <w:pBdr>
          <w:top w:val="nil"/>
          <w:left w:val="nil"/>
          <w:bottom w:val="nil"/>
          <w:right w:val="nil"/>
          <w:between w:val="nil"/>
        </w:pBdr>
        <w:ind w:left="1" w:hanging="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окремих категорій громадян в міському та приміському </w:t>
      </w:r>
    </w:p>
    <w:p w14:paraId="00A5D75C" w14:textId="77777777" w:rsidR="001D57F6" w:rsidRDefault="00497368">
      <w:pPr>
        <w:keepNext/>
        <w:pBdr>
          <w:top w:val="nil"/>
          <w:left w:val="nil"/>
          <w:bottom w:val="nil"/>
          <w:right w:val="nil"/>
          <w:between w:val="nil"/>
        </w:pBdr>
        <w:ind w:left="1" w:hanging="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автомобільному транспорті загального користування </w:t>
      </w:r>
    </w:p>
    <w:p w14:paraId="75439B0B" w14:textId="77777777" w:rsidR="001D57F6" w:rsidRDefault="00497368">
      <w:pPr>
        <w:keepNext/>
        <w:pBdr>
          <w:top w:val="nil"/>
          <w:left w:val="nil"/>
          <w:bottom w:val="nil"/>
          <w:right w:val="nil"/>
          <w:between w:val="nil"/>
        </w:pBdr>
        <w:ind w:left="1" w:hanging="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 Боярській міській територіальній громаді на 2026 рік</w:t>
      </w:r>
    </w:p>
    <w:p w14:paraId="3D9FDECC" w14:textId="77777777" w:rsidR="001D57F6" w:rsidRDefault="001D57F6">
      <w:pPr>
        <w:pBdr>
          <w:top w:val="nil"/>
          <w:left w:val="nil"/>
          <w:bottom w:val="nil"/>
          <w:right w:val="nil"/>
          <w:between w:val="nil"/>
        </w:pBdr>
        <w:spacing w:before="120"/>
        <w:ind w:left="1" w:hanging="3"/>
        <w:jc w:val="both"/>
        <w:rPr>
          <w:rFonts w:ascii="Times New Roman" w:eastAsia="Times New Roman" w:hAnsi="Times New Roman" w:cs="Times New Roman"/>
          <w:sz w:val="28"/>
          <w:szCs w:val="28"/>
        </w:rPr>
      </w:pPr>
    </w:p>
    <w:p w14:paraId="39330968" w14:textId="77777777" w:rsidR="001D57F6" w:rsidRDefault="00497368">
      <w:pPr>
        <w:pBdr>
          <w:top w:val="nil"/>
          <w:left w:val="nil"/>
          <w:bottom w:val="nil"/>
          <w:right w:val="nil"/>
          <w:between w:val="nil"/>
        </w:pBdr>
        <w:spacing w:before="120"/>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Керуючись п. 22 ч. 1 ст. 26 Закону України «Про місцеве самоврядування в Україні», </w:t>
      </w:r>
      <w:r>
        <w:rPr>
          <w:rFonts w:ascii="Times New Roman" w:eastAsia="Times New Roman" w:hAnsi="Times New Roman" w:cs="Times New Roman"/>
          <w:sz w:val="28"/>
          <w:szCs w:val="28"/>
          <w:highlight w:val="white"/>
        </w:rPr>
        <w:t>ст. 91 Бюджетного кодексу України</w:t>
      </w:r>
      <w:r>
        <w:rPr>
          <w:rFonts w:ascii="Times New Roman" w:eastAsia="Times New Roman" w:hAnsi="Times New Roman" w:cs="Times New Roman"/>
          <w:sz w:val="28"/>
          <w:szCs w:val="28"/>
        </w:rPr>
        <w:t xml:space="preserve"> з метою забезпечення соціального захисту окремих категорій громадян Боярської територіальної громади в частині безоплатного проїзду в автомобільному транспорті на міських та приміських автобусних маршрутах загального користування,-</w:t>
      </w:r>
    </w:p>
    <w:p w14:paraId="75FCB7B0" w14:textId="77777777" w:rsidR="001D57F6" w:rsidRDefault="001D57F6">
      <w:pPr>
        <w:keepNext/>
        <w:pBdr>
          <w:top w:val="nil"/>
          <w:left w:val="nil"/>
          <w:bottom w:val="nil"/>
          <w:right w:val="nil"/>
          <w:between w:val="nil"/>
        </w:pBdr>
        <w:ind w:left="1" w:hanging="3"/>
        <w:jc w:val="center"/>
        <w:rPr>
          <w:rFonts w:ascii="Times New Roman" w:eastAsia="Times New Roman" w:hAnsi="Times New Roman" w:cs="Times New Roman"/>
          <w:sz w:val="28"/>
          <w:szCs w:val="28"/>
        </w:rPr>
      </w:pPr>
    </w:p>
    <w:p w14:paraId="7B1FE421" w14:textId="77777777" w:rsidR="001D57F6" w:rsidRDefault="00497368">
      <w:pPr>
        <w:keepNext/>
        <w:pBdr>
          <w:top w:val="nil"/>
          <w:left w:val="nil"/>
          <w:bottom w:val="nil"/>
          <w:right w:val="nil"/>
          <w:between w:val="nil"/>
        </w:pBd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БОЯРСЬКА МІСЬКА РАДА</w:t>
      </w:r>
    </w:p>
    <w:p w14:paraId="117FB64F" w14:textId="77777777" w:rsidR="001D57F6" w:rsidRDefault="00497368">
      <w:pPr>
        <w:pBdr>
          <w:top w:val="nil"/>
          <w:left w:val="nil"/>
          <w:bottom w:val="nil"/>
          <w:right w:val="nil"/>
          <w:between w:val="nil"/>
        </w:pBd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В И Р І Ш И Л А:</w:t>
      </w:r>
    </w:p>
    <w:p w14:paraId="6B81B2F6" w14:textId="77777777" w:rsidR="001D57F6" w:rsidRDefault="001D57F6">
      <w:pPr>
        <w:pBdr>
          <w:top w:val="nil"/>
          <w:left w:val="nil"/>
          <w:bottom w:val="nil"/>
          <w:right w:val="nil"/>
          <w:between w:val="nil"/>
        </w:pBdr>
        <w:ind w:left="1" w:hanging="3"/>
        <w:jc w:val="both"/>
        <w:rPr>
          <w:rFonts w:ascii="Times New Roman" w:eastAsia="Times New Roman" w:hAnsi="Times New Roman" w:cs="Times New Roman"/>
          <w:sz w:val="28"/>
          <w:szCs w:val="28"/>
        </w:rPr>
      </w:pPr>
    </w:p>
    <w:p w14:paraId="69BB8565" w14:textId="77777777" w:rsidR="001D57F6" w:rsidRDefault="00497368">
      <w:pPr>
        <w:pBdr>
          <w:top w:val="nil"/>
          <w:left w:val="nil"/>
          <w:bottom w:val="nil"/>
          <w:right w:val="nil"/>
          <w:between w:val="nil"/>
        </w:pBdr>
        <w:ind w:left="1" w:firstLine="56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Затвердити Програму компенсації пільгових перевезень окремих категорій громадян в міському та приміському автомобільному транспорті загального користування в Боярській міській територіальній громаді на 2026 рік (додається).</w:t>
      </w:r>
    </w:p>
    <w:p w14:paraId="59F9619C" w14:textId="77777777" w:rsidR="001D57F6" w:rsidRDefault="00497368">
      <w:pPr>
        <w:ind w:left="1" w:firstLine="56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Управлінню фінансів Боярської міської ради забезпечити фінансування заходів, передбачених Програмою компенсації пільгових перевезень окремих категорій громадян в міському та приміському автомобільному транспорті загального користування на 2026 рік в межах коштів, передбачених в місцевому бюджеті на відповідний рік.</w:t>
      </w:r>
    </w:p>
    <w:p w14:paraId="4F22896B" w14:textId="77777777" w:rsidR="001D57F6" w:rsidRDefault="00497368">
      <w:pPr>
        <w:pBdr>
          <w:top w:val="nil"/>
          <w:left w:val="nil"/>
          <w:bottom w:val="nil"/>
          <w:right w:val="nil"/>
          <w:between w:val="nil"/>
        </w:pBdr>
        <w:ind w:left="1" w:firstLine="56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Контроль за виконанням даного рішення покласти на постійну комісію міської ради з питань соціального захисту населення, охорони здоров’я, учасників бойових дій, наслідків аварії на ЧАЕС.</w:t>
      </w:r>
    </w:p>
    <w:p w14:paraId="7AFEAF59" w14:textId="77777777" w:rsidR="001D57F6" w:rsidRDefault="001D57F6">
      <w:pPr>
        <w:pBdr>
          <w:top w:val="nil"/>
          <w:left w:val="nil"/>
          <w:bottom w:val="nil"/>
          <w:right w:val="nil"/>
          <w:between w:val="nil"/>
        </w:pBdr>
        <w:spacing w:after="200" w:line="276" w:lineRule="auto"/>
        <w:ind w:left="1" w:hanging="3"/>
        <w:rPr>
          <w:rFonts w:ascii="Times New Roman" w:eastAsia="Times New Roman" w:hAnsi="Times New Roman" w:cs="Times New Roman"/>
          <w:sz w:val="28"/>
          <w:szCs w:val="28"/>
        </w:rPr>
      </w:pPr>
    </w:p>
    <w:p w14:paraId="1799F59A" w14:textId="0653609C" w:rsidR="001D57F6" w:rsidRDefault="00497368">
      <w:pPr>
        <w:pBdr>
          <w:top w:val="nil"/>
          <w:left w:val="nil"/>
          <w:bottom w:val="nil"/>
          <w:right w:val="nil"/>
          <w:between w:val="nil"/>
        </w:pBdr>
        <w:spacing w:after="200" w:line="276" w:lineRule="auto"/>
        <w:ind w:left="1" w:hanging="3"/>
        <w:rPr>
          <w:rFonts w:ascii="Calibri" w:eastAsia="Calibri" w:hAnsi="Calibri" w:cs="Calibri"/>
          <w:sz w:val="28"/>
          <w:szCs w:val="28"/>
        </w:rPr>
      </w:pPr>
      <w:r>
        <w:rPr>
          <w:rFonts w:ascii="Times New Roman" w:eastAsia="Times New Roman" w:hAnsi="Times New Roman" w:cs="Times New Roman"/>
          <w:b/>
          <w:bCs/>
          <w:sz w:val="28"/>
          <w:szCs w:val="28"/>
        </w:rPr>
        <w:t>МІСЬКИЙ ГОЛОВА                                                            Олександр ЗАРУБІН</w:t>
      </w:r>
      <w:r>
        <w:rPr>
          <w:rFonts w:ascii="Calibri" w:eastAsia="Calibri" w:hAnsi="Calibri" w:cs="Calibri"/>
          <w:b/>
          <w:bCs/>
          <w:sz w:val="28"/>
          <w:szCs w:val="28"/>
        </w:rPr>
        <w:t xml:space="preserve"> </w:t>
      </w:r>
    </w:p>
    <w:p w14:paraId="086FC9A0" w14:textId="77777777" w:rsidR="001D57F6" w:rsidRDefault="001D57F6">
      <w:pPr>
        <w:pBdr>
          <w:top w:val="nil"/>
          <w:left w:val="nil"/>
          <w:bottom w:val="nil"/>
          <w:right w:val="nil"/>
          <w:between w:val="nil"/>
        </w:pBdr>
        <w:spacing w:after="200" w:line="276" w:lineRule="auto"/>
        <w:ind w:left="1" w:hanging="3"/>
        <w:rPr>
          <w:rFonts w:ascii="Times New Roman" w:eastAsia="Times New Roman" w:hAnsi="Times New Roman" w:cs="Times New Roman"/>
          <w:b/>
          <w:bCs/>
          <w:sz w:val="28"/>
          <w:szCs w:val="28"/>
        </w:rPr>
      </w:pPr>
    </w:p>
    <w:p w14:paraId="4396A6D6" w14:textId="77777777" w:rsidR="001D57F6" w:rsidRDefault="001D57F6">
      <w:pPr>
        <w:pBdr>
          <w:top w:val="nil"/>
          <w:left w:val="nil"/>
          <w:bottom w:val="nil"/>
          <w:right w:val="nil"/>
          <w:between w:val="nil"/>
        </w:pBdr>
        <w:spacing w:after="200" w:line="276" w:lineRule="auto"/>
        <w:ind w:left="1" w:hanging="3"/>
        <w:rPr>
          <w:rFonts w:ascii="Times New Roman" w:eastAsia="Times New Roman" w:hAnsi="Times New Roman" w:cs="Times New Roman"/>
          <w:color w:val="FFFFFF"/>
          <w:sz w:val="28"/>
          <w:szCs w:val="28"/>
        </w:rPr>
      </w:pPr>
    </w:p>
    <w:p w14:paraId="058B43ED" w14:textId="77777777" w:rsidR="001D57F6" w:rsidRDefault="00497368">
      <w:pPr>
        <w:pBdr>
          <w:top w:val="nil"/>
          <w:left w:val="nil"/>
          <w:bottom w:val="nil"/>
          <w:right w:val="nil"/>
          <w:between w:val="nil"/>
        </w:pBdr>
        <w:ind w:left="1" w:hanging="3"/>
        <w:rPr>
          <w:rFonts w:ascii="Times New Roman" w:eastAsia="Times New Roman" w:hAnsi="Times New Roman" w:cs="Times New Roman"/>
          <w:color w:val="FFFFFF"/>
          <w:sz w:val="28"/>
          <w:szCs w:val="28"/>
        </w:rPr>
      </w:pPr>
      <w:r>
        <w:rPr>
          <w:rFonts w:ascii="Times New Roman" w:eastAsia="Times New Roman" w:hAnsi="Times New Roman" w:cs="Times New Roman"/>
          <w:b/>
          <w:bCs/>
          <w:color w:val="FFFFFF"/>
          <w:sz w:val="28"/>
          <w:szCs w:val="28"/>
        </w:rPr>
        <w:t>Згідно з оригіналом:</w:t>
      </w:r>
    </w:p>
    <w:p w14:paraId="4AB988F4" w14:textId="77777777" w:rsidR="001D57F6" w:rsidRDefault="00497368">
      <w:pPr>
        <w:pBdr>
          <w:top w:val="nil"/>
          <w:left w:val="nil"/>
          <w:bottom w:val="nil"/>
          <w:right w:val="nil"/>
          <w:between w:val="nil"/>
        </w:pBdr>
        <w:ind w:left="1" w:hanging="3"/>
        <w:rPr>
          <w:rFonts w:ascii="Times New Roman" w:eastAsia="Times New Roman" w:hAnsi="Times New Roman" w:cs="Times New Roman"/>
          <w:color w:val="FFFFFF"/>
          <w:sz w:val="22"/>
          <w:szCs w:val="22"/>
        </w:rPr>
      </w:pPr>
      <w:r>
        <w:rPr>
          <w:rFonts w:ascii="Times New Roman" w:eastAsia="Times New Roman" w:hAnsi="Times New Roman" w:cs="Times New Roman"/>
          <w:b/>
          <w:bCs/>
          <w:color w:val="FFFFFF"/>
          <w:sz w:val="28"/>
          <w:szCs w:val="28"/>
        </w:rPr>
        <w:lastRenderedPageBreak/>
        <w:t xml:space="preserve">Секретар ради </w:t>
      </w:r>
      <w:r>
        <w:rPr>
          <w:rFonts w:ascii="Times New Roman" w:eastAsia="Times New Roman" w:hAnsi="Times New Roman" w:cs="Times New Roman"/>
          <w:b/>
          <w:bCs/>
          <w:color w:val="FFFFFF"/>
          <w:sz w:val="28"/>
          <w:szCs w:val="28"/>
        </w:rPr>
        <w:tab/>
      </w:r>
      <w:r>
        <w:rPr>
          <w:rFonts w:ascii="Times New Roman" w:eastAsia="Times New Roman" w:hAnsi="Times New Roman" w:cs="Times New Roman"/>
          <w:b/>
          <w:bCs/>
          <w:color w:val="FFFFFF"/>
          <w:sz w:val="28"/>
          <w:szCs w:val="28"/>
        </w:rPr>
        <w:tab/>
      </w:r>
      <w:r>
        <w:rPr>
          <w:rFonts w:ascii="Times New Roman" w:eastAsia="Times New Roman" w:hAnsi="Times New Roman" w:cs="Times New Roman"/>
          <w:b/>
          <w:bCs/>
          <w:color w:val="FFFFFF"/>
          <w:sz w:val="28"/>
          <w:szCs w:val="28"/>
        </w:rPr>
        <w:tab/>
      </w:r>
      <w:r>
        <w:rPr>
          <w:rFonts w:ascii="Times New Roman" w:eastAsia="Times New Roman" w:hAnsi="Times New Roman" w:cs="Times New Roman"/>
          <w:b/>
          <w:bCs/>
          <w:color w:val="FFFFFF"/>
          <w:sz w:val="28"/>
          <w:szCs w:val="28"/>
        </w:rPr>
        <w:tab/>
      </w:r>
      <w:r>
        <w:rPr>
          <w:rFonts w:ascii="Times New Roman" w:eastAsia="Times New Roman" w:hAnsi="Times New Roman" w:cs="Times New Roman"/>
          <w:b/>
          <w:bCs/>
          <w:color w:val="FFFFFF"/>
          <w:sz w:val="28"/>
          <w:szCs w:val="28"/>
        </w:rPr>
        <w:tab/>
      </w:r>
      <w:r>
        <w:rPr>
          <w:rFonts w:ascii="Times New Roman" w:eastAsia="Times New Roman" w:hAnsi="Times New Roman" w:cs="Times New Roman"/>
          <w:b/>
          <w:bCs/>
          <w:color w:val="FFFFFF"/>
          <w:sz w:val="28"/>
          <w:szCs w:val="28"/>
        </w:rPr>
        <w:tab/>
      </w:r>
      <w:r>
        <w:rPr>
          <w:rFonts w:ascii="Times New Roman" w:eastAsia="Times New Roman" w:hAnsi="Times New Roman" w:cs="Times New Roman"/>
          <w:b/>
          <w:bCs/>
          <w:color w:val="FFFFFF"/>
          <w:sz w:val="28"/>
          <w:szCs w:val="28"/>
        </w:rPr>
        <w:tab/>
      </w:r>
      <w:r>
        <w:rPr>
          <w:rFonts w:ascii="Times New Roman" w:eastAsia="Times New Roman" w:hAnsi="Times New Roman" w:cs="Times New Roman"/>
          <w:b/>
          <w:bCs/>
          <w:color w:val="FFFFFF"/>
          <w:sz w:val="28"/>
          <w:szCs w:val="28"/>
        </w:rPr>
        <w:tab/>
        <w:t xml:space="preserve">        В.САВЕНКО</w:t>
      </w:r>
    </w:p>
    <w:p w14:paraId="4AC7D8C6" w14:textId="77777777" w:rsidR="001D57F6" w:rsidRDefault="001D57F6">
      <w:pPr>
        <w:pBdr>
          <w:top w:val="nil"/>
          <w:left w:val="nil"/>
          <w:bottom w:val="nil"/>
          <w:right w:val="nil"/>
          <w:between w:val="nil"/>
        </w:pBdr>
        <w:ind w:left="1" w:hanging="3"/>
        <w:rPr>
          <w:rFonts w:ascii="Times New Roman" w:eastAsia="Times New Roman" w:hAnsi="Times New Roman" w:cs="Times New Roman"/>
          <w:color w:val="FFFFFF"/>
          <w:sz w:val="28"/>
          <w:szCs w:val="28"/>
        </w:rPr>
      </w:pPr>
    </w:p>
    <w:p w14:paraId="6FD3FF7D" w14:textId="77777777" w:rsidR="001D57F6" w:rsidRDefault="001D57F6">
      <w:pPr>
        <w:pBdr>
          <w:top w:val="nil"/>
          <w:left w:val="nil"/>
          <w:bottom w:val="nil"/>
          <w:right w:val="nil"/>
          <w:between w:val="nil"/>
        </w:pBdr>
        <w:ind w:left="1" w:hanging="3"/>
        <w:rPr>
          <w:rFonts w:ascii="Times New Roman" w:eastAsia="Times New Roman" w:hAnsi="Times New Roman" w:cs="Times New Roman"/>
          <w:color w:val="FFFFFF"/>
          <w:sz w:val="28"/>
          <w:szCs w:val="28"/>
        </w:rPr>
      </w:pPr>
    </w:p>
    <w:p w14:paraId="32FD5D44" w14:textId="77777777" w:rsidR="001D57F6" w:rsidRDefault="001D57F6">
      <w:pPr>
        <w:pBdr>
          <w:top w:val="nil"/>
          <w:left w:val="nil"/>
          <w:bottom w:val="nil"/>
          <w:right w:val="nil"/>
          <w:between w:val="nil"/>
        </w:pBdr>
        <w:ind w:left="1" w:hanging="3"/>
        <w:jc w:val="both"/>
        <w:rPr>
          <w:rFonts w:ascii="Times New Roman" w:eastAsia="Times New Roman" w:hAnsi="Times New Roman" w:cs="Times New Roman"/>
          <w:color w:val="FFFFFF"/>
          <w:sz w:val="28"/>
          <w:szCs w:val="28"/>
        </w:rPr>
      </w:pPr>
    </w:p>
    <w:p w14:paraId="3CEFC11C" w14:textId="77777777" w:rsidR="001D57F6" w:rsidRDefault="001D57F6">
      <w:pPr>
        <w:pBdr>
          <w:top w:val="nil"/>
          <w:left w:val="nil"/>
          <w:bottom w:val="nil"/>
          <w:right w:val="nil"/>
          <w:between w:val="nil"/>
        </w:pBdr>
        <w:ind w:left="1" w:hanging="3"/>
        <w:jc w:val="both"/>
        <w:rPr>
          <w:rFonts w:ascii="Times New Roman" w:eastAsia="Times New Roman" w:hAnsi="Times New Roman" w:cs="Times New Roman"/>
          <w:color w:val="FFFFFF"/>
          <w:sz w:val="28"/>
          <w:szCs w:val="28"/>
        </w:rPr>
      </w:pPr>
    </w:p>
    <w:p w14:paraId="54D02CFB" w14:textId="77777777" w:rsidR="001D57F6" w:rsidRDefault="001D57F6">
      <w:pPr>
        <w:pBdr>
          <w:top w:val="nil"/>
          <w:left w:val="nil"/>
          <w:bottom w:val="nil"/>
          <w:right w:val="nil"/>
          <w:between w:val="nil"/>
        </w:pBdr>
        <w:ind w:left="1" w:hanging="3"/>
        <w:jc w:val="both"/>
        <w:rPr>
          <w:rFonts w:ascii="Times New Roman" w:eastAsia="Times New Roman" w:hAnsi="Times New Roman" w:cs="Times New Roman"/>
          <w:color w:val="FFFFFF"/>
          <w:sz w:val="28"/>
          <w:szCs w:val="28"/>
        </w:rPr>
      </w:pPr>
    </w:p>
    <w:p w14:paraId="515A82E8" w14:textId="77777777" w:rsidR="001D57F6" w:rsidRDefault="001D57F6">
      <w:pPr>
        <w:pBdr>
          <w:top w:val="nil"/>
          <w:left w:val="nil"/>
          <w:bottom w:val="nil"/>
          <w:right w:val="nil"/>
          <w:between w:val="nil"/>
        </w:pBdr>
        <w:ind w:left="1" w:hanging="3"/>
        <w:jc w:val="both"/>
        <w:rPr>
          <w:rFonts w:ascii="Times New Roman" w:eastAsia="Times New Roman" w:hAnsi="Times New Roman" w:cs="Times New Roman"/>
          <w:color w:val="FFFFFF"/>
          <w:sz w:val="28"/>
          <w:szCs w:val="28"/>
        </w:rPr>
      </w:pPr>
    </w:p>
    <w:p w14:paraId="185CE370" w14:textId="77777777" w:rsidR="001D57F6" w:rsidRDefault="001D57F6">
      <w:pPr>
        <w:pBdr>
          <w:top w:val="nil"/>
          <w:left w:val="nil"/>
          <w:bottom w:val="nil"/>
          <w:right w:val="nil"/>
          <w:between w:val="nil"/>
        </w:pBdr>
        <w:ind w:left="1" w:hanging="3"/>
        <w:jc w:val="both"/>
        <w:rPr>
          <w:rFonts w:ascii="Times New Roman" w:eastAsia="Times New Roman" w:hAnsi="Times New Roman" w:cs="Times New Roman"/>
          <w:color w:val="FFFFFF"/>
          <w:sz w:val="28"/>
          <w:szCs w:val="28"/>
        </w:rPr>
      </w:pPr>
    </w:p>
    <w:p w14:paraId="3E8DFB68" w14:textId="77777777" w:rsidR="001D57F6" w:rsidRDefault="001D57F6">
      <w:pPr>
        <w:pBdr>
          <w:top w:val="nil"/>
          <w:left w:val="nil"/>
          <w:bottom w:val="nil"/>
          <w:right w:val="nil"/>
          <w:between w:val="nil"/>
        </w:pBdr>
        <w:ind w:left="1" w:hanging="3"/>
        <w:jc w:val="both"/>
        <w:rPr>
          <w:rFonts w:ascii="Times New Roman" w:eastAsia="Times New Roman" w:hAnsi="Times New Roman" w:cs="Times New Roman"/>
          <w:color w:val="FFFFFF"/>
          <w:sz w:val="28"/>
          <w:szCs w:val="28"/>
        </w:rPr>
      </w:pPr>
    </w:p>
    <w:p w14:paraId="67F295B4" w14:textId="77777777" w:rsidR="001D57F6" w:rsidRDefault="001D57F6">
      <w:pPr>
        <w:pBdr>
          <w:top w:val="nil"/>
          <w:left w:val="nil"/>
          <w:bottom w:val="nil"/>
          <w:right w:val="nil"/>
          <w:between w:val="nil"/>
        </w:pBdr>
        <w:ind w:left="1" w:hanging="3"/>
        <w:rPr>
          <w:rFonts w:ascii="Times New Roman" w:eastAsia="Times New Roman" w:hAnsi="Times New Roman" w:cs="Times New Roman"/>
          <w:color w:val="FFFFFF"/>
          <w:sz w:val="28"/>
          <w:szCs w:val="28"/>
        </w:rPr>
      </w:pPr>
    </w:p>
    <w:p w14:paraId="6065FAD2" w14:textId="77777777" w:rsidR="001D57F6" w:rsidRDefault="001D57F6">
      <w:pPr>
        <w:pBdr>
          <w:top w:val="nil"/>
          <w:left w:val="nil"/>
          <w:bottom w:val="nil"/>
          <w:right w:val="nil"/>
          <w:between w:val="nil"/>
        </w:pBdr>
        <w:ind w:left="1" w:hanging="3"/>
        <w:rPr>
          <w:rFonts w:ascii="Times New Roman" w:eastAsia="Times New Roman" w:hAnsi="Times New Roman" w:cs="Times New Roman"/>
          <w:color w:val="FFFFFF"/>
          <w:sz w:val="28"/>
          <w:szCs w:val="28"/>
        </w:rPr>
      </w:pPr>
    </w:p>
    <w:p w14:paraId="435441BA" w14:textId="77777777" w:rsidR="001D57F6" w:rsidRDefault="001D57F6">
      <w:pPr>
        <w:pBdr>
          <w:top w:val="nil"/>
          <w:left w:val="nil"/>
          <w:bottom w:val="nil"/>
          <w:right w:val="nil"/>
          <w:between w:val="nil"/>
        </w:pBdr>
        <w:ind w:left="1" w:hanging="3"/>
        <w:rPr>
          <w:rFonts w:ascii="Times New Roman" w:eastAsia="Times New Roman" w:hAnsi="Times New Roman" w:cs="Times New Roman"/>
          <w:color w:val="FFFFFF"/>
          <w:sz w:val="28"/>
          <w:szCs w:val="28"/>
        </w:rPr>
      </w:pPr>
    </w:p>
    <w:p w14:paraId="126A4494" w14:textId="77777777" w:rsidR="001D57F6" w:rsidRDefault="001D57F6">
      <w:pPr>
        <w:pBdr>
          <w:top w:val="nil"/>
          <w:left w:val="nil"/>
          <w:bottom w:val="nil"/>
          <w:right w:val="nil"/>
          <w:between w:val="nil"/>
        </w:pBdr>
        <w:ind w:left="1" w:hanging="3"/>
        <w:rPr>
          <w:rFonts w:ascii="Times New Roman" w:eastAsia="Times New Roman" w:hAnsi="Times New Roman" w:cs="Times New Roman"/>
          <w:color w:val="FFFFFF"/>
          <w:sz w:val="28"/>
          <w:szCs w:val="28"/>
        </w:rPr>
      </w:pPr>
    </w:p>
    <w:p w14:paraId="11D5AA99" w14:textId="77777777" w:rsidR="001D57F6" w:rsidRDefault="001D57F6">
      <w:pPr>
        <w:pBdr>
          <w:top w:val="nil"/>
          <w:left w:val="nil"/>
          <w:bottom w:val="nil"/>
          <w:right w:val="nil"/>
          <w:between w:val="nil"/>
        </w:pBdr>
        <w:ind w:firstLine="0"/>
        <w:rPr>
          <w:rFonts w:ascii="Times New Roman" w:eastAsia="Times New Roman" w:hAnsi="Times New Roman" w:cs="Times New Roman"/>
          <w:color w:val="FFFFFF"/>
          <w:sz w:val="28"/>
          <w:szCs w:val="28"/>
        </w:rPr>
      </w:pPr>
    </w:p>
    <w:p w14:paraId="4CFE7856" w14:textId="77777777" w:rsidR="001D57F6" w:rsidRDefault="001D57F6">
      <w:pPr>
        <w:pBdr>
          <w:top w:val="nil"/>
          <w:left w:val="nil"/>
          <w:bottom w:val="nil"/>
          <w:right w:val="nil"/>
          <w:between w:val="nil"/>
        </w:pBdr>
        <w:ind w:firstLine="0"/>
        <w:rPr>
          <w:rFonts w:ascii="Times New Roman" w:eastAsia="Times New Roman" w:hAnsi="Times New Roman" w:cs="Times New Roman"/>
          <w:color w:val="FFFFFF"/>
          <w:sz w:val="28"/>
          <w:szCs w:val="28"/>
        </w:rPr>
      </w:pPr>
    </w:p>
    <w:p w14:paraId="595B6364" w14:textId="77777777" w:rsidR="001D57F6" w:rsidRDefault="001D57F6">
      <w:pPr>
        <w:pBdr>
          <w:top w:val="nil"/>
          <w:left w:val="nil"/>
          <w:bottom w:val="nil"/>
          <w:right w:val="nil"/>
          <w:between w:val="nil"/>
        </w:pBdr>
        <w:ind w:firstLine="0"/>
        <w:rPr>
          <w:rFonts w:ascii="Times New Roman" w:eastAsia="Times New Roman" w:hAnsi="Times New Roman" w:cs="Times New Roman"/>
          <w:color w:val="FFFFFF"/>
          <w:sz w:val="28"/>
          <w:szCs w:val="28"/>
        </w:rPr>
      </w:pPr>
    </w:p>
    <w:p w14:paraId="2200DF9A" w14:textId="77777777" w:rsidR="001D57F6" w:rsidRDefault="001D57F6">
      <w:pPr>
        <w:pBdr>
          <w:top w:val="nil"/>
          <w:left w:val="nil"/>
          <w:bottom w:val="nil"/>
          <w:right w:val="nil"/>
          <w:between w:val="nil"/>
        </w:pBdr>
        <w:ind w:firstLine="0"/>
        <w:rPr>
          <w:rFonts w:ascii="Times New Roman" w:eastAsia="Times New Roman" w:hAnsi="Times New Roman" w:cs="Times New Roman"/>
          <w:color w:val="FFFFFF"/>
          <w:sz w:val="28"/>
          <w:szCs w:val="28"/>
        </w:rPr>
      </w:pPr>
    </w:p>
    <w:p w14:paraId="168EDC7B" w14:textId="77777777" w:rsidR="001D57F6" w:rsidRDefault="001D57F6">
      <w:pPr>
        <w:pBdr>
          <w:top w:val="nil"/>
          <w:left w:val="nil"/>
          <w:bottom w:val="nil"/>
          <w:right w:val="nil"/>
          <w:between w:val="nil"/>
        </w:pBdr>
        <w:ind w:firstLine="0"/>
        <w:rPr>
          <w:rFonts w:ascii="Times New Roman" w:eastAsia="Times New Roman" w:hAnsi="Times New Roman" w:cs="Times New Roman"/>
          <w:color w:val="FFFFFF"/>
          <w:sz w:val="28"/>
          <w:szCs w:val="28"/>
        </w:rPr>
      </w:pPr>
    </w:p>
    <w:p w14:paraId="01AD23BE" w14:textId="77777777" w:rsidR="001D57F6" w:rsidRDefault="00497368">
      <w:pPr>
        <w:pBdr>
          <w:top w:val="nil"/>
          <w:left w:val="nil"/>
          <w:bottom w:val="nil"/>
          <w:right w:val="nil"/>
          <w:between w:val="nil"/>
        </w:pBd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Підготував:</w:t>
      </w:r>
    </w:p>
    <w:p w14:paraId="6A40E751" w14:textId="77777777" w:rsidR="001D57F6" w:rsidRDefault="001D57F6">
      <w:pPr>
        <w:pBdr>
          <w:top w:val="nil"/>
          <w:left w:val="nil"/>
          <w:bottom w:val="nil"/>
          <w:right w:val="nil"/>
          <w:between w:val="nil"/>
        </w:pBdr>
        <w:ind w:left="1" w:hanging="3"/>
        <w:jc w:val="both"/>
        <w:rPr>
          <w:rFonts w:ascii="Times New Roman" w:eastAsia="Times New Roman" w:hAnsi="Times New Roman" w:cs="Times New Roman"/>
          <w:sz w:val="28"/>
          <w:szCs w:val="28"/>
        </w:rPr>
      </w:pPr>
    </w:p>
    <w:p w14:paraId="56F71094" w14:textId="77777777" w:rsidR="001D57F6" w:rsidRDefault="00497368">
      <w:pPr>
        <w:pBdr>
          <w:top w:val="nil"/>
          <w:left w:val="nil"/>
          <w:bottom w:val="nil"/>
          <w:right w:val="nil"/>
          <w:between w:val="nil"/>
        </w:pBd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Начальник управління </w:t>
      </w:r>
    </w:p>
    <w:p w14:paraId="5F43DBCD" w14:textId="77777777" w:rsidR="001D57F6" w:rsidRDefault="00497368">
      <w:pPr>
        <w:pBdr>
          <w:top w:val="nil"/>
          <w:left w:val="nil"/>
          <w:bottom w:val="nil"/>
          <w:right w:val="nil"/>
          <w:between w:val="nil"/>
        </w:pBd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соціального захисту населення                                                         О. ПАПОЯН</w:t>
      </w:r>
    </w:p>
    <w:p w14:paraId="49541FBD" w14:textId="77777777" w:rsidR="001D57F6" w:rsidRDefault="001D57F6">
      <w:pPr>
        <w:pBdr>
          <w:top w:val="nil"/>
          <w:left w:val="nil"/>
          <w:bottom w:val="nil"/>
          <w:right w:val="nil"/>
          <w:between w:val="nil"/>
        </w:pBdr>
        <w:ind w:left="1" w:hanging="3"/>
        <w:jc w:val="both"/>
        <w:rPr>
          <w:rFonts w:ascii="Times New Roman" w:eastAsia="Times New Roman" w:hAnsi="Times New Roman" w:cs="Times New Roman"/>
          <w:sz w:val="28"/>
          <w:szCs w:val="28"/>
        </w:rPr>
      </w:pPr>
    </w:p>
    <w:p w14:paraId="3B526E73" w14:textId="77777777" w:rsidR="001D57F6" w:rsidRDefault="001D57F6">
      <w:pPr>
        <w:pBdr>
          <w:top w:val="nil"/>
          <w:left w:val="nil"/>
          <w:bottom w:val="nil"/>
          <w:right w:val="nil"/>
          <w:between w:val="nil"/>
        </w:pBdr>
        <w:ind w:left="1" w:hanging="3"/>
        <w:jc w:val="both"/>
        <w:rPr>
          <w:rFonts w:ascii="Times New Roman" w:eastAsia="Times New Roman" w:hAnsi="Times New Roman" w:cs="Times New Roman"/>
          <w:sz w:val="28"/>
          <w:szCs w:val="28"/>
        </w:rPr>
      </w:pPr>
    </w:p>
    <w:p w14:paraId="646414FB" w14:textId="77777777" w:rsidR="001D57F6" w:rsidRDefault="00497368">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Погоджено:</w:t>
      </w:r>
    </w:p>
    <w:p w14:paraId="6E85CDE7" w14:textId="77777777" w:rsidR="001D57F6" w:rsidRDefault="001D57F6">
      <w:pPr>
        <w:pBdr>
          <w:top w:val="nil"/>
          <w:left w:val="nil"/>
          <w:bottom w:val="nil"/>
          <w:right w:val="nil"/>
          <w:between w:val="nil"/>
        </w:pBdr>
        <w:ind w:firstLine="0"/>
        <w:rPr>
          <w:rFonts w:ascii="Times New Roman" w:eastAsia="Times New Roman" w:hAnsi="Times New Roman" w:cs="Times New Roman"/>
          <w:sz w:val="28"/>
          <w:szCs w:val="28"/>
        </w:rPr>
      </w:pPr>
    </w:p>
    <w:p w14:paraId="1E390644" w14:textId="77777777" w:rsidR="001D57F6" w:rsidRDefault="001D57F6">
      <w:pPr>
        <w:pBdr>
          <w:top w:val="nil"/>
          <w:left w:val="nil"/>
          <w:bottom w:val="nil"/>
          <w:right w:val="nil"/>
          <w:between w:val="nil"/>
        </w:pBdr>
        <w:ind w:left="1" w:hanging="3"/>
        <w:rPr>
          <w:rFonts w:ascii="Times New Roman" w:eastAsia="Times New Roman" w:hAnsi="Times New Roman" w:cs="Times New Roman"/>
          <w:sz w:val="28"/>
          <w:szCs w:val="28"/>
        </w:rPr>
      </w:pPr>
    </w:p>
    <w:p w14:paraId="0CB20F2F" w14:textId="77777777" w:rsidR="001D57F6" w:rsidRDefault="00497368">
      <w:pPr>
        <w:pBdr>
          <w:top w:val="nil"/>
          <w:left w:val="nil"/>
          <w:bottom w:val="nil"/>
          <w:right w:val="nil"/>
          <w:between w:val="nil"/>
        </w:pBd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Заступник міського голови                                                            Н. УЛЬЯНОВА</w:t>
      </w:r>
    </w:p>
    <w:p w14:paraId="25FD458F" w14:textId="77777777" w:rsidR="001D57F6" w:rsidRDefault="001D57F6">
      <w:pPr>
        <w:pBdr>
          <w:top w:val="nil"/>
          <w:left w:val="nil"/>
          <w:bottom w:val="nil"/>
          <w:right w:val="nil"/>
          <w:between w:val="nil"/>
        </w:pBdr>
        <w:ind w:left="1" w:hanging="3"/>
        <w:rPr>
          <w:rFonts w:ascii="Times New Roman" w:eastAsia="Times New Roman" w:hAnsi="Times New Roman" w:cs="Times New Roman"/>
          <w:sz w:val="28"/>
          <w:szCs w:val="28"/>
        </w:rPr>
      </w:pPr>
    </w:p>
    <w:p w14:paraId="00623D5E" w14:textId="77777777" w:rsidR="001D57F6" w:rsidRDefault="001D57F6">
      <w:pPr>
        <w:ind w:left="1" w:hanging="3"/>
        <w:rPr>
          <w:rFonts w:ascii="Times New Roman" w:eastAsia="Times New Roman" w:hAnsi="Times New Roman" w:cs="Times New Roman"/>
          <w:sz w:val="28"/>
          <w:szCs w:val="28"/>
        </w:rPr>
      </w:pPr>
    </w:p>
    <w:p w14:paraId="53D8FE63" w14:textId="77777777" w:rsidR="001D57F6" w:rsidRDefault="00497368">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Заступник міського голови                                                             В. МАЗУРЕЦЬ</w:t>
      </w:r>
    </w:p>
    <w:p w14:paraId="46A4017E" w14:textId="77777777" w:rsidR="001D57F6" w:rsidRDefault="001D57F6">
      <w:pPr>
        <w:ind w:left="1" w:hanging="3"/>
        <w:rPr>
          <w:rFonts w:ascii="Times New Roman" w:eastAsia="Times New Roman" w:hAnsi="Times New Roman" w:cs="Times New Roman"/>
          <w:sz w:val="28"/>
          <w:szCs w:val="28"/>
        </w:rPr>
      </w:pPr>
    </w:p>
    <w:p w14:paraId="1CDA2BB9" w14:textId="77777777" w:rsidR="001D57F6" w:rsidRDefault="001D57F6">
      <w:pPr>
        <w:pBdr>
          <w:top w:val="nil"/>
          <w:left w:val="nil"/>
          <w:bottom w:val="nil"/>
          <w:right w:val="nil"/>
          <w:between w:val="nil"/>
        </w:pBdr>
        <w:ind w:firstLine="0"/>
        <w:rPr>
          <w:rFonts w:ascii="Times New Roman" w:eastAsia="Times New Roman" w:hAnsi="Times New Roman" w:cs="Times New Roman"/>
          <w:sz w:val="28"/>
          <w:szCs w:val="28"/>
        </w:rPr>
      </w:pPr>
    </w:p>
    <w:p w14:paraId="78CC0FBA" w14:textId="77777777" w:rsidR="001D57F6" w:rsidRDefault="00497368">
      <w:pPr>
        <w:pBdr>
          <w:top w:val="nil"/>
          <w:left w:val="nil"/>
          <w:bottom w:val="nil"/>
          <w:right w:val="nil"/>
          <w:between w:val="nil"/>
        </w:pBd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управління фінансів                                                      Т. ПЕТРЕНКО</w:t>
      </w:r>
    </w:p>
    <w:p w14:paraId="47844343" w14:textId="77777777" w:rsidR="001D57F6" w:rsidRDefault="001D57F6">
      <w:pPr>
        <w:pBdr>
          <w:top w:val="nil"/>
          <w:left w:val="nil"/>
          <w:bottom w:val="nil"/>
          <w:right w:val="nil"/>
          <w:between w:val="nil"/>
        </w:pBdr>
        <w:ind w:left="1" w:hanging="3"/>
        <w:rPr>
          <w:rFonts w:ascii="Times New Roman" w:eastAsia="Times New Roman" w:hAnsi="Times New Roman" w:cs="Times New Roman"/>
          <w:sz w:val="28"/>
          <w:szCs w:val="28"/>
        </w:rPr>
      </w:pPr>
    </w:p>
    <w:p w14:paraId="3815425F" w14:textId="77777777" w:rsidR="001D57F6" w:rsidRDefault="001D57F6">
      <w:pPr>
        <w:pBdr>
          <w:top w:val="nil"/>
          <w:left w:val="nil"/>
          <w:bottom w:val="nil"/>
          <w:right w:val="nil"/>
          <w:between w:val="nil"/>
        </w:pBdr>
        <w:ind w:left="1" w:hanging="3"/>
        <w:rPr>
          <w:rFonts w:ascii="Times New Roman" w:eastAsia="Times New Roman" w:hAnsi="Times New Roman" w:cs="Times New Roman"/>
          <w:sz w:val="28"/>
          <w:szCs w:val="28"/>
        </w:rPr>
      </w:pPr>
    </w:p>
    <w:p w14:paraId="22A018F8" w14:textId="77777777" w:rsidR="001D57F6" w:rsidRDefault="001D57F6">
      <w:pPr>
        <w:pBdr>
          <w:top w:val="nil"/>
          <w:left w:val="nil"/>
          <w:bottom w:val="nil"/>
          <w:right w:val="nil"/>
          <w:between w:val="nil"/>
        </w:pBdr>
        <w:ind w:left="1" w:hanging="3"/>
        <w:rPr>
          <w:rFonts w:ascii="Times New Roman" w:eastAsia="Times New Roman" w:hAnsi="Times New Roman" w:cs="Times New Roman"/>
          <w:sz w:val="28"/>
          <w:szCs w:val="28"/>
        </w:rPr>
      </w:pPr>
    </w:p>
    <w:p w14:paraId="72EAAF7E" w14:textId="77777777" w:rsidR="001D57F6" w:rsidRDefault="00497368">
      <w:pPr>
        <w:pBdr>
          <w:top w:val="nil"/>
          <w:left w:val="nil"/>
          <w:bottom w:val="nil"/>
          <w:right w:val="nil"/>
          <w:between w:val="nil"/>
        </w:pBdr>
        <w:ind w:left="1" w:hanging="3"/>
        <w:rPr>
          <w:rFonts w:ascii="Times New Roman" w:eastAsia="Times New Roman" w:hAnsi="Times New Roman" w:cs="Times New Roman"/>
          <w:color w:val="FFFFFF"/>
          <w:sz w:val="28"/>
          <w:szCs w:val="28"/>
        </w:rPr>
      </w:pPr>
      <w:r>
        <w:rPr>
          <w:rFonts w:ascii="Times New Roman" w:eastAsia="Times New Roman" w:hAnsi="Times New Roman" w:cs="Times New Roman"/>
          <w:sz w:val="28"/>
          <w:szCs w:val="28"/>
        </w:rPr>
        <w:t>Начальник юридичного відділу                                                 Л. МАРУЖЕНКО</w:t>
      </w:r>
    </w:p>
    <w:p w14:paraId="305B66F7" w14:textId="77777777" w:rsidR="001D57F6" w:rsidRDefault="001D57F6">
      <w:pPr>
        <w:pBdr>
          <w:top w:val="nil"/>
          <w:left w:val="nil"/>
          <w:bottom w:val="nil"/>
          <w:right w:val="nil"/>
          <w:between w:val="nil"/>
        </w:pBdr>
        <w:ind w:left="1" w:hanging="3"/>
        <w:rPr>
          <w:rFonts w:ascii="Times New Roman" w:eastAsia="Times New Roman" w:hAnsi="Times New Roman" w:cs="Times New Roman"/>
          <w:sz w:val="28"/>
          <w:szCs w:val="28"/>
        </w:rPr>
      </w:pPr>
    </w:p>
    <w:p w14:paraId="3D89E4AD" w14:textId="77777777" w:rsidR="001D57F6" w:rsidRDefault="001D57F6">
      <w:pPr>
        <w:ind w:left="-540" w:firstLine="540"/>
        <w:rPr>
          <w:rFonts w:ascii="Times New Roman" w:eastAsia="Times New Roman" w:hAnsi="Times New Roman" w:cs="Times New Roman"/>
          <w:sz w:val="28"/>
          <w:szCs w:val="28"/>
        </w:rPr>
      </w:pPr>
    </w:p>
    <w:p w14:paraId="6E169D9B" w14:textId="77777777" w:rsidR="001D57F6" w:rsidRDefault="001D57F6">
      <w:pPr>
        <w:ind w:left="-540" w:firstLine="540"/>
        <w:rPr>
          <w:rFonts w:ascii="Times New Roman" w:eastAsia="Times New Roman" w:hAnsi="Times New Roman" w:cs="Times New Roman"/>
          <w:sz w:val="28"/>
          <w:szCs w:val="28"/>
        </w:rPr>
      </w:pPr>
    </w:p>
    <w:p w14:paraId="74A93E90" w14:textId="77777777" w:rsidR="001D57F6" w:rsidRDefault="00497368">
      <w:pPr>
        <w:ind w:left="-540"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Головний спеціаліст з питань запобігання</w:t>
      </w:r>
    </w:p>
    <w:p w14:paraId="1BD212E0" w14:textId="77777777" w:rsidR="001D57F6" w:rsidRDefault="00497368">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та виявлення корупції                                                                   О. НАРДЕКОВА</w:t>
      </w:r>
    </w:p>
    <w:p w14:paraId="652AD8E4" w14:textId="77777777" w:rsidR="001D57F6" w:rsidRDefault="001D57F6">
      <w:pPr>
        <w:pBdr>
          <w:top w:val="nil"/>
          <w:left w:val="nil"/>
          <w:bottom w:val="nil"/>
          <w:right w:val="nil"/>
          <w:between w:val="nil"/>
        </w:pBdr>
        <w:ind w:left="1" w:hanging="3"/>
        <w:rPr>
          <w:rFonts w:ascii="Times New Roman" w:eastAsia="Times New Roman" w:hAnsi="Times New Roman" w:cs="Times New Roman"/>
          <w:sz w:val="28"/>
          <w:szCs w:val="28"/>
        </w:rPr>
      </w:pPr>
    </w:p>
    <w:p w14:paraId="37CF818A" w14:textId="77777777" w:rsidR="001D57F6" w:rsidRDefault="001D57F6">
      <w:pPr>
        <w:ind w:firstLine="0"/>
        <w:rPr>
          <w:rFonts w:ascii="Times New Roman" w:eastAsia="Times New Roman" w:hAnsi="Times New Roman" w:cs="Times New Roman"/>
          <w:i/>
          <w:iCs/>
          <w:sz w:val="28"/>
          <w:szCs w:val="28"/>
        </w:rPr>
      </w:pPr>
    </w:p>
    <w:p w14:paraId="2EA95563" w14:textId="77777777" w:rsidR="001D57F6" w:rsidRDefault="001D57F6">
      <w:pPr>
        <w:ind w:firstLine="0"/>
        <w:rPr>
          <w:rFonts w:ascii="Times New Roman" w:eastAsia="Times New Roman" w:hAnsi="Times New Roman" w:cs="Times New Roman"/>
          <w:i/>
          <w:iCs/>
          <w:sz w:val="28"/>
          <w:szCs w:val="28"/>
        </w:rPr>
      </w:pPr>
    </w:p>
    <w:p w14:paraId="313D9108" w14:textId="77777777" w:rsidR="001D57F6" w:rsidRDefault="001D57F6">
      <w:pPr>
        <w:ind w:left="5385" w:firstLine="1842"/>
        <w:rPr>
          <w:rFonts w:ascii="Times New Roman" w:eastAsia="Times New Roman" w:hAnsi="Times New Roman" w:cs="Times New Roman"/>
          <w:i/>
          <w:iCs/>
          <w:sz w:val="28"/>
          <w:szCs w:val="28"/>
        </w:rPr>
      </w:pPr>
    </w:p>
    <w:p w14:paraId="21F1A01F" w14:textId="77777777" w:rsidR="001D57F6" w:rsidRDefault="00497368">
      <w:pPr>
        <w:ind w:left="5385" w:firstLine="1842"/>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«ЗАТВЕРДЖЕНО»</w:t>
      </w:r>
    </w:p>
    <w:p w14:paraId="4D98924A" w14:textId="1C60BA7B" w:rsidR="001D57F6" w:rsidRDefault="00497368">
      <w:pPr>
        <w:ind w:left="5952" w:firstLine="0"/>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Рішенням чергової </w:t>
      </w:r>
      <w:r w:rsidR="000173BE">
        <w:rPr>
          <w:rFonts w:ascii="Times New Roman" w:eastAsia="Times New Roman" w:hAnsi="Times New Roman" w:cs="Times New Roman"/>
          <w:i/>
          <w:iCs/>
          <w:sz w:val="28"/>
          <w:szCs w:val="28"/>
          <w:lang w:val="uk-UA"/>
        </w:rPr>
        <w:t>79</w:t>
      </w:r>
      <w:r>
        <w:rPr>
          <w:rFonts w:ascii="Times New Roman" w:eastAsia="Times New Roman" w:hAnsi="Times New Roman" w:cs="Times New Roman"/>
          <w:i/>
          <w:iCs/>
          <w:sz w:val="28"/>
          <w:szCs w:val="28"/>
        </w:rPr>
        <w:t xml:space="preserve"> сесії </w:t>
      </w:r>
    </w:p>
    <w:p w14:paraId="7130F03B" w14:textId="77777777" w:rsidR="001D57F6" w:rsidRDefault="00497368">
      <w:pPr>
        <w:ind w:right="-136" w:firstLine="0"/>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Боярської міської ради VIII скликання </w:t>
      </w:r>
    </w:p>
    <w:p w14:paraId="7D7CEEFB" w14:textId="3D1F76D9" w:rsidR="001D57F6" w:rsidRDefault="00497368">
      <w:pPr>
        <w:ind w:right="-136" w:firstLine="0"/>
        <w:rPr>
          <w:rFonts w:ascii="Times New Roman" w:eastAsia="Times New Roman" w:hAnsi="Times New Roman" w:cs="Times New Roman"/>
          <w:i/>
          <w:iCs/>
          <w:sz w:val="28"/>
          <w:szCs w:val="28"/>
          <w:u w:val="single"/>
        </w:rPr>
      </w:pPr>
      <w:r>
        <w:rPr>
          <w:rFonts w:ascii="Times New Roman" w:eastAsia="Times New Roman" w:hAnsi="Times New Roman" w:cs="Times New Roman"/>
          <w:i/>
          <w:iCs/>
          <w:sz w:val="28"/>
          <w:szCs w:val="28"/>
        </w:rPr>
        <w:t xml:space="preserve">                                                                      від </w:t>
      </w:r>
      <w:r w:rsidR="000173BE">
        <w:rPr>
          <w:rFonts w:ascii="Times New Roman" w:eastAsia="Times New Roman" w:hAnsi="Times New Roman" w:cs="Times New Roman"/>
          <w:i/>
          <w:iCs/>
          <w:sz w:val="28"/>
          <w:szCs w:val="28"/>
          <w:lang w:val="uk-UA"/>
        </w:rPr>
        <w:t>23</w:t>
      </w:r>
      <w:r>
        <w:rPr>
          <w:rFonts w:ascii="Times New Roman" w:eastAsia="Times New Roman" w:hAnsi="Times New Roman" w:cs="Times New Roman"/>
          <w:i/>
          <w:iCs/>
          <w:sz w:val="28"/>
          <w:szCs w:val="28"/>
        </w:rPr>
        <w:t>.</w:t>
      </w:r>
      <w:r w:rsidR="000173BE">
        <w:rPr>
          <w:rFonts w:ascii="Times New Roman" w:eastAsia="Times New Roman" w:hAnsi="Times New Roman" w:cs="Times New Roman"/>
          <w:i/>
          <w:iCs/>
          <w:sz w:val="28"/>
          <w:szCs w:val="28"/>
          <w:lang w:val="uk-UA"/>
        </w:rPr>
        <w:t>12</w:t>
      </w:r>
      <w:r>
        <w:rPr>
          <w:rFonts w:ascii="Times New Roman" w:eastAsia="Times New Roman" w:hAnsi="Times New Roman" w:cs="Times New Roman"/>
          <w:i/>
          <w:iCs/>
          <w:sz w:val="28"/>
          <w:szCs w:val="28"/>
        </w:rPr>
        <w:t>.2025 року № ___/_____</w:t>
      </w:r>
    </w:p>
    <w:p w14:paraId="3CE91496" w14:textId="77777777" w:rsidR="001D57F6" w:rsidRDefault="001D57F6">
      <w:pPr>
        <w:ind w:left="4956" w:firstLine="6"/>
        <w:rPr>
          <w:rFonts w:ascii="Times New Roman" w:eastAsia="Times New Roman" w:hAnsi="Times New Roman" w:cs="Times New Roman"/>
          <w:sz w:val="28"/>
          <w:szCs w:val="28"/>
          <w:u w:val="single"/>
        </w:rPr>
      </w:pPr>
    </w:p>
    <w:p w14:paraId="54C78CA4" w14:textId="77777777" w:rsidR="001D57F6" w:rsidRDefault="001D57F6">
      <w:pPr>
        <w:ind w:left="4956" w:firstLine="6"/>
        <w:rPr>
          <w:rFonts w:ascii="Times New Roman" w:eastAsia="Times New Roman" w:hAnsi="Times New Roman" w:cs="Times New Roman"/>
          <w:sz w:val="28"/>
          <w:szCs w:val="28"/>
          <w:u w:val="single"/>
        </w:rPr>
      </w:pPr>
    </w:p>
    <w:p w14:paraId="066B5ABB" w14:textId="77777777" w:rsidR="001D57F6" w:rsidRDefault="001D57F6">
      <w:pPr>
        <w:ind w:left="4956" w:firstLine="6"/>
        <w:rPr>
          <w:rFonts w:ascii="Times New Roman" w:eastAsia="Times New Roman" w:hAnsi="Times New Roman" w:cs="Times New Roman"/>
          <w:sz w:val="28"/>
          <w:szCs w:val="28"/>
          <w:u w:val="single"/>
        </w:rPr>
      </w:pPr>
    </w:p>
    <w:p w14:paraId="5F8461AB" w14:textId="77777777" w:rsidR="001D57F6" w:rsidRDefault="001D57F6">
      <w:pPr>
        <w:ind w:left="4956" w:firstLine="6"/>
        <w:rPr>
          <w:rFonts w:ascii="Times New Roman" w:eastAsia="Times New Roman" w:hAnsi="Times New Roman" w:cs="Times New Roman"/>
          <w:sz w:val="28"/>
          <w:szCs w:val="28"/>
          <w:u w:val="single"/>
        </w:rPr>
      </w:pPr>
    </w:p>
    <w:p w14:paraId="74A3BDA0" w14:textId="77777777" w:rsidR="001D57F6" w:rsidRDefault="00497368">
      <w:pPr>
        <w:ind w:left="4956" w:right="148" w:hanging="4956"/>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uk-UA"/>
        </w:rPr>
        <w:drawing>
          <wp:inline distT="114300" distB="114300" distL="114300" distR="114300" wp14:anchorId="3C4F027C" wp14:editId="3E1F2E95">
            <wp:extent cx="1786770" cy="165574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786770" cy="1655740"/>
                    </a:xfrm>
                    <a:prstGeom prst="rect">
                      <a:avLst/>
                    </a:prstGeom>
                    <a:ln/>
                  </pic:spPr>
                </pic:pic>
              </a:graphicData>
            </a:graphic>
          </wp:inline>
        </w:drawing>
      </w:r>
    </w:p>
    <w:p w14:paraId="48AEA187" w14:textId="77777777" w:rsidR="001D57F6" w:rsidRDefault="001D57F6">
      <w:pPr>
        <w:ind w:firstLine="0"/>
        <w:rPr>
          <w:rFonts w:ascii="Times New Roman" w:eastAsia="Times New Roman" w:hAnsi="Times New Roman" w:cs="Times New Roman"/>
          <w:sz w:val="28"/>
          <w:szCs w:val="28"/>
          <w:u w:val="single"/>
        </w:rPr>
      </w:pPr>
    </w:p>
    <w:p w14:paraId="6E77A25D" w14:textId="77777777" w:rsidR="001D57F6" w:rsidRDefault="00497368">
      <w:pPr>
        <w:keepNext/>
        <w:keepLines/>
        <w:widowControl w:val="0"/>
        <w:ind w:firstLine="0"/>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ПРОГРАМА</w:t>
      </w:r>
    </w:p>
    <w:p w14:paraId="7E9CC051" w14:textId="77777777" w:rsidR="001D57F6" w:rsidRDefault="00497368">
      <w:pPr>
        <w:keepNext/>
        <w:ind w:firstLine="0"/>
        <w:jc w:val="center"/>
        <w:rPr>
          <w:rFonts w:ascii="Times New Roman" w:eastAsia="Times New Roman" w:hAnsi="Times New Roman" w:cs="Times New Roman"/>
          <w:b/>
          <w:bCs/>
          <w:sz w:val="30"/>
          <w:szCs w:val="30"/>
        </w:rPr>
      </w:pPr>
      <w:bookmarkStart w:id="1" w:name="_heading=h.gjdgxs" w:colFirst="0" w:colLast="0"/>
      <w:bookmarkEnd w:id="1"/>
      <w:r>
        <w:rPr>
          <w:rFonts w:ascii="Times New Roman" w:eastAsia="Times New Roman" w:hAnsi="Times New Roman" w:cs="Times New Roman"/>
          <w:b/>
          <w:bCs/>
          <w:sz w:val="30"/>
          <w:szCs w:val="30"/>
        </w:rPr>
        <w:t>компенсації пільгових перевезень окремих категорій громадян в міському та приміському автомобільному транспорті загального користування в Боярській міській територіальній громаді на 2026 рік</w:t>
      </w:r>
    </w:p>
    <w:p w14:paraId="5E8AF16A" w14:textId="77777777" w:rsidR="001D57F6" w:rsidRDefault="001D57F6">
      <w:pPr>
        <w:widowControl w:val="0"/>
        <w:ind w:firstLine="0"/>
        <w:rPr>
          <w:rFonts w:ascii="Times New Roman" w:eastAsia="Times New Roman" w:hAnsi="Times New Roman" w:cs="Times New Roman"/>
          <w:sz w:val="28"/>
          <w:szCs w:val="28"/>
        </w:rPr>
      </w:pPr>
    </w:p>
    <w:p w14:paraId="135C5171" w14:textId="77777777" w:rsidR="001D57F6" w:rsidRDefault="001D57F6">
      <w:pPr>
        <w:widowControl w:val="0"/>
        <w:ind w:firstLine="0"/>
        <w:jc w:val="center"/>
        <w:rPr>
          <w:rFonts w:ascii="Times New Roman" w:eastAsia="Times New Roman" w:hAnsi="Times New Roman" w:cs="Times New Roman"/>
          <w:sz w:val="28"/>
          <w:szCs w:val="28"/>
        </w:rPr>
      </w:pPr>
    </w:p>
    <w:p w14:paraId="57AD1F09" w14:textId="77777777" w:rsidR="001D57F6" w:rsidRDefault="001D57F6">
      <w:pPr>
        <w:widowControl w:val="0"/>
        <w:ind w:firstLine="0"/>
        <w:jc w:val="center"/>
        <w:rPr>
          <w:rFonts w:ascii="Times New Roman" w:eastAsia="Times New Roman" w:hAnsi="Times New Roman" w:cs="Times New Roman"/>
          <w:sz w:val="28"/>
          <w:szCs w:val="28"/>
        </w:rPr>
      </w:pPr>
    </w:p>
    <w:p w14:paraId="278C84F2" w14:textId="77777777" w:rsidR="001D57F6" w:rsidRDefault="001D57F6">
      <w:pPr>
        <w:widowControl w:val="0"/>
        <w:ind w:firstLine="0"/>
        <w:jc w:val="center"/>
        <w:rPr>
          <w:rFonts w:ascii="Times New Roman" w:eastAsia="Times New Roman" w:hAnsi="Times New Roman" w:cs="Times New Roman"/>
          <w:sz w:val="28"/>
          <w:szCs w:val="28"/>
        </w:rPr>
      </w:pPr>
    </w:p>
    <w:p w14:paraId="54D5083C" w14:textId="77777777" w:rsidR="001D57F6" w:rsidRDefault="001D57F6">
      <w:pPr>
        <w:widowControl w:val="0"/>
        <w:ind w:firstLine="0"/>
        <w:jc w:val="center"/>
        <w:rPr>
          <w:rFonts w:ascii="Times New Roman" w:eastAsia="Times New Roman" w:hAnsi="Times New Roman" w:cs="Times New Roman"/>
          <w:sz w:val="28"/>
          <w:szCs w:val="28"/>
        </w:rPr>
      </w:pPr>
    </w:p>
    <w:p w14:paraId="0BA9DB37" w14:textId="77777777" w:rsidR="001D57F6" w:rsidRDefault="001D57F6">
      <w:pPr>
        <w:widowControl w:val="0"/>
        <w:ind w:firstLine="0"/>
        <w:jc w:val="center"/>
        <w:rPr>
          <w:rFonts w:ascii="Times New Roman" w:eastAsia="Times New Roman" w:hAnsi="Times New Roman" w:cs="Times New Roman"/>
          <w:sz w:val="28"/>
          <w:szCs w:val="28"/>
        </w:rPr>
      </w:pPr>
    </w:p>
    <w:p w14:paraId="0E4B724C" w14:textId="77777777" w:rsidR="001D57F6" w:rsidRDefault="001D57F6">
      <w:pPr>
        <w:widowControl w:val="0"/>
        <w:ind w:firstLine="0"/>
        <w:jc w:val="center"/>
        <w:rPr>
          <w:rFonts w:ascii="Times New Roman" w:eastAsia="Times New Roman" w:hAnsi="Times New Roman" w:cs="Times New Roman"/>
          <w:sz w:val="28"/>
          <w:szCs w:val="28"/>
        </w:rPr>
      </w:pPr>
    </w:p>
    <w:p w14:paraId="7F6C929D" w14:textId="77777777" w:rsidR="001D57F6" w:rsidRDefault="001D57F6">
      <w:pPr>
        <w:widowControl w:val="0"/>
        <w:ind w:firstLine="0"/>
        <w:jc w:val="center"/>
        <w:rPr>
          <w:rFonts w:ascii="Times New Roman" w:eastAsia="Times New Roman" w:hAnsi="Times New Roman" w:cs="Times New Roman"/>
          <w:sz w:val="28"/>
          <w:szCs w:val="28"/>
        </w:rPr>
      </w:pPr>
    </w:p>
    <w:p w14:paraId="03419C68" w14:textId="77777777" w:rsidR="001D57F6" w:rsidRDefault="001D57F6">
      <w:pPr>
        <w:widowControl w:val="0"/>
        <w:ind w:firstLine="0"/>
        <w:jc w:val="center"/>
        <w:rPr>
          <w:rFonts w:ascii="Times New Roman" w:eastAsia="Times New Roman" w:hAnsi="Times New Roman" w:cs="Times New Roman"/>
          <w:sz w:val="28"/>
          <w:szCs w:val="28"/>
        </w:rPr>
      </w:pPr>
    </w:p>
    <w:p w14:paraId="0719EF91" w14:textId="77777777" w:rsidR="001D57F6" w:rsidRDefault="001D57F6">
      <w:pPr>
        <w:widowControl w:val="0"/>
        <w:ind w:firstLine="0"/>
        <w:jc w:val="center"/>
        <w:rPr>
          <w:rFonts w:ascii="Times New Roman" w:eastAsia="Times New Roman" w:hAnsi="Times New Roman" w:cs="Times New Roman"/>
          <w:sz w:val="28"/>
          <w:szCs w:val="28"/>
        </w:rPr>
      </w:pPr>
    </w:p>
    <w:p w14:paraId="0908407C" w14:textId="77777777" w:rsidR="001D57F6" w:rsidRDefault="001D57F6">
      <w:pPr>
        <w:widowControl w:val="0"/>
        <w:ind w:firstLine="0"/>
        <w:jc w:val="center"/>
        <w:rPr>
          <w:rFonts w:ascii="Times New Roman" w:eastAsia="Times New Roman" w:hAnsi="Times New Roman" w:cs="Times New Roman"/>
          <w:sz w:val="28"/>
          <w:szCs w:val="28"/>
        </w:rPr>
      </w:pPr>
    </w:p>
    <w:p w14:paraId="1C9E7F00" w14:textId="77777777" w:rsidR="001D57F6" w:rsidRDefault="001D57F6">
      <w:pPr>
        <w:widowControl w:val="0"/>
        <w:ind w:firstLine="0"/>
        <w:jc w:val="center"/>
        <w:rPr>
          <w:rFonts w:ascii="Times New Roman" w:eastAsia="Times New Roman" w:hAnsi="Times New Roman" w:cs="Times New Roman"/>
          <w:sz w:val="28"/>
          <w:szCs w:val="28"/>
        </w:rPr>
      </w:pPr>
    </w:p>
    <w:p w14:paraId="077AE2CC" w14:textId="77777777" w:rsidR="001D57F6" w:rsidRDefault="001D57F6">
      <w:pPr>
        <w:widowControl w:val="0"/>
        <w:ind w:firstLine="0"/>
        <w:jc w:val="center"/>
        <w:rPr>
          <w:rFonts w:ascii="Times New Roman" w:eastAsia="Times New Roman" w:hAnsi="Times New Roman" w:cs="Times New Roman"/>
          <w:sz w:val="28"/>
          <w:szCs w:val="28"/>
        </w:rPr>
      </w:pPr>
    </w:p>
    <w:p w14:paraId="105B56BF" w14:textId="77777777" w:rsidR="001D57F6" w:rsidRDefault="001D57F6">
      <w:pPr>
        <w:widowControl w:val="0"/>
        <w:ind w:firstLine="0"/>
        <w:jc w:val="center"/>
        <w:rPr>
          <w:rFonts w:ascii="Times New Roman" w:eastAsia="Times New Roman" w:hAnsi="Times New Roman" w:cs="Times New Roman"/>
          <w:sz w:val="28"/>
          <w:szCs w:val="28"/>
        </w:rPr>
      </w:pPr>
    </w:p>
    <w:p w14:paraId="1B1B9E6D" w14:textId="77777777" w:rsidR="001D57F6" w:rsidRDefault="001D57F6">
      <w:pPr>
        <w:widowControl w:val="0"/>
        <w:ind w:firstLine="0"/>
        <w:jc w:val="center"/>
        <w:rPr>
          <w:rFonts w:ascii="Times New Roman" w:eastAsia="Times New Roman" w:hAnsi="Times New Roman" w:cs="Times New Roman"/>
          <w:sz w:val="28"/>
          <w:szCs w:val="28"/>
        </w:rPr>
      </w:pPr>
    </w:p>
    <w:p w14:paraId="0D99888D" w14:textId="77777777" w:rsidR="001D57F6" w:rsidRDefault="001D57F6">
      <w:pPr>
        <w:widowControl w:val="0"/>
        <w:ind w:firstLine="0"/>
        <w:jc w:val="center"/>
        <w:rPr>
          <w:rFonts w:ascii="Times New Roman" w:eastAsia="Times New Roman" w:hAnsi="Times New Roman" w:cs="Times New Roman"/>
          <w:sz w:val="28"/>
          <w:szCs w:val="28"/>
        </w:rPr>
      </w:pPr>
    </w:p>
    <w:p w14:paraId="5618519A" w14:textId="77777777" w:rsidR="001D57F6" w:rsidRDefault="001D57F6">
      <w:pPr>
        <w:widowControl w:val="0"/>
        <w:ind w:firstLine="0"/>
        <w:rPr>
          <w:rFonts w:ascii="Times New Roman" w:eastAsia="Times New Roman" w:hAnsi="Times New Roman" w:cs="Times New Roman"/>
          <w:sz w:val="28"/>
          <w:szCs w:val="28"/>
        </w:rPr>
      </w:pPr>
    </w:p>
    <w:p w14:paraId="7DFF6C9D" w14:textId="77777777" w:rsidR="001D57F6" w:rsidRDefault="001D57F6">
      <w:pPr>
        <w:widowControl w:val="0"/>
        <w:ind w:firstLine="0"/>
        <w:jc w:val="center"/>
        <w:rPr>
          <w:rFonts w:ascii="Times New Roman" w:eastAsia="Times New Roman" w:hAnsi="Times New Roman" w:cs="Times New Roman"/>
          <w:sz w:val="28"/>
          <w:szCs w:val="28"/>
        </w:rPr>
      </w:pPr>
    </w:p>
    <w:p w14:paraId="4AF6C3E9" w14:textId="77777777" w:rsidR="001D57F6" w:rsidRDefault="001D57F6">
      <w:pPr>
        <w:widowControl w:val="0"/>
        <w:ind w:firstLine="0"/>
        <w:rPr>
          <w:rFonts w:ascii="Times New Roman" w:eastAsia="Times New Roman" w:hAnsi="Times New Roman" w:cs="Times New Roman"/>
          <w:sz w:val="28"/>
          <w:szCs w:val="28"/>
        </w:rPr>
      </w:pPr>
    </w:p>
    <w:p w14:paraId="77C6ABAA" w14:textId="77777777" w:rsidR="001D57F6" w:rsidRDefault="001D57F6">
      <w:pPr>
        <w:widowControl w:val="0"/>
        <w:ind w:firstLine="0"/>
        <w:jc w:val="center"/>
        <w:rPr>
          <w:rFonts w:ascii="Times New Roman" w:eastAsia="Times New Roman" w:hAnsi="Times New Roman" w:cs="Times New Roman"/>
          <w:sz w:val="28"/>
          <w:szCs w:val="28"/>
        </w:rPr>
      </w:pPr>
    </w:p>
    <w:p w14:paraId="1BB499C9" w14:textId="77777777" w:rsidR="001D57F6" w:rsidRDefault="001D57F6">
      <w:pPr>
        <w:widowControl w:val="0"/>
        <w:ind w:firstLine="0"/>
        <w:jc w:val="center"/>
        <w:rPr>
          <w:rFonts w:ascii="Times New Roman" w:eastAsia="Times New Roman" w:hAnsi="Times New Roman" w:cs="Times New Roman"/>
          <w:sz w:val="28"/>
          <w:szCs w:val="28"/>
        </w:rPr>
      </w:pPr>
    </w:p>
    <w:p w14:paraId="7A7C85C3" w14:textId="77777777" w:rsidR="001D57F6" w:rsidRDefault="001D57F6">
      <w:pPr>
        <w:widowControl w:val="0"/>
        <w:ind w:firstLine="0"/>
        <w:jc w:val="center"/>
        <w:rPr>
          <w:rFonts w:ascii="Times New Roman" w:eastAsia="Times New Roman" w:hAnsi="Times New Roman" w:cs="Times New Roman"/>
          <w:sz w:val="28"/>
          <w:szCs w:val="28"/>
        </w:rPr>
      </w:pPr>
    </w:p>
    <w:p w14:paraId="16249090" w14:textId="77777777" w:rsidR="001D57F6" w:rsidRDefault="00497368">
      <w:pPr>
        <w:widowControl w:val="0"/>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 Боярка</w:t>
      </w:r>
    </w:p>
    <w:p w14:paraId="13CAAE92" w14:textId="77777777" w:rsidR="001D57F6" w:rsidRDefault="00497368">
      <w:pPr>
        <w:widowControl w:val="0"/>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2025 рік</w:t>
      </w:r>
    </w:p>
    <w:p w14:paraId="6197CABD" w14:textId="77777777" w:rsidR="001D57F6" w:rsidRDefault="001D57F6">
      <w:pPr>
        <w:widowControl w:val="0"/>
        <w:ind w:firstLine="0"/>
        <w:jc w:val="center"/>
        <w:rPr>
          <w:rFonts w:ascii="Times New Roman" w:eastAsia="Times New Roman" w:hAnsi="Times New Roman" w:cs="Times New Roman"/>
          <w:b/>
          <w:bCs/>
          <w:sz w:val="28"/>
          <w:szCs w:val="28"/>
        </w:rPr>
      </w:pPr>
    </w:p>
    <w:p w14:paraId="17499B3D" w14:textId="77777777" w:rsidR="001D57F6" w:rsidRDefault="001D57F6">
      <w:pPr>
        <w:widowControl w:val="0"/>
        <w:ind w:firstLine="0"/>
        <w:jc w:val="center"/>
        <w:rPr>
          <w:rFonts w:ascii="Times New Roman" w:eastAsia="Times New Roman" w:hAnsi="Times New Roman" w:cs="Times New Roman"/>
          <w:b/>
          <w:bCs/>
          <w:sz w:val="28"/>
          <w:szCs w:val="28"/>
        </w:rPr>
      </w:pPr>
    </w:p>
    <w:p w14:paraId="7DD5402F" w14:textId="77777777" w:rsidR="001D57F6" w:rsidRDefault="001D57F6">
      <w:pPr>
        <w:widowControl w:val="0"/>
        <w:ind w:firstLine="0"/>
        <w:jc w:val="center"/>
        <w:rPr>
          <w:rFonts w:ascii="Times New Roman" w:eastAsia="Times New Roman" w:hAnsi="Times New Roman" w:cs="Times New Roman"/>
          <w:b/>
          <w:bCs/>
          <w:sz w:val="28"/>
          <w:szCs w:val="28"/>
        </w:rPr>
      </w:pPr>
    </w:p>
    <w:p w14:paraId="790C40C9" w14:textId="77777777" w:rsidR="001D57F6" w:rsidRDefault="00497368">
      <w:pPr>
        <w:widowControl w:val="0"/>
        <w:numPr>
          <w:ilvl w:val="0"/>
          <w:numId w:val="2"/>
        </w:numPr>
        <w:ind w:left="-141" w:right="-134"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ПАСПОРТ ПРОГРАМИ</w:t>
      </w:r>
    </w:p>
    <w:p w14:paraId="661E46A5" w14:textId="77777777" w:rsidR="001D57F6" w:rsidRDefault="001D57F6">
      <w:pPr>
        <w:widowControl w:val="0"/>
        <w:ind w:firstLine="0"/>
        <w:jc w:val="center"/>
        <w:rPr>
          <w:rFonts w:ascii="Times New Roman" w:eastAsia="Times New Roman" w:hAnsi="Times New Roman" w:cs="Times New Roman"/>
          <w:b/>
          <w:bCs/>
          <w:sz w:val="28"/>
          <w:szCs w:val="28"/>
        </w:rPr>
      </w:pPr>
    </w:p>
    <w:tbl>
      <w:tblPr>
        <w:tblStyle w:val="ad"/>
        <w:tblW w:w="9675" w:type="dxa"/>
        <w:jc w:val="center"/>
        <w:tblInd w:w="0" w:type="dxa"/>
        <w:tblLayout w:type="fixed"/>
        <w:tblLook w:val="0400" w:firstRow="0" w:lastRow="0" w:firstColumn="0" w:lastColumn="0" w:noHBand="0" w:noVBand="1"/>
      </w:tblPr>
      <w:tblGrid>
        <w:gridCol w:w="3435"/>
        <w:gridCol w:w="6240"/>
      </w:tblGrid>
      <w:tr w:rsidR="001D57F6" w14:paraId="6BA44718" w14:textId="77777777">
        <w:trPr>
          <w:trHeight w:val="667"/>
          <w:jc w:val="center"/>
        </w:trPr>
        <w:tc>
          <w:tcPr>
            <w:tcW w:w="3435" w:type="dxa"/>
            <w:tcBorders>
              <w:top w:val="single" w:sz="4" w:space="0" w:color="000000"/>
              <w:left w:val="single" w:sz="4" w:space="0" w:color="000000"/>
            </w:tcBorders>
            <w:shd w:val="clear" w:color="auto" w:fill="FFFFFF"/>
            <w:vAlign w:val="center"/>
          </w:tcPr>
          <w:p w14:paraId="328909E0" w14:textId="77777777" w:rsidR="001D57F6" w:rsidRDefault="00497368">
            <w:pPr>
              <w:widowControl w:val="0"/>
              <w:ind w:left="141" w:right="145"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Ініціатор розроблення програми</w:t>
            </w:r>
          </w:p>
        </w:tc>
        <w:tc>
          <w:tcPr>
            <w:tcW w:w="6240" w:type="dxa"/>
            <w:tcBorders>
              <w:top w:val="single" w:sz="4" w:space="0" w:color="000000"/>
              <w:left w:val="single" w:sz="4" w:space="0" w:color="000000"/>
              <w:right w:val="single" w:sz="4" w:space="0" w:color="000000"/>
            </w:tcBorders>
            <w:shd w:val="clear" w:color="auto" w:fill="FFFFFF"/>
          </w:tcPr>
          <w:p w14:paraId="4E4C995C" w14:textId="77777777" w:rsidR="001D57F6" w:rsidRDefault="00497368">
            <w:pPr>
              <w:widowControl w:val="0"/>
              <w:ind w:left="14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соціального захисту населення Боярської міської ради</w:t>
            </w:r>
          </w:p>
        </w:tc>
      </w:tr>
      <w:tr w:rsidR="001D57F6" w14:paraId="4C95B50E" w14:textId="77777777">
        <w:trPr>
          <w:trHeight w:val="549"/>
          <w:jc w:val="center"/>
        </w:trPr>
        <w:tc>
          <w:tcPr>
            <w:tcW w:w="3435" w:type="dxa"/>
            <w:tcBorders>
              <w:top w:val="single" w:sz="4" w:space="0" w:color="000000"/>
              <w:left w:val="single" w:sz="4" w:space="0" w:color="000000"/>
            </w:tcBorders>
            <w:shd w:val="clear" w:color="auto" w:fill="FFFFFF"/>
          </w:tcPr>
          <w:p w14:paraId="18485A68" w14:textId="77777777" w:rsidR="001D57F6" w:rsidRDefault="00497368">
            <w:pPr>
              <w:widowControl w:val="0"/>
              <w:ind w:left="141" w:right="145"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Розробник програми</w:t>
            </w:r>
          </w:p>
        </w:tc>
        <w:tc>
          <w:tcPr>
            <w:tcW w:w="6240" w:type="dxa"/>
            <w:tcBorders>
              <w:top w:val="single" w:sz="4" w:space="0" w:color="000000"/>
              <w:left w:val="single" w:sz="4" w:space="0" w:color="000000"/>
              <w:right w:val="single" w:sz="4" w:space="0" w:color="000000"/>
            </w:tcBorders>
            <w:shd w:val="clear" w:color="auto" w:fill="FFFFFF"/>
          </w:tcPr>
          <w:p w14:paraId="2AC116D5" w14:textId="77777777" w:rsidR="001D57F6" w:rsidRDefault="00497368">
            <w:pPr>
              <w:widowControl w:val="0"/>
              <w:ind w:left="14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соціального захисту населення Боярської міської ради</w:t>
            </w:r>
          </w:p>
        </w:tc>
      </w:tr>
      <w:tr w:rsidR="001D57F6" w14:paraId="6D6E955E" w14:textId="77777777">
        <w:trPr>
          <w:trHeight w:val="549"/>
          <w:jc w:val="center"/>
        </w:trPr>
        <w:tc>
          <w:tcPr>
            <w:tcW w:w="3435" w:type="dxa"/>
            <w:tcBorders>
              <w:top w:val="single" w:sz="4" w:space="0" w:color="000000"/>
              <w:left w:val="single" w:sz="4" w:space="0" w:color="000000"/>
            </w:tcBorders>
            <w:shd w:val="clear" w:color="auto" w:fill="FFFFFF"/>
          </w:tcPr>
          <w:p w14:paraId="264FC576" w14:textId="77777777" w:rsidR="001D57F6" w:rsidRDefault="00497368">
            <w:pPr>
              <w:widowControl w:val="0"/>
              <w:ind w:left="141" w:right="145"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Головний розпорядник коштів</w:t>
            </w:r>
          </w:p>
        </w:tc>
        <w:tc>
          <w:tcPr>
            <w:tcW w:w="6240" w:type="dxa"/>
            <w:tcBorders>
              <w:top w:val="single" w:sz="4" w:space="0" w:color="000000"/>
              <w:left w:val="single" w:sz="4" w:space="0" w:color="000000"/>
              <w:right w:val="single" w:sz="4" w:space="0" w:color="000000"/>
            </w:tcBorders>
            <w:shd w:val="clear" w:color="auto" w:fill="FFFFFF"/>
          </w:tcPr>
          <w:p w14:paraId="5D56FE81" w14:textId="77777777" w:rsidR="001D57F6" w:rsidRDefault="00497368">
            <w:pPr>
              <w:widowControl w:val="0"/>
              <w:ind w:left="14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соціального захисту населення Боярської міської ради</w:t>
            </w:r>
          </w:p>
        </w:tc>
      </w:tr>
      <w:tr w:rsidR="001D57F6" w14:paraId="02DC7B44" w14:textId="77777777">
        <w:trPr>
          <w:trHeight w:val="458"/>
          <w:jc w:val="center"/>
        </w:trPr>
        <w:tc>
          <w:tcPr>
            <w:tcW w:w="3435" w:type="dxa"/>
            <w:tcBorders>
              <w:top w:val="single" w:sz="4" w:space="0" w:color="000000"/>
              <w:left w:val="single" w:sz="4" w:space="0" w:color="000000"/>
            </w:tcBorders>
            <w:shd w:val="clear" w:color="auto" w:fill="FFFFFF"/>
            <w:vAlign w:val="center"/>
          </w:tcPr>
          <w:p w14:paraId="466536AD" w14:textId="77777777" w:rsidR="001D57F6" w:rsidRDefault="00497368">
            <w:pPr>
              <w:widowControl w:val="0"/>
              <w:ind w:left="141" w:right="145" w:firstLine="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Співрозробники</w:t>
            </w:r>
            <w:proofErr w:type="spellEnd"/>
            <w:r>
              <w:rPr>
                <w:rFonts w:ascii="Times New Roman" w:eastAsia="Times New Roman" w:hAnsi="Times New Roman" w:cs="Times New Roman"/>
                <w:sz w:val="28"/>
                <w:szCs w:val="28"/>
              </w:rPr>
              <w:t xml:space="preserve"> програми</w:t>
            </w:r>
          </w:p>
        </w:tc>
        <w:tc>
          <w:tcPr>
            <w:tcW w:w="6240" w:type="dxa"/>
            <w:tcBorders>
              <w:top w:val="single" w:sz="4" w:space="0" w:color="000000"/>
              <w:left w:val="single" w:sz="4" w:space="0" w:color="000000"/>
              <w:right w:val="single" w:sz="4" w:space="0" w:color="000000"/>
            </w:tcBorders>
            <w:shd w:val="clear" w:color="auto" w:fill="FFFFFF"/>
          </w:tcPr>
          <w:p w14:paraId="33EF6AAF" w14:textId="77777777" w:rsidR="001D57F6" w:rsidRDefault="00497368">
            <w:pPr>
              <w:widowControl w:val="0"/>
              <w:ind w:left="14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Виконавчий комітет Боярської міської ради</w:t>
            </w:r>
          </w:p>
        </w:tc>
      </w:tr>
      <w:tr w:rsidR="001D57F6" w14:paraId="02F4CCC2" w14:textId="77777777">
        <w:trPr>
          <w:trHeight w:val="807"/>
          <w:jc w:val="center"/>
        </w:trPr>
        <w:tc>
          <w:tcPr>
            <w:tcW w:w="3435" w:type="dxa"/>
            <w:tcBorders>
              <w:top w:val="single" w:sz="4" w:space="0" w:color="000000"/>
              <w:left w:val="single" w:sz="4" w:space="0" w:color="000000"/>
            </w:tcBorders>
            <w:shd w:val="clear" w:color="auto" w:fill="FFFFFF"/>
          </w:tcPr>
          <w:p w14:paraId="5F71A250" w14:textId="77777777" w:rsidR="001D57F6" w:rsidRDefault="00497368">
            <w:pPr>
              <w:widowControl w:val="0"/>
              <w:spacing w:line="276" w:lineRule="auto"/>
              <w:ind w:left="141" w:right="145"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Відповідальні виконавці програми</w:t>
            </w:r>
          </w:p>
        </w:tc>
        <w:tc>
          <w:tcPr>
            <w:tcW w:w="6240" w:type="dxa"/>
            <w:tcBorders>
              <w:top w:val="single" w:sz="4" w:space="0" w:color="000000"/>
              <w:left w:val="single" w:sz="4" w:space="0" w:color="000000"/>
              <w:right w:val="single" w:sz="4" w:space="0" w:color="000000"/>
            </w:tcBorders>
            <w:shd w:val="clear" w:color="auto" w:fill="FFFFFF"/>
          </w:tcPr>
          <w:p w14:paraId="256CC343" w14:textId="77777777" w:rsidR="001D57F6" w:rsidRDefault="00497368">
            <w:pPr>
              <w:widowControl w:val="0"/>
              <w:ind w:left="14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соціального захисту населення Боярської міської ради</w:t>
            </w:r>
          </w:p>
          <w:p w14:paraId="588BB6E8" w14:textId="77777777" w:rsidR="001D57F6" w:rsidRDefault="00497368">
            <w:pPr>
              <w:widowControl w:val="0"/>
              <w:ind w:left="14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Виконавчий комітет Боярської міської ради</w:t>
            </w:r>
          </w:p>
        </w:tc>
      </w:tr>
      <w:tr w:rsidR="001D57F6" w14:paraId="75A7C436" w14:textId="77777777">
        <w:trPr>
          <w:trHeight w:val="538"/>
          <w:jc w:val="center"/>
        </w:trPr>
        <w:tc>
          <w:tcPr>
            <w:tcW w:w="3435" w:type="dxa"/>
            <w:tcBorders>
              <w:top w:val="single" w:sz="4" w:space="0" w:color="000000"/>
              <w:left w:val="single" w:sz="4" w:space="0" w:color="000000"/>
              <w:bottom w:val="single" w:sz="4" w:space="0" w:color="000000"/>
            </w:tcBorders>
            <w:shd w:val="clear" w:color="auto" w:fill="FFFFFF"/>
          </w:tcPr>
          <w:p w14:paraId="045FE63A" w14:textId="77777777" w:rsidR="001D57F6" w:rsidRDefault="00497368">
            <w:pPr>
              <w:widowControl w:val="0"/>
              <w:ind w:left="141" w:right="145"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Термін реалізації програми</w:t>
            </w:r>
          </w:p>
        </w:tc>
        <w:tc>
          <w:tcPr>
            <w:tcW w:w="6240" w:type="dxa"/>
            <w:tcBorders>
              <w:top w:val="single" w:sz="4" w:space="0" w:color="000000"/>
              <w:left w:val="single" w:sz="4" w:space="0" w:color="000000"/>
              <w:bottom w:val="single" w:sz="4" w:space="0" w:color="000000"/>
              <w:right w:val="single" w:sz="4" w:space="0" w:color="000000"/>
            </w:tcBorders>
            <w:shd w:val="clear" w:color="auto" w:fill="FFFFFF"/>
          </w:tcPr>
          <w:p w14:paraId="6E0FF7F1" w14:textId="77777777" w:rsidR="001D57F6" w:rsidRDefault="00497368">
            <w:pPr>
              <w:widowControl w:val="0"/>
              <w:ind w:left="14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2026 рік</w:t>
            </w:r>
          </w:p>
        </w:tc>
      </w:tr>
      <w:tr w:rsidR="001D57F6" w14:paraId="63B5BFD6" w14:textId="77777777">
        <w:trPr>
          <w:trHeight w:val="755"/>
          <w:jc w:val="center"/>
        </w:trPr>
        <w:tc>
          <w:tcPr>
            <w:tcW w:w="3435" w:type="dxa"/>
            <w:tcBorders>
              <w:top w:val="single" w:sz="4" w:space="0" w:color="000000"/>
              <w:left w:val="single" w:sz="4" w:space="0" w:color="000000"/>
              <w:bottom w:val="single" w:sz="4" w:space="0" w:color="000000"/>
            </w:tcBorders>
            <w:shd w:val="clear" w:color="auto" w:fill="FFFFFF"/>
          </w:tcPr>
          <w:p w14:paraId="401F3D49" w14:textId="77777777" w:rsidR="001D57F6" w:rsidRDefault="00497368">
            <w:pPr>
              <w:widowControl w:val="0"/>
              <w:spacing w:line="276" w:lineRule="auto"/>
              <w:ind w:left="141" w:right="145"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Перелік бюджетів, які беруть участь у виконанні програми</w:t>
            </w:r>
          </w:p>
        </w:tc>
        <w:tc>
          <w:tcPr>
            <w:tcW w:w="62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7EE221" w14:textId="77777777" w:rsidR="001D57F6" w:rsidRDefault="00497368">
            <w:pPr>
              <w:widowControl w:val="0"/>
              <w:ind w:left="14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Державний бюджет, місцевий бюджет, інші джерела фінансування, не заборонені законодавством</w:t>
            </w:r>
          </w:p>
        </w:tc>
      </w:tr>
      <w:tr w:rsidR="001D57F6" w14:paraId="39E181F0" w14:textId="77777777">
        <w:trPr>
          <w:trHeight w:val="1070"/>
          <w:jc w:val="center"/>
        </w:trPr>
        <w:tc>
          <w:tcPr>
            <w:tcW w:w="3435" w:type="dxa"/>
            <w:tcBorders>
              <w:top w:val="single" w:sz="4" w:space="0" w:color="000000"/>
              <w:left w:val="single" w:sz="4" w:space="0" w:color="000000"/>
              <w:bottom w:val="single" w:sz="4" w:space="0" w:color="000000"/>
            </w:tcBorders>
            <w:shd w:val="clear" w:color="auto" w:fill="FFFFFF"/>
          </w:tcPr>
          <w:p w14:paraId="4E8D6941" w14:textId="77777777" w:rsidR="001D57F6" w:rsidRDefault="00497368">
            <w:pPr>
              <w:widowControl w:val="0"/>
              <w:spacing w:line="276" w:lineRule="auto"/>
              <w:ind w:left="141" w:right="145"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Загальний обсяг фінансових ресурсів, необхідних для реалізації програми, усього:</w:t>
            </w:r>
          </w:p>
        </w:tc>
        <w:tc>
          <w:tcPr>
            <w:tcW w:w="62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0BCDC3" w14:textId="77777777" w:rsidR="001D57F6" w:rsidRDefault="00497368">
            <w:pPr>
              <w:widowControl w:val="0"/>
              <w:ind w:left="14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2 000 000 грн.</w:t>
            </w:r>
          </w:p>
        </w:tc>
      </w:tr>
      <w:tr w:rsidR="001D57F6" w14:paraId="485E2BA4" w14:textId="77777777">
        <w:trPr>
          <w:trHeight w:val="387"/>
          <w:jc w:val="center"/>
        </w:trPr>
        <w:tc>
          <w:tcPr>
            <w:tcW w:w="3435" w:type="dxa"/>
            <w:tcBorders>
              <w:top w:val="single" w:sz="4" w:space="0" w:color="000000"/>
              <w:left w:val="single" w:sz="4" w:space="0" w:color="000000"/>
              <w:bottom w:val="single" w:sz="4" w:space="0" w:color="000000"/>
            </w:tcBorders>
            <w:shd w:val="clear" w:color="auto" w:fill="FFFFFF"/>
          </w:tcPr>
          <w:p w14:paraId="1B42B4B3" w14:textId="77777777" w:rsidR="001D57F6" w:rsidRDefault="00497368">
            <w:pPr>
              <w:widowControl w:val="0"/>
              <w:spacing w:line="276" w:lineRule="auto"/>
              <w:ind w:left="141" w:right="145"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у тому числі</w:t>
            </w:r>
          </w:p>
        </w:tc>
        <w:tc>
          <w:tcPr>
            <w:tcW w:w="62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1AE8B4" w14:textId="77777777" w:rsidR="001D57F6" w:rsidRDefault="00497368">
            <w:pPr>
              <w:widowControl w:val="0"/>
              <w:ind w:left="14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D57F6" w14:paraId="4D337828" w14:textId="77777777">
        <w:trPr>
          <w:trHeight w:val="320"/>
          <w:jc w:val="center"/>
        </w:trPr>
        <w:tc>
          <w:tcPr>
            <w:tcW w:w="3435" w:type="dxa"/>
            <w:tcBorders>
              <w:top w:val="single" w:sz="4" w:space="0" w:color="000000"/>
              <w:left w:val="single" w:sz="4" w:space="0" w:color="000000"/>
              <w:bottom w:val="single" w:sz="4" w:space="0" w:color="000000"/>
            </w:tcBorders>
            <w:shd w:val="clear" w:color="auto" w:fill="FFFFFF"/>
          </w:tcPr>
          <w:p w14:paraId="5FBCFBC8" w14:textId="77777777" w:rsidR="001D57F6" w:rsidRDefault="00497368">
            <w:pPr>
              <w:widowControl w:val="0"/>
              <w:spacing w:line="276" w:lineRule="auto"/>
              <w:ind w:left="141" w:right="145"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коштів державного бюджету</w:t>
            </w:r>
          </w:p>
        </w:tc>
        <w:tc>
          <w:tcPr>
            <w:tcW w:w="62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141340" w14:textId="77777777" w:rsidR="001D57F6" w:rsidRDefault="00497368">
            <w:pPr>
              <w:widowControl w:val="0"/>
              <w:ind w:left="14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D57F6" w14:paraId="15D16CBA" w14:textId="77777777">
        <w:trPr>
          <w:trHeight w:val="212"/>
          <w:jc w:val="center"/>
        </w:trPr>
        <w:tc>
          <w:tcPr>
            <w:tcW w:w="3435" w:type="dxa"/>
            <w:tcBorders>
              <w:top w:val="single" w:sz="4" w:space="0" w:color="000000"/>
              <w:left w:val="single" w:sz="4" w:space="0" w:color="000000"/>
              <w:bottom w:val="single" w:sz="4" w:space="0" w:color="000000"/>
            </w:tcBorders>
            <w:shd w:val="clear" w:color="auto" w:fill="FFFFFF"/>
          </w:tcPr>
          <w:p w14:paraId="4A9584C0" w14:textId="77777777" w:rsidR="001D57F6" w:rsidRDefault="00497368">
            <w:pPr>
              <w:widowControl w:val="0"/>
              <w:spacing w:line="276" w:lineRule="auto"/>
              <w:ind w:left="141" w:right="145"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Коштів місцевого бюджету</w:t>
            </w:r>
          </w:p>
        </w:tc>
        <w:tc>
          <w:tcPr>
            <w:tcW w:w="62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129B01" w14:textId="77777777" w:rsidR="001D57F6" w:rsidRDefault="00497368">
            <w:pPr>
              <w:widowControl w:val="0"/>
              <w:ind w:left="14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2 000 000 грн.</w:t>
            </w:r>
          </w:p>
        </w:tc>
      </w:tr>
    </w:tbl>
    <w:p w14:paraId="1E44DC9C" w14:textId="77777777" w:rsidR="001D57F6" w:rsidRDefault="001D57F6">
      <w:pPr>
        <w:widowControl w:val="0"/>
        <w:spacing w:line="14" w:lineRule="auto"/>
        <w:ind w:firstLine="0"/>
        <w:rPr>
          <w:rFonts w:ascii="Courier New" w:eastAsia="Courier New" w:hAnsi="Courier New" w:cs="Courier New"/>
          <w:sz w:val="2"/>
          <w:szCs w:val="2"/>
        </w:rPr>
      </w:pPr>
    </w:p>
    <w:p w14:paraId="52D0199F" w14:textId="77777777" w:rsidR="001D57F6" w:rsidRDefault="001D57F6">
      <w:pPr>
        <w:widowControl w:val="0"/>
        <w:spacing w:after="319" w:line="14" w:lineRule="auto"/>
        <w:ind w:firstLine="0"/>
        <w:rPr>
          <w:rFonts w:ascii="Times New Roman" w:eastAsia="Times New Roman" w:hAnsi="Times New Roman" w:cs="Times New Roman"/>
          <w:b/>
          <w:bCs/>
          <w:sz w:val="28"/>
          <w:szCs w:val="28"/>
        </w:rPr>
      </w:pPr>
    </w:p>
    <w:p w14:paraId="1473D782" w14:textId="77777777" w:rsidR="001D57F6" w:rsidRDefault="001D57F6">
      <w:pPr>
        <w:widowControl w:val="0"/>
        <w:spacing w:after="319" w:line="14" w:lineRule="auto"/>
        <w:ind w:firstLine="0"/>
        <w:rPr>
          <w:rFonts w:ascii="Times New Roman" w:eastAsia="Times New Roman" w:hAnsi="Times New Roman" w:cs="Times New Roman"/>
          <w:b/>
          <w:bCs/>
          <w:sz w:val="28"/>
          <w:szCs w:val="28"/>
        </w:rPr>
      </w:pPr>
    </w:p>
    <w:p w14:paraId="3B1F5B89" w14:textId="77777777" w:rsidR="001D57F6" w:rsidRDefault="00497368">
      <w:pPr>
        <w:ind w:right="7"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 ЗАГАЛЬНА ХАРАКТЕРИСТИКА ПРОГРАМИ</w:t>
      </w:r>
    </w:p>
    <w:p w14:paraId="3D077149" w14:textId="77777777" w:rsidR="001D57F6" w:rsidRDefault="00497368">
      <w:pPr>
        <w:widowControl w:val="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Пасажирський автомобільний транспорт - важлива складова інфраструктури громади, яка забезпечує життєдіяльність територіальної громади у виробничій і невиробничій сферах.</w:t>
      </w:r>
    </w:p>
    <w:p w14:paraId="6191C12E" w14:textId="77777777" w:rsidR="001D57F6" w:rsidRDefault="00497368">
      <w:pPr>
        <w:widowControl w:val="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Згідно з підпунктом «ґ» пункту 3 статті 91 Бюджетного кодексу України визначено перелік видатків місцевих бюджетів, що можуть здійснюватися з усіх місцевих бюджетів, до яких, зокрема належать видатки на компенсаційні виплати за пільговий проїзд окремих категорій громадян, на підставі місцевих програм затверджених відповідним чином.</w:t>
      </w:r>
    </w:p>
    <w:p w14:paraId="2FACDC60" w14:textId="77777777" w:rsidR="001D57F6" w:rsidRDefault="00497368">
      <w:pPr>
        <w:widowControl w:val="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збитковості маршрутів доцільне часткове відшкодування збитків, які згідно зі статті 91 Бюджетного кодексу України, можуть здійснюватися з місцевих бюджетів, як інші Програми, пов'язані з виконанням власних повноважень, затверджені відповідними місцевими радами згідно з чинним законодавством.</w:t>
      </w:r>
    </w:p>
    <w:p w14:paraId="158F207A" w14:textId="77777777" w:rsidR="001D57F6" w:rsidRDefault="00497368">
      <w:pPr>
        <w:widowControl w:val="0"/>
        <w:ind w:firstLine="740"/>
        <w:jc w:val="both"/>
        <w:rPr>
          <w:rFonts w:ascii="Times New Roman" w:eastAsia="Times New Roman" w:hAnsi="Times New Roman" w:cs="Times New Roman"/>
          <w:sz w:val="30"/>
          <w:szCs w:val="30"/>
          <w:highlight w:val="yellow"/>
        </w:rPr>
      </w:pPr>
      <w:r>
        <w:rPr>
          <w:rFonts w:ascii="Times New Roman" w:eastAsia="Times New Roman" w:hAnsi="Times New Roman" w:cs="Times New Roman"/>
          <w:sz w:val="28"/>
          <w:szCs w:val="28"/>
        </w:rPr>
        <w:t xml:space="preserve">За результатами виконання Програми компенсації пільгових перевезень </w:t>
      </w:r>
      <w:r>
        <w:rPr>
          <w:rFonts w:ascii="Times New Roman" w:eastAsia="Times New Roman" w:hAnsi="Times New Roman" w:cs="Times New Roman"/>
          <w:sz w:val="28"/>
          <w:szCs w:val="28"/>
        </w:rPr>
        <w:lastRenderedPageBreak/>
        <w:t xml:space="preserve">окремих категорій громадян в міському та приміському автомобільному транспорті загального користування в Боярській міській територіальній громаді на 2025 рік затвердженої рішенням Боярської міської ради від 19.12.2024 року № 61/3444 з 01.01.2025 року по 01.12.2025 року надано 97733 послуги з перевезення пільгових категорій осіб.  </w:t>
      </w:r>
    </w:p>
    <w:p w14:paraId="2EDD9461" w14:textId="77777777" w:rsidR="001D57F6" w:rsidRDefault="00497368">
      <w:pPr>
        <w:widowControl w:val="0"/>
        <w:ind w:firstLine="7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Станом на 01.12.2025 року пільгами на міському та приміському сполученні користуються такі категорії громадян, як ветерани праці, ліквідатори ЧАЕС 1,2 категорії, учасники бойових дій та особи, прирівняні до них, учасники війни, особи з інвалідністю внаслідок війни, члени сім'ї загиблого (померлого) ветерана війни, діти війни, особи з інвалідністю загального захворювання I,II,III групи, ветерани військової служби, ветерани органів внутрішніх справ, ветерани державної пожежної охорони, діти з багатодітних сімей, пенсіонери за віком.</w:t>
      </w:r>
    </w:p>
    <w:p w14:paraId="05921F97" w14:textId="77777777" w:rsidR="001D57F6" w:rsidRDefault="00497368">
      <w:pPr>
        <w:widowControl w:val="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Остання категорія пасажирів є основною категорію громадян, які користуються послугами з перевезення пасажирів.</w:t>
      </w:r>
    </w:p>
    <w:p w14:paraId="51D288DF" w14:textId="77777777" w:rsidR="001D57F6" w:rsidRDefault="001D57F6">
      <w:pPr>
        <w:widowControl w:val="0"/>
        <w:ind w:firstLine="720"/>
        <w:jc w:val="both"/>
        <w:rPr>
          <w:rFonts w:ascii="Times New Roman" w:eastAsia="Times New Roman" w:hAnsi="Times New Roman" w:cs="Times New Roman"/>
          <w:sz w:val="28"/>
          <w:szCs w:val="28"/>
        </w:rPr>
      </w:pPr>
    </w:p>
    <w:p w14:paraId="14D9A283" w14:textId="77777777" w:rsidR="001D57F6" w:rsidRDefault="00497368">
      <w:pPr>
        <w:pStyle w:val="1"/>
        <w:keepLines/>
        <w:ind w:firstLine="0"/>
        <w:rPr>
          <w:sz w:val="28"/>
          <w:szCs w:val="28"/>
        </w:rPr>
      </w:pPr>
      <w:bookmarkStart w:id="2" w:name="_heading=h.gyivr7822v10" w:colFirst="0" w:colLast="0"/>
      <w:bookmarkEnd w:id="2"/>
      <w:r>
        <w:rPr>
          <w:sz w:val="28"/>
          <w:szCs w:val="28"/>
        </w:rPr>
        <w:t>ІІІ. ВИЗНАЧЕННЯ МЕТИ ПРОГРАМИ</w:t>
      </w:r>
    </w:p>
    <w:p w14:paraId="7C3C4AB6" w14:textId="77777777" w:rsidR="001D57F6" w:rsidRDefault="00497368">
      <w:pPr>
        <w:widowControl w:val="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програми є забезпечення населення громади якісними та безпечними перевезеннями в обсязі встановлених соціальних нормативів та вимог до транспортного обслуговування з наданням пільг, гарантованих державою окремим категоріям громадян.</w:t>
      </w:r>
    </w:p>
    <w:p w14:paraId="300B2121" w14:textId="77777777" w:rsidR="001D57F6" w:rsidRDefault="0049736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Основними завданнями Програми є:</w:t>
      </w:r>
    </w:p>
    <w:p w14:paraId="3602AFF4" w14:textId="77777777" w:rsidR="001D57F6" w:rsidRDefault="00497368">
      <w:pPr>
        <w:numPr>
          <w:ilvl w:val="0"/>
          <w:numId w:val="1"/>
        </w:numPr>
        <w:tabs>
          <w:tab w:val="left" w:pos="834"/>
        </w:tabs>
        <w:jc w:val="both"/>
        <w:rPr>
          <w:sz w:val="28"/>
          <w:szCs w:val="28"/>
        </w:rPr>
      </w:pPr>
      <w:r>
        <w:rPr>
          <w:rFonts w:ascii="Times New Roman" w:eastAsia="Times New Roman" w:hAnsi="Times New Roman" w:cs="Times New Roman"/>
          <w:sz w:val="28"/>
          <w:szCs w:val="28"/>
        </w:rPr>
        <w:t>відшкодування компенсаційних виплат перевізникам, що здійснюють пільгові перевезення окремих категорій громадян автомобільним транспортом на міських  та приміських автобусних маршрутах загального користування;</w:t>
      </w:r>
    </w:p>
    <w:p w14:paraId="2024E9A0" w14:textId="77777777" w:rsidR="001D57F6" w:rsidRDefault="00497368">
      <w:pPr>
        <w:numPr>
          <w:ilvl w:val="0"/>
          <w:numId w:val="1"/>
        </w:numPr>
        <w:tabs>
          <w:tab w:val="left" w:pos="834"/>
        </w:tabs>
        <w:jc w:val="both"/>
        <w:rPr>
          <w:sz w:val="28"/>
          <w:szCs w:val="28"/>
        </w:rPr>
      </w:pPr>
      <w:r>
        <w:rPr>
          <w:rFonts w:ascii="Times New Roman" w:eastAsia="Times New Roman" w:hAnsi="Times New Roman" w:cs="Times New Roman"/>
          <w:sz w:val="28"/>
          <w:szCs w:val="28"/>
        </w:rPr>
        <w:t>зниження соціальної напруги серед населення, якому забезпечено право на пільговий проїзд.</w:t>
      </w:r>
    </w:p>
    <w:p w14:paraId="43236BA0" w14:textId="77777777" w:rsidR="001D57F6" w:rsidRDefault="001D57F6">
      <w:pPr>
        <w:tabs>
          <w:tab w:val="left" w:pos="851"/>
        </w:tabs>
        <w:ind w:firstLine="0"/>
        <w:jc w:val="both"/>
        <w:rPr>
          <w:rFonts w:ascii="Times New Roman" w:eastAsia="Times New Roman" w:hAnsi="Times New Roman" w:cs="Times New Roman"/>
          <w:sz w:val="28"/>
          <w:szCs w:val="28"/>
        </w:rPr>
      </w:pPr>
    </w:p>
    <w:p w14:paraId="40E4C46C" w14:textId="77777777" w:rsidR="001D57F6" w:rsidRDefault="00497368">
      <w:pPr>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IV. МЕХАНІЗМ РЕАЛІЗАЦІЇ ПРОГРАМИ</w:t>
      </w:r>
    </w:p>
    <w:p w14:paraId="23504145" w14:textId="77777777" w:rsidR="001D57F6" w:rsidRDefault="0049736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Порядок проведення компенсації пільгових перевезень окремих категорій громадян в міському та приміському автомобільному транспорті загального користування в Боярській міській територіальній громаді на 2026 рік затверджується рішенням виконавчого комітету  Боярської міської ради.</w:t>
      </w:r>
    </w:p>
    <w:p w14:paraId="58E4CC55" w14:textId="77777777" w:rsidR="001D57F6" w:rsidRDefault="001D57F6">
      <w:pPr>
        <w:tabs>
          <w:tab w:val="left" w:pos="851"/>
        </w:tabs>
        <w:ind w:left="567" w:firstLine="0"/>
        <w:jc w:val="center"/>
        <w:rPr>
          <w:rFonts w:ascii="Times New Roman" w:eastAsia="Times New Roman" w:hAnsi="Times New Roman" w:cs="Times New Roman"/>
          <w:b/>
          <w:bCs/>
          <w:sz w:val="28"/>
          <w:szCs w:val="28"/>
        </w:rPr>
      </w:pPr>
    </w:p>
    <w:p w14:paraId="5C7FB1AB" w14:textId="77777777" w:rsidR="001D57F6" w:rsidRDefault="00497368">
      <w:pPr>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 ФІНАНСОВЕ ЗАБЕЗПЕЧЕННЯ</w:t>
      </w:r>
    </w:p>
    <w:p w14:paraId="29CFD054" w14:textId="77777777" w:rsidR="001D57F6" w:rsidRDefault="00497368">
      <w:pPr>
        <w:tabs>
          <w:tab w:val="left" w:pos="851"/>
        </w:tabs>
        <w:ind w:firstLine="0"/>
        <w:jc w:val="both"/>
        <w:rPr>
          <w:rFonts w:ascii="Times New Roman" w:eastAsia="Times New Roman" w:hAnsi="Times New Roman" w:cs="Times New Roman"/>
          <w:b/>
          <w:bCs/>
          <w:sz w:val="28"/>
          <w:szCs w:val="28"/>
        </w:rPr>
      </w:pPr>
      <w:bookmarkStart w:id="3" w:name="_heading=h.30j0zll" w:colFirst="0" w:colLast="0"/>
      <w:bookmarkEnd w:id="3"/>
      <w:r>
        <w:rPr>
          <w:rFonts w:ascii="Times New Roman" w:eastAsia="Times New Roman" w:hAnsi="Times New Roman" w:cs="Times New Roman"/>
          <w:sz w:val="28"/>
          <w:szCs w:val="28"/>
        </w:rPr>
        <w:tab/>
        <w:t>Фінансування Програми здійснюється за рахунок коштів місцевого бюджету, а також інших джерел, не заборонених законодавством, в межах коштів, передбачених в місцевому бюджеті на відповідний рік, виходячи з фінансових можливостей бюджету.</w:t>
      </w:r>
    </w:p>
    <w:p w14:paraId="2477ECE0" w14:textId="77777777" w:rsidR="001D57F6" w:rsidRDefault="001D57F6">
      <w:pPr>
        <w:widowControl w:val="0"/>
        <w:shd w:val="clear" w:color="auto" w:fill="FFFFFF"/>
        <w:ind w:left="720" w:firstLine="0"/>
        <w:jc w:val="center"/>
        <w:rPr>
          <w:rFonts w:ascii="Times New Roman" w:eastAsia="Times New Roman" w:hAnsi="Times New Roman" w:cs="Times New Roman"/>
          <w:b/>
          <w:bCs/>
          <w:sz w:val="28"/>
          <w:szCs w:val="28"/>
        </w:rPr>
      </w:pPr>
    </w:p>
    <w:p w14:paraId="27C7165B" w14:textId="77777777" w:rsidR="001D57F6" w:rsidRDefault="00497368">
      <w:pPr>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VІ. КООРДИНАЦІЯ ТА КОНТРОЛЬ ЗА ХОДОМ ВИКОНАННЯ  ПРОГРАМИ</w:t>
      </w:r>
    </w:p>
    <w:p w14:paraId="1BB177C1" w14:textId="77777777" w:rsidR="001D57F6" w:rsidRDefault="00497368">
      <w:pPr>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Координацію роботи, організаційне супроводження та контроль за ходом виконання Програми здійснює управління соціального захисту населення Боярської міської ради.</w:t>
      </w:r>
    </w:p>
    <w:p w14:paraId="024BE0AA" w14:textId="77777777" w:rsidR="001D57F6" w:rsidRDefault="00497368">
      <w:pPr>
        <w:ind w:firstLine="360"/>
        <w:jc w:val="both"/>
        <w:rPr>
          <w:rFonts w:ascii="Times New Roman" w:eastAsia="Times New Roman" w:hAnsi="Times New Roman" w:cs="Times New Roman"/>
          <w:sz w:val="28"/>
          <w:szCs w:val="28"/>
        </w:rPr>
      </w:pPr>
      <w:bookmarkStart w:id="4" w:name="_heading=h.1fob9te" w:colFirst="0" w:colLast="0"/>
      <w:bookmarkEnd w:id="4"/>
      <w:r>
        <w:rPr>
          <w:rFonts w:ascii="Times New Roman" w:eastAsia="Times New Roman" w:hAnsi="Times New Roman" w:cs="Times New Roman"/>
          <w:sz w:val="28"/>
          <w:szCs w:val="28"/>
        </w:rPr>
        <w:t>Координацію та контроль за виконанням Програми здійснює заступник міського голови згідно розподілу обов’язків та постійна депутатська комісія  з питань соціального захисту населення, охорони здоров’я, учасників бойових дій, наслідків аварії на ЧАЕС.</w:t>
      </w:r>
    </w:p>
    <w:p w14:paraId="33F67A0E" w14:textId="77777777" w:rsidR="001D57F6" w:rsidRDefault="00497368">
      <w:pPr>
        <w:ind w:right="277"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VII. ОЧІКУВАНІ РЕЗУЛЬТАТИ</w:t>
      </w:r>
    </w:p>
    <w:p w14:paraId="11B52995" w14:textId="77777777" w:rsidR="001D57F6" w:rsidRDefault="00497368">
      <w:pPr>
        <w:widowControl w:val="0"/>
        <w:ind w:firstLine="6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забезпечення безперешкодного права пільгового проїзду окремих категорій громадян, автомобільним транспортом загального користування міського та приміського сполучення;</w:t>
      </w:r>
    </w:p>
    <w:p w14:paraId="6E08EFF9" w14:textId="77777777" w:rsidR="001D57F6" w:rsidRDefault="00497368">
      <w:pPr>
        <w:widowControl w:val="0"/>
        <w:ind w:firstLine="6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підвищення якості та безпеки перевезень автомобільного пасажирського транспорту.</w:t>
      </w:r>
    </w:p>
    <w:p w14:paraId="67EB2229" w14:textId="77777777" w:rsidR="001D57F6" w:rsidRDefault="001D57F6">
      <w:pPr>
        <w:keepNext/>
        <w:keepLines/>
        <w:widowControl w:val="0"/>
        <w:ind w:firstLine="0"/>
        <w:jc w:val="both"/>
        <w:rPr>
          <w:rFonts w:ascii="Times New Roman" w:eastAsia="Times New Roman" w:hAnsi="Times New Roman" w:cs="Times New Roman"/>
          <w:b/>
          <w:bCs/>
          <w:sz w:val="28"/>
          <w:szCs w:val="28"/>
        </w:rPr>
      </w:pPr>
    </w:p>
    <w:p w14:paraId="428A5EBA" w14:textId="77777777" w:rsidR="001D57F6" w:rsidRDefault="00497368">
      <w:pPr>
        <w:ind w:left="1" w:hanging="3"/>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 xml:space="preserve">ЗАСТУПНИК </w:t>
      </w:r>
    </w:p>
    <w:p w14:paraId="5160EB9F" w14:textId="77777777" w:rsidR="001D57F6" w:rsidRDefault="00497368">
      <w:pPr>
        <w:ind w:left="1" w:hanging="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highlight w:val="white"/>
        </w:rPr>
        <w:t>МІСЬКОГО ГОЛОВИ</w:t>
      </w:r>
      <w:r>
        <w:rPr>
          <w:rFonts w:ascii="Times New Roman" w:eastAsia="Times New Roman" w:hAnsi="Times New Roman" w:cs="Times New Roman"/>
          <w:b/>
          <w:bCs/>
          <w:sz w:val="28"/>
          <w:szCs w:val="28"/>
          <w:highlight w:val="white"/>
        </w:rPr>
        <w:tab/>
        <w:t xml:space="preserve">                                                         Наталія УЛЬЯНОВА</w:t>
      </w:r>
    </w:p>
    <w:p w14:paraId="0E3C1BBD" w14:textId="77777777" w:rsidR="001D57F6" w:rsidRDefault="001D57F6">
      <w:pPr>
        <w:keepNext/>
        <w:keepLines/>
        <w:widowControl w:val="0"/>
        <w:ind w:firstLine="0"/>
        <w:jc w:val="both"/>
        <w:rPr>
          <w:rFonts w:ascii="Times New Roman" w:eastAsia="Times New Roman" w:hAnsi="Times New Roman" w:cs="Times New Roman"/>
          <w:b/>
          <w:bCs/>
          <w:sz w:val="28"/>
          <w:szCs w:val="28"/>
        </w:rPr>
      </w:pPr>
    </w:p>
    <w:p w14:paraId="3300E77F" w14:textId="77777777" w:rsidR="001D57F6" w:rsidRDefault="001D57F6">
      <w:pPr>
        <w:keepNext/>
        <w:keepLines/>
        <w:widowControl w:val="0"/>
        <w:ind w:firstLine="0"/>
        <w:jc w:val="both"/>
        <w:rPr>
          <w:rFonts w:ascii="Times New Roman" w:eastAsia="Times New Roman" w:hAnsi="Times New Roman" w:cs="Times New Roman"/>
          <w:b/>
          <w:bCs/>
          <w:sz w:val="28"/>
          <w:szCs w:val="28"/>
        </w:rPr>
      </w:pPr>
    </w:p>
    <w:sectPr w:rsidR="001D57F6">
      <w:headerReference w:type="even" r:id="rId10"/>
      <w:headerReference w:type="default" r:id="rId11"/>
      <w:pgSz w:w="11906" w:h="16838"/>
      <w:pgMar w:top="567" w:right="577" w:bottom="568" w:left="1701" w:header="284" w:footer="386"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DB70EF" w14:textId="77777777" w:rsidR="00717E7D" w:rsidRDefault="00717E7D">
      <w:r>
        <w:separator/>
      </w:r>
    </w:p>
  </w:endnote>
  <w:endnote w:type="continuationSeparator" w:id="0">
    <w:p w14:paraId="4107F20D" w14:textId="77777777" w:rsidR="00717E7D" w:rsidRDefault="00717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1281A9A9-044B-43B3-B38E-AA15D6B26985}"/>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50B50C0D-8AD3-41BA-B8B8-518AE428E3B6}"/>
    <w:embedBold r:id="rId3" w:fontKey="{83F1BE54-0673-4248-ADC6-A24B7CBEE9C0}"/>
    <w:embedBoldItalic r:id="rId4" w:fontKey="{0BB913C8-4793-4887-BBC6-05CF1EC7F92B}"/>
  </w:font>
  <w:font w:name="Georgia">
    <w:panose1 w:val="02040502050405020303"/>
    <w:charset w:val="CC"/>
    <w:family w:val="roman"/>
    <w:pitch w:val="variable"/>
    <w:sig w:usb0="00000287" w:usb1="00000000" w:usb2="00000000" w:usb3="00000000" w:csb0="0000009F" w:csb1="00000000"/>
    <w:embedItalic r:id="rId5" w:fontKey="{DBCC08F7-A146-4708-9D34-E434E3BE11B4}"/>
  </w:font>
  <w:font w:name="Cambria">
    <w:panose1 w:val="02040503050406030204"/>
    <w:charset w:val="CC"/>
    <w:family w:val="roman"/>
    <w:pitch w:val="variable"/>
    <w:sig w:usb0="E00006FF" w:usb1="420024FF" w:usb2="02000000" w:usb3="00000000" w:csb0="0000019F" w:csb1="00000000"/>
    <w:embedRegular r:id="rId6" w:fontKey="{4729A372-9273-47EC-9604-847F940A2295}"/>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70CE46" w14:textId="77777777" w:rsidR="00717E7D" w:rsidRDefault="00717E7D">
      <w:r>
        <w:separator/>
      </w:r>
    </w:p>
  </w:footnote>
  <w:footnote w:type="continuationSeparator" w:id="0">
    <w:p w14:paraId="6684E652" w14:textId="77777777" w:rsidR="00717E7D" w:rsidRDefault="00717E7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0F569" w14:textId="77777777" w:rsidR="001D57F6" w:rsidRDefault="00497368">
    <w:pPr>
      <w:pBdr>
        <w:top w:val="nil"/>
        <w:left w:val="nil"/>
        <w:bottom w:val="nil"/>
        <w:right w:val="nil"/>
        <w:between w:val="nil"/>
      </w:pBdr>
      <w:tabs>
        <w:tab w:val="center" w:pos="4677"/>
        <w:tab w:val="right" w:pos="9355"/>
      </w:tabs>
      <w:ind w:hanging="2"/>
      <w:jc w:val="center"/>
      <w:rPr>
        <w:rFonts w:ascii="Calibri" w:eastAsia="Calibri" w:hAnsi="Calibri" w:cs="Calibri"/>
        <w:sz w:val="20"/>
        <w:szCs w:val="20"/>
      </w:rPr>
    </w:pP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end"/>
    </w:r>
  </w:p>
  <w:p w14:paraId="49138945" w14:textId="77777777" w:rsidR="001D57F6" w:rsidRDefault="001D57F6">
    <w:pPr>
      <w:pBdr>
        <w:top w:val="nil"/>
        <w:left w:val="nil"/>
        <w:bottom w:val="nil"/>
        <w:right w:val="nil"/>
        <w:between w:val="nil"/>
      </w:pBdr>
      <w:tabs>
        <w:tab w:val="center" w:pos="4677"/>
        <w:tab w:val="right" w:pos="9355"/>
      </w:tabs>
      <w:ind w:hanging="2"/>
      <w:rPr>
        <w:rFonts w:ascii="Calibri" w:eastAsia="Calibri" w:hAnsi="Calibri" w:cs="Calibri"/>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C72BD" w14:textId="77777777" w:rsidR="001D57F6" w:rsidRDefault="001D57F6">
    <w:pPr>
      <w:pBdr>
        <w:top w:val="nil"/>
        <w:left w:val="nil"/>
        <w:bottom w:val="nil"/>
        <w:right w:val="nil"/>
        <w:between w:val="nil"/>
      </w:pBdr>
      <w:tabs>
        <w:tab w:val="center" w:pos="4677"/>
        <w:tab w:val="right" w:pos="9355"/>
      </w:tabs>
      <w:ind w:hanging="2"/>
      <w:rPr>
        <w:rFonts w:ascii="Calibri" w:eastAsia="Calibri" w:hAnsi="Calibri" w:cs="Calibri"/>
        <w:sz w:val="20"/>
        <w:szCs w:val="20"/>
      </w:rPr>
    </w:pPr>
  </w:p>
  <w:p w14:paraId="77AAB96A" w14:textId="77777777" w:rsidR="001D57F6" w:rsidRDefault="001D57F6">
    <w:pPr>
      <w:pBdr>
        <w:top w:val="nil"/>
        <w:left w:val="nil"/>
        <w:bottom w:val="nil"/>
        <w:right w:val="nil"/>
        <w:between w:val="nil"/>
      </w:pBdr>
      <w:tabs>
        <w:tab w:val="center" w:pos="4677"/>
        <w:tab w:val="right" w:pos="9355"/>
      </w:tabs>
      <w:ind w:hanging="2"/>
      <w:jc w:val="center"/>
      <w:rPr>
        <w:rFonts w:ascii="Calibri" w:eastAsia="Calibri" w:hAnsi="Calibri" w:cs="Calibri"/>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346985"/>
    <w:multiLevelType w:val="multilevel"/>
    <w:tmpl w:val="6E0C32E4"/>
    <w:lvl w:ilvl="0">
      <w:start w:val="6"/>
      <w:numFmt w:val="bullet"/>
      <w:lvlText w:val="-"/>
      <w:lvlJc w:val="left"/>
      <w:pPr>
        <w:ind w:left="0" w:firstLine="566"/>
      </w:pPr>
      <w:rPr>
        <w:rFonts w:ascii="Times New Roman" w:eastAsia="Times New Roman" w:hAnsi="Times New Roman" w:cs="Times New Roman"/>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1" w15:restartNumberingAfterBreak="0">
    <w:nsid w:val="7B7D3C46"/>
    <w:multiLevelType w:val="multilevel"/>
    <w:tmpl w:val="FA64747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7F6"/>
    <w:rsid w:val="000173BE"/>
    <w:rsid w:val="00082D32"/>
    <w:rsid w:val="0013431B"/>
    <w:rsid w:val="00150748"/>
    <w:rsid w:val="001D57F6"/>
    <w:rsid w:val="00497368"/>
    <w:rsid w:val="00717E7D"/>
    <w:rsid w:val="007A0D34"/>
    <w:rsid w:val="00830AD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34964"/>
  <w15:docId w15:val="{FD680C96-4A41-4716-A7DB-DDCA6AD93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uk" w:eastAsia="uk-UA"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pBdr>
        <w:top w:val="nil"/>
        <w:left w:val="nil"/>
        <w:bottom w:val="nil"/>
        <w:right w:val="nil"/>
        <w:between w:val="nil"/>
      </w:pBdr>
      <w:jc w:val="center"/>
      <w:outlineLvl w:val="0"/>
    </w:pPr>
    <w:rPr>
      <w:rFonts w:ascii="Times New Roman" w:eastAsia="Times New Roman" w:hAnsi="Times New Roman" w:cs="Times New Roman"/>
      <w:b/>
      <w:bCs/>
      <w:color w:val="000000"/>
      <w:sz w:val="20"/>
      <w:szCs w:val="20"/>
    </w:rPr>
  </w:style>
  <w:style w:type="paragraph" w:styleId="2">
    <w:name w:val="heading 2"/>
    <w:basedOn w:val="a"/>
    <w:next w:val="a"/>
    <w:uiPriority w:val="9"/>
    <w:semiHidden/>
    <w:unhideWhenUsed/>
    <w:qFormat/>
    <w:pPr>
      <w:keepNext/>
      <w:pBdr>
        <w:top w:val="nil"/>
        <w:left w:val="nil"/>
        <w:bottom w:val="nil"/>
        <w:right w:val="nil"/>
        <w:between w:val="nil"/>
      </w:pBdr>
      <w:spacing w:before="240" w:after="60" w:line="276" w:lineRule="auto"/>
      <w:outlineLvl w:val="1"/>
    </w:pPr>
    <w:rPr>
      <w:rFonts w:ascii="Calibri" w:eastAsia="Calibri" w:hAnsi="Calibri" w:cs="Calibri"/>
      <w:b/>
      <w:bCs/>
      <w:i/>
      <w:iCs/>
      <w:color w:val="000000"/>
      <w:sz w:val="28"/>
      <w:szCs w:val="28"/>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 w:type="dxa"/>
        <w:right w:w="10" w:type="dxa"/>
      </w:tblCellMar>
    </w:tblPr>
  </w:style>
  <w:style w:type="table" w:customStyle="1" w:styleId="a7">
    <w:basedOn w:val="TableNormal1"/>
    <w:tblPr>
      <w:tblStyleRowBandSize w:val="1"/>
      <w:tblStyleColBandSize w:val="1"/>
      <w:tblCellMar>
        <w:left w:w="10" w:type="dxa"/>
        <w:right w:w="10" w:type="dxa"/>
      </w:tblCellMar>
    </w:tblPr>
  </w:style>
  <w:style w:type="table" w:customStyle="1" w:styleId="a8">
    <w:basedOn w:val="TableNormal1"/>
    <w:tblPr>
      <w:tblStyleRowBandSize w:val="1"/>
      <w:tblStyleColBandSize w:val="1"/>
      <w:tblCellMar>
        <w:left w:w="10" w:type="dxa"/>
        <w:right w:w="10" w:type="dxa"/>
      </w:tblCellMar>
    </w:tblPr>
  </w:style>
  <w:style w:type="table" w:customStyle="1" w:styleId="a9">
    <w:basedOn w:val="TableNormal1"/>
    <w:tblPr>
      <w:tblStyleRowBandSize w:val="1"/>
      <w:tblStyleColBandSize w:val="1"/>
      <w:tblCellMar>
        <w:left w:w="10" w:type="dxa"/>
        <w:right w:w="10" w:type="dxa"/>
      </w:tblCellMar>
    </w:tblPr>
  </w:style>
  <w:style w:type="paragraph" w:styleId="aa">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b">
    <w:basedOn w:val="TableNormal0"/>
    <w:tblPr>
      <w:tblStyleRowBandSize w:val="1"/>
      <w:tblStyleColBandSize w:val="1"/>
      <w:tblCellMar>
        <w:left w:w="10" w:type="dxa"/>
        <w:right w:w="10" w:type="dxa"/>
      </w:tblCellMar>
    </w:tblPr>
  </w:style>
  <w:style w:type="table" w:customStyle="1" w:styleId="ac">
    <w:basedOn w:val="TableNormal0"/>
    <w:tblPr>
      <w:tblStyleRowBandSize w:val="1"/>
      <w:tblStyleColBandSize w:val="1"/>
      <w:tblCellMar>
        <w:left w:w="10" w:type="dxa"/>
        <w:right w:w="10" w:type="dxa"/>
      </w:tblCellMar>
    </w:tblPr>
  </w:style>
  <w:style w:type="table" w:customStyle="1" w:styleId="ad">
    <w:basedOn w:val="TableNormal0"/>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5279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KUgreSXhPBHwmXmX/jWVORlmPQ==">CgMxLjAyCGguZ2pkZ3hzMg5oLmd5aXZyNzgyMnYxMDIJaC4zMGowemxsMgloLjFmb2I5dGU4AHIhMUpzNC11TTczRWQ1eXRRcy14WjV0cE9MU29raWxPclhI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4903</Words>
  <Characters>2795</Characters>
  <Application>Microsoft Office Word</Application>
  <DocSecurity>0</DocSecurity>
  <Lines>23</Lines>
  <Paragraphs>15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Кляпка</dc:creator>
  <cp:lastModifiedBy>Марина Кляпка</cp:lastModifiedBy>
  <cp:revision>3</cp:revision>
  <dcterms:created xsi:type="dcterms:W3CDTF">2025-12-11T11:29:00Z</dcterms:created>
  <dcterms:modified xsi:type="dcterms:W3CDTF">2025-12-16T09:32:00Z</dcterms:modified>
</cp:coreProperties>
</file>