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31C6C" w14:textId="77777777" w:rsidR="002D3748" w:rsidRDefault="00000000">
      <w:pPr>
        <w:ind w:hanging="2"/>
        <w:jc w:val="center"/>
        <w:rPr>
          <w:rFonts w:ascii="Times New Roman" w:eastAsia="Times New Roman" w:hAnsi="Times New Roman" w:cs="Times New Roman"/>
          <w:b/>
          <w:bCs/>
        </w:rPr>
      </w:pPr>
      <w:r>
        <w:rPr>
          <w:rFonts w:ascii="Times New Roman" w:eastAsia="Times New Roman" w:hAnsi="Times New Roman" w:cs="Times New Roman"/>
          <w:noProof/>
          <w:sz w:val="20"/>
          <w:szCs w:val="20"/>
        </w:rPr>
        <w:drawing>
          <wp:inline distT="0" distB="0" distL="114300" distR="114300" wp14:anchorId="3EBD921A" wp14:editId="099AB761">
            <wp:extent cx="428625" cy="58737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8625" cy="587375"/>
                    </a:xfrm>
                    <a:prstGeom prst="rect">
                      <a:avLst/>
                    </a:prstGeom>
                    <a:ln/>
                  </pic:spPr>
                </pic:pic>
              </a:graphicData>
            </a:graphic>
          </wp:inline>
        </w:drawing>
      </w:r>
    </w:p>
    <w:p w14:paraId="6A064867" w14:textId="77777777" w:rsidR="002D374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УКРАЇНА</w:t>
      </w:r>
    </w:p>
    <w:p w14:paraId="0E148A49" w14:textId="77777777" w:rsidR="002D374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БОЯРСЬКА МІСЬКА РАДА </w:t>
      </w:r>
    </w:p>
    <w:p w14:paraId="4509D774" w14:textId="77777777" w:rsidR="002D3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bCs/>
        </w:rPr>
        <w:t>КИЇВСЬКОЇ ОБЛАСТІ</w:t>
      </w:r>
    </w:p>
    <w:p w14:paraId="259B5B2D" w14:textId="77777777" w:rsidR="002D374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ВИКОНАВЧИЙ КОМІТЕТ</w:t>
      </w:r>
    </w:p>
    <w:p w14:paraId="5405A59D" w14:textId="77777777" w:rsidR="002D3748" w:rsidRDefault="002D3748">
      <w:pPr>
        <w:jc w:val="center"/>
        <w:rPr>
          <w:rFonts w:ascii="Times New Roman" w:eastAsia="Times New Roman" w:hAnsi="Times New Roman" w:cs="Times New Roman"/>
          <w:sz w:val="20"/>
          <w:szCs w:val="20"/>
        </w:rPr>
      </w:pPr>
    </w:p>
    <w:p w14:paraId="77AF50D2" w14:textId="77777777" w:rsidR="002D374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РІШЕННЯ</w:t>
      </w:r>
    </w:p>
    <w:p w14:paraId="1BBC91DC" w14:textId="77777777" w:rsidR="002D3748" w:rsidRDefault="002D3748">
      <w:pPr>
        <w:jc w:val="center"/>
        <w:rPr>
          <w:rFonts w:ascii="Times New Roman" w:eastAsia="Times New Roman" w:hAnsi="Times New Roman" w:cs="Times New Roman"/>
          <w:sz w:val="18"/>
          <w:szCs w:val="18"/>
        </w:rPr>
      </w:pPr>
    </w:p>
    <w:tbl>
      <w:tblPr>
        <w:tblStyle w:val="affa"/>
        <w:tblW w:w="97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10"/>
        <w:gridCol w:w="3210"/>
        <w:gridCol w:w="3345"/>
      </w:tblGrid>
      <w:tr w:rsidR="002D3748" w14:paraId="7B7398C3" w14:textId="77777777">
        <w:tc>
          <w:tcPr>
            <w:tcW w:w="3210" w:type="dxa"/>
          </w:tcPr>
          <w:p w14:paraId="2C346B48" w14:textId="77777777" w:rsidR="002D3748" w:rsidRDefault="00000000">
            <w:pPr>
              <w:ind w:hanging="113"/>
              <w:rPr>
                <w:rFonts w:ascii="Times New Roman" w:eastAsia="Times New Roman" w:hAnsi="Times New Roman" w:cs="Times New Roman"/>
              </w:rPr>
            </w:pPr>
            <w:r>
              <w:rPr>
                <w:rFonts w:ascii="Times New Roman" w:eastAsia="Times New Roman" w:hAnsi="Times New Roman" w:cs="Times New Roman"/>
              </w:rPr>
              <w:t>05.11.2025 р.</w:t>
            </w:r>
          </w:p>
        </w:tc>
        <w:tc>
          <w:tcPr>
            <w:tcW w:w="3210" w:type="dxa"/>
          </w:tcPr>
          <w:p w14:paraId="72047222" w14:textId="77777777" w:rsidR="002D3748" w:rsidRDefault="00000000">
            <w:pPr>
              <w:jc w:val="center"/>
              <w:rPr>
                <w:rFonts w:ascii="Times New Roman" w:eastAsia="Times New Roman" w:hAnsi="Times New Roman" w:cs="Times New Roman"/>
              </w:rPr>
            </w:pPr>
            <w:r>
              <w:rPr>
                <w:rFonts w:ascii="Times New Roman" w:eastAsia="Times New Roman" w:hAnsi="Times New Roman" w:cs="Times New Roman"/>
              </w:rPr>
              <w:t>м. Боярка</w:t>
            </w:r>
          </w:p>
        </w:tc>
        <w:tc>
          <w:tcPr>
            <w:tcW w:w="3345" w:type="dxa"/>
          </w:tcPr>
          <w:p w14:paraId="2F9B7F69" w14:textId="77777777" w:rsidR="002D3748" w:rsidRDefault="00000000">
            <w:pPr>
              <w:ind w:right="-401"/>
              <w:rPr>
                <w:rFonts w:ascii="Times New Roman" w:eastAsia="Times New Roman" w:hAnsi="Times New Roman" w:cs="Times New Roman"/>
              </w:rPr>
            </w:pPr>
            <w:r>
              <w:rPr>
                <w:rFonts w:ascii="Times New Roman" w:eastAsia="Times New Roman" w:hAnsi="Times New Roman" w:cs="Times New Roman"/>
              </w:rPr>
              <w:t xml:space="preserve">                                   №  1/4</w:t>
            </w:r>
          </w:p>
        </w:tc>
      </w:tr>
    </w:tbl>
    <w:p w14:paraId="1CB864D5" w14:textId="77777777" w:rsidR="002D3748" w:rsidRDefault="002D3748">
      <w:pPr>
        <w:widowControl w:val="0"/>
        <w:shd w:val="clear" w:color="auto" w:fill="FFFFFF"/>
        <w:rPr>
          <w:rFonts w:ascii="Times New Roman" w:eastAsia="Times New Roman" w:hAnsi="Times New Roman" w:cs="Times New Roman"/>
          <w:b/>
          <w:bCs/>
        </w:rPr>
      </w:pPr>
    </w:p>
    <w:p w14:paraId="6900F9BF" w14:textId="77777777" w:rsidR="002D3748" w:rsidRDefault="00000000">
      <w:pPr>
        <w:widowControl w:val="0"/>
        <w:shd w:val="clear" w:color="auto" w:fill="FFFFFF"/>
        <w:jc w:val="both"/>
        <w:rPr>
          <w:rFonts w:ascii="Times New Roman" w:eastAsia="Times New Roman" w:hAnsi="Times New Roman" w:cs="Times New Roman"/>
          <w:b/>
          <w:bCs/>
        </w:rPr>
      </w:pPr>
      <w:r>
        <w:rPr>
          <w:rFonts w:ascii="Times New Roman" w:eastAsia="Times New Roman" w:hAnsi="Times New Roman" w:cs="Times New Roman"/>
          <w:b/>
          <w:bCs/>
        </w:rPr>
        <w:t>Про затвердження Порядку надання</w:t>
      </w:r>
    </w:p>
    <w:p w14:paraId="657A0155" w14:textId="77777777" w:rsidR="002D3748" w:rsidRDefault="00000000">
      <w:pPr>
        <w:widowControl w:val="0"/>
        <w:shd w:val="clear" w:color="auto" w:fill="FFFFFF"/>
        <w:jc w:val="both"/>
        <w:rPr>
          <w:rFonts w:ascii="Times New Roman" w:eastAsia="Times New Roman" w:hAnsi="Times New Roman" w:cs="Times New Roman"/>
          <w:b/>
          <w:bCs/>
        </w:rPr>
      </w:pPr>
      <w:r>
        <w:rPr>
          <w:rFonts w:ascii="Times New Roman" w:eastAsia="Times New Roman" w:hAnsi="Times New Roman" w:cs="Times New Roman"/>
          <w:b/>
          <w:bCs/>
        </w:rPr>
        <w:t>матеріальної допомоги у новій редакції</w:t>
      </w:r>
    </w:p>
    <w:p w14:paraId="1491F7C4" w14:textId="77777777" w:rsidR="002D3748" w:rsidRDefault="002D3748">
      <w:pPr>
        <w:widowControl w:val="0"/>
        <w:shd w:val="clear" w:color="auto" w:fill="FFFFFF"/>
        <w:jc w:val="both"/>
        <w:rPr>
          <w:rFonts w:ascii="Times New Roman" w:eastAsia="Times New Roman" w:hAnsi="Times New Roman" w:cs="Times New Roman"/>
          <w:b/>
          <w:bCs/>
        </w:rPr>
      </w:pPr>
    </w:p>
    <w:p w14:paraId="3EDAE488" w14:textId="77777777" w:rsidR="002D3748" w:rsidRDefault="00000000">
      <w:pPr>
        <w:spacing w:before="120"/>
        <w:ind w:firstLine="708"/>
        <w:jc w:val="both"/>
        <w:rPr>
          <w:rFonts w:ascii="Times New Roman" w:eastAsia="Times New Roman" w:hAnsi="Times New Roman" w:cs="Times New Roman"/>
        </w:rPr>
      </w:pPr>
      <w:r>
        <w:rPr>
          <w:rFonts w:ascii="Times New Roman" w:eastAsia="Times New Roman" w:hAnsi="Times New Roman" w:cs="Times New Roman"/>
        </w:rPr>
        <w:t>Керуючись п. 22 ч. 1 ст. 26, ст. 34 Закону України «Про місцеве самоврядування в Україні», враховуючи Закон України «Про соціальні послуги», ,</w:t>
      </w:r>
      <w:r>
        <w:rPr>
          <w:rFonts w:ascii="Times New Roman" w:eastAsia="Times New Roman" w:hAnsi="Times New Roman" w:cs="Times New Roman"/>
          <w:highlight w:val="white"/>
        </w:rPr>
        <w:t xml:space="preserve"> для належного виконання </w:t>
      </w:r>
      <w:r>
        <w:rPr>
          <w:rFonts w:ascii="Times New Roman" w:eastAsia="Times New Roman" w:hAnsi="Times New Roman" w:cs="Times New Roman"/>
        </w:rPr>
        <w:t>Програми соціальної підтримки населення Боярської міської територіальної громади «Турбота» на 2025-2027 роки  затвердженої рішенням Боярської міської ради № 61/3440 від 19.12.2024 року (зі змінами),-</w:t>
      </w:r>
    </w:p>
    <w:p w14:paraId="6E7E1670" w14:textId="77777777" w:rsidR="002D3748" w:rsidRDefault="002D3748">
      <w:pPr>
        <w:widowControl w:val="0"/>
        <w:jc w:val="center"/>
        <w:rPr>
          <w:rFonts w:ascii="Times New Roman" w:eastAsia="Times New Roman" w:hAnsi="Times New Roman" w:cs="Times New Roman"/>
          <w:b/>
          <w:bCs/>
        </w:rPr>
      </w:pPr>
    </w:p>
    <w:p w14:paraId="762FA924" w14:textId="77777777" w:rsidR="002D3748" w:rsidRDefault="002D3748">
      <w:pPr>
        <w:widowControl w:val="0"/>
        <w:jc w:val="center"/>
        <w:rPr>
          <w:rFonts w:ascii="Times New Roman" w:eastAsia="Times New Roman" w:hAnsi="Times New Roman" w:cs="Times New Roman"/>
          <w:b/>
          <w:bCs/>
        </w:rPr>
      </w:pPr>
    </w:p>
    <w:p w14:paraId="1D78BDFF" w14:textId="77777777" w:rsidR="002D3748" w:rsidRDefault="0000000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ВИКОНАВЧИЙ КОМІТЕТ</w:t>
      </w:r>
    </w:p>
    <w:p w14:paraId="3C1D931D" w14:textId="77777777" w:rsidR="002D3748" w:rsidRDefault="0000000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ВИРІШИВ:</w:t>
      </w:r>
    </w:p>
    <w:p w14:paraId="55A19135" w14:textId="77777777" w:rsidR="002D3748" w:rsidRDefault="002D3748">
      <w:pPr>
        <w:widowControl w:val="0"/>
        <w:jc w:val="center"/>
        <w:rPr>
          <w:rFonts w:ascii="Times New Roman" w:eastAsia="Times New Roman" w:hAnsi="Times New Roman" w:cs="Times New Roman"/>
          <w:b/>
          <w:bCs/>
        </w:rPr>
      </w:pPr>
    </w:p>
    <w:p w14:paraId="324C77A5" w14:textId="77777777" w:rsidR="002D3748" w:rsidRDefault="00000000">
      <w:pPr>
        <w:widowControl w:val="0"/>
        <w:numPr>
          <w:ilvl w:val="0"/>
          <w:numId w:val="5"/>
        </w:numPr>
        <w:shd w:val="clear" w:color="auto" w:fill="FFFFFF"/>
        <w:ind w:left="0" w:firstLine="566"/>
        <w:jc w:val="both"/>
        <w:rPr>
          <w:rFonts w:ascii="Times New Roman" w:eastAsia="Times New Roman" w:hAnsi="Times New Roman" w:cs="Times New Roman"/>
        </w:rPr>
      </w:pPr>
      <w:bookmarkStart w:id="0" w:name="_heading=h.3as93ovxk9j6" w:colFirst="0" w:colLast="0"/>
      <w:bookmarkEnd w:id="0"/>
      <w:r>
        <w:rPr>
          <w:rFonts w:ascii="Times New Roman" w:eastAsia="Times New Roman" w:hAnsi="Times New Roman" w:cs="Times New Roman"/>
        </w:rPr>
        <w:t>Затвердити Порядок надання матеріальної допомоги в Боярській міській територіальній громаді у новій редакції (додається).</w:t>
      </w:r>
    </w:p>
    <w:p w14:paraId="3A96C32B" w14:textId="77777777" w:rsidR="002D3748" w:rsidRDefault="00000000">
      <w:pPr>
        <w:widowControl w:val="0"/>
        <w:numPr>
          <w:ilvl w:val="0"/>
          <w:numId w:val="5"/>
        </w:numPr>
        <w:shd w:val="clear" w:color="auto" w:fill="FFFFFF"/>
        <w:ind w:left="0" w:firstLine="566"/>
        <w:jc w:val="both"/>
        <w:rPr>
          <w:rFonts w:ascii="Times New Roman" w:eastAsia="Times New Roman" w:hAnsi="Times New Roman" w:cs="Times New Roman"/>
        </w:rPr>
      </w:pPr>
      <w:r>
        <w:rPr>
          <w:rFonts w:ascii="Times New Roman" w:eastAsia="Times New Roman" w:hAnsi="Times New Roman" w:cs="Times New Roman"/>
        </w:rPr>
        <w:t>Рішення виконавчого комітету Боярської міської ради від 28.08.2025 р.              № 1/10 вважати таким, що втратило чинність.</w:t>
      </w:r>
    </w:p>
    <w:p w14:paraId="44CA1460" w14:textId="77777777" w:rsidR="002D3748" w:rsidRDefault="00000000">
      <w:pPr>
        <w:widowControl w:val="0"/>
        <w:numPr>
          <w:ilvl w:val="0"/>
          <w:numId w:val="5"/>
        </w:numPr>
        <w:shd w:val="clear" w:color="auto" w:fill="FFFFFF"/>
        <w:ind w:left="0" w:firstLine="566"/>
        <w:jc w:val="both"/>
        <w:rPr>
          <w:rFonts w:ascii="Times New Roman" w:eastAsia="Times New Roman" w:hAnsi="Times New Roman" w:cs="Times New Roman"/>
        </w:rPr>
      </w:pPr>
      <w:r>
        <w:rPr>
          <w:rFonts w:ascii="Times New Roman" w:eastAsia="Times New Roman" w:hAnsi="Times New Roman" w:cs="Times New Roman"/>
        </w:rPr>
        <w:t xml:space="preserve">Контроль за виконання даного рішення покласти на заступника міського голови згідно розподілу функціональних обов’язків. </w:t>
      </w:r>
    </w:p>
    <w:p w14:paraId="177C72DB" w14:textId="77777777" w:rsidR="002D3748" w:rsidRDefault="002D3748">
      <w:pPr>
        <w:jc w:val="both"/>
        <w:rPr>
          <w:rFonts w:ascii="Times New Roman" w:eastAsia="Times New Roman" w:hAnsi="Times New Roman" w:cs="Times New Roman"/>
        </w:rPr>
      </w:pPr>
    </w:p>
    <w:p w14:paraId="1C4EF615" w14:textId="77777777" w:rsidR="002D3748" w:rsidRDefault="002D3748">
      <w:pPr>
        <w:jc w:val="both"/>
        <w:rPr>
          <w:rFonts w:ascii="Times New Roman" w:eastAsia="Times New Roman" w:hAnsi="Times New Roman" w:cs="Times New Roman"/>
          <w:b/>
          <w:bCs/>
        </w:rPr>
      </w:pPr>
    </w:p>
    <w:p w14:paraId="1C4331CA" w14:textId="77777777" w:rsidR="002D3748" w:rsidRDefault="002D3748">
      <w:pPr>
        <w:jc w:val="both"/>
        <w:rPr>
          <w:rFonts w:ascii="Times New Roman" w:eastAsia="Times New Roman" w:hAnsi="Times New Roman" w:cs="Times New Roman"/>
          <w:b/>
          <w:bCs/>
        </w:rPr>
      </w:pPr>
    </w:p>
    <w:p w14:paraId="58D9C1A9" w14:textId="77777777" w:rsidR="002D3748"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МІСЬКИЙ ГОЛОВА                                                                 Олександр ЗАРУБІН </w:t>
      </w:r>
    </w:p>
    <w:p w14:paraId="34E761D6" w14:textId="77777777" w:rsidR="002D3748" w:rsidRDefault="002D3748">
      <w:pPr>
        <w:shd w:val="clear" w:color="auto" w:fill="FFFFFF"/>
        <w:spacing w:after="160"/>
        <w:rPr>
          <w:rFonts w:ascii="Times New Roman" w:eastAsia="Times New Roman" w:hAnsi="Times New Roman" w:cs="Times New Roman"/>
          <w:b/>
          <w:bCs/>
        </w:rPr>
      </w:pPr>
    </w:p>
    <w:p w14:paraId="5DE813B7" w14:textId="77777777" w:rsidR="002D3748" w:rsidRDefault="002D3748">
      <w:pPr>
        <w:jc w:val="right"/>
        <w:rPr>
          <w:rFonts w:ascii="Times New Roman" w:eastAsia="Times New Roman" w:hAnsi="Times New Roman" w:cs="Times New Roman"/>
          <w:b/>
          <w:bCs/>
          <w:color w:val="000000"/>
          <w:lang w:val="uk-UA"/>
        </w:rPr>
      </w:pPr>
    </w:p>
    <w:p w14:paraId="4CD6A51D" w14:textId="77777777" w:rsidR="002321DD" w:rsidRDefault="002321DD">
      <w:pPr>
        <w:jc w:val="right"/>
        <w:rPr>
          <w:rFonts w:ascii="Times New Roman" w:eastAsia="Times New Roman" w:hAnsi="Times New Roman" w:cs="Times New Roman"/>
          <w:b/>
          <w:bCs/>
          <w:color w:val="000000"/>
          <w:lang w:val="uk-UA"/>
        </w:rPr>
      </w:pPr>
    </w:p>
    <w:p w14:paraId="6846A734" w14:textId="77777777" w:rsidR="002321DD" w:rsidRDefault="002321DD">
      <w:pPr>
        <w:jc w:val="right"/>
        <w:rPr>
          <w:rFonts w:ascii="Times New Roman" w:eastAsia="Times New Roman" w:hAnsi="Times New Roman" w:cs="Times New Roman"/>
          <w:b/>
          <w:bCs/>
          <w:color w:val="000000"/>
          <w:lang w:val="uk-UA"/>
        </w:rPr>
      </w:pPr>
    </w:p>
    <w:p w14:paraId="2861F574" w14:textId="77777777" w:rsidR="002321DD" w:rsidRDefault="002321DD">
      <w:pPr>
        <w:jc w:val="right"/>
        <w:rPr>
          <w:rFonts w:ascii="Times New Roman" w:eastAsia="Times New Roman" w:hAnsi="Times New Roman" w:cs="Times New Roman"/>
          <w:b/>
          <w:bCs/>
          <w:color w:val="000000"/>
          <w:lang w:val="uk-UA"/>
        </w:rPr>
      </w:pPr>
    </w:p>
    <w:p w14:paraId="42CE8576" w14:textId="77777777" w:rsidR="002321DD" w:rsidRDefault="002321DD">
      <w:pPr>
        <w:jc w:val="right"/>
        <w:rPr>
          <w:rFonts w:ascii="Times New Roman" w:eastAsia="Times New Roman" w:hAnsi="Times New Roman" w:cs="Times New Roman"/>
          <w:b/>
          <w:bCs/>
          <w:color w:val="000000"/>
          <w:lang w:val="uk-UA"/>
        </w:rPr>
      </w:pPr>
    </w:p>
    <w:p w14:paraId="239BD3E1" w14:textId="77777777" w:rsidR="002321DD" w:rsidRDefault="002321DD">
      <w:pPr>
        <w:jc w:val="right"/>
        <w:rPr>
          <w:rFonts w:ascii="Times New Roman" w:eastAsia="Times New Roman" w:hAnsi="Times New Roman" w:cs="Times New Roman"/>
          <w:b/>
          <w:bCs/>
          <w:color w:val="000000"/>
          <w:lang w:val="uk-UA"/>
        </w:rPr>
      </w:pPr>
    </w:p>
    <w:p w14:paraId="4CDF4F0C" w14:textId="77777777" w:rsidR="002321DD" w:rsidRDefault="002321DD">
      <w:pPr>
        <w:jc w:val="right"/>
        <w:rPr>
          <w:rFonts w:ascii="Times New Roman" w:eastAsia="Times New Roman" w:hAnsi="Times New Roman" w:cs="Times New Roman"/>
          <w:b/>
          <w:bCs/>
          <w:color w:val="000000"/>
          <w:lang w:val="uk-UA"/>
        </w:rPr>
      </w:pPr>
    </w:p>
    <w:p w14:paraId="46BB3F4D" w14:textId="77777777" w:rsidR="002321DD" w:rsidRDefault="002321DD">
      <w:pPr>
        <w:jc w:val="right"/>
        <w:rPr>
          <w:rFonts w:ascii="Times New Roman" w:eastAsia="Times New Roman" w:hAnsi="Times New Roman" w:cs="Times New Roman"/>
          <w:b/>
          <w:bCs/>
          <w:color w:val="000000"/>
          <w:lang w:val="uk-UA"/>
        </w:rPr>
      </w:pPr>
    </w:p>
    <w:p w14:paraId="59DCA440" w14:textId="77777777" w:rsidR="002321DD" w:rsidRDefault="002321DD">
      <w:pPr>
        <w:jc w:val="right"/>
        <w:rPr>
          <w:rFonts w:ascii="Times New Roman" w:eastAsia="Times New Roman" w:hAnsi="Times New Roman" w:cs="Times New Roman"/>
          <w:b/>
          <w:bCs/>
          <w:color w:val="000000"/>
          <w:lang w:val="uk-UA"/>
        </w:rPr>
      </w:pPr>
    </w:p>
    <w:p w14:paraId="1762089D" w14:textId="77777777" w:rsidR="002321DD" w:rsidRPr="002321DD" w:rsidRDefault="002321DD">
      <w:pPr>
        <w:jc w:val="right"/>
        <w:rPr>
          <w:rFonts w:ascii="Times New Roman" w:eastAsia="Times New Roman" w:hAnsi="Times New Roman" w:cs="Times New Roman"/>
          <w:sz w:val="24"/>
          <w:szCs w:val="24"/>
          <w:lang w:val="uk-UA"/>
        </w:rPr>
      </w:pPr>
    </w:p>
    <w:p w14:paraId="2B49461F" w14:textId="77777777" w:rsidR="002D3748" w:rsidRDefault="002D3748">
      <w:pPr>
        <w:jc w:val="right"/>
        <w:rPr>
          <w:rFonts w:ascii="Times New Roman" w:eastAsia="Times New Roman" w:hAnsi="Times New Roman" w:cs="Times New Roman"/>
          <w:sz w:val="24"/>
          <w:szCs w:val="24"/>
        </w:rPr>
      </w:pPr>
    </w:p>
    <w:p w14:paraId="3513E9A8" w14:textId="77777777" w:rsidR="002D3748" w:rsidRDefault="00000000">
      <w:pPr>
        <w:jc w:val="right"/>
        <w:rPr>
          <w:rFonts w:ascii="Times New Roman" w:eastAsia="Times New Roman" w:hAnsi="Times New Roman" w:cs="Times New Roman"/>
          <w:i/>
          <w:iCs/>
        </w:rPr>
      </w:pPr>
      <w:r>
        <w:rPr>
          <w:rFonts w:ascii="Times New Roman" w:eastAsia="Times New Roman" w:hAnsi="Times New Roman" w:cs="Times New Roman"/>
        </w:rPr>
        <w:lastRenderedPageBreak/>
        <w:t xml:space="preserve">«ЗАТВЕРДЖЕНО»                                                                                            </w:t>
      </w:r>
      <w:r>
        <w:rPr>
          <w:rFonts w:ascii="Times New Roman" w:eastAsia="Times New Roman" w:hAnsi="Times New Roman" w:cs="Times New Roman"/>
          <w:i/>
          <w:iCs/>
        </w:rPr>
        <w:t xml:space="preserve">    </w:t>
      </w:r>
    </w:p>
    <w:p w14:paraId="57F79611" w14:textId="77777777" w:rsidR="002D3748" w:rsidRDefault="00000000">
      <w:pPr>
        <w:jc w:val="right"/>
        <w:rPr>
          <w:rFonts w:ascii="Times New Roman" w:eastAsia="Times New Roman" w:hAnsi="Times New Roman" w:cs="Times New Roman"/>
          <w:i/>
          <w:iCs/>
        </w:rPr>
      </w:pPr>
      <w:r>
        <w:rPr>
          <w:rFonts w:ascii="Times New Roman" w:eastAsia="Times New Roman" w:hAnsi="Times New Roman" w:cs="Times New Roman"/>
          <w:i/>
          <w:iCs/>
        </w:rPr>
        <w:t xml:space="preserve">Рішенням виконавчого комітету </w:t>
      </w:r>
    </w:p>
    <w:p w14:paraId="5044E151" w14:textId="77777777" w:rsidR="002D3748" w:rsidRDefault="00000000">
      <w:pPr>
        <w:jc w:val="right"/>
        <w:rPr>
          <w:rFonts w:ascii="Times New Roman" w:eastAsia="Times New Roman" w:hAnsi="Times New Roman" w:cs="Times New Roman"/>
          <w:i/>
          <w:iCs/>
        </w:rPr>
      </w:pPr>
      <w:r>
        <w:rPr>
          <w:rFonts w:ascii="Times New Roman" w:eastAsia="Times New Roman" w:hAnsi="Times New Roman" w:cs="Times New Roman"/>
          <w:i/>
          <w:iCs/>
        </w:rPr>
        <w:t>Боярської міської ради</w:t>
      </w:r>
    </w:p>
    <w:p w14:paraId="7D84C3C7" w14:textId="77777777" w:rsidR="002D3748" w:rsidRDefault="00000000">
      <w:pPr>
        <w:ind w:left="5670"/>
        <w:jc w:val="right"/>
        <w:rPr>
          <w:rFonts w:ascii="Times New Roman" w:eastAsia="Times New Roman" w:hAnsi="Times New Roman" w:cs="Times New Roman"/>
          <w:i/>
          <w:iCs/>
        </w:rPr>
      </w:pPr>
      <w:r>
        <w:rPr>
          <w:rFonts w:ascii="Times New Roman" w:eastAsia="Times New Roman" w:hAnsi="Times New Roman" w:cs="Times New Roman"/>
          <w:i/>
          <w:iCs/>
        </w:rPr>
        <w:t xml:space="preserve">від 05.11.2025 р. № 1/4 </w:t>
      </w:r>
    </w:p>
    <w:p w14:paraId="6957A3F3" w14:textId="77777777" w:rsidR="002D3748" w:rsidRDefault="002D3748">
      <w:pPr>
        <w:jc w:val="center"/>
        <w:rPr>
          <w:rFonts w:ascii="Times New Roman" w:eastAsia="Times New Roman" w:hAnsi="Times New Roman" w:cs="Times New Roman"/>
          <w:b/>
          <w:bCs/>
        </w:rPr>
      </w:pPr>
    </w:p>
    <w:p w14:paraId="62398874" w14:textId="77777777" w:rsidR="002D3748" w:rsidRDefault="002D3748">
      <w:pPr>
        <w:jc w:val="center"/>
        <w:rPr>
          <w:rFonts w:ascii="Times New Roman" w:eastAsia="Times New Roman" w:hAnsi="Times New Roman" w:cs="Times New Roman"/>
          <w:b/>
          <w:bCs/>
        </w:rPr>
      </w:pPr>
    </w:p>
    <w:p w14:paraId="5434A88D" w14:textId="77777777" w:rsidR="002D3748" w:rsidRDefault="002D3748">
      <w:pPr>
        <w:jc w:val="center"/>
        <w:rPr>
          <w:rFonts w:ascii="Times New Roman" w:eastAsia="Times New Roman" w:hAnsi="Times New Roman" w:cs="Times New Roman"/>
          <w:b/>
          <w:bCs/>
        </w:rPr>
      </w:pPr>
    </w:p>
    <w:p w14:paraId="0332FDF8" w14:textId="77777777" w:rsidR="002D3748" w:rsidRDefault="002D3748">
      <w:pPr>
        <w:jc w:val="center"/>
        <w:rPr>
          <w:rFonts w:ascii="Times New Roman" w:eastAsia="Times New Roman" w:hAnsi="Times New Roman" w:cs="Times New Roman"/>
          <w:b/>
          <w:bCs/>
        </w:rPr>
      </w:pPr>
    </w:p>
    <w:p w14:paraId="5645D747" w14:textId="77777777" w:rsidR="002D374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ПОРЯДОК </w:t>
      </w:r>
    </w:p>
    <w:p w14:paraId="5060A3DF" w14:textId="77777777" w:rsidR="002D374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надання матеріальної допомоги в Боярській міській територіальній громаді</w:t>
      </w:r>
    </w:p>
    <w:p w14:paraId="267B9421" w14:textId="77777777" w:rsidR="002D3748" w:rsidRDefault="002D3748">
      <w:pPr>
        <w:jc w:val="center"/>
        <w:rPr>
          <w:rFonts w:ascii="Times New Roman" w:eastAsia="Times New Roman" w:hAnsi="Times New Roman" w:cs="Times New Roman"/>
          <w:b/>
          <w:bCs/>
        </w:rPr>
      </w:pPr>
    </w:p>
    <w:p w14:paraId="6DEE81F7" w14:textId="77777777" w:rsidR="002D3748" w:rsidRDefault="002D3748">
      <w:pPr>
        <w:jc w:val="center"/>
        <w:rPr>
          <w:rFonts w:ascii="Times New Roman" w:eastAsia="Times New Roman" w:hAnsi="Times New Roman" w:cs="Times New Roman"/>
          <w:b/>
          <w:bCs/>
        </w:rPr>
      </w:pPr>
    </w:p>
    <w:p w14:paraId="71FCC19C"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1. Цей Порядок визначає механізм використання коштів місцевого бюджету за КПКВК 0813242 «Інші заходи у сфері соціального захисту і соціального забезпечення» для забезпечення додаткових, до встановлених законодавством гарантій, щодо соціального захисту населення Боярської міської територіальної громади, що потребують матеріальної підтримки у розмірах, визначених Програмою соціальної підтримки населення Боярської міської територіальної громади «Турбота» на 2025-2027 роки (далі – Програма).</w:t>
      </w:r>
    </w:p>
    <w:p w14:paraId="089C78A2"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2. Головним розпорядником бюджетних коштів, для виплати матеріальної допомоги (далі – матеріальна допомога), в межах затверджених кошторисних призначень на фінансування матеріальної допомоги, є управління соціального захисту населення Боярської міської ради (далі - Управління).</w:t>
      </w:r>
    </w:p>
    <w:p w14:paraId="75CC952C" w14:textId="77777777" w:rsidR="002D3748" w:rsidRDefault="00000000">
      <w:pPr>
        <w:ind w:left="141" w:firstLine="566"/>
        <w:jc w:val="both"/>
        <w:rPr>
          <w:rFonts w:ascii="Times New Roman" w:eastAsia="Times New Roman" w:hAnsi="Times New Roman" w:cs="Times New Roman"/>
        </w:rPr>
      </w:pPr>
      <w:r>
        <w:rPr>
          <w:rFonts w:ascii="Times New Roman" w:eastAsia="Times New Roman" w:hAnsi="Times New Roman" w:cs="Times New Roman"/>
        </w:rPr>
        <w:t>3. Підставою для розгляду питання щодо надання матеріальної допомоги є заява громадянина або його законного представника за формою згідно Додатків до Порядку надання матеріальної допомоги в Боярській міській територіальній громаді  (далі – Порядок). Право на отримання матеріальної допомоги з місцевого бюджету мають особи, які зареєстровані у Боярській міській територіальній громаді або мають статус внутрішньо переміщених осіб, фактичне місце проживання яких задеклароване у Боярській міській територіальній громаді.</w:t>
      </w:r>
    </w:p>
    <w:p w14:paraId="4483AD46"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4. Прийом заяв та документів для надання матеріальної допомоги здійснюється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виконавчого комітету Боярської міської ради, фахівцем з соціальної роботи, соціальним працівником або соціальним робітником під супроводом якого знаходиться заявник в процесі отримання соціальних послуг, безпосередньо від заявника, його опікуна (піклувальника), іншого законного представника або іншої особи за відповідним дорученням, завіреним у встановленому порядку, у випадках, передбачених чинним законодавством.</w:t>
      </w:r>
    </w:p>
    <w:p w14:paraId="0A9B2CAD"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5. Заявник має право отримати матеріальну допомогу на рахунок офіційного представника за дорученням (заявою), про що письмово повідомляє в заяві. У випадку отримання матеріальної допомоги іншою особою (офіційним представником) за дорученням (заявою) особи, яка потребує матеріальної допомоги, особі, яка буде отримувати матеріальну допомогу необхідно додатково подати наступні документи:</w:t>
      </w:r>
    </w:p>
    <w:p w14:paraId="7E0D9EF1"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B97894C"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w:t>
      </w:r>
    </w:p>
    <w:p w14:paraId="2F7B0B4B"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E6CF844"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один з документів: нотаріально посвідчена довіреність на ім’я законного представника, рішення  суду про призначення опікуна, договір про надання соціальних послуг (у випадку отримання заявником соціальних послуг від надавача соціальних послуг недержавного сектору);</w:t>
      </w:r>
    </w:p>
    <w:p w14:paraId="557D0F22"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довідку з банку з реквізитами рахунку для переказу коштів (ПриватБанк, Ощадбанк) особи, на рахунок якої перераховуватиметься допомога.</w:t>
      </w:r>
    </w:p>
    <w:p w14:paraId="39BA81AA"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6. Організація роботи в Управлінні з документами здійснюється відповідно до </w:t>
      </w:r>
      <w:r>
        <w:rPr>
          <w:rFonts w:ascii="Times New Roman" w:eastAsia="Times New Roman" w:hAnsi="Times New Roman" w:cs="Times New Roman"/>
          <w:highlight w:val="white"/>
        </w:rPr>
        <w:t xml:space="preserve">Типової інструкції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затвердженої </w:t>
      </w:r>
      <w:r>
        <w:rPr>
          <w:rFonts w:ascii="Times New Roman" w:eastAsia="Times New Roman" w:hAnsi="Times New Roman" w:cs="Times New Roman"/>
        </w:rPr>
        <w:t xml:space="preserve">постановою Кабінету Міністрів України від 17 січня 2018 року № 55 «Деякі питання документування управлінської діяльності». </w:t>
      </w:r>
    </w:p>
    <w:p w14:paraId="430D2954"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Персональні дані осіб, отримані у зв’язку з реалізацією Порядку, збираються, обробляються та використовуються відповідно до Закону України «Про захист персональних даних».</w:t>
      </w:r>
    </w:p>
    <w:p w14:paraId="6AF75BCC"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7. За наявності особистого розпорядження право на призначення та отримання одноразової грошової допомоги визначеної заходами Програми 3.1.1, 3.1.2 мають особи що зареєстровані в Боярській міській територіальній громаді, на користь яких складено таке особисте розпорядження, у розмірі частки, визначеної в такому розпорядженні у відсотках.</w:t>
      </w:r>
    </w:p>
    <w:p w14:paraId="2E898A9C"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У разі відсутності особистого розпорядження право на призначення та отримання одноразової грошової допомоги (її частки) мають  члени сімей загиблих (померлих) що зареєстровані в Боярській міській територіальній громаді, у рівних частках.</w:t>
      </w:r>
    </w:p>
    <w:p w14:paraId="6D9752EB"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До членів сімей загиблих (померлих) осіб належать:</w:t>
      </w:r>
    </w:p>
    <w:p w14:paraId="6154EFD0" w14:textId="77777777" w:rsidR="002D3748"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діти, у тому числі усиновлені, зачаті за життя загиблої (померлої) особи та народжені після її смерті, а також діти, стосовно яких загиблу (померлу) особу за її життя було </w:t>
      </w:r>
      <w:proofErr w:type="spellStart"/>
      <w:r>
        <w:rPr>
          <w:rFonts w:ascii="Times New Roman" w:eastAsia="Times New Roman" w:hAnsi="Times New Roman" w:cs="Times New Roman"/>
        </w:rPr>
        <w:t>позбавлено</w:t>
      </w:r>
      <w:proofErr w:type="spellEnd"/>
      <w:r>
        <w:rPr>
          <w:rFonts w:ascii="Times New Roman" w:eastAsia="Times New Roman" w:hAnsi="Times New Roman" w:cs="Times New Roman"/>
        </w:rPr>
        <w:t xml:space="preserve"> батьківських прав;</w:t>
      </w:r>
    </w:p>
    <w:p w14:paraId="1280F4E1" w14:textId="77777777" w:rsidR="002D3748"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вдова (вдівець);</w:t>
      </w:r>
    </w:p>
    <w:p w14:paraId="783F07F1" w14:textId="77777777" w:rsidR="002D3748"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батьки (</w:t>
      </w:r>
      <w:proofErr w:type="spellStart"/>
      <w:r>
        <w:rPr>
          <w:rFonts w:ascii="Times New Roman" w:eastAsia="Times New Roman" w:hAnsi="Times New Roman" w:cs="Times New Roman"/>
        </w:rPr>
        <w:t>усиновлювачі</w:t>
      </w:r>
      <w:proofErr w:type="spellEnd"/>
      <w:r>
        <w:rPr>
          <w:rFonts w:ascii="Times New Roman" w:eastAsia="Times New Roman" w:hAnsi="Times New Roman" w:cs="Times New Roman"/>
        </w:rPr>
        <w:t>) загиблої (померлої) особи, якщо вони не були позбавлені стосовно неї батьківських прав або їхні батьківські права були поновлені на час її загибелі (смерті);</w:t>
      </w:r>
    </w:p>
    <w:p w14:paraId="2520AF33" w14:textId="77777777" w:rsidR="002D3748"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внуки загиблої (померлої) особи, якщо на момент її загибелі (смерті) їх батьки загинули (померли);</w:t>
      </w:r>
    </w:p>
    <w:p w14:paraId="71EDFABC" w14:textId="77777777" w:rsidR="002D3748"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жінка (чоловік), з якою (з яким) загибла (померла) особа проживали однією сім’єю, але не перебували у шлюбі між собою або в будь-якому іншому шлюбі, за умови що цей факт встановлено рішенням суду, яке набрало законної сили;</w:t>
      </w:r>
    </w:p>
    <w:p w14:paraId="51B8FBE0" w14:textId="77777777" w:rsidR="002D3748"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утриманці загиблої (померлої) особи, визначені відповідно до Закону України "Про пенсійне забезпечення осіб, звільнених з військової служби, та деяких інших осіб".</w:t>
      </w:r>
    </w:p>
    <w:p w14:paraId="40A3AAB3"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8. Якщо особа одночасно має право на отримання декількох видів грошових допомог визначеними заходами 2.1.1, 2.1.3, 2.1.4, 3.1.4 Програми, виплата грошової допомоги здійснюється за однією з підстав за вибором особи.</w:t>
      </w:r>
    </w:p>
    <w:p w14:paraId="61D86533"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Якщо особа одночасно має право на отримання декількох видів грошових допомог визначеними заходами 2.1.2, 3.1.9 Програми, виплата грошової допомоги здійснюється за однією з підстав за вибором особи.</w:t>
      </w:r>
    </w:p>
    <w:p w14:paraId="45AF3D01"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Адресна грошова допомога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 надається за умови неотримання грошової допомоги згідно заходів 2.1.1., 2.1.3, 2.1.4 Програми. </w:t>
      </w:r>
    </w:p>
    <w:p w14:paraId="6EC42348"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Особа має право отримати матеріальну допомогу визначену заходом 5.1.1 програми лише у випадку неотримання матеріальної допомоги на дату звернення згідно заходу 5.1.2.</w:t>
      </w:r>
    </w:p>
    <w:p w14:paraId="758A6BC7"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9. Одноразова допомога постраждалим внаслідок аварії на  Чорнобильській АЕС згідно заходу 2.1.4 Програми надається у випадку, коли середньомісячний сукупний дохід заявника не перевищує розміру двох прожиткових мінімумів для осіб, які втратили працездатність, встановлених на 01 січня календарного року, в якому відбувається звернення. До середньомісячного сукупного доходу заявника враховуються</w:t>
      </w:r>
    </w:p>
    <w:p w14:paraId="5A559D6A"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1) доходи у вигляді:</w:t>
      </w:r>
    </w:p>
    <w:p w14:paraId="2184C98C"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заробітної плати (суддівської винагороди; грошового забезпечення; інших виплат відповідно до трудового договору / контракту), отриманої як за основним місцем роботи, так і за сумісництвом, у розмірі, що залишається після сплати податку на доходи фізичних осіб та військового збору;</w:t>
      </w:r>
    </w:p>
    <w:p w14:paraId="7E34B1C2"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суми винагород та інших виплат, нарахованих відповідно до умов цивільно-правового договору;</w:t>
      </w:r>
    </w:p>
    <w:p w14:paraId="46945EA1"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пенсії (крім пенсії у зв’язку із втратою годувальника, призначеної дітям з інвалідністю та особам з інвалідністю I-III групи), щомісячного довічного грошового утримання суддів у відставці;</w:t>
      </w:r>
    </w:p>
    <w:p w14:paraId="44FF29C5"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стипендії включно із сумою її індексації, нарахованої відповідно до закону (крім соціальних стипендій, які надаються дітям-сиротам, дітям, позбавленим батьківського піклування, та особам з їх числа, а також особам, які в період навчання у віці від 18 до 23 років залишилися без батьків (батьки яких померли / оголошені померлими, загинули або пропали безвісти), дітям з інвалідністю та особам з інвалідністю I-III групи);</w:t>
      </w:r>
    </w:p>
    <w:p w14:paraId="0BF237E5"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дивідендів;</w:t>
      </w:r>
    </w:p>
    <w:p w14:paraId="6657110C"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відсотків (крім доходів від розміщення депозитів);</w:t>
      </w:r>
    </w:p>
    <w:p w14:paraId="3535F6CA"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виграшів, призів;</w:t>
      </w:r>
    </w:p>
    <w:p w14:paraId="72497FC4"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сум авторської винагороди, іншої плати за надання іншим особам прав користування або розпоряджання нематеріальними активами (творами науки, мистецтва, літератури, іншими нематеріальними активами), об’єктами права інтелектуальної промислової власності та прирівняних до них прав;</w:t>
      </w:r>
    </w:p>
    <w:p w14:paraId="08B780FC"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3) допомога по безробіттю та інші страхові виплати;</w:t>
      </w:r>
    </w:p>
    <w:p w14:paraId="02DC03EA"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4) грошові перекази, отримані із-за кордону;</w:t>
      </w:r>
    </w:p>
    <w:p w14:paraId="4D8EDC9B"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5) соціальні виплати, які призначаються структурними підрозділами з питань соціального захисту населення районних, районних у мм. Києві та Севастополі державних адміністрацій, виконавчими органами сільських, селищних, районних у містах (в разі їх утворення), міських рад, територіальними органами Пенсійного фонду України, в тому числі пільги на оплату житлово-комунальних послуг, придбання твердого палива та скрапленого газу, крім:</w:t>
      </w:r>
    </w:p>
    <w:p w14:paraId="7CB213C7"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частини допомоги при народженні дитини, виплата якої проводиться одноразово;</w:t>
      </w:r>
    </w:p>
    <w:p w14:paraId="56ADB898"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частини допомоги при усиновленні дитини, виплата якої проводиться одноразово;</w:t>
      </w:r>
    </w:p>
    <w:p w14:paraId="618F906F"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одноразової винагороди жінкам, яким присвоєно почесне звання України «Мати-героїня»;</w:t>
      </w:r>
    </w:p>
    <w:p w14:paraId="5BA4DDC5"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p w14:paraId="5EDCBA89"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державної допомоги особі, яка доглядає за дитиною, хворою на тяжкі </w:t>
      </w:r>
      <w:proofErr w:type="spellStart"/>
      <w:r>
        <w:rPr>
          <w:rFonts w:ascii="Times New Roman" w:eastAsia="Times New Roman" w:hAnsi="Times New Roman" w:cs="Times New Roman"/>
        </w:rPr>
        <w:t>перинатальні</w:t>
      </w:r>
      <w:proofErr w:type="spellEnd"/>
      <w:r>
        <w:rPr>
          <w:rFonts w:ascii="Times New Roman" w:eastAsia="Times New Roman" w:hAnsi="Times New Roman" w:cs="Times New Roman"/>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rPr>
        <w:t>орфанні</w:t>
      </w:r>
      <w:proofErr w:type="spellEnd"/>
      <w:r>
        <w:rPr>
          <w:rFonts w:ascii="Times New Roman" w:eastAsia="Times New Roman" w:hAnsi="Times New Roman" w:cs="Times New Roman"/>
        </w:rPr>
        <w:t xml:space="preserve"> захворювання, онкологічні, </w:t>
      </w:r>
      <w:proofErr w:type="spellStart"/>
      <w:r>
        <w:rPr>
          <w:rFonts w:ascii="Times New Roman" w:eastAsia="Times New Roman" w:hAnsi="Times New Roman" w:cs="Times New Roman"/>
        </w:rPr>
        <w:t>онкогематологічні</w:t>
      </w:r>
      <w:proofErr w:type="spellEnd"/>
      <w:r>
        <w:rPr>
          <w:rFonts w:ascii="Times New Roman" w:eastAsia="Times New Roman" w:hAnsi="Times New Roman" w:cs="Times New Roman"/>
        </w:rPr>
        <w:t xml:space="preserve">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за дитиною, яка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якій не встановлено інвалідність;</w:t>
      </w:r>
    </w:p>
    <w:p w14:paraId="54ED1028"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допомоги на дітей, над якими встановлено опіку чи піклування;</w:t>
      </w:r>
    </w:p>
    <w:p w14:paraId="2591A813"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особам з інвалідністю з дитинства та дітям з інвалідністю віком до 18 років;</w:t>
      </w:r>
    </w:p>
    <w:p w14:paraId="5FE996B3"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 та прийомних сім’ях; грошового забезпечення батькам-вихователям і прийомним батькам за надання соціальних послуг у дитячих будинках сімейного типу та прийомних сім’ях;</w:t>
      </w:r>
    </w:p>
    <w:p w14:paraId="1F473AE7"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допомоги на проживання внутрішньо переміщеним особам;</w:t>
      </w:r>
    </w:p>
    <w:p w14:paraId="0AAB7CA6" w14:textId="77777777" w:rsidR="002D3748"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житлової субсидії;</w:t>
      </w:r>
    </w:p>
    <w:p w14:paraId="6FD99FC7"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яка виплачується з надбавкою на догляд за дитиною з інвалідністю підгрупи А, за особою з інвалідністю з дитинства I групи підгрупи А;</w:t>
      </w:r>
    </w:p>
    <w:p w14:paraId="0AD38D55"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одноразової натуральної допомоги «пакунок малюка» / грошової компенсації вартості одноразової натуральної допомоги «пакунок малюка»;</w:t>
      </w:r>
    </w:p>
    <w:p w14:paraId="70E1A90D"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разової грошової виплати до Дня Незалежності України, передбаченої Законами України «Про статус ветеранів війни, гарантії їх соціального захисту», «Про жертви нацистських переслідувань».</w:t>
      </w:r>
    </w:p>
    <w:p w14:paraId="1C1F5A40" w14:textId="77777777" w:rsidR="002D37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10. Матеріальна допомога особам з інвалідністю ІІ та ІІІ групи згідно заходу 2.1.1. Програми надається лише у випадку отримання соціальних послуг відповідно до Порядку організації надання соціальних послуг, затвердженого постановою Кабінету Міністрів України від 1 червня 2020 р. № 587. </w:t>
      </w:r>
    </w:p>
    <w:p w14:paraId="79D60CE8" w14:textId="77777777" w:rsidR="002D3748"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11. Для отримання матеріальної допомоги згідно заходів Програми соціальної підтримки населення “Турбота” Боярської міської територіальної громади на 2025-2027 роки</w:t>
      </w:r>
      <w:r>
        <w:rPr>
          <w:rFonts w:ascii="Times New Roman" w:eastAsia="Times New Roman" w:hAnsi="Times New Roman" w:cs="Times New Roman"/>
          <w:b/>
          <w:bCs/>
          <w:i/>
          <w:iCs/>
        </w:rPr>
        <w:t xml:space="preserve"> </w:t>
      </w:r>
      <w:r>
        <w:rPr>
          <w:rFonts w:ascii="Times New Roman" w:eastAsia="Times New Roman" w:hAnsi="Times New Roman" w:cs="Times New Roman"/>
        </w:rPr>
        <w:t xml:space="preserve"> заявник чи його офіційний представник надає </w:t>
      </w:r>
      <w:r>
        <w:rPr>
          <w:rFonts w:ascii="Times New Roman" w:eastAsia="Times New Roman" w:hAnsi="Times New Roman" w:cs="Times New Roman"/>
        </w:rPr>
        <w:lastRenderedPageBreak/>
        <w:t>відповідні документи, зазначені в підпунктах 11.1-11.23 цього Порядку, а 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23BA214F" w14:textId="77777777" w:rsidR="002D3748" w:rsidRDefault="002D3748">
      <w:pPr>
        <w:pBdr>
          <w:top w:val="nil"/>
          <w:left w:val="nil"/>
          <w:bottom w:val="nil"/>
          <w:right w:val="nil"/>
          <w:between w:val="nil"/>
        </w:pBdr>
        <w:ind w:firstLine="570"/>
        <w:jc w:val="both"/>
        <w:rPr>
          <w:rFonts w:ascii="Times New Roman" w:eastAsia="Times New Roman" w:hAnsi="Times New Roman" w:cs="Times New Roman"/>
        </w:rPr>
      </w:pPr>
    </w:p>
    <w:p w14:paraId="369CA572" w14:textId="77777777" w:rsidR="002D3748" w:rsidRDefault="00000000">
      <w:pPr>
        <w:ind w:left="141"/>
        <w:jc w:val="both"/>
        <w:rPr>
          <w:rFonts w:ascii="Times New Roman" w:eastAsia="Times New Roman" w:hAnsi="Times New Roman" w:cs="Times New Roman"/>
          <w:sz w:val="24"/>
          <w:szCs w:val="24"/>
        </w:rPr>
      </w:pPr>
      <w:r>
        <w:rPr>
          <w:rFonts w:ascii="Times New Roman" w:eastAsia="Times New Roman" w:hAnsi="Times New Roman" w:cs="Times New Roman"/>
          <w:i/>
          <w:iCs/>
        </w:rPr>
        <w:t>11.1.</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допомоги на поховання особи, яка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r>
        <w:rPr>
          <w:rFonts w:ascii="Times New Roman" w:eastAsia="Times New Roman" w:hAnsi="Times New Roman" w:cs="Times New Roman"/>
        </w:rPr>
        <w:t xml:space="preserve"> </w:t>
      </w:r>
      <w:r>
        <w:rPr>
          <w:rFonts w:ascii="Times New Roman" w:eastAsia="Times New Roman" w:hAnsi="Times New Roman" w:cs="Times New Roman"/>
          <w:i/>
          <w:iCs/>
        </w:rPr>
        <w:t>на поховання дитини (до 18 років),  одному з батьків (опікуну,  піклувальнику, усиновителю), який не застрахований в системі загальнообов'язкового державного соціального страхування, та не отримував   допомогу відповідно до Постанови Кабінету Міністрів України  "Державна соціальна допомога особам з інвалідністю з дитинства та дітям з інвалідністю"</w:t>
      </w:r>
      <w:r>
        <w:rPr>
          <w:rFonts w:ascii="Times New Roman" w:eastAsia="Times New Roman" w:hAnsi="Times New Roman" w:cs="Times New Roman"/>
        </w:rPr>
        <w:t>:</w:t>
      </w:r>
    </w:p>
    <w:p w14:paraId="3283E6C6"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939040A"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6B5C9965"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витяг з Державного реєстру актів цивільного стану громадян про смерть для отримання допомоги на поховання або довідка для отримання допомоги на поховання;</w:t>
      </w:r>
    </w:p>
    <w:p w14:paraId="5A75A682"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6E81BBF0"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з Пенсійного фонду про наявність або відсутність на обліку померлої особи і отримання або неотримання нею пенсії, наявність або відсутність реєстрації померлого в системі загальнообов’язкового державного соціального страхування;</w:t>
      </w:r>
    </w:p>
    <w:p w14:paraId="0213E9EA"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з Центру Зайнятості про наявність або відсутність реєстрації у Центрі та отримання або неотримання допомоги по безробіттю;</w:t>
      </w:r>
    </w:p>
    <w:p w14:paraId="51017612"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з управління соціального захисту населення районної державної адміністрації, про не перебування на обліку та не отримання Державної соціальної допомоги особам з інвалідністю з дитинства та дітям з інвалідністю (у разі смерті дитини);  </w:t>
      </w:r>
    </w:p>
    <w:p w14:paraId="401B75FF" w14:textId="77777777" w:rsidR="002D3748"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 або інший документа, що підтверджує особу виконавця волевиявлення померлого;</w:t>
      </w:r>
    </w:p>
    <w:p w14:paraId="788A7FDD" w14:textId="77777777" w:rsidR="002D3748" w:rsidRDefault="00000000">
      <w:pPr>
        <w:keepNext/>
        <w:keepLines/>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4584562" w14:textId="77777777" w:rsidR="002D3748" w:rsidRDefault="00000000">
      <w:pPr>
        <w:keepNext/>
        <w:keepLines/>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з банку «ПриватБанк» або «Ощадбанк» про реквізити відкритого рахунку картки для виплат заявника.</w:t>
      </w:r>
    </w:p>
    <w:p w14:paraId="796AA36E" w14:textId="77777777" w:rsidR="002D3748" w:rsidRDefault="002D3748">
      <w:pPr>
        <w:keepNext/>
        <w:keepLines/>
        <w:ind w:left="708"/>
        <w:jc w:val="both"/>
        <w:rPr>
          <w:rFonts w:ascii="Times New Roman" w:eastAsia="Times New Roman" w:hAnsi="Times New Roman" w:cs="Times New Roman"/>
        </w:rPr>
      </w:pPr>
    </w:p>
    <w:p w14:paraId="0B0CA348" w14:textId="77777777" w:rsidR="002D3748" w:rsidRDefault="00000000">
      <w:pPr>
        <w:ind w:left="141"/>
        <w:jc w:val="both"/>
        <w:rPr>
          <w:rFonts w:ascii="Times New Roman" w:eastAsia="Times New Roman" w:hAnsi="Times New Roman" w:cs="Times New Roman"/>
          <w:i/>
          <w:iCs/>
          <w:sz w:val="24"/>
          <w:szCs w:val="24"/>
        </w:rPr>
      </w:pPr>
      <w:r>
        <w:rPr>
          <w:rFonts w:ascii="Times New Roman" w:eastAsia="Times New Roman" w:hAnsi="Times New Roman" w:cs="Times New Roman"/>
          <w:i/>
          <w:iCs/>
        </w:rPr>
        <w:t>11.2. Для надання разової допомоги на поховання цивільної особи, яка була зареєстрована в Боярській МТГ, смерть якої настала внаслідок дії вибухонебезпечних предметів під час військової агресії російської федерації родичам, або особі, яка зобов'язалась поховати померлого:</w:t>
      </w:r>
    </w:p>
    <w:p w14:paraId="7EE0BF6B"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F1C69E7"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0178A79"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 померлого (у випадку відсутності витягу з реєстру територіальної громади, інформація про зареєстроване/задеклароване місце проживання померлого отримується шляхом здійснення запиту уповноваженою особою до Управління “Центр надання адміністративних послуг” виконавчого комітету Боярської міської ради);</w:t>
      </w:r>
    </w:p>
    <w:p w14:paraId="32282FB5"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ABAEDDF"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04469EB"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5BA0110B"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26BAC770"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копія Лікарського свідоцтва про смерть (форма № 106/о);</w:t>
      </w:r>
    </w:p>
    <w:p w14:paraId="6681DFE3"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для отримання допомоги на поховання;</w:t>
      </w:r>
    </w:p>
    <w:p w14:paraId="1F76FD41"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32DE6EC5" w14:textId="77777777" w:rsidR="002D3748" w:rsidRDefault="002D3748">
      <w:pPr>
        <w:pBdr>
          <w:top w:val="nil"/>
          <w:left w:val="nil"/>
          <w:bottom w:val="nil"/>
          <w:right w:val="nil"/>
          <w:between w:val="nil"/>
        </w:pBdr>
        <w:jc w:val="both"/>
        <w:rPr>
          <w:rFonts w:ascii="Times New Roman" w:eastAsia="Times New Roman" w:hAnsi="Times New Roman" w:cs="Times New Roman"/>
        </w:rPr>
      </w:pPr>
    </w:p>
    <w:p w14:paraId="1A4C5256" w14:textId="77777777" w:rsidR="002D3748" w:rsidRDefault="00000000">
      <w:pPr>
        <w:pBdr>
          <w:top w:val="nil"/>
          <w:left w:val="nil"/>
          <w:bottom w:val="nil"/>
          <w:right w:val="nil"/>
          <w:between w:val="nil"/>
        </w:pBdr>
        <w:ind w:left="141"/>
        <w:jc w:val="both"/>
        <w:rPr>
          <w:rFonts w:ascii="Times New Roman" w:eastAsia="Times New Roman" w:hAnsi="Times New Roman" w:cs="Times New Roman"/>
          <w:i/>
          <w:iCs/>
          <w:sz w:val="24"/>
          <w:szCs w:val="24"/>
        </w:rPr>
      </w:pPr>
      <w:r>
        <w:rPr>
          <w:rFonts w:ascii="Times New Roman" w:eastAsia="Times New Roman" w:hAnsi="Times New Roman" w:cs="Times New Roman"/>
          <w:i/>
          <w:iCs/>
        </w:rPr>
        <w:t>11.3. Для розгляду питання про виплату щорічної одноразової матеріальної допомоги для осіб з інвалідністю: </w:t>
      </w:r>
    </w:p>
    <w:p w14:paraId="7CFF6DC1"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6E226E03"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9E34E52"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040628C"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1118EFF"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9A782F6"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наявність договору Про наданні соціальних послуг (для осіб з інвалідністю ІІ, ІІІ групи), зазначається в заяві відповідно Додатку 1 до Порядку;</w:t>
      </w:r>
    </w:p>
    <w:p w14:paraId="6A57E54A"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4904447D"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або  рішення/витяг з рішення експертної команди з оцінювання повсякденного функціонування особи із зазначенням групи інвалідності, або посвідчення особи, яка одержує державну соціальну допомогу відповідно до Законів України «Про державну соціальну допомогу особам з інвалідністю з дитинства та дітям з інвалідністю» та «Про державну соціальну допомогу особам, які не мають права на пенсію, та особам з інвалідністю».</w:t>
      </w:r>
    </w:p>
    <w:p w14:paraId="43C44BDF" w14:textId="77777777" w:rsidR="002D3748" w:rsidRDefault="002D3748">
      <w:pPr>
        <w:ind w:left="720"/>
        <w:jc w:val="both"/>
        <w:rPr>
          <w:rFonts w:ascii="Times New Roman" w:eastAsia="Times New Roman" w:hAnsi="Times New Roman" w:cs="Times New Roman"/>
        </w:rPr>
      </w:pPr>
    </w:p>
    <w:p w14:paraId="5C9F8965"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lastRenderedPageBreak/>
        <w:t>11.4.</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виплату щорічної одноразової матеріальної допомоги сім’ям з дітьми з інвалідністю:</w:t>
      </w:r>
    </w:p>
    <w:p w14:paraId="6F66CA4B"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56BA0F2"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D0A4DF1"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F5CCADA"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5DEDECC"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215E42B"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CDF17F8"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державну соціальну допомогу особам з інвалідністю з дитинства та дітям з інвалідністю”);</w:t>
      </w:r>
    </w:p>
    <w:p w14:paraId="55A75078"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0EC70176" w14:textId="77777777" w:rsidR="002D3748" w:rsidRDefault="002D3748">
      <w:pPr>
        <w:jc w:val="both"/>
        <w:rPr>
          <w:rFonts w:ascii="Times New Roman" w:eastAsia="Times New Roman" w:hAnsi="Times New Roman" w:cs="Times New Roman"/>
        </w:rPr>
      </w:pPr>
    </w:p>
    <w:p w14:paraId="038FB4A2"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11.5</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виплату щорічної разової матеріальної допомоги на реабілітацію дітей з інвалідністю з підгрупою А:</w:t>
      </w:r>
    </w:p>
    <w:p w14:paraId="3B115723"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3489A9B"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35FEB53"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1D39FC8"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EA559DB"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874E1C2"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5705869F" w14:textId="77777777" w:rsidR="002D3748" w:rsidRDefault="00000000">
      <w:pPr>
        <w:keepLines/>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індивідуальна програма реабілітації, що видана лікарсько-консультативною комісією лікувально-профілактичного закладу;</w:t>
      </w:r>
    </w:p>
    <w:p w14:paraId="0A0A75FB" w14:textId="77777777" w:rsidR="002D374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w:t>
      </w:r>
      <w:r>
        <w:rPr>
          <w:rFonts w:ascii="Times New Roman" w:eastAsia="Times New Roman" w:hAnsi="Times New Roman" w:cs="Times New Roman"/>
        </w:rPr>
        <w:lastRenderedPageBreak/>
        <w:t>державну соціальну допомогу особам з інвалідністю з дитинства та дітям з інвалідністю”);</w:t>
      </w:r>
    </w:p>
    <w:p w14:paraId="4E5CC718" w14:textId="77777777" w:rsidR="002D3748" w:rsidRDefault="00000000">
      <w:pPr>
        <w:keepLines/>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виписки з медичної карти амбулаторного (стаціонарного) хворого за формою № 027/0;</w:t>
      </w:r>
    </w:p>
    <w:p w14:paraId="584EC44D" w14:textId="77777777" w:rsidR="002D3748" w:rsidRDefault="00000000">
      <w:pPr>
        <w:keepLines/>
        <w:numPr>
          <w:ilvl w:val="0"/>
          <w:numId w:val="3"/>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60CD9CFB" w14:textId="77777777" w:rsidR="002D3748" w:rsidRDefault="002D3748">
      <w:pPr>
        <w:jc w:val="both"/>
        <w:rPr>
          <w:rFonts w:ascii="Times New Roman" w:eastAsia="Times New Roman" w:hAnsi="Times New Roman" w:cs="Times New Roman"/>
        </w:rPr>
      </w:pPr>
    </w:p>
    <w:p w14:paraId="4B0C2F4F"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 xml:space="preserve">11.6. </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щорічної матеріальної допомоги ветеранам війни, праці, ЗСУ та особам з інвалідністю внаслідок війни, збройних сил, учасників бойових дій, діяльність яких має соціальну спрямованість:</w:t>
      </w:r>
    </w:p>
    <w:p w14:paraId="2D7FD9A5"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звернення або клопотання на ім’я голови Комісії від громадської організації (з відповідним пакетом документів на кожну особу), а саме:</w:t>
      </w:r>
    </w:p>
    <w:p w14:paraId="1CCD50A8"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копії сторінок паспорта осіб, які претендують на матеріальну допомогу у формі книжечки (1, 2 сторінки та сторінки з відміткою про реєстрацію місця проживання заявника) або копія паспорта у формі пластикової картки типу ID-1 (лицьового та зворотного боку);</w:t>
      </w:r>
    </w:p>
    <w:p w14:paraId="0B9BFBF9"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A1E491C"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копія документа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 Такі особи подають копію сторінки паспорта, де є ця відмітка, чи інший підтверджуючий документ);</w:t>
      </w:r>
    </w:p>
    <w:p w14:paraId="76E7A636"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копія довідки (якщо особа, яка претендує на матеріальну допомогу є внутрішньо переміщеною особою), довідка про взяття на облік внутрішньо переміщеної особи з відміткою про фактичне місце проживання на території Боярської міської територіальної громади ;</w:t>
      </w:r>
    </w:p>
    <w:p w14:paraId="2FE06D50"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на осіб, які претендують на матеріальну допомогу (ПриватБанк, Ощадбанк);</w:t>
      </w:r>
    </w:p>
    <w:p w14:paraId="4FCE6E1A" w14:textId="77777777" w:rsidR="002D3748"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відповідний документ, що підтверджує належність до певної категорії.</w:t>
      </w:r>
    </w:p>
    <w:p w14:paraId="3D62C5B2" w14:textId="77777777" w:rsidR="002D3748" w:rsidRDefault="002D3748">
      <w:pPr>
        <w:jc w:val="both"/>
        <w:rPr>
          <w:rFonts w:ascii="Times New Roman" w:eastAsia="Times New Roman" w:hAnsi="Times New Roman" w:cs="Times New Roman"/>
        </w:rPr>
      </w:pPr>
    </w:p>
    <w:p w14:paraId="114706DF"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11.7. Для надання щорічної одноразової  допомоги учасникам ліквідації наслідків аварії на Чорнобильській АЕС:</w:t>
      </w:r>
    </w:p>
    <w:p w14:paraId="6CDF5E3E" w14:textId="77777777" w:rsidR="002D374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02F6A6E" w14:textId="77777777" w:rsidR="002D374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612EC2E" w14:textId="77777777" w:rsidR="002D374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EFB81F7" w14:textId="77777777" w:rsidR="002D374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1B5D817" w14:textId="77777777" w:rsidR="002D374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82FD1C1" w14:textId="77777777" w:rsidR="002D374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D8ECC6E"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lastRenderedPageBreak/>
        <w:t>посвідчення, що підтверджує статус учасника ліквідації наслідків аварії на Чорнобильській АЕС.</w:t>
      </w:r>
    </w:p>
    <w:p w14:paraId="3A456058" w14:textId="77777777" w:rsidR="002D3748" w:rsidRDefault="002D3748">
      <w:pPr>
        <w:jc w:val="both"/>
        <w:rPr>
          <w:rFonts w:ascii="Times New Roman" w:eastAsia="Times New Roman" w:hAnsi="Times New Roman" w:cs="Times New Roman"/>
        </w:rPr>
      </w:pPr>
    </w:p>
    <w:p w14:paraId="128DD548"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11.8. Для розгляду питання про надання щорічної одноразової допомоги потерпілим від Чорнобильської катастрофи:</w:t>
      </w:r>
    </w:p>
    <w:p w14:paraId="663BDF4E"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1F29D5D"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декларація за формою згідно Додатку 3;</w:t>
      </w:r>
    </w:p>
    <w:p w14:paraId="738BAD15"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507BF697"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EAFD15A"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9FF4302"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0BA9159"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2066D348"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посвідчення, що підтверджує статус потерпілого від Чорнобильської катастрофи;</w:t>
      </w:r>
    </w:p>
    <w:p w14:paraId="23C443BB" w14:textId="77777777" w:rsidR="002D3748"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довідки, що підтверджують наявність/відсутність  зазначених в декларації доходів за один квартал який передує місяцю, що є попереднім до місяця звернення із заявою.</w:t>
      </w:r>
    </w:p>
    <w:p w14:paraId="3B6716DB" w14:textId="77777777" w:rsidR="002D3748" w:rsidRDefault="002D3748">
      <w:pPr>
        <w:jc w:val="both"/>
        <w:rPr>
          <w:rFonts w:ascii="Times New Roman" w:eastAsia="Times New Roman" w:hAnsi="Times New Roman" w:cs="Times New Roman"/>
          <w:i/>
          <w:iCs/>
        </w:rPr>
      </w:pPr>
    </w:p>
    <w:p w14:paraId="7CE492B1" w14:textId="77777777" w:rsidR="002D3748" w:rsidRDefault="00000000">
      <w:pPr>
        <w:ind w:left="141"/>
        <w:jc w:val="both"/>
        <w:rPr>
          <w:rFonts w:ascii="Times New Roman" w:eastAsia="Times New Roman" w:hAnsi="Times New Roman" w:cs="Times New Roman"/>
          <w:i/>
          <w:iCs/>
          <w:sz w:val="24"/>
          <w:szCs w:val="24"/>
        </w:rPr>
      </w:pPr>
      <w:r>
        <w:rPr>
          <w:rFonts w:ascii="Times New Roman" w:eastAsia="Times New Roman" w:hAnsi="Times New Roman" w:cs="Times New Roman"/>
          <w:i/>
          <w:iCs/>
        </w:rPr>
        <w:t>11.9. Для надання разової матеріальної допомоги на лікування цивільному населенню постраждалому внаслідок дії вибухонебезпечних предметів:</w:t>
      </w:r>
    </w:p>
    <w:p w14:paraId="67DC86E9"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230872B"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ABE2D06"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CD2260F"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50ACFFC"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AD9DBC6"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22D123FB"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 027/о, та/або карта пацієнта, який вибув із стаціонару за формою № 066/о, або витяг з Реєстру медичних записів, записів про направлення та рецептів в електронній системі охорони, в яких  має бути зазначений стан травмованого ;</w:t>
      </w:r>
    </w:p>
    <w:p w14:paraId="4C5E20FC" w14:textId="77777777" w:rsidR="002D3748"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(у випадку, якщо отримала поранення дитина).</w:t>
      </w:r>
    </w:p>
    <w:p w14:paraId="5224445A" w14:textId="77777777" w:rsidR="002D3748" w:rsidRDefault="002D3748">
      <w:pPr>
        <w:ind w:left="708"/>
        <w:jc w:val="both"/>
        <w:rPr>
          <w:rFonts w:ascii="Times New Roman" w:eastAsia="Times New Roman" w:hAnsi="Times New Roman" w:cs="Times New Roman"/>
        </w:rPr>
      </w:pPr>
    </w:p>
    <w:p w14:paraId="545F249C"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11.10.</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адресної одноразової допомоги на поховання учасникам АТО/ООС, померлих внаслідок поранення, контузії чи каліцтва, одержаних під час участі в антитерористичній операції/ операції об’єднаних сил  (до 24.02.2022р.):</w:t>
      </w:r>
    </w:p>
    <w:p w14:paraId="610C4E6F"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029E964"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2EB7ED6"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 xml:space="preserve">витяг з реєстру територіальної громади всіх членів </w:t>
      </w:r>
      <w:proofErr w:type="spellStart"/>
      <w:r>
        <w:rPr>
          <w:rFonts w:ascii="Times New Roman" w:eastAsia="Times New Roman" w:hAnsi="Times New Roman" w:cs="Times New Roman"/>
        </w:rPr>
        <w:t>сімї</w:t>
      </w:r>
      <w:proofErr w:type="spellEnd"/>
      <w:r>
        <w:rPr>
          <w:rFonts w:ascii="Times New Roman" w:eastAsia="Times New Roman" w:hAnsi="Times New Roman" w:cs="Times New Roman"/>
        </w:rPr>
        <w:t>, які претендують на отримання матеріальної допомоги;</w:t>
      </w:r>
    </w:p>
    <w:p w14:paraId="2F6DCBF5"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2364548"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70C9561"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58CB62E2" w14:textId="77777777" w:rsidR="002D3748" w:rsidRDefault="00000000">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померлим (свідоцтво про шлюб, свідоцтво про народження);</w:t>
      </w:r>
    </w:p>
    <w:p w14:paraId="0D9D5E3B" w14:textId="77777777" w:rsidR="002D3748" w:rsidRDefault="00000000">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6934C703" w14:textId="77777777" w:rsidR="002D3748" w:rsidRDefault="00000000">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 що підтверджує належність особи  померлого до певної категорії (посвідчення учасника бойових дій/копія довідки про безпосередню участь особи в антитерористичній операції/витяг з ЄДРВВ / копія посвідчення «Постраждалий учасник Революції Гідності»);</w:t>
      </w:r>
    </w:p>
    <w:p w14:paraId="28C3A62B" w14:textId="77777777" w:rsidR="002D3748" w:rsidRDefault="00000000">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74CA7E8F" w14:textId="77777777" w:rsidR="002D3748"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копія витягу з протоколу військово-лікарської комісії, щодо встановлення причинного зв’язку поранення (контузії, травми або каліцтва), захворювання.</w:t>
      </w:r>
    </w:p>
    <w:p w14:paraId="176623F8" w14:textId="77777777" w:rsidR="002D3748" w:rsidRDefault="002D3748">
      <w:pPr>
        <w:ind w:left="141"/>
        <w:jc w:val="both"/>
        <w:rPr>
          <w:rFonts w:ascii="Times New Roman" w:eastAsia="Times New Roman" w:hAnsi="Times New Roman" w:cs="Times New Roman"/>
        </w:rPr>
      </w:pPr>
    </w:p>
    <w:p w14:paraId="447EA9D9"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11.11. Для надання одноразової грошової допомоги сім’ям осіб, які загинули (померли) під час активних бойових дій, смерть яких пов’язана із захистом Батьківщини (з 24.02.2022 рік):</w:t>
      </w:r>
    </w:p>
    <w:p w14:paraId="4A46D1FB"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9F27675"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5B72C0B"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 всіх членів сім'ї, які претендують на отримання матеріальної допомоги;</w:t>
      </w:r>
    </w:p>
    <w:p w14:paraId="5F2144B0"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A54F19A"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7C5565E"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з банку з реквізитами рахунку для переказу коштів (ПриватБанк, Ощадбанк);</w:t>
      </w:r>
    </w:p>
    <w:p w14:paraId="788F418A" w14:textId="77777777" w:rsidR="002D3748" w:rsidRDefault="00000000">
      <w:pPr>
        <w:numPr>
          <w:ilvl w:val="0"/>
          <w:numId w:val="13"/>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загиблим (померлим)(свідоцтво про шлюб, свідоцтво про народження);</w:t>
      </w:r>
    </w:p>
    <w:p w14:paraId="2AD252D4" w14:textId="77777777" w:rsidR="002D3748" w:rsidRDefault="00000000">
      <w:pPr>
        <w:numPr>
          <w:ilvl w:val="0"/>
          <w:numId w:val="13"/>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61C0670E"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2D3E6E56"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4F1BA272" w14:textId="77777777" w:rsidR="002D3748"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протоколу військово-лікарської комісії, щодо встановлення причинного зв’язку поранення (контузії, травми або каліцтва), захворювання;</w:t>
      </w:r>
    </w:p>
    <w:p w14:paraId="7233DB02" w14:textId="77777777" w:rsidR="002D3748" w:rsidRDefault="00000000">
      <w:pPr>
        <w:numPr>
          <w:ilvl w:val="0"/>
          <w:numId w:val="13"/>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заява на ім’я голови Комісії в якій повідомляється про всіх членів сім’ї загиблого (померлого), які мають право на допомогу та місце їх проживання.</w:t>
      </w:r>
    </w:p>
    <w:p w14:paraId="4A65D5A2" w14:textId="77777777" w:rsidR="002D3748" w:rsidRDefault="002D3748">
      <w:pPr>
        <w:ind w:left="141"/>
        <w:jc w:val="both"/>
        <w:rPr>
          <w:rFonts w:ascii="Times New Roman" w:eastAsia="Times New Roman" w:hAnsi="Times New Roman" w:cs="Times New Roman"/>
          <w:i/>
          <w:iCs/>
        </w:rPr>
      </w:pPr>
    </w:p>
    <w:p w14:paraId="3FC19612" w14:textId="77777777" w:rsidR="002D3748" w:rsidRDefault="002D3748">
      <w:pPr>
        <w:jc w:val="both"/>
        <w:rPr>
          <w:rFonts w:ascii="Times New Roman" w:eastAsia="Times New Roman" w:hAnsi="Times New Roman" w:cs="Times New Roman"/>
        </w:rPr>
      </w:pPr>
    </w:p>
    <w:p w14:paraId="00A711CD"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11.12</w:t>
      </w:r>
      <w:r>
        <w:rPr>
          <w:rFonts w:ascii="Times New Roman" w:eastAsia="Times New Roman" w:hAnsi="Times New Roman" w:cs="Times New Roman"/>
        </w:rPr>
        <w:t xml:space="preserve">. </w:t>
      </w:r>
      <w:r>
        <w:rPr>
          <w:rFonts w:ascii="Times New Roman" w:eastAsia="Times New Roman" w:hAnsi="Times New Roman" w:cs="Times New Roman"/>
          <w:i/>
          <w:iCs/>
        </w:rPr>
        <w:t xml:space="preserve">Для надання щорічної адресної  матеріальної допомоги сім’ям Героїв Небесної Сотні: </w:t>
      </w:r>
    </w:p>
    <w:p w14:paraId="2462901C"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43F4335"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A024712"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46D54AF"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1567A90"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DA8E0F9"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2CB7144"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особа з числа дітей даної категорії, яка досягла 18 річного віку, якщо вона продовжує навчання за денною формою (до 23 річного віку), подає довідку з місця навчання;</w:t>
      </w:r>
    </w:p>
    <w:p w14:paraId="01C5427B"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(свідоцтво про шлюб, свідоцтво про народження);</w:t>
      </w:r>
    </w:p>
    <w:p w14:paraId="07941711"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 xml:space="preserve"> свідоцтво про смерть;</w:t>
      </w:r>
    </w:p>
    <w:p w14:paraId="5745AB5D" w14:textId="77777777" w:rsidR="002D3748"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або довідка, що підтверджує статус «Члена сім'ї загиблого»;</w:t>
      </w:r>
    </w:p>
    <w:p w14:paraId="26CBE47F" w14:textId="77777777" w:rsidR="002D3748" w:rsidRDefault="00000000">
      <w:pPr>
        <w:numPr>
          <w:ilvl w:val="0"/>
          <w:numId w:val="10"/>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заяви на ім’я голови Комісії від інших родичів (матері, батька, дружини, повнолітніх дітей) про не заперечення отримання матеріальної допомоги заявником.</w:t>
      </w:r>
    </w:p>
    <w:p w14:paraId="77099EE5"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У випадку подачі більше ніж однієї заяви родичами загиблого за рішенням Комісії матеріальна допомога розподіляється в рівних частинах.</w:t>
      </w:r>
    </w:p>
    <w:p w14:paraId="4721B153" w14:textId="77777777" w:rsidR="002D3748" w:rsidRDefault="002D3748">
      <w:pPr>
        <w:ind w:firstLine="567"/>
        <w:jc w:val="both"/>
        <w:rPr>
          <w:rFonts w:ascii="Times New Roman" w:eastAsia="Times New Roman" w:hAnsi="Times New Roman" w:cs="Times New Roman"/>
          <w:i/>
          <w:iCs/>
        </w:rPr>
      </w:pPr>
    </w:p>
    <w:p w14:paraId="729C99FC"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lastRenderedPageBreak/>
        <w:t>11.13.</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виплату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p w14:paraId="7CCC5AC5"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6C32C14"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87EE67D"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75D207A"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AB3C4B5"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D8E2C2B"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241545A"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6F4DB54B"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постанова відповідної військово-лікарської комісії щодо встановлення причинного зв’язку поранення (контузії, травми або каліцтва), захворювання;</w:t>
      </w:r>
    </w:p>
    <w:p w14:paraId="1330EBB8"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із зазначенням причинного зв’язку інвалідності або рішення/витяг з рішення експертної команди з оцінювання повсякденного функціонування особи із зазначенням групи та причинного зв’язку інвалідності;</w:t>
      </w:r>
    </w:p>
    <w:p w14:paraId="56CFB3DB" w14:textId="77777777" w:rsidR="002D3748"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7933B35E" w14:textId="77777777" w:rsidR="002D3748" w:rsidRDefault="002D3748">
      <w:pPr>
        <w:ind w:left="708"/>
        <w:jc w:val="both"/>
        <w:rPr>
          <w:rFonts w:ascii="Times New Roman" w:eastAsia="Times New Roman" w:hAnsi="Times New Roman" w:cs="Times New Roman"/>
        </w:rPr>
      </w:pPr>
    </w:p>
    <w:p w14:paraId="4F75230B" w14:textId="77777777" w:rsidR="002D3748" w:rsidRDefault="00000000">
      <w:pPr>
        <w:ind w:left="141" w:firstLine="5"/>
        <w:jc w:val="both"/>
        <w:rPr>
          <w:rFonts w:ascii="Times New Roman" w:eastAsia="Times New Roman" w:hAnsi="Times New Roman" w:cs="Times New Roman"/>
        </w:rPr>
      </w:pPr>
      <w:r>
        <w:rPr>
          <w:rFonts w:ascii="Times New Roman" w:eastAsia="Times New Roman" w:hAnsi="Times New Roman" w:cs="Times New Roman"/>
          <w:i/>
          <w:iCs/>
        </w:rPr>
        <w:t>11.14</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p w14:paraId="5BCE4D9D"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4845A1A"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48157A9"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10CBB6B"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07EED95"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06D54AE"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D567219"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58640F95"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w:t>
      </w:r>
    </w:p>
    <w:p w14:paraId="11B6B38E"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2912FBB2" w14:textId="77777777" w:rsidR="002D3748"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довідка медико-соціальної експертної комісії про встановлення відсотка втрати працездатності із зазначенням причинного зв’язку втрати працездатності або </w:t>
      </w:r>
      <w:proofErr w:type="spellStart"/>
      <w:r>
        <w:rPr>
          <w:rFonts w:ascii="Times New Roman" w:eastAsia="Times New Roman" w:hAnsi="Times New Roman" w:cs="Times New Roman"/>
        </w:rPr>
        <w:t>або</w:t>
      </w:r>
      <w:proofErr w:type="spellEnd"/>
      <w:r>
        <w:rPr>
          <w:rFonts w:ascii="Times New Roman" w:eastAsia="Times New Roman" w:hAnsi="Times New Roman" w:cs="Times New Roman"/>
        </w:rPr>
        <w:t xml:space="preserve"> рішення/витяг з рішення експертної команди з оцінювання повсякденного функціонування особи із зазначенням причинного зв’язку втрати працездатності. </w:t>
      </w:r>
    </w:p>
    <w:p w14:paraId="584E9C7A" w14:textId="77777777" w:rsidR="002D3748"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p>
    <w:p w14:paraId="5AD5D2BB" w14:textId="77777777" w:rsidR="002D3748" w:rsidRDefault="00000000">
      <w:pPr>
        <w:pBdr>
          <w:top w:val="nil"/>
          <w:left w:val="nil"/>
          <w:bottom w:val="nil"/>
          <w:right w:val="nil"/>
          <w:between w:val="nil"/>
        </w:pBdr>
        <w:ind w:left="141"/>
        <w:jc w:val="both"/>
        <w:rPr>
          <w:rFonts w:ascii="Times New Roman" w:eastAsia="Times New Roman" w:hAnsi="Times New Roman" w:cs="Times New Roman"/>
          <w:i/>
          <w:iCs/>
        </w:rPr>
      </w:pPr>
      <w:r>
        <w:rPr>
          <w:rFonts w:ascii="Times New Roman" w:eastAsia="Times New Roman" w:hAnsi="Times New Roman" w:cs="Times New Roman"/>
          <w:i/>
          <w:iCs/>
        </w:rPr>
        <w:t>11.15.</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надання щорічної адресної грошової допомоги учасникам бойових дій на території інших держав:</w:t>
      </w:r>
    </w:p>
    <w:p w14:paraId="580224AD"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6545EB65"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66466C5"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4C76EAF"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1EDDE41"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D7443AB"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054F214" w14:textId="77777777" w:rsidR="002D3748"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документ, що підтверджує статус учасника бойових дій на території інших держав. </w:t>
      </w:r>
    </w:p>
    <w:p w14:paraId="65D7C5E0" w14:textId="77777777" w:rsidR="002D3748" w:rsidRDefault="002D3748">
      <w:pPr>
        <w:jc w:val="both"/>
        <w:rPr>
          <w:rFonts w:ascii="Times New Roman" w:eastAsia="Times New Roman" w:hAnsi="Times New Roman" w:cs="Times New Roman"/>
        </w:rPr>
      </w:pPr>
    </w:p>
    <w:p w14:paraId="21CF0FB3"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11.16</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надання одноразової адресної грошової допомоги у зв’язку з пораненням (тяжким) для учасників бойових дій, які отримали поранення з 01.01.2024 року:</w:t>
      </w:r>
    </w:p>
    <w:p w14:paraId="1F99FA08"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119BAA1"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3199566"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785148B"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771CB9A"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39C98C6"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299D9340"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 (за наявності);</w:t>
      </w:r>
    </w:p>
    <w:p w14:paraId="1D26B9A2"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та, за наявності, інші документи, в яких зазначено ступінь тяжкості поранення;</w:t>
      </w:r>
    </w:p>
    <w:p w14:paraId="71AC4098"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78370D60" w14:textId="77777777" w:rsidR="002D374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730911BC" w14:textId="77777777" w:rsidR="002D3748" w:rsidRDefault="002D3748">
      <w:pPr>
        <w:jc w:val="both"/>
        <w:rPr>
          <w:rFonts w:ascii="Times New Roman" w:eastAsia="Times New Roman" w:hAnsi="Times New Roman" w:cs="Times New Roman"/>
        </w:rPr>
      </w:pPr>
    </w:p>
    <w:p w14:paraId="3DFA4EDC"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11.17.</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щорічної адресної грошової батькам не працездатного віку військовослужбовців, які знаходяться в полоні/ безвісті зниклі:</w:t>
      </w:r>
    </w:p>
    <w:p w14:paraId="46B0279C" w14:textId="77777777" w:rsidR="002D3748" w:rsidRDefault="00000000">
      <w:pPr>
        <w:pBdr>
          <w:top w:val="nil"/>
          <w:left w:val="nil"/>
          <w:bottom w:val="nil"/>
          <w:right w:val="nil"/>
          <w:between w:val="nil"/>
        </w:pBdr>
        <w:ind w:left="141"/>
        <w:jc w:val="both"/>
        <w:rPr>
          <w:rFonts w:ascii="Times New Roman" w:eastAsia="Times New Roman" w:hAnsi="Times New Roman" w:cs="Times New Roman"/>
          <w:u w:val="single"/>
        </w:rPr>
      </w:pPr>
      <w:r>
        <w:rPr>
          <w:rFonts w:ascii="Times New Roman" w:eastAsia="Times New Roman" w:hAnsi="Times New Roman" w:cs="Times New Roman"/>
        </w:rPr>
        <w:t>До осіб, які згідно Програми мають право на виплату допомоги, належать особи, які досягли встановленого законом пенсійного віку, особи, які досягли пенсійного віку, що дає право на призначення пенсії на пільгових умовах, та непрацюючі особи, визнані особами з інвалідністю в установленому порядку.</w:t>
      </w:r>
    </w:p>
    <w:p w14:paraId="6EEC75C5"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06EE834"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9CEBA14"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AC56B08"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2A7E814"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E7EF665"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7BF6431"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військовослужбовцем, який знаходиться в полоні/ безвісті зниклий;</w:t>
      </w:r>
    </w:p>
    <w:p w14:paraId="0473B466"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пенсійне посвідчення або довідка про отримання допомоги згідно з ЗУ «Про державну соціальну допомогу особам, які не мають права на пенсію, та особам з інвалідністю» </w:t>
      </w:r>
    </w:p>
    <w:p w14:paraId="65DC65A0" w14:textId="77777777" w:rsidR="002D3748" w:rsidRDefault="00000000">
      <w:pPr>
        <w:pBdr>
          <w:top w:val="nil"/>
          <w:left w:val="nil"/>
          <w:bottom w:val="nil"/>
          <w:right w:val="nil"/>
          <w:between w:val="nil"/>
        </w:pBdr>
        <w:ind w:left="141"/>
        <w:jc w:val="both"/>
        <w:rPr>
          <w:rFonts w:ascii="Times New Roman" w:eastAsia="Times New Roman" w:hAnsi="Times New Roman" w:cs="Times New Roman"/>
          <w:i/>
          <w:iCs/>
        </w:rPr>
      </w:pPr>
      <w:r>
        <w:rPr>
          <w:rFonts w:ascii="Times New Roman" w:eastAsia="Times New Roman" w:hAnsi="Times New Roman" w:cs="Times New Roman"/>
          <w:i/>
          <w:iCs/>
        </w:rPr>
        <w:t>Відповідний документ, що підтверджує належність особи до певної</w:t>
      </w:r>
    </w:p>
    <w:p w14:paraId="53338A48" w14:textId="77777777" w:rsidR="002D3748" w:rsidRDefault="00000000">
      <w:pPr>
        <w:pBdr>
          <w:top w:val="nil"/>
          <w:left w:val="nil"/>
          <w:bottom w:val="nil"/>
          <w:right w:val="nil"/>
          <w:between w:val="nil"/>
        </w:pBdr>
        <w:ind w:left="141"/>
        <w:jc w:val="both"/>
        <w:rPr>
          <w:rFonts w:ascii="Times New Roman" w:eastAsia="Times New Roman" w:hAnsi="Times New Roman" w:cs="Times New Roman"/>
          <w:i/>
          <w:iCs/>
        </w:rPr>
      </w:pPr>
      <w:r>
        <w:rPr>
          <w:rFonts w:ascii="Times New Roman" w:eastAsia="Times New Roman" w:hAnsi="Times New Roman" w:cs="Times New Roman"/>
          <w:i/>
          <w:iCs/>
        </w:rPr>
        <w:t>категорії, а саме:</w:t>
      </w:r>
    </w:p>
    <w:p w14:paraId="7B4CE038"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витяг з єдиного реєстру осіб, зниклих безвісти за особливих обставин / або сповіщення сім'ї;</w:t>
      </w:r>
    </w:p>
    <w:p w14:paraId="4F42AC0B"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в полоні;</w:t>
      </w:r>
    </w:p>
    <w:p w14:paraId="4BCF0AD2" w14:textId="77777777" w:rsidR="002D374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у заходах, необхідних для забезпечення оборони України, захисту безпеки населення та </w:t>
      </w:r>
      <w:r>
        <w:rPr>
          <w:rFonts w:ascii="Times New Roman" w:eastAsia="Times New Roman" w:hAnsi="Times New Roman" w:cs="Times New Roman"/>
        </w:rPr>
        <w:lastRenderedPageBreak/>
        <w:t>інтересів держави у зв’язку з військовою агресією Російської Федерації проти України (за наявності);</w:t>
      </w:r>
    </w:p>
    <w:p w14:paraId="60DEF88C" w14:textId="77777777" w:rsidR="002D3748" w:rsidRDefault="00000000">
      <w:pPr>
        <w:numPr>
          <w:ilvl w:val="0"/>
          <w:numId w:val="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проходження військової служби на момент виникнення обставин.</w:t>
      </w:r>
    </w:p>
    <w:p w14:paraId="64F20007" w14:textId="77777777" w:rsidR="002D3748" w:rsidRDefault="002D3748">
      <w:pPr>
        <w:ind w:firstLine="708"/>
        <w:jc w:val="both"/>
        <w:rPr>
          <w:rFonts w:ascii="Times New Roman" w:eastAsia="Times New Roman" w:hAnsi="Times New Roman" w:cs="Times New Roman"/>
        </w:rPr>
      </w:pPr>
    </w:p>
    <w:p w14:paraId="32F7FF56"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rPr>
        <w:t xml:space="preserve">11.18. </w:t>
      </w:r>
      <w:r>
        <w:rPr>
          <w:rFonts w:ascii="Times New Roman" w:eastAsia="Times New Roman" w:hAnsi="Times New Roman" w:cs="Times New Roman"/>
          <w:i/>
          <w:iCs/>
        </w:rPr>
        <w:t>Для надання щорічної грошової допомоги для дітей з інвалідністю учасників бойових дій:</w:t>
      </w:r>
    </w:p>
    <w:p w14:paraId="6F0B4435"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E44876A"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60B9F2F"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6E6B853"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C3A115C"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AB8BBA7"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1C03EF94"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w:t>
      </w:r>
    </w:p>
    <w:p w14:paraId="5E0AC89F"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w:t>
      </w:r>
    </w:p>
    <w:p w14:paraId="5EBF5D04"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посвідчення дитини з інвалідністю або копія медичного висновку про дитину з інвалідністю віком до 18 років за встановленою формою.</w:t>
      </w:r>
    </w:p>
    <w:p w14:paraId="6E6059D0" w14:textId="77777777" w:rsidR="002D3748" w:rsidRDefault="002D3748">
      <w:pPr>
        <w:ind w:firstLine="708"/>
        <w:jc w:val="both"/>
        <w:rPr>
          <w:rFonts w:ascii="Times New Roman" w:eastAsia="Times New Roman" w:hAnsi="Times New Roman" w:cs="Times New Roman"/>
          <w:i/>
          <w:iCs/>
        </w:rPr>
      </w:pPr>
    </w:p>
    <w:p w14:paraId="016267F8"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11.19.  Для розгляду питання щодо надання одноразової допомоги учасникам бойових дій, які внаслідок отриманого поранення потребують тривалого лікування та/або реабілітації:</w:t>
      </w:r>
    </w:p>
    <w:p w14:paraId="373B3BAF"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66D70F4"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F9337C6"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DCF9FF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137A17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E392B1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w:t>
      </w:r>
      <w:r>
        <w:rPr>
          <w:rFonts w:ascii="Times New Roman" w:eastAsia="Times New Roman" w:hAnsi="Times New Roman" w:cs="Times New Roman"/>
        </w:rPr>
        <w:lastRenderedPageBreak/>
        <w:t>населення та інтересів держави у зв’язку з військовою агресією Російської Федерації проти України (за наявності);</w:t>
      </w:r>
    </w:p>
    <w:p w14:paraId="1235FBCD"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3C09AC08"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(поранення, контузії, каліцтва – Додаток 5 до Положення про військово-лікарську експертизу в ЗС України, затвердженої наказом МОУ від 14.08.2008, №402 (зі змінами))</w:t>
      </w:r>
    </w:p>
    <w:p w14:paraId="5A199076"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w:t>
      </w:r>
    </w:p>
    <w:p w14:paraId="21C7EBBD"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рішення ВЛК про продовження лікування/реабілітацію після стаціонарного лікування та/або рішення ВЛК щодо надання відпустки для лікування після травм (поранень, контузій).</w:t>
      </w:r>
    </w:p>
    <w:p w14:paraId="0DAB8895" w14:textId="77777777" w:rsidR="002D3748" w:rsidRDefault="002D3748">
      <w:pPr>
        <w:jc w:val="both"/>
        <w:rPr>
          <w:rFonts w:ascii="Times New Roman" w:eastAsia="Times New Roman" w:hAnsi="Times New Roman" w:cs="Times New Roman"/>
        </w:rPr>
      </w:pPr>
    </w:p>
    <w:p w14:paraId="08A36438" w14:textId="77777777" w:rsidR="002D3748" w:rsidRDefault="00000000">
      <w:pPr>
        <w:jc w:val="both"/>
        <w:rPr>
          <w:rFonts w:ascii="Times New Roman" w:eastAsia="Times New Roman" w:hAnsi="Times New Roman" w:cs="Times New Roman"/>
          <w:i/>
          <w:iCs/>
        </w:rPr>
      </w:pPr>
      <w:r>
        <w:rPr>
          <w:rFonts w:ascii="Times New Roman" w:eastAsia="Times New Roman" w:hAnsi="Times New Roman" w:cs="Times New Roman"/>
          <w:i/>
          <w:iCs/>
        </w:rPr>
        <w:t>11.20 Для розгляду питання щодо надання одноразової адресної грошової допомоги військовослужбовцям, звільненим з полону</w:t>
      </w:r>
    </w:p>
    <w:p w14:paraId="7F4872A2"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962BD32"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C00E2E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90CC906"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A88CB9E"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3CF8171C"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149B552E"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261F8E8B"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громадянина України з числа осіб, визначених пунктом 1 частини першої статті 2 Закону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у місцях несвободи внаслідок збройної агресії проти України або інтернування в нейтральних державах;</w:t>
      </w:r>
    </w:p>
    <w:p w14:paraId="23AC334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лист ДП “Український національний центр розбудови миру” про перебування заявника у полоні ( за наявності).</w:t>
      </w:r>
    </w:p>
    <w:p w14:paraId="20370667" w14:textId="77777777" w:rsidR="002D3748" w:rsidRDefault="002D3748">
      <w:pPr>
        <w:rPr>
          <w:rFonts w:ascii="Times New Roman" w:eastAsia="Times New Roman" w:hAnsi="Times New Roman" w:cs="Times New Roman"/>
        </w:rPr>
      </w:pPr>
    </w:p>
    <w:p w14:paraId="79FD6353" w14:textId="77777777" w:rsidR="002D3748" w:rsidRDefault="002D3748"/>
    <w:p w14:paraId="08D8530E"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11.21. Для надання щорічної одноразової грошової компенсації на стоматологічні послуги для учасників бойових дій:</w:t>
      </w:r>
    </w:p>
    <w:p w14:paraId="6DF6E2C6"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366C9F4"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w:t>
      </w:r>
    </w:p>
    <w:p w14:paraId="095E7195"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7380FBD"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CC07864"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4ED746AE"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33BF5D73"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4F70CF4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копія постанови відповідної військово-лікарської комісії щодо встановлення причинного зв’язку поранення (контузії, травми або каліцтва), захворювання;</w:t>
      </w:r>
    </w:p>
    <w:p w14:paraId="35CBDF95"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копія довідки медико-соціальної експертної комісії про встановлення групи інвалідності із зазначенням причинного зв’язку інвалідності;</w:t>
      </w:r>
    </w:p>
    <w:p w14:paraId="694D3157"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копія Акту (Актів) виконаних робіт на суму витрачених коштів, підписаний лікарем і пацієнтом та затверджений підписом керівника і печаткою медичного закладу. В Акті вказується перелік наданих послуг та їх вартість;</w:t>
      </w:r>
    </w:p>
    <w:p w14:paraId="516ACB1E"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копія фіскального чеку або квитанція (видана POS-терміналом) про оплату стоматологічних послуг;</w:t>
      </w:r>
    </w:p>
    <w:p w14:paraId="08FF290D"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копія Витягу з Переліку здобувачів ліцензій, за заявами яких прийнято рішення про отримання ліцензії на провадження господарської діяльності з медичної практики.</w:t>
      </w:r>
    </w:p>
    <w:p w14:paraId="3FD68175" w14:textId="77777777" w:rsidR="002D3748" w:rsidRDefault="002D3748">
      <w:pPr>
        <w:jc w:val="both"/>
        <w:rPr>
          <w:rFonts w:ascii="Times New Roman" w:eastAsia="Times New Roman" w:hAnsi="Times New Roman" w:cs="Times New Roman"/>
        </w:rPr>
      </w:pPr>
    </w:p>
    <w:p w14:paraId="23314603"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rPr>
        <w:t xml:space="preserve">11.22. </w:t>
      </w:r>
      <w:r>
        <w:rPr>
          <w:rFonts w:ascii="Times New Roman" w:eastAsia="Times New Roman" w:hAnsi="Times New Roman" w:cs="Times New Roman"/>
          <w:i/>
          <w:iCs/>
        </w:rPr>
        <w:t xml:space="preserve">Для розгляду питання щодо надання одноразової адресної допомоги на лікування дітей хворих на тяжкі </w:t>
      </w:r>
      <w:proofErr w:type="spellStart"/>
      <w:r>
        <w:rPr>
          <w:rFonts w:ascii="Times New Roman" w:eastAsia="Times New Roman" w:hAnsi="Times New Roman" w:cs="Times New Roman"/>
          <w:i/>
          <w:iCs/>
        </w:rPr>
        <w:t>перинатальні</w:t>
      </w:r>
      <w:proofErr w:type="spellEnd"/>
      <w:r>
        <w:rPr>
          <w:rFonts w:ascii="Times New Roman" w:eastAsia="Times New Roman" w:hAnsi="Times New Roman" w:cs="Times New Roman"/>
          <w:i/>
          <w:iCs/>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i/>
          <w:iCs/>
        </w:rPr>
        <w:t>орфанні</w:t>
      </w:r>
      <w:proofErr w:type="spellEnd"/>
      <w:r>
        <w:rPr>
          <w:rFonts w:ascii="Times New Roman" w:eastAsia="Times New Roman" w:hAnsi="Times New Roman" w:cs="Times New Roman"/>
          <w:i/>
          <w:iCs/>
        </w:rPr>
        <w:t xml:space="preserve"> захворювання, онкологічні, </w:t>
      </w:r>
      <w:proofErr w:type="spellStart"/>
      <w:r>
        <w:rPr>
          <w:rFonts w:ascii="Times New Roman" w:eastAsia="Times New Roman" w:hAnsi="Times New Roman" w:cs="Times New Roman"/>
          <w:i/>
          <w:iCs/>
        </w:rPr>
        <w:t>онкогематологічні</w:t>
      </w:r>
      <w:proofErr w:type="spellEnd"/>
      <w:r>
        <w:rPr>
          <w:rFonts w:ascii="Times New Roman" w:eastAsia="Times New Roman" w:hAnsi="Times New Roman" w:cs="Times New Roman"/>
          <w:i/>
          <w:iCs/>
        </w:rPr>
        <w:t xml:space="preserve">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w:t>
      </w:r>
      <w:proofErr w:type="spellStart"/>
      <w:r>
        <w:rPr>
          <w:rFonts w:ascii="Times New Roman" w:eastAsia="Times New Roman" w:hAnsi="Times New Roman" w:cs="Times New Roman"/>
          <w:i/>
          <w:iCs/>
        </w:rPr>
        <w:t>органа</w:t>
      </w:r>
      <w:proofErr w:type="spellEnd"/>
      <w:r>
        <w:rPr>
          <w:rFonts w:ascii="Times New Roman" w:eastAsia="Times New Roman" w:hAnsi="Times New Roman" w:cs="Times New Roman"/>
          <w:i/>
          <w:iCs/>
        </w:rPr>
        <w:t>, потребують паліативної допомоги:</w:t>
      </w:r>
    </w:p>
    <w:p w14:paraId="3457B922"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466113D"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AB01A5D"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0F04D62"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DD57C26"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lastRenderedPageBreak/>
        <w:t xml:space="preserve">довідка з банку з реквізитами рахунку для переказу коштів (ПриватБанк, Ощадбанк); </w:t>
      </w:r>
    </w:p>
    <w:p w14:paraId="72088595"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копія довідки про захворювання дитини на тяжке </w:t>
      </w:r>
      <w:proofErr w:type="spellStart"/>
      <w:r>
        <w:rPr>
          <w:rFonts w:ascii="Times New Roman" w:eastAsia="Times New Roman" w:hAnsi="Times New Roman" w:cs="Times New Roman"/>
        </w:rPr>
        <w:t>перинатальне</w:t>
      </w:r>
      <w:proofErr w:type="spellEnd"/>
      <w:r>
        <w:rPr>
          <w:rFonts w:ascii="Times New Roman" w:eastAsia="Times New Roman" w:hAnsi="Times New Roman" w:cs="Times New Roman"/>
        </w:rPr>
        <w:t xml:space="preserve"> ураження нервової системи, тяжку вроджену ваду розвитку, рідкісне </w:t>
      </w:r>
      <w:proofErr w:type="spellStart"/>
      <w:r>
        <w:rPr>
          <w:rFonts w:ascii="Times New Roman" w:eastAsia="Times New Roman" w:hAnsi="Times New Roman" w:cs="Times New Roman"/>
        </w:rPr>
        <w:t>орфанне</w:t>
      </w:r>
      <w:proofErr w:type="spellEnd"/>
      <w:r>
        <w:rPr>
          <w:rFonts w:ascii="Times New Roman" w:eastAsia="Times New Roman" w:hAnsi="Times New Roman" w:cs="Times New Roman"/>
        </w:rPr>
        <w:t xml:space="preserve"> захворювання, онкологічне, </w:t>
      </w:r>
      <w:proofErr w:type="spellStart"/>
      <w:r>
        <w:rPr>
          <w:rFonts w:ascii="Times New Roman" w:eastAsia="Times New Roman" w:hAnsi="Times New Roman" w:cs="Times New Roman"/>
        </w:rPr>
        <w:t>онкогематологічне</w:t>
      </w:r>
      <w:proofErr w:type="spellEnd"/>
      <w:r>
        <w:rPr>
          <w:rFonts w:ascii="Times New Roman" w:eastAsia="Times New Roman" w:hAnsi="Times New Roman" w:cs="Times New Roman"/>
        </w:rPr>
        <w:t xml:space="preserve"> захворювання, дитячий церебральний параліч, тяжкий психічний розлад, цукровий діабет I типу (інсулінозалежний), гостре або хронічне захворювання нирок IV ступеня, про те, що дитина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що видана лікарсько-консультативною комісією лікувально-профілактичного закладу у порядку та за формою, встановленою МОЗ (за наявності);</w:t>
      </w:r>
    </w:p>
    <w:p w14:paraId="4BF9A5C8"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w:t>
      </w:r>
    </w:p>
    <w:p w14:paraId="4359BEDA"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w:t>
      </w:r>
    </w:p>
    <w:p w14:paraId="64FB78D3" w14:textId="77777777" w:rsidR="002D3748" w:rsidRDefault="002D3748">
      <w:pPr>
        <w:ind w:left="720"/>
        <w:jc w:val="both"/>
        <w:rPr>
          <w:rFonts w:ascii="Times New Roman" w:eastAsia="Times New Roman" w:hAnsi="Times New Roman" w:cs="Times New Roman"/>
        </w:rPr>
      </w:pPr>
    </w:p>
    <w:p w14:paraId="1E57295F"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 xml:space="preserve">11.23. Для надання одноразової допомоги на лікування онкохворим мешканцям Боярської МТГ : </w:t>
      </w:r>
    </w:p>
    <w:p w14:paraId="10DAD883"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6B0D98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9950161"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462C613"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C558697"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81937D4" w14:textId="77777777" w:rsidR="002D3748" w:rsidRDefault="00000000">
      <w:pPr>
        <w:numPr>
          <w:ilvl w:val="0"/>
          <w:numId w:val="9"/>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 видані не більше ніж за 60 днів до дати звернення за матеріальною допомогою.</w:t>
      </w:r>
    </w:p>
    <w:p w14:paraId="7A7FAC49" w14:textId="77777777" w:rsidR="002D3748" w:rsidRDefault="002D3748">
      <w:pPr>
        <w:jc w:val="both"/>
        <w:rPr>
          <w:rFonts w:ascii="Times New Roman" w:eastAsia="Times New Roman" w:hAnsi="Times New Roman" w:cs="Times New Roman"/>
        </w:rPr>
      </w:pPr>
    </w:p>
    <w:p w14:paraId="0F01587F" w14:textId="77777777" w:rsidR="002D3748"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11.24.  Для отримання матеріальної допомоги мешканцями Боярської міської територіальної громади, які опинились в складних життєвих обставинах за обставинами, що не передбачені заходами Програми та звернулись до міського голови :</w:t>
      </w:r>
    </w:p>
    <w:p w14:paraId="41ACA9DF"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2;</w:t>
      </w:r>
    </w:p>
    <w:p w14:paraId="17FDB086"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7A69B65B"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485AB4F"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w:t>
      </w:r>
      <w:r>
        <w:rPr>
          <w:rFonts w:ascii="Times New Roman" w:eastAsia="Times New Roman" w:hAnsi="Times New Roman" w:cs="Times New Roman"/>
        </w:rPr>
        <w:lastRenderedPageBreak/>
        <w:t>відповідний орган державної фіскальної служби та мають про це відмітку в паспорті;</w:t>
      </w:r>
    </w:p>
    <w:p w14:paraId="5709BF0E"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BF34F42"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0346248"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потребу в отриманні матеріальної допомоги у зв’язку з складними життєвими обставинами та/або потраплянням у надзвичайну ситуацію, потребою підтримки внаслідок недостатнього матеріального забезпечення.</w:t>
      </w:r>
    </w:p>
    <w:p w14:paraId="64AB2CAF" w14:textId="77777777" w:rsidR="002D374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інші документи, які є підставою для надання матеріальної допомоги (довідка медичного закладу, у випадку хвороби громадянина, який потребує матеріальної допомоги; довідка відповідного органу з зазначенням суми збитків або майнової шкоди, у випадку нещасних випадків чи стихійних лих (пожежа, повінь та інші) тощо).</w:t>
      </w:r>
    </w:p>
    <w:p w14:paraId="15DE2F30" w14:textId="77777777" w:rsidR="002D3748"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 xml:space="preserve">Вищезазначена заява з відповідними документами подається заявником або особами, визначеними пунктом 4 цього Порядку до відділу документообігу, контролю та звернень громадян виконавчого комітету Боярської міської ради або до  уповноваженої особи територіальної громади, в тому числі адміністратора Управління “Центр надання адміністративних послуг” виконавчого комітету Боярської міської ради. Вказаний відповідальний структурний підрозділ перевіряє, реєструє та передає сформований в електронному вигляді пакет документів для перевірки відповідності, опрацювання та подальшого розгляду комісії з питань надання матеріальної допомоги мешканцям Боярської міської територіальної громади до Управління.  </w:t>
      </w:r>
    </w:p>
    <w:p w14:paraId="07C4F059" w14:textId="77777777" w:rsidR="002D3748"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Комунальне некомерційне підприємство “Центр соціальної підтримки” Боярської міської ради протягом 5 робочих днів з дати написання заяви про надання матеріальної допомоги з фонду міського голови здійснює оцінювання потреб особи, яка звернулась за допомогою. Копія акту оцінки потреб додається до заяви про надання матеріальної допомоги.</w:t>
      </w:r>
    </w:p>
    <w:p w14:paraId="29454ABE"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 12. Для отримання матеріальної допомоги згідно заходу 5.1.2. Програми заява на ім’я депутата, з фонду якого виділяється матеріальна допомога, з відповідним пакетом документів подається громадянином, який опинився в складних життєвих обставинах, або його законним представником безпосередньо депутату.</w:t>
      </w:r>
    </w:p>
    <w:p w14:paraId="62512EA4"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Відповідно до заяви громадянина про надання матеріальної допомоги, депутат формує подання та реєструє його в відділі супроводу роботи ради виконавчого комітету Боярської міської ради.</w:t>
      </w:r>
    </w:p>
    <w:p w14:paraId="5F773EB0" w14:textId="77777777" w:rsidR="002D3748"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У поданні депутата зазначається перелік осіб, яким передбачається надання матеріальної допомоги, обґрунтування, напрям використання коштів та розмір допомоги. Депутат несе відповідальність: за збереження документів, за строки подання їх до відділу супроводу роботи ради виконавчого комітету Боярської міської ради, за збереження персональних даних громадян, за інформацію, викладену у поданні та депутатському акті. Подання депутатів та заяви мешканців Боярської міської територіальної громади з усіма документами зберігаються в Управлінні.</w:t>
      </w:r>
    </w:p>
    <w:p w14:paraId="7CACE277" w14:textId="77777777" w:rsidR="002D3748"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lastRenderedPageBreak/>
        <w:t>13. Питання щодо надання матеріальної допомоги громадянам за рахунок бюджету Боярської міської територіальної громади розглядається на засіданні комісії з питань надання матеріальної допомоги мешканцям Боярської міської територіальної громади.</w:t>
      </w:r>
    </w:p>
    <w:p w14:paraId="0F78EB17" w14:textId="77777777" w:rsidR="002D3748"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14. Матеріальна допомога громадянам, які опинилися у складних життєвих обставинах та/або потрапили у надзвичайну ситуацію та окремим соціально незахищеним верствам населення, надається не більше одного разу на рік.</w:t>
      </w:r>
    </w:p>
    <w:p w14:paraId="2CDF8E93" w14:textId="77777777" w:rsidR="002D3748" w:rsidRDefault="00000000">
      <w:pPr>
        <w:ind w:left="141" w:firstLine="705"/>
        <w:jc w:val="both"/>
        <w:rPr>
          <w:rFonts w:ascii="Times New Roman" w:eastAsia="Times New Roman" w:hAnsi="Times New Roman" w:cs="Times New Roman"/>
          <w:sz w:val="24"/>
          <w:szCs w:val="24"/>
        </w:rPr>
      </w:pPr>
      <w:r>
        <w:rPr>
          <w:rFonts w:ascii="Times New Roman" w:eastAsia="Times New Roman" w:hAnsi="Times New Roman" w:cs="Times New Roman"/>
        </w:rPr>
        <w:t>15. Підставою для відмови в наданні матеріальної допомоги може бути:</w:t>
      </w:r>
    </w:p>
    <w:p w14:paraId="176D603E" w14:textId="77777777" w:rsidR="002D3748"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невідповідність поданих документів або неповне подання документів,  передбачених у цьому Порядку;</w:t>
      </w:r>
    </w:p>
    <w:p w14:paraId="5A11DEE6" w14:textId="77777777" w:rsidR="002D3748"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подані документи не підтверджують необхідність надання матеріальної допомоги;</w:t>
      </w:r>
    </w:p>
    <w:p w14:paraId="7AA0F61E" w14:textId="77777777" w:rsidR="002D3748" w:rsidRDefault="00000000">
      <w:pPr>
        <w:numPr>
          <w:ilvl w:val="0"/>
          <w:numId w:val="19"/>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подання особою завідомо неправдивих відомостей для призначення і виплати матеріальної допомоги;</w:t>
      </w:r>
    </w:p>
    <w:p w14:paraId="0C0ED191" w14:textId="77777777" w:rsidR="002D3748" w:rsidRDefault="00000000">
      <w:pPr>
        <w:numPr>
          <w:ilvl w:val="0"/>
          <w:numId w:val="19"/>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смерть заявника;</w:t>
      </w:r>
    </w:p>
    <w:p w14:paraId="2F8A541C" w14:textId="77777777" w:rsidR="002D3748" w:rsidRDefault="00000000">
      <w:pPr>
        <w:numPr>
          <w:ilvl w:val="0"/>
          <w:numId w:val="19"/>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якщо загибель (смерть), поранення (контузія, травма або каліцтво), інвалідність чи часткова втрата працездатності без встановлення інвалідності військовослужбовця, є наслідком:</w:t>
      </w:r>
    </w:p>
    <w:p w14:paraId="68C984FF" w14:textId="77777777" w:rsidR="002D3748" w:rsidRDefault="00000000">
      <w:pPr>
        <w:numPr>
          <w:ilvl w:val="0"/>
          <w:numId w:val="19"/>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злочину або адміністративного правопорушення;</w:t>
      </w:r>
    </w:p>
    <w:p w14:paraId="160007C7" w14:textId="77777777" w:rsidR="002D3748" w:rsidRDefault="00000000">
      <w:pPr>
        <w:numPr>
          <w:ilvl w:val="0"/>
          <w:numId w:val="19"/>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дій у стані алкогольного, наркотичного, токсичного сп’яніння;</w:t>
      </w:r>
    </w:p>
    <w:p w14:paraId="1A37084E" w14:textId="77777777" w:rsidR="002D3748" w:rsidRDefault="00000000">
      <w:pPr>
        <w:numPr>
          <w:ilvl w:val="0"/>
          <w:numId w:val="19"/>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навмисного спричинення собі тілесного ушкодження чи іншої шкоди своєму здоров’ю або самогубства (крім випадку доведення особи до самогубства, встановленого судом).</w:t>
      </w:r>
    </w:p>
    <w:p w14:paraId="4C4655DA" w14:textId="77777777" w:rsidR="002D3748"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16. На підставі рішення (протоколу) комісії з питань надання матеріальної допомоги мешканцям Боярської міської територіальної громади, управління соціального захисту населення Боярської міської ради готує розпорядження міського голови про надання матеріальної допомоги з відповідним додатком (список громадян на отримання допомоги із зазначенням суми допомоги).</w:t>
      </w:r>
    </w:p>
    <w:p w14:paraId="41586AE8" w14:textId="77777777" w:rsidR="002D3748"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17. Виплатні відомості формуються управлінням соціального захисту населення Боярської міської ради.</w:t>
      </w:r>
    </w:p>
    <w:p w14:paraId="780A1088" w14:textId="77777777" w:rsidR="002D3748"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18. Матеріальна допомога перераховується на особистий рахунок в банківській установі зазначений в заяві.</w:t>
      </w:r>
    </w:p>
    <w:p w14:paraId="352931D6" w14:textId="77777777" w:rsidR="002D3748"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19. Кошти для надання матеріальної допомоги, передбачені в місцевих Програмах, мають бути використані (виплачені) до 15 грудня поточного року.</w:t>
      </w:r>
    </w:p>
    <w:p w14:paraId="08699F1C" w14:textId="77777777" w:rsidR="002D3748" w:rsidRDefault="00000000">
      <w:pPr>
        <w:ind w:left="141" w:firstLine="708"/>
        <w:jc w:val="both"/>
        <w:rPr>
          <w:rFonts w:ascii="Times New Roman" w:eastAsia="Times New Roman" w:hAnsi="Times New Roman" w:cs="Times New Roman"/>
          <w:sz w:val="24"/>
          <w:szCs w:val="24"/>
        </w:rPr>
      </w:pPr>
      <w:r>
        <w:rPr>
          <w:rFonts w:ascii="Times New Roman" w:eastAsia="Times New Roman" w:hAnsi="Times New Roman" w:cs="Times New Roman"/>
        </w:rPr>
        <w:t>20. Ведення бухгалтерського обліку, відкриття рахунків, реєстрація, облік бюджетних зобов’язань в органах Державної казначейської служби та проведення операцій, пов’язаних з використанням бюджетних коштів, здійснюються в установленому законодавством порядку.</w:t>
      </w:r>
    </w:p>
    <w:p w14:paraId="5709A9C5" w14:textId="77777777" w:rsidR="002D3748" w:rsidRDefault="002D3748">
      <w:pPr>
        <w:tabs>
          <w:tab w:val="left" w:pos="7815"/>
        </w:tabs>
        <w:jc w:val="both"/>
        <w:rPr>
          <w:rFonts w:ascii="Times New Roman" w:eastAsia="Times New Roman" w:hAnsi="Times New Roman" w:cs="Times New Roman"/>
          <w:b/>
          <w:bCs/>
        </w:rPr>
      </w:pPr>
    </w:p>
    <w:p w14:paraId="28C2D80A" w14:textId="77777777" w:rsidR="002D3748" w:rsidRDefault="00000000">
      <w:pPr>
        <w:spacing w:line="3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rPr>
        <w:t>Керуючий справами</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Ганна САЛАМАТІНА</w:t>
      </w:r>
    </w:p>
    <w:p w14:paraId="0FA86C05" w14:textId="77777777" w:rsidR="002321DD" w:rsidRDefault="002321DD">
      <w:pPr>
        <w:ind w:left="7937"/>
        <w:jc w:val="right"/>
        <w:rPr>
          <w:rFonts w:ascii="Times New Roman" w:eastAsia="Times New Roman" w:hAnsi="Times New Roman" w:cs="Times New Roman"/>
          <w:b/>
          <w:bCs/>
          <w:sz w:val="24"/>
          <w:szCs w:val="24"/>
          <w:lang w:val="uk-UA"/>
        </w:rPr>
      </w:pPr>
    </w:p>
    <w:p w14:paraId="262F2489" w14:textId="77777777" w:rsidR="002321DD" w:rsidRDefault="002321DD">
      <w:pPr>
        <w:ind w:left="7937"/>
        <w:jc w:val="right"/>
        <w:rPr>
          <w:rFonts w:ascii="Times New Roman" w:eastAsia="Times New Roman" w:hAnsi="Times New Roman" w:cs="Times New Roman"/>
          <w:b/>
          <w:bCs/>
          <w:sz w:val="24"/>
          <w:szCs w:val="24"/>
          <w:lang w:val="uk-UA"/>
        </w:rPr>
      </w:pPr>
    </w:p>
    <w:p w14:paraId="0BA13D1F" w14:textId="77777777" w:rsidR="002321DD" w:rsidRDefault="002321DD">
      <w:pPr>
        <w:ind w:left="7937"/>
        <w:jc w:val="right"/>
        <w:rPr>
          <w:rFonts w:ascii="Times New Roman" w:eastAsia="Times New Roman" w:hAnsi="Times New Roman" w:cs="Times New Roman"/>
          <w:b/>
          <w:bCs/>
          <w:sz w:val="24"/>
          <w:szCs w:val="24"/>
          <w:lang w:val="uk-UA"/>
        </w:rPr>
      </w:pPr>
    </w:p>
    <w:p w14:paraId="305C1607" w14:textId="77777777" w:rsidR="002321DD" w:rsidRDefault="002321DD">
      <w:pPr>
        <w:ind w:left="7937"/>
        <w:jc w:val="right"/>
        <w:rPr>
          <w:rFonts w:ascii="Times New Roman" w:eastAsia="Times New Roman" w:hAnsi="Times New Roman" w:cs="Times New Roman"/>
          <w:b/>
          <w:bCs/>
          <w:sz w:val="24"/>
          <w:szCs w:val="24"/>
          <w:lang w:val="uk-UA"/>
        </w:rPr>
      </w:pPr>
    </w:p>
    <w:p w14:paraId="591A4BD9" w14:textId="77777777" w:rsidR="002321DD" w:rsidRDefault="002321DD">
      <w:pPr>
        <w:ind w:left="7937"/>
        <w:jc w:val="right"/>
        <w:rPr>
          <w:rFonts w:ascii="Times New Roman" w:eastAsia="Times New Roman" w:hAnsi="Times New Roman" w:cs="Times New Roman"/>
          <w:b/>
          <w:bCs/>
          <w:sz w:val="24"/>
          <w:szCs w:val="24"/>
          <w:lang w:val="uk-UA"/>
        </w:rPr>
      </w:pPr>
    </w:p>
    <w:p w14:paraId="0C710BF3" w14:textId="77777777" w:rsidR="002321DD" w:rsidRDefault="002321DD">
      <w:pPr>
        <w:ind w:left="7937"/>
        <w:jc w:val="right"/>
        <w:rPr>
          <w:rFonts w:ascii="Times New Roman" w:eastAsia="Times New Roman" w:hAnsi="Times New Roman" w:cs="Times New Roman"/>
          <w:b/>
          <w:bCs/>
          <w:sz w:val="24"/>
          <w:szCs w:val="24"/>
          <w:lang w:val="uk-UA"/>
        </w:rPr>
      </w:pPr>
    </w:p>
    <w:p w14:paraId="37521137" w14:textId="77777777" w:rsidR="002321DD" w:rsidRDefault="002321DD">
      <w:pPr>
        <w:ind w:left="7937"/>
        <w:jc w:val="right"/>
        <w:rPr>
          <w:rFonts w:ascii="Times New Roman" w:eastAsia="Times New Roman" w:hAnsi="Times New Roman" w:cs="Times New Roman"/>
          <w:b/>
          <w:bCs/>
          <w:sz w:val="24"/>
          <w:szCs w:val="24"/>
          <w:lang w:val="uk-UA"/>
        </w:rPr>
      </w:pPr>
    </w:p>
    <w:p w14:paraId="45CF19E5" w14:textId="77777777" w:rsidR="002321DD" w:rsidRDefault="002321DD">
      <w:pPr>
        <w:ind w:left="7937"/>
        <w:jc w:val="right"/>
        <w:rPr>
          <w:rFonts w:ascii="Times New Roman" w:eastAsia="Times New Roman" w:hAnsi="Times New Roman" w:cs="Times New Roman"/>
          <w:b/>
          <w:bCs/>
          <w:sz w:val="24"/>
          <w:szCs w:val="24"/>
          <w:lang w:val="uk-UA"/>
        </w:rPr>
      </w:pPr>
    </w:p>
    <w:p w14:paraId="55E6B992" w14:textId="626B34A2" w:rsidR="002D3748"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Додаток № 1</w:t>
      </w:r>
    </w:p>
    <w:p w14:paraId="0F69E9E3" w14:textId="77777777" w:rsidR="002D3748"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Порядку</w:t>
      </w:r>
    </w:p>
    <w:p w14:paraId="6D3E66C1" w14:textId="77777777" w:rsidR="002D3748"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«ЗАТВЕРДЖЕНО»                                                                                                </w:t>
      </w:r>
    </w:p>
    <w:p w14:paraId="0DF8EA49" w14:textId="77777777" w:rsidR="002D3748"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Рішенням виконавчого комітету </w:t>
      </w:r>
    </w:p>
    <w:p w14:paraId="2140A2DA" w14:textId="77777777" w:rsidR="002D3748"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Боярської міської ради</w:t>
      </w:r>
    </w:p>
    <w:p w14:paraId="47B43EBD" w14:textId="77777777" w:rsidR="002D3748"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від 05.11.2025 р. № 1/4 </w:t>
      </w:r>
    </w:p>
    <w:p w14:paraId="68D7C5AE" w14:textId="77777777" w:rsidR="002D3748" w:rsidRDefault="002D3748">
      <w:pPr>
        <w:ind w:left="5669"/>
        <w:rPr>
          <w:rFonts w:ascii="Times New Roman" w:eastAsia="Times New Roman" w:hAnsi="Times New Roman" w:cs="Times New Roman"/>
          <w:sz w:val="24"/>
          <w:szCs w:val="24"/>
        </w:rPr>
      </w:pPr>
    </w:p>
    <w:p w14:paraId="38C78911" w14:textId="77777777" w:rsidR="002D3748" w:rsidRDefault="002D3748">
      <w:pPr>
        <w:ind w:left="5244"/>
        <w:rPr>
          <w:rFonts w:ascii="Times New Roman" w:eastAsia="Times New Roman" w:hAnsi="Times New Roman" w:cs="Times New Roman"/>
          <w:sz w:val="24"/>
          <w:szCs w:val="24"/>
        </w:rPr>
      </w:pPr>
    </w:p>
    <w:p w14:paraId="59E21762" w14:textId="77777777" w:rsidR="002D3748"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Голові комісії з надання матеріальної допомоги</w:t>
      </w:r>
    </w:p>
    <w:p w14:paraId="51A7EC02" w14:textId="77777777" w:rsidR="002D3748"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 виконавчому комітеті Боярської міської ради</w:t>
      </w:r>
    </w:p>
    <w:p w14:paraId="3215E7A9"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w:t>
      </w:r>
      <w:r>
        <w:rPr>
          <w:rFonts w:ascii="Times New Roman" w:eastAsia="Times New Roman" w:hAnsi="Times New Roman" w:cs="Times New Roman"/>
          <w:i/>
          <w:iCs/>
          <w:sz w:val="24"/>
          <w:szCs w:val="24"/>
        </w:rPr>
        <w:br/>
        <w:t>_______________________________________________</w:t>
      </w:r>
      <w:r>
        <w:rPr>
          <w:rFonts w:ascii="Times New Roman" w:eastAsia="Times New Roman" w:hAnsi="Times New Roman" w:cs="Times New Roman"/>
          <w:i/>
          <w:iCs/>
          <w:sz w:val="24"/>
          <w:szCs w:val="24"/>
        </w:rPr>
        <w:br/>
        <w:t xml:space="preserve"> ______________________________________________,</w:t>
      </w:r>
    </w:p>
    <w:p w14:paraId="0D651D8F" w14:textId="77777777" w:rsidR="002D3748" w:rsidRDefault="00000000">
      <w:pPr>
        <w:ind w:left="396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(прізвище, ім’я, по батькові (за наявності) особи, яка подає заяву)</w:t>
      </w:r>
    </w:p>
    <w:p w14:paraId="7B2B9E49" w14:textId="77777777" w:rsidR="002D3748" w:rsidRDefault="00000000">
      <w:pPr>
        <w:ind w:left="3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який / яка (підкреслити потрібне) проживає за </w:t>
      </w:r>
      <w:proofErr w:type="spellStart"/>
      <w:r>
        <w:rPr>
          <w:rFonts w:ascii="Times New Roman" w:eastAsia="Times New Roman" w:hAnsi="Times New Roman" w:cs="Times New Roman"/>
          <w:b/>
          <w:bCs/>
          <w:sz w:val="24"/>
          <w:szCs w:val="24"/>
        </w:rPr>
        <w:t>адресою</w:t>
      </w:r>
      <w:proofErr w:type="spellEnd"/>
      <w:r>
        <w:rPr>
          <w:rFonts w:ascii="Times New Roman" w:eastAsia="Times New Roman" w:hAnsi="Times New Roman" w:cs="Times New Roman"/>
          <w:b/>
          <w:bCs/>
          <w:sz w:val="24"/>
          <w:szCs w:val="24"/>
        </w:rPr>
        <w:t>:</w:t>
      </w:r>
    </w:p>
    <w:p w14:paraId="53643E38"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w:t>
      </w:r>
    </w:p>
    <w:p w14:paraId="47B3D32B"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58B8F6E1" w14:textId="77777777" w:rsidR="002D3748" w:rsidRDefault="00000000">
      <w:pPr>
        <w:ind w:left="3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має зареєстроване / задеклароване місце проживання / перебування (підкреслити потрібне)</w:t>
      </w:r>
    </w:p>
    <w:p w14:paraId="4AE402E9" w14:textId="77777777" w:rsidR="002D3748"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 </w:t>
      </w:r>
      <w:proofErr w:type="spellStart"/>
      <w:r>
        <w:rPr>
          <w:rFonts w:ascii="Times New Roman" w:eastAsia="Times New Roman" w:hAnsi="Times New Roman" w:cs="Times New Roman"/>
          <w:b/>
          <w:bCs/>
          <w:sz w:val="24"/>
          <w:szCs w:val="24"/>
        </w:rPr>
        <w:t>адресою</w:t>
      </w:r>
      <w:proofErr w:type="spellEnd"/>
      <w:r>
        <w:rPr>
          <w:rFonts w:ascii="Times New Roman" w:eastAsia="Times New Roman" w:hAnsi="Times New Roman" w:cs="Times New Roman"/>
          <w:b/>
          <w:bCs/>
          <w:sz w:val="24"/>
          <w:szCs w:val="24"/>
        </w:rPr>
        <w:t xml:space="preserve"> :</w:t>
      </w:r>
    </w:p>
    <w:p w14:paraId="28507113"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w:t>
      </w:r>
    </w:p>
    <w:p w14:paraId="310EA3DF"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19B15DCF" w14:textId="77777777" w:rsidR="002D3748"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контактний номер мобільного телефону :</w:t>
      </w:r>
    </w:p>
    <w:p w14:paraId="44687FBA"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77F8DEE1" w14:textId="77777777" w:rsidR="002D3748" w:rsidRDefault="00000000">
      <w:pPr>
        <w:ind w:left="3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паспорт громадянина України</w:t>
      </w:r>
    </w:p>
    <w:p w14:paraId="218B558D" w14:textId="77777777" w:rsidR="002D3748" w:rsidRDefault="00000000">
      <w:pPr>
        <w:ind w:left="396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серії (за наявності) _________ № _________________, виданий (видана) </w:t>
      </w:r>
      <w:r>
        <w:rPr>
          <w:rFonts w:ascii="Times New Roman" w:eastAsia="Times New Roman" w:hAnsi="Times New Roman" w:cs="Times New Roman"/>
          <w:i/>
          <w:iCs/>
          <w:sz w:val="24"/>
          <w:szCs w:val="24"/>
        </w:rPr>
        <w:t>__________________________________________________________________________________________________</w:t>
      </w:r>
    </w:p>
    <w:p w14:paraId="795DC6C7" w14:textId="77777777" w:rsidR="002D3748" w:rsidRDefault="00000000">
      <w:pPr>
        <w:ind w:left="472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(ким і коли) (за наявності)</w:t>
      </w:r>
    </w:p>
    <w:p w14:paraId="1D9FC837"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унікальний номер запису в Єдиному державному демографічному реєстрі (за наявності): </w:t>
      </w:r>
      <w:r>
        <w:rPr>
          <w:rFonts w:ascii="Times New Roman" w:eastAsia="Times New Roman" w:hAnsi="Times New Roman" w:cs="Times New Roman"/>
          <w:i/>
          <w:iCs/>
          <w:sz w:val="24"/>
          <w:szCs w:val="24"/>
        </w:rPr>
        <w:t>______________________________________________,</w:t>
      </w:r>
    </w:p>
    <w:p w14:paraId="15D0ACA4" w14:textId="77777777" w:rsidR="002D3748"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реєстраційний номер облікової картки платника податків (крім осіб, які відмовились від отримання такого номера і мають про це відмітку в паспорті):</w:t>
      </w:r>
    </w:p>
    <w:p w14:paraId="017BCE13" w14:textId="77777777" w:rsidR="002D3748"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059D4EC0" w14:textId="77777777" w:rsidR="002D3748"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народився / народилась :</w:t>
      </w:r>
    </w:p>
    <w:p w14:paraId="7EE2D6CB" w14:textId="77777777" w:rsidR="002D3748" w:rsidRDefault="00000000">
      <w:pPr>
        <w:pBdr>
          <w:top w:val="nil"/>
          <w:left w:val="nil"/>
          <w:bottom w:val="nil"/>
          <w:right w:val="nil"/>
          <w:between w:val="nil"/>
        </w:pBd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5F57142D" w14:textId="77777777" w:rsidR="002D3748" w:rsidRDefault="00000000">
      <w:pPr>
        <w:ind w:left="396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(число, місяць, рік)</w:t>
      </w:r>
      <w:r>
        <w:rPr>
          <w:noProof/>
        </w:rPr>
        <mc:AlternateContent>
          <mc:Choice Requires="wpg">
            <w:drawing>
              <wp:anchor distT="114300" distB="114300" distL="114300" distR="114300" simplePos="0" relativeHeight="251658240" behindDoc="0" locked="0" layoutInCell="1" hidden="0" allowOverlap="1" wp14:anchorId="0F79C61B" wp14:editId="4DB1A052">
                <wp:simplePos x="0" y="0"/>
                <wp:positionH relativeFrom="column">
                  <wp:posOffset>2428876</wp:posOffset>
                </wp:positionH>
                <wp:positionV relativeFrom="paragraph">
                  <wp:posOffset>130176</wp:posOffset>
                </wp:positionV>
                <wp:extent cx="2305050" cy="304800"/>
                <wp:effectExtent l="0" t="0" r="0" b="0"/>
                <wp:wrapNone/>
                <wp:docPr id="28" name="Прямокутник 28"/>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0B1D1B14" w14:textId="77777777" w:rsidR="002D3748" w:rsidRDefault="002D3748">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2428876</wp:posOffset>
                </wp:positionH>
                <wp:positionV relativeFrom="paragraph">
                  <wp:posOffset>130176</wp:posOffset>
                </wp:positionV>
                <wp:extent cx="2305050" cy="304800"/>
                <wp:effectExtent b="0" l="0" r="0" t="0"/>
                <wp:wrapNone/>
                <wp:docPr id="2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305050" cy="304800"/>
                        </a:xfrm>
                        <a:prstGeom prst="rect"/>
                        <a:ln/>
                      </pic:spPr>
                    </pic:pic>
                  </a:graphicData>
                </a:graphic>
              </wp:anchor>
            </w:drawing>
          </mc:Fallback>
        </mc:AlternateContent>
      </w:r>
    </w:p>
    <w:p w14:paraId="2AADE8A0" w14:textId="77777777" w:rsidR="002D3748" w:rsidRDefault="002D3748">
      <w:pPr>
        <w:ind w:left="3960"/>
        <w:jc w:val="both"/>
        <w:rPr>
          <w:rFonts w:ascii="Times New Roman" w:eastAsia="Times New Roman" w:hAnsi="Times New Roman" w:cs="Times New Roman"/>
          <w:i/>
          <w:iCs/>
          <w:sz w:val="20"/>
          <w:szCs w:val="20"/>
        </w:rPr>
      </w:pPr>
    </w:p>
    <w:p w14:paraId="6CC219A4" w14:textId="77777777" w:rsidR="002D3748" w:rsidRDefault="002D3748">
      <w:pPr>
        <w:ind w:left="3960"/>
        <w:jc w:val="both"/>
        <w:rPr>
          <w:rFonts w:ascii="Times New Roman" w:eastAsia="Times New Roman" w:hAnsi="Times New Roman" w:cs="Times New Roman"/>
          <w:i/>
          <w:iCs/>
          <w:sz w:val="20"/>
          <w:szCs w:val="20"/>
        </w:rPr>
      </w:pPr>
    </w:p>
    <w:p w14:paraId="6D5E8869" w14:textId="77777777" w:rsidR="002D3748" w:rsidRDefault="00000000">
      <w:pPr>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номер і дата договору про надання соціальних послуг   (за наявності)</w:t>
      </w:r>
      <w:r>
        <w:rPr>
          <w:noProof/>
        </w:rPr>
        <mc:AlternateContent>
          <mc:Choice Requires="wpg">
            <w:drawing>
              <wp:anchor distT="114300" distB="114300" distL="114300" distR="114300" simplePos="0" relativeHeight="251659264" behindDoc="0" locked="0" layoutInCell="1" hidden="0" allowOverlap="1" wp14:anchorId="32605191" wp14:editId="3425F11B">
                <wp:simplePos x="0" y="0"/>
                <wp:positionH relativeFrom="column">
                  <wp:posOffset>1603376</wp:posOffset>
                </wp:positionH>
                <wp:positionV relativeFrom="paragraph">
                  <wp:posOffset>333375</wp:posOffset>
                </wp:positionV>
                <wp:extent cx="342900" cy="304800"/>
                <wp:effectExtent l="0" t="0" r="0" b="0"/>
                <wp:wrapNone/>
                <wp:docPr id="27" name="Прямокутник 27"/>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20378604" w14:textId="77777777" w:rsidR="002D3748" w:rsidRDefault="002D3748">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1603376</wp:posOffset>
                </wp:positionH>
                <wp:positionV relativeFrom="paragraph">
                  <wp:posOffset>333375</wp:posOffset>
                </wp:positionV>
                <wp:extent cx="342900" cy="304800"/>
                <wp:effectExtent b="0" l="0" r="0" t="0"/>
                <wp:wrapNone/>
                <wp:docPr id="2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42900" cy="304800"/>
                        </a:xfrm>
                        <a:prstGeom prst="rect"/>
                        <a:ln/>
                      </pic:spPr>
                    </pic:pic>
                  </a:graphicData>
                </a:graphic>
              </wp:anchor>
            </w:drawing>
          </mc:Fallback>
        </mc:AlternateContent>
      </w:r>
      <w:r>
        <w:rPr>
          <w:noProof/>
        </w:rPr>
        <mc:AlternateContent>
          <mc:Choice Requires="wpg">
            <w:drawing>
              <wp:anchor distT="114300" distB="114300" distL="114300" distR="114300" simplePos="0" relativeHeight="251660288" behindDoc="0" locked="0" layoutInCell="1" hidden="0" allowOverlap="1" wp14:anchorId="2E9F72F3" wp14:editId="36099B76">
                <wp:simplePos x="0" y="0"/>
                <wp:positionH relativeFrom="column">
                  <wp:posOffset>981076</wp:posOffset>
                </wp:positionH>
                <wp:positionV relativeFrom="paragraph">
                  <wp:posOffset>333375</wp:posOffset>
                </wp:positionV>
                <wp:extent cx="342900" cy="304800"/>
                <wp:effectExtent l="0" t="0" r="0" b="0"/>
                <wp:wrapNone/>
                <wp:docPr id="30" name="Прямокутник 30"/>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2F3D26D2" w14:textId="77777777" w:rsidR="002D3748" w:rsidRDefault="002D3748">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981076</wp:posOffset>
                </wp:positionH>
                <wp:positionV relativeFrom="paragraph">
                  <wp:posOffset>333375</wp:posOffset>
                </wp:positionV>
                <wp:extent cx="342900" cy="304800"/>
                <wp:effectExtent b="0" l="0" r="0" t="0"/>
                <wp:wrapNone/>
                <wp:docPr id="3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42900" cy="304800"/>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14:anchorId="299DC6C6" wp14:editId="24DF69A8">
                <wp:simplePos x="0" y="0"/>
                <wp:positionH relativeFrom="column">
                  <wp:posOffset>2428876</wp:posOffset>
                </wp:positionH>
                <wp:positionV relativeFrom="paragraph">
                  <wp:posOffset>333375</wp:posOffset>
                </wp:positionV>
                <wp:extent cx="2304187" cy="304800"/>
                <wp:effectExtent l="0" t="0" r="0" b="0"/>
                <wp:wrapNone/>
                <wp:docPr id="29" name="Прямокутник 29"/>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20914FE4" w14:textId="77777777" w:rsidR="002D3748" w:rsidRDefault="002D3748">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2428876</wp:posOffset>
                </wp:positionH>
                <wp:positionV relativeFrom="paragraph">
                  <wp:posOffset>333375</wp:posOffset>
                </wp:positionV>
                <wp:extent cx="2304187" cy="304800"/>
                <wp:effectExtent b="0" l="0" r="0" t="0"/>
                <wp:wrapNone/>
                <wp:docPr id="2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04187" cy="304800"/>
                        </a:xfrm>
                        <a:prstGeom prst="rect"/>
                        <a:ln/>
                      </pic:spPr>
                    </pic:pic>
                  </a:graphicData>
                </a:graphic>
              </wp:anchor>
            </w:drawing>
          </mc:Fallback>
        </mc:AlternateContent>
      </w:r>
    </w:p>
    <w:p w14:paraId="5EA40A45" w14:textId="77777777" w:rsidR="002D3748" w:rsidRDefault="002D3748">
      <w:pPr>
        <w:ind w:left="-141"/>
        <w:jc w:val="both"/>
        <w:rPr>
          <w:rFonts w:ascii="Times New Roman" w:eastAsia="Times New Roman" w:hAnsi="Times New Roman" w:cs="Times New Roman"/>
          <w:b/>
          <w:bCs/>
          <w:i/>
          <w:iCs/>
          <w:sz w:val="20"/>
          <w:szCs w:val="20"/>
        </w:rPr>
      </w:pPr>
    </w:p>
    <w:p w14:paraId="562AE915" w14:textId="77777777" w:rsidR="002D3748" w:rsidRDefault="002D3748">
      <w:pPr>
        <w:ind w:left="-141"/>
        <w:jc w:val="both"/>
        <w:rPr>
          <w:rFonts w:ascii="Times New Roman" w:eastAsia="Times New Roman" w:hAnsi="Times New Roman" w:cs="Times New Roman"/>
          <w:b/>
          <w:bCs/>
          <w:sz w:val="24"/>
          <w:szCs w:val="24"/>
        </w:rPr>
      </w:pPr>
    </w:p>
    <w:p w14:paraId="473CB9AC" w14:textId="77777777" w:rsidR="002D3748" w:rsidRDefault="002D3748">
      <w:pPr>
        <w:ind w:left="-141"/>
        <w:jc w:val="both"/>
        <w:rPr>
          <w:rFonts w:ascii="Times New Roman" w:eastAsia="Times New Roman" w:hAnsi="Times New Roman" w:cs="Times New Roman"/>
          <w:b/>
          <w:bCs/>
          <w:sz w:val="24"/>
          <w:szCs w:val="24"/>
        </w:rPr>
      </w:pPr>
    </w:p>
    <w:p w14:paraId="7FABDCAA" w14:textId="77777777" w:rsidR="002D3748" w:rsidRDefault="00000000">
      <w:pPr>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Звернення :</w:t>
      </w:r>
      <w:r>
        <w:rPr>
          <w:rFonts w:ascii="Times New Roman" w:eastAsia="Times New Roman" w:hAnsi="Times New Roman" w:cs="Times New Roman"/>
          <w:b/>
          <w:bCs/>
        </w:rPr>
        <w:t xml:space="preserve"> </w:t>
      </w:r>
      <w:r>
        <w:rPr>
          <w:rFonts w:ascii="Times New Roman" w:eastAsia="Times New Roman" w:hAnsi="Times New Roman" w:cs="Times New Roman"/>
          <w:b/>
          <w:bCs/>
          <w:sz w:val="24"/>
          <w:szCs w:val="24"/>
        </w:rPr>
        <w:t xml:space="preserve">первинне   повторне       </w:t>
      </w:r>
      <w:proofErr w:type="spellStart"/>
      <w:r>
        <w:rPr>
          <w:rFonts w:ascii="Times New Roman" w:eastAsia="Times New Roman" w:hAnsi="Times New Roman" w:cs="Times New Roman"/>
          <w:b/>
          <w:bCs/>
          <w:sz w:val="24"/>
          <w:szCs w:val="24"/>
        </w:rPr>
        <w:t>Вх.номер</w:t>
      </w:r>
      <w:proofErr w:type="spellEnd"/>
      <w:r>
        <w:rPr>
          <w:rFonts w:ascii="Times New Roman" w:eastAsia="Times New Roman" w:hAnsi="Times New Roman" w:cs="Times New Roman"/>
          <w:b/>
          <w:bCs/>
          <w:sz w:val="24"/>
          <w:szCs w:val="24"/>
        </w:rPr>
        <w:t xml:space="preserve"> попереднього                   № _________________</w:t>
      </w:r>
    </w:p>
    <w:p w14:paraId="7F3D5626" w14:textId="77777777" w:rsidR="002D3748" w:rsidRDefault="00000000">
      <w:pPr>
        <w:ind w:left="-141"/>
        <w:jc w:val="both"/>
        <w:rPr>
          <w:rFonts w:ascii="Times New Roman" w:eastAsia="Times New Roman" w:hAnsi="Times New Roman" w:cs="Times New Roman"/>
          <w:b/>
          <w:bCs/>
        </w:rPr>
      </w:pPr>
      <w:r>
        <w:rPr>
          <w:rFonts w:ascii="Times New Roman" w:eastAsia="Times New Roman" w:hAnsi="Times New Roman" w:cs="Times New Roman"/>
          <w:b/>
          <w:bCs/>
          <w:sz w:val="24"/>
          <w:szCs w:val="24"/>
        </w:rPr>
        <w:t xml:space="preserve">                                                                              звернення                                    _________________</w:t>
      </w:r>
      <w:r>
        <w:rPr>
          <w:rFonts w:ascii="Times New Roman" w:eastAsia="Times New Roman" w:hAnsi="Times New Roman" w:cs="Times New Roman"/>
          <w:b/>
          <w:bCs/>
          <w:sz w:val="24"/>
          <w:szCs w:val="24"/>
        </w:rPr>
        <w:br/>
        <w:t xml:space="preserve">                                                                                                                                   </w:t>
      </w:r>
      <w:r>
        <w:rPr>
          <w:rFonts w:ascii="Times New Roman" w:eastAsia="Times New Roman" w:hAnsi="Times New Roman" w:cs="Times New Roman"/>
          <w:b/>
          <w:bCs/>
          <w:sz w:val="20"/>
          <w:szCs w:val="20"/>
        </w:rPr>
        <w:t>(дата реєстрації заяви)</w:t>
      </w:r>
    </w:p>
    <w:p w14:paraId="6F1EDB53" w14:textId="77777777" w:rsidR="002D3748"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rPr>
        <w:t>ЗАЯВА</w:t>
      </w:r>
      <w:r>
        <w:rPr>
          <w:rFonts w:ascii="Times New Roman" w:eastAsia="Times New Roman" w:hAnsi="Times New Roman" w:cs="Times New Roman"/>
          <w:b/>
          <w:bCs/>
        </w:rPr>
        <w:br/>
      </w:r>
      <w:r>
        <w:rPr>
          <w:rFonts w:ascii="Times New Roman" w:eastAsia="Times New Roman" w:hAnsi="Times New Roman" w:cs="Times New Roman"/>
          <w:b/>
          <w:bCs/>
          <w:sz w:val="24"/>
          <w:szCs w:val="24"/>
        </w:rPr>
        <w:t xml:space="preserve"> про надання матеріальної допомоги</w:t>
      </w:r>
    </w:p>
    <w:p w14:paraId="0DD0F22C" w14:textId="77777777" w:rsidR="002D3748"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надати мені належну згідно Програми соціальної підтримки населення Боярської міської територіальної громади «Турбота» на 2025-2027 роки допомогу  відповідного виду із нижче викладеного переліку.</w:t>
      </w:r>
    </w:p>
    <w:p w14:paraId="23E72E92" w14:textId="77777777" w:rsidR="002D3748" w:rsidRDefault="002D3748">
      <w:pPr>
        <w:jc w:val="both"/>
        <w:rPr>
          <w:rFonts w:ascii="Times New Roman" w:eastAsia="Times New Roman" w:hAnsi="Times New Roman" w:cs="Times New Roman"/>
          <w:sz w:val="24"/>
          <w:szCs w:val="24"/>
        </w:rPr>
      </w:pPr>
    </w:p>
    <w:sdt>
      <w:sdtPr>
        <w:tag w:val="goog_rdk_0"/>
        <w:id w:val="-1605508210"/>
        <w:lock w:val="contentLocked"/>
      </w:sdtPr>
      <w:sdtContent>
        <w:tbl>
          <w:tblPr>
            <w:tblStyle w:val="affb"/>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3"/>
            <w:gridCol w:w="1147"/>
          </w:tblGrid>
          <w:tr w:rsidR="002D3748" w14:paraId="144AA454" w14:textId="77777777">
            <w:trPr>
              <w:trHeight w:val="521"/>
            </w:trPr>
            <w:tc>
              <w:tcPr>
                <w:tcW w:w="8453" w:type="dxa"/>
                <w:tcMar>
                  <w:top w:w="100" w:type="dxa"/>
                  <w:left w:w="100" w:type="dxa"/>
                  <w:bottom w:w="100" w:type="dxa"/>
                  <w:right w:w="100" w:type="dxa"/>
                </w:tcMar>
              </w:tcPr>
              <w:p w14:paraId="76F24D6F" w14:textId="77777777" w:rsidR="002D3748" w:rsidRDefault="00000000">
                <w:pPr>
                  <w:widowControl w:val="0"/>
                  <w:pBdr>
                    <w:top w:val="nil"/>
                    <w:left w:val="nil"/>
                    <w:bottom w:val="nil"/>
                    <w:right w:val="nil"/>
                    <w:between w:val="nil"/>
                  </w:pBd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Назва допомоги</w:t>
                </w:r>
              </w:p>
            </w:tc>
            <w:tc>
              <w:tcPr>
                <w:tcW w:w="1147" w:type="dxa"/>
                <w:tcMar>
                  <w:top w:w="100" w:type="dxa"/>
                  <w:left w:w="100" w:type="dxa"/>
                  <w:bottom w:w="100" w:type="dxa"/>
                  <w:right w:w="100" w:type="dxa"/>
                </w:tcMar>
              </w:tcPr>
              <w:p w14:paraId="48919695" w14:textId="77777777" w:rsidR="002D3748" w:rsidRDefault="00000000">
                <w:pPr>
                  <w:widowControl w:val="0"/>
                  <w:pBdr>
                    <w:top w:val="nil"/>
                    <w:left w:val="nil"/>
                    <w:bottom w:val="nil"/>
                    <w:right w:val="nil"/>
                    <w:between w:val="nil"/>
                  </w:pBdr>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Зазначити необхідне</w:t>
                </w:r>
              </w:p>
            </w:tc>
          </w:tr>
          <w:tr w:rsidR="002D3748" w14:paraId="1B6579BF" w14:textId="77777777">
            <w:trPr>
              <w:trHeight w:val="405"/>
            </w:trPr>
            <w:tc>
              <w:tcPr>
                <w:tcW w:w="9600" w:type="dxa"/>
                <w:gridSpan w:val="2"/>
                <w:tcMar>
                  <w:top w:w="100" w:type="dxa"/>
                  <w:left w:w="100" w:type="dxa"/>
                  <w:bottom w:w="100" w:type="dxa"/>
                  <w:right w:w="100" w:type="dxa"/>
                </w:tcMar>
              </w:tcPr>
              <w:p w14:paraId="0E8EE7F6" w14:textId="77777777" w:rsidR="002D374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 Забезпечення соціальних гарантій певних категорій населення</w:t>
                </w:r>
              </w:p>
            </w:tc>
          </w:tr>
          <w:tr w:rsidR="002D3748" w14:paraId="7E98A123" w14:textId="77777777">
            <w:tc>
              <w:tcPr>
                <w:tcW w:w="8453" w:type="dxa"/>
                <w:tcMar>
                  <w:top w:w="100" w:type="dxa"/>
                  <w:left w:w="100" w:type="dxa"/>
                  <w:bottom w:w="100" w:type="dxa"/>
                  <w:right w:w="100" w:type="dxa"/>
                </w:tcMar>
              </w:tcPr>
              <w:p w14:paraId="1EFC62C4"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1.1.1. Надання допомоги на поховання особи, яка була зареєстрована в Боярській МТГ,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1147" w:type="dxa"/>
                <w:tcMar>
                  <w:top w:w="100" w:type="dxa"/>
                  <w:left w:w="100" w:type="dxa"/>
                  <w:bottom w:w="100" w:type="dxa"/>
                  <w:right w:w="100" w:type="dxa"/>
                </w:tcMar>
              </w:tcPr>
              <w:p w14:paraId="5365AC87"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4E517BE2" w14:textId="77777777">
            <w:tc>
              <w:tcPr>
                <w:tcW w:w="8453" w:type="dxa"/>
                <w:tcMar>
                  <w:top w:w="100" w:type="dxa"/>
                  <w:left w:w="100" w:type="dxa"/>
                  <w:bottom w:w="100" w:type="dxa"/>
                  <w:right w:w="100" w:type="dxa"/>
                </w:tcMar>
              </w:tcPr>
              <w:p w14:paraId="406AC3B6"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1.1.2. Надання одноразової допомоги на поховання цивільних осіб, смерть яких настала внаслідок дії вибухонебезпечних предметів під час військової агресії російської федерації</w:t>
                </w:r>
              </w:p>
            </w:tc>
            <w:tc>
              <w:tcPr>
                <w:tcW w:w="1147" w:type="dxa"/>
                <w:tcMar>
                  <w:top w:w="100" w:type="dxa"/>
                  <w:left w:w="100" w:type="dxa"/>
                  <w:bottom w:w="100" w:type="dxa"/>
                  <w:right w:w="100" w:type="dxa"/>
                </w:tcMar>
              </w:tcPr>
              <w:p w14:paraId="5AE2EAAB"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58971521" w14:textId="77777777">
            <w:trPr>
              <w:trHeight w:val="440"/>
            </w:trPr>
            <w:tc>
              <w:tcPr>
                <w:tcW w:w="9600" w:type="dxa"/>
                <w:gridSpan w:val="2"/>
                <w:tcMar>
                  <w:top w:w="100" w:type="dxa"/>
                  <w:left w:w="100" w:type="dxa"/>
                  <w:bottom w:w="100" w:type="dxa"/>
                  <w:right w:w="100" w:type="dxa"/>
                </w:tcMar>
              </w:tcPr>
              <w:p w14:paraId="270A7E2C" w14:textId="77777777" w:rsidR="002D374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ІІ. Підвищення соціальної захищеності сімей осіб з інвалідністю та осіб, постраждалих внаслідок аварії на ЧАЕС</w:t>
                </w:r>
              </w:p>
            </w:tc>
          </w:tr>
          <w:tr w:rsidR="002D3748" w14:paraId="24A21CD8" w14:textId="77777777">
            <w:tc>
              <w:tcPr>
                <w:tcW w:w="8453" w:type="dxa"/>
                <w:tcMar>
                  <w:top w:w="100" w:type="dxa"/>
                  <w:left w:w="100" w:type="dxa"/>
                  <w:bottom w:w="100" w:type="dxa"/>
                  <w:right w:w="100" w:type="dxa"/>
                </w:tcMar>
              </w:tcPr>
              <w:p w14:paraId="37128734"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2.1.1. Надання щорічної матеріальної допомоги особам з інвалідністю I групи</w:t>
                </w:r>
              </w:p>
            </w:tc>
            <w:tc>
              <w:tcPr>
                <w:tcW w:w="1147" w:type="dxa"/>
                <w:tcMar>
                  <w:top w:w="100" w:type="dxa"/>
                  <w:left w:w="100" w:type="dxa"/>
                  <w:bottom w:w="100" w:type="dxa"/>
                  <w:right w:w="100" w:type="dxa"/>
                </w:tcMar>
              </w:tcPr>
              <w:p w14:paraId="5CD9A52A"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3A0A646A" w14:textId="77777777">
            <w:tc>
              <w:tcPr>
                <w:tcW w:w="8453" w:type="dxa"/>
                <w:tcMar>
                  <w:top w:w="100" w:type="dxa"/>
                  <w:left w:w="100" w:type="dxa"/>
                  <w:bottom w:w="100" w:type="dxa"/>
                  <w:right w:w="100" w:type="dxa"/>
                </w:tcMar>
              </w:tcPr>
              <w:p w14:paraId="7A39431C"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2.1.1. Надання щорічної матеріальної допомоги особам з інвалідністю II групи</w:t>
                </w:r>
              </w:p>
            </w:tc>
            <w:tc>
              <w:tcPr>
                <w:tcW w:w="1147" w:type="dxa"/>
                <w:tcMar>
                  <w:top w:w="100" w:type="dxa"/>
                  <w:left w:w="100" w:type="dxa"/>
                  <w:bottom w:w="100" w:type="dxa"/>
                  <w:right w:w="100" w:type="dxa"/>
                </w:tcMar>
              </w:tcPr>
              <w:p w14:paraId="01D095AB"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24A2D717" w14:textId="77777777">
            <w:tc>
              <w:tcPr>
                <w:tcW w:w="8453" w:type="dxa"/>
                <w:tcMar>
                  <w:top w:w="100" w:type="dxa"/>
                  <w:left w:w="100" w:type="dxa"/>
                  <w:bottom w:w="100" w:type="dxa"/>
                  <w:right w:w="100" w:type="dxa"/>
                </w:tcMar>
              </w:tcPr>
              <w:p w14:paraId="3BBAFF31"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2.1.1. Надання щорічної матеріальної допомоги особам з інвалідністю III групи</w:t>
                </w:r>
              </w:p>
            </w:tc>
            <w:tc>
              <w:tcPr>
                <w:tcW w:w="1147" w:type="dxa"/>
                <w:tcMar>
                  <w:top w:w="100" w:type="dxa"/>
                  <w:left w:w="100" w:type="dxa"/>
                  <w:bottom w:w="100" w:type="dxa"/>
                  <w:right w:w="100" w:type="dxa"/>
                </w:tcMar>
              </w:tcPr>
              <w:p w14:paraId="0FDCCCA0"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6E71E01A" w14:textId="77777777">
            <w:tc>
              <w:tcPr>
                <w:tcW w:w="8453" w:type="dxa"/>
                <w:tcMar>
                  <w:top w:w="100" w:type="dxa"/>
                  <w:left w:w="100" w:type="dxa"/>
                  <w:bottom w:w="100" w:type="dxa"/>
                  <w:right w:w="100" w:type="dxa"/>
                </w:tcMar>
              </w:tcPr>
              <w:p w14:paraId="16225357"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2.1.2. Надання  щорічної матеріальної допомоги сім'ям з дітьми з інвалідністю з підгрупою А</w:t>
                </w:r>
              </w:p>
            </w:tc>
            <w:tc>
              <w:tcPr>
                <w:tcW w:w="1147" w:type="dxa"/>
                <w:tcMar>
                  <w:top w:w="100" w:type="dxa"/>
                  <w:left w:w="100" w:type="dxa"/>
                  <w:bottom w:w="100" w:type="dxa"/>
                  <w:right w:w="100" w:type="dxa"/>
                </w:tcMar>
              </w:tcPr>
              <w:p w14:paraId="3DE3FD1C"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0321D3F6" w14:textId="77777777">
            <w:tc>
              <w:tcPr>
                <w:tcW w:w="8453" w:type="dxa"/>
                <w:tcMar>
                  <w:top w:w="100" w:type="dxa"/>
                  <w:left w:w="100" w:type="dxa"/>
                  <w:bottom w:w="100" w:type="dxa"/>
                  <w:right w:w="100" w:type="dxa"/>
                </w:tcMar>
              </w:tcPr>
              <w:p w14:paraId="21AF49D9"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2.1.2 . Надання  щорічної матеріальної допомоги сім'ям з дітьми з інвалідністю  за виключенням дітей з інвалідністю з підгрупою А</w:t>
                </w:r>
              </w:p>
            </w:tc>
            <w:tc>
              <w:tcPr>
                <w:tcW w:w="1147" w:type="dxa"/>
                <w:tcMar>
                  <w:top w:w="100" w:type="dxa"/>
                  <w:left w:w="100" w:type="dxa"/>
                  <w:bottom w:w="100" w:type="dxa"/>
                  <w:right w:w="100" w:type="dxa"/>
                </w:tcMar>
              </w:tcPr>
              <w:p w14:paraId="5CB0BBCF"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1D98E8D2" w14:textId="77777777">
            <w:tc>
              <w:tcPr>
                <w:tcW w:w="8453" w:type="dxa"/>
                <w:tcMar>
                  <w:top w:w="100" w:type="dxa"/>
                  <w:left w:w="100" w:type="dxa"/>
                  <w:bottom w:w="100" w:type="dxa"/>
                  <w:right w:w="100" w:type="dxa"/>
                </w:tcMar>
              </w:tcPr>
              <w:p w14:paraId="43CD3D17"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2.1.3. Надання щорічної разової допомоги особам з інвалідністю внаслідок війни, збройних сил та учасників бойових дій діяльність яких має соціальну спрямованість</w:t>
                </w:r>
              </w:p>
            </w:tc>
            <w:tc>
              <w:tcPr>
                <w:tcW w:w="1147" w:type="dxa"/>
                <w:tcMar>
                  <w:top w:w="100" w:type="dxa"/>
                  <w:left w:w="100" w:type="dxa"/>
                  <w:bottom w:w="100" w:type="dxa"/>
                  <w:right w:w="100" w:type="dxa"/>
                </w:tcMar>
              </w:tcPr>
              <w:p w14:paraId="33AD6217"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64A5C1AC" w14:textId="77777777">
            <w:tc>
              <w:tcPr>
                <w:tcW w:w="8453" w:type="dxa"/>
                <w:tcMar>
                  <w:top w:w="100" w:type="dxa"/>
                  <w:left w:w="100" w:type="dxa"/>
                  <w:bottom w:w="100" w:type="dxa"/>
                  <w:right w:w="100" w:type="dxa"/>
                </w:tcMar>
              </w:tcPr>
              <w:p w14:paraId="0E287950"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2.1.4. Надання щорічної матеріальної допомоги постраждалим внаслідок аварії на ЧАЕС (ліквідатори, потерпілі (евакуйовані) І, ІІ категорії)</w:t>
                </w:r>
              </w:p>
            </w:tc>
            <w:tc>
              <w:tcPr>
                <w:tcW w:w="1147" w:type="dxa"/>
                <w:tcMar>
                  <w:top w:w="100" w:type="dxa"/>
                  <w:left w:w="100" w:type="dxa"/>
                  <w:bottom w:w="100" w:type="dxa"/>
                  <w:right w:w="100" w:type="dxa"/>
                </w:tcMar>
              </w:tcPr>
              <w:p w14:paraId="41C2AE4E"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0E9A688A" w14:textId="77777777">
            <w:tc>
              <w:tcPr>
                <w:tcW w:w="8453" w:type="dxa"/>
                <w:tcMar>
                  <w:top w:w="100" w:type="dxa"/>
                  <w:left w:w="100" w:type="dxa"/>
                  <w:bottom w:w="100" w:type="dxa"/>
                  <w:right w:w="100" w:type="dxa"/>
                </w:tcMar>
              </w:tcPr>
              <w:p w14:paraId="4603CD6F"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2.1.5. Надання одноразової допомоги на лікування особам цивільного населення з середнім або тяжким ураженням (пораненням), постраждалих внаслідок дії вибухонебезпечних предметів</w:t>
                </w:r>
              </w:p>
            </w:tc>
            <w:tc>
              <w:tcPr>
                <w:tcW w:w="1147" w:type="dxa"/>
                <w:tcMar>
                  <w:top w:w="100" w:type="dxa"/>
                  <w:left w:w="100" w:type="dxa"/>
                  <w:bottom w:w="100" w:type="dxa"/>
                  <w:right w:w="100" w:type="dxa"/>
                </w:tcMar>
              </w:tcPr>
              <w:p w14:paraId="1AECEF06"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7D275FBA" w14:textId="77777777">
            <w:trPr>
              <w:trHeight w:val="440"/>
            </w:trPr>
            <w:tc>
              <w:tcPr>
                <w:tcW w:w="9600" w:type="dxa"/>
                <w:gridSpan w:val="2"/>
                <w:tcMar>
                  <w:top w:w="100" w:type="dxa"/>
                  <w:left w:w="100" w:type="dxa"/>
                  <w:bottom w:w="100" w:type="dxa"/>
                  <w:right w:w="100" w:type="dxa"/>
                </w:tcMar>
              </w:tcPr>
              <w:p w14:paraId="54A921D1" w14:textId="77777777" w:rsidR="002D3748"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ІІІ. Підтримка ветеранів війни та членів їх сімей, членів сімей загиблих (померлих)</w:t>
                </w:r>
              </w:p>
              <w:p w14:paraId="778324CA" w14:textId="77777777" w:rsidR="002D374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ветеранів війни, членів сімей загиблих (померлих) Захисників та Захисниць України</w:t>
                </w:r>
              </w:p>
            </w:tc>
          </w:tr>
          <w:tr w:rsidR="002D3748" w14:paraId="614C25EB" w14:textId="77777777">
            <w:tc>
              <w:tcPr>
                <w:tcW w:w="8453" w:type="dxa"/>
                <w:tcMar>
                  <w:top w:w="100" w:type="dxa"/>
                  <w:left w:w="100" w:type="dxa"/>
                  <w:bottom w:w="100" w:type="dxa"/>
                  <w:right w:w="100" w:type="dxa"/>
                </w:tcMar>
              </w:tcPr>
              <w:p w14:paraId="6A9056A2"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3.1.1. Надання адресної одноразової допомоги на поховання учасникам АТО/ООС, загиблих (померлих) внаслідок поранення, контузії чи каліцтва, одержаних під час участі в антитерористичній операції/ операції об’єднаних сил</w:t>
                </w:r>
              </w:p>
            </w:tc>
            <w:tc>
              <w:tcPr>
                <w:tcW w:w="1147" w:type="dxa"/>
                <w:tcMar>
                  <w:top w:w="100" w:type="dxa"/>
                  <w:left w:w="100" w:type="dxa"/>
                  <w:bottom w:w="100" w:type="dxa"/>
                  <w:right w:w="100" w:type="dxa"/>
                </w:tcMar>
              </w:tcPr>
              <w:p w14:paraId="3E586CA1"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2C0F4ED6" w14:textId="77777777">
            <w:tc>
              <w:tcPr>
                <w:tcW w:w="8453" w:type="dxa"/>
                <w:tcMar>
                  <w:top w:w="100" w:type="dxa"/>
                  <w:left w:w="100" w:type="dxa"/>
                  <w:bottom w:w="100" w:type="dxa"/>
                  <w:right w:w="100" w:type="dxa"/>
                </w:tcMar>
              </w:tcPr>
              <w:p w14:paraId="41578283"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3.1.2. Надання адресної одноразової грошової допомоги сім’ям осіб, які загинули (померли) під час активних бойових дій, смерть яких пов’язана із захистом Батьківщини (з 24.02.2022 р.)</w:t>
                </w:r>
              </w:p>
            </w:tc>
            <w:tc>
              <w:tcPr>
                <w:tcW w:w="1147" w:type="dxa"/>
                <w:tcMar>
                  <w:top w:w="100" w:type="dxa"/>
                  <w:left w:w="100" w:type="dxa"/>
                  <w:bottom w:w="100" w:type="dxa"/>
                  <w:right w:w="100" w:type="dxa"/>
                </w:tcMar>
              </w:tcPr>
              <w:p w14:paraId="5536A2C5"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774C349F" w14:textId="77777777">
            <w:tc>
              <w:tcPr>
                <w:tcW w:w="8453" w:type="dxa"/>
                <w:tcMar>
                  <w:top w:w="100" w:type="dxa"/>
                  <w:left w:w="100" w:type="dxa"/>
                  <w:bottom w:w="100" w:type="dxa"/>
                  <w:right w:w="100" w:type="dxa"/>
                </w:tcMar>
              </w:tcPr>
              <w:p w14:paraId="62503777"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3.1.3. Надання щорічної адресної грошової допомоги сім’ям Героїв Небесної Сотні</w:t>
                </w:r>
              </w:p>
            </w:tc>
            <w:tc>
              <w:tcPr>
                <w:tcW w:w="1147" w:type="dxa"/>
                <w:tcMar>
                  <w:top w:w="100" w:type="dxa"/>
                  <w:left w:w="100" w:type="dxa"/>
                  <w:bottom w:w="100" w:type="dxa"/>
                  <w:right w:w="100" w:type="dxa"/>
                </w:tcMar>
              </w:tcPr>
              <w:p w14:paraId="3A6CB443"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0C2DAF73" w14:textId="77777777">
            <w:tc>
              <w:tcPr>
                <w:tcW w:w="8453" w:type="dxa"/>
                <w:tcMar>
                  <w:top w:w="100" w:type="dxa"/>
                  <w:left w:w="100" w:type="dxa"/>
                  <w:bottom w:w="100" w:type="dxa"/>
                  <w:right w:w="100" w:type="dxa"/>
                </w:tcMar>
              </w:tcPr>
              <w:p w14:paraId="418BA023"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 групи внаслідок війни </w:t>
                </w:r>
                <w:r>
                  <w:rPr>
                    <w:rFonts w:ascii="Times New Roman" w:eastAsia="Times New Roman" w:hAnsi="Times New Roman" w:cs="Times New Roman"/>
                    <w:i/>
                    <w:iCs/>
                    <w:sz w:val="24"/>
                    <w:szCs w:val="24"/>
                  </w:rPr>
                  <w:lastRenderedPageBreak/>
                  <w:t>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248B399B"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7F4A63CA" w14:textId="77777777">
            <w:tc>
              <w:tcPr>
                <w:tcW w:w="8453" w:type="dxa"/>
                <w:tcMar>
                  <w:top w:w="100" w:type="dxa"/>
                  <w:left w:w="100" w:type="dxa"/>
                  <w:bottom w:w="100" w:type="dxa"/>
                  <w:right w:w="100" w:type="dxa"/>
                </w:tcMar>
              </w:tcPr>
              <w:p w14:paraId="4FB094D6"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444AA936"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6FAB17FA" w14:textId="77777777">
            <w:tc>
              <w:tcPr>
                <w:tcW w:w="8453" w:type="dxa"/>
                <w:tcMar>
                  <w:top w:w="100" w:type="dxa"/>
                  <w:left w:w="100" w:type="dxa"/>
                  <w:bottom w:w="100" w:type="dxa"/>
                  <w:right w:w="100" w:type="dxa"/>
                </w:tcMar>
              </w:tcPr>
              <w:p w14:paraId="63E34127"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20477047"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3B8E0509" w14:textId="77777777">
            <w:tc>
              <w:tcPr>
                <w:tcW w:w="8453" w:type="dxa"/>
                <w:tcMar>
                  <w:top w:w="100" w:type="dxa"/>
                  <w:left w:w="100" w:type="dxa"/>
                  <w:bottom w:w="100" w:type="dxa"/>
                  <w:right w:w="100" w:type="dxa"/>
                </w:tcMar>
              </w:tcPr>
              <w:p w14:paraId="11C3B6E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3.1.5.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tc>
            <w:tc>
              <w:tcPr>
                <w:tcW w:w="1147" w:type="dxa"/>
                <w:tcMar>
                  <w:top w:w="100" w:type="dxa"/>
                  <w:left w:w="100" w:type="dxa"/>
                  <w:bottom w:w="100" w:type="dxa"/>
                  <w:right w:w="100" w:type="dxa"/>
                </w:tcMar>
              </w:tcPr>
              <w:p w14:paraId="1C4C70BF"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09FC07CD" w14:textId="77777777">
            <w:tc>
              <w:tcPr>
                <w:tcW w:w="8453" w:type="dxa"/>
                <w:tcMar>
                  <w:top w:w="100" w:type="dxa"/>
                  <w:left w:w="100" w:type="dxa"/>
                  <w:bottom w:w="100" w:type="dxa"/>
                  <w:right w:w="100" w:type="dxa"/>
                </w:tcMar>
              </w:tcPr>
              <w:p w14:paraId="5264063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3.1.6. Надання щорічної адресної грошової допомоги учасникам бойових дій на території інших держав.</w:t>
                </w:r>
              </w:p>
            </w:tc>
            <w:tc>
              <w:tcPr>
                <w:tcW w:w="1147" w:type="dxa"/>
                <w:tcMar>
                  <w:top w:w="100" w:type="dxa"/>
                  <w:left w:w="100" w:type="dxa"/>
                  <w:bottom w:w="100" w:type="dxa"/>
                  <w:right w:w="100" w:type="dxa"/>
                </w:tcMar>
              </w:tcPr>
              <w:p w14:paraId="624EF439"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692FA44E" w14:textId="77777777">
            <w:tc>
              <w:tcPr>
                <w:tcW w:w="8453" w:type="dxa"/>
                <w:tcMar>
                  <w:top w:w="100" w:type="dxa"/>
                  <w:left w:w="100" w:type="dxa"/>
                  <w:bottom w:w="100" w:type="dxa"/>
                  <w:right w:w="100" w:type="dxa"/>
                </w:tcMar>
              </w:tcPr>
              <w:p w14:paraId="24C3F5D4"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3.1.7. Надання одноразової адресної грошової допомоги у зв’язку з пораненням (тяжким) для учасників бойових дій, які отримали поранення з 01.01. 2024 року</w:t>
                </w:r>
              </w:p>
            </w:tc>
            <w:tc>
              <w:tcPr>
                <w:tcW w:w="1147" w:type="dxa"/>
                <w:tcMar>
                  <w:top w:w="100" w:type="dxa"/>
                  <w:left w:w="100" w:type="dxa"/>
                  <w:bottom w:w="100" w:type="dxa"/>
                  <w:right w:w="100" w:type="dxa"/>
                </w:tcMar>
              </w:tcPr>
              <w:p w14:paraId="0CBA7BE4"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1E4E1C60" w14:textId="77777777">
            <w:tc>
              <w:tcPr>
                <w:tcW w:w="8453" w:type="dxa"/>
                <w:tcMar>
                  <w:top w:w="100" w:type="dxa"/>
                  <w:left w:w="100" w:type="dxa"/>
                  <w:bottom w:w="100" w:type="dxa"/>
                  <w:right w:w="100" w:type="dxa"/>
                </w:tcMar>
              </w:tcPr>
              <w:p w14:paraId="63BF334E"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3.1.8. Надання щорічної адресної грошової допомоги батькам не працездатного віку військовослужбовців, які знаходяться в полоні/ безвісті зниклі</w:t>
                </w:r>
              </w:p>
            </w:tc>
            <w:tc>
              <w:tcPr>
                <w:tcW w:w="1147" w:type="dxa"/>
                <w:tcMar>
                  <w:top w:w="100" w:type="dxa"/>
                  <w:left w:w="100" w:type="dxa"/>
                  <w:bottom w:w="100" w:type="dxa"/>
                  <w:right w:w="100" w:type="dxa"/>
                </w:tcMar>
              </w:tcPr>
              <w:p w14:paraId="3920118D"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3FAFA448" w14:textId="77777777">
            <w:tc>
              <w:tcPr>
                <w:tcW w:w="8453" w:type="dxa"/>
                <w:tcMar>
                  <w:top w:w="100" w:type="dxa"/>
                  <w:left w:w="100" w:type="dxa"/>
                  <w:bottom w:w="100" w:type="dxa"/>
                  <w:right w:w="100" w:type="dxa"/>
                </w:tcMar>
              </w:tcPr>
              <w:p w14:paraId="35A353A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3.1.9. Надання щорічної грошової допомоги для дітей з інвалідністю учасників бойових дій</w:t>
                </w:r>
              </w:p>
            </w:tc>
            <w:tc>
              <w:tcPr>
                <w:tcW w:w="1147" w:type="dxa"/>
                <w:tcMar>
                  <w:top w:w="100" w:type="dxa"/>
                  <w:left w:w="100" w:type="dxa"/>
                  <w:bottom w:w="100" w:type="dxa"/>
                  <w:right w:w="100" w:type="dxa"/>
                </w:tcMar>
              </w:tcPr>
              <w:p w14:paraId="55CD4A7E"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31ACD9B7" w14:textId="77777777">
            <w:tc>
              <w:tcPr>
                <w:tcW w:w="8453" w:type="dxa"/>
                <w:tcMar>
                  <w:top w:w="100" w:type="dxa"/>
                  <w:left w:w="100" w:type="dxa"/>
                  <w:bottom w:w="100" w:type="dxa"/>
                  <w:right w:w="100" w:type="dxa"/>
                </w:tcMar>
              </w:tcPr>
              <w:p w14:paraId="503E3632"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3.1.10. Надання одноразової адресної допомоги учасникам бойовий дій, які внаслідок отриманого поранення потребують тривалого  лікування та/або реабілітації</w:t>
                </w:r>
              </w:p>
            </w:tc>
            <w:tc>
              <w:tcPr>
                <w:tcW w:w="1147" w:type="dxa"/>
                <w:tcMar>
                  <w:top w:w="100" w:type="dxa"/>
                  <w:left w:w="100" w:type="dxa"/>
                  <w:bottom w:w="100" w:type="dxa"/>
                  <w:right w:w="100" w:type="dxa"/>
                </w:tcMar>
              </w:tcPr>
              <w:p w14:paraId="7DB20669"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4B173437" w14:textId="77777777">
            <w:tc>
              <w:tcPr>
                <w:tcW w:w="8453" w:type="dxa"/>
                <w:tcMar>
                  <w:top w:w="100" w:type="dxa"/>
                  <w:left w:w="100" w:type="dxa"/>
                  <w:bottom w:w="100" w:type="dxa"/>
                  <w:right w:w="100" w:type="dxa"/>
                </w:tcMar>
              </w:tcPr>
              <w:p w14:paraId="4F2906CA"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3.1.11. Надання щорічної одноразова адресна грошова компенсація на стоматологічні послуги для учасників бойових дій</w:t>
                </w:r>
              </w:p>
            </w:tc>
            <w:tc>
              <w:tcPr>
                <w:tcW w:w="1147" w:type="dxa"/>
                <w:tcMar>
                  <w:top w:w="100" w:type="dxa"/>
                  <w:left w:w="100" w:type="dxa"/>
                  <w:bottom w:w="100" w:type="dxa"/>
                  <w:right w:w="100" w:type="dxa"/>
                </w:tcMar>
              </w:tcPr>
              <w:p w14:paraId="73F64DE5"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2B094572" w14:textId="77777777">
            <w:tc>
              <w:tcPr>
                <w:tcW w:w="8453" w:type="dxa"/>
                <w:tcMar>
                  <w:top w:w="100" w:type="dxa"/>
                  <w:left w:w="100" w:type="dxa"/>
                  <w:bottom w:w="100" w:type="dxa"/>
                  <w:right w:w="100" w:type="dxa"/>
                </w:tcMar>
              </w:tcPr>
              <w:p w14:paraId="543AFCB8"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3.1.12 Надання одноразової адресної грошової допомоги військовослужбовцям, звільненим з полону</w:t>
                </w:r>
              </w:p>
            </w:tc>
            <w:tc>
              <w:tcPr>
                <w:tcW w:w="1147" w:type="dxa"/>
                <w:tcMar>
                  <w:top w:w="100" w:type="dxa"/>
                  <w:left w:w="100" w:type="dxa"/>
                  <w:bottom w:w="100" w:type="dxa"/>
                  <w:right w:w="100" w:type="dxa"/>
                </w:tcMar>
              </w:tcPr>
              <w:p w14:paraId="75FDF768"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029A5B72" w14:textId="77777777">
            <w:trPr>
              <w:trHeight w:val="440"/>
            </w:trPr>
            <w:tc>
              <w:tcPr>
                <w:tcW w:w="9600" w:type="dxa"/>
                <w:gridSpan w:val="2"/>
                <w:tcMar>
                  <w:top w:w="100" w:type="dxa"/>
                  <w:left w:w="100" w:type="dxa"/>
                  <w:bottom w:w="100" w:type="dxa"/>
                  <w:right w:w="100" w:type="dxa"/>
                </w:tcMar>
              </w:tcPr>
              <w:p w14:paraId="1DB9F936" w14:textId="77777777" w:rsidR="002D3748"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IV. Підтримка найбільш вразливих категорій населення, які потребують довготривалого та дороговартісного лікування</w:t>
                </w:r>
              </w:p>
            </w:tc>
          </w:tr>
          <w:tr w:rsidR="002D3748" w14:paraId="0CD9AD29" w14:textId="77777777">
            <w:trPr>
              <w:trHeight w:val="440"/>
            </w:trPr>
            <w:tc>
              <w:tcPr>
                <w:tcW w:w="8453" w:type="dxa"/>
                <w:tcMar>
                  <w:top w:w="100" w:type="dxa"/>
                  <w:left w:w="100" w:type="dxa"/>
                  <w:bottom w:w="100" w:type="dxa"/>
                  <w:right w:w="100" w:type="dxa"/>
                </w:tcMar>
              </w:tcPr>
              <w:p w14:paraId="76B2DB2F" w14:textId="77777777" w:rsidR="002D3748"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4.1.1. Надання одноразової адресної допомоги на лікування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органа, потребують паліативної допомоги</w:t>
                </w:r>
              </w:p>
            </w:tc>
            <w:tc>
              <w:tcPr>
                <w:tcW w:w="1147" w:type="dxa"/>
                <w:tcMar>
                  <w:top w:w="100" w:type="dxa"/>
                  <w:left w:w="100" w:type="dxa"/>
                  <w:bottom w:w="100" w:type="dxa"/>
                  <w:right w:w="100" w:type="dxa"/>
                </w:tcMar>
              </w:tcPr>
              <w:p w14:paraId="468F91D0" w14:textId="77777777" w:rsidR="002D3748" w:rsidRDefault="002D3748">
                <w:pPr>
                  <w:widowControl w:val="0"/>
                  <w:pBdr>
                    <w:top w:val="nil"/>
                    <w:left w:val="nil"/>
                    <w:bottom w:val="nil"/>
                    <w:right w:val="nil"/>
                    <w:between w:val="nil"/>
                  </w:pBdr>
                  <w:rPr>
                    <w:rFonts w:ascii="Times New Roman" w:eastAsia="Times New Roman" w:hAnsi="Times New Roman" w:cs="Times New Roman"/>
                    <w:sz w:val="24"/>
                    <w:szCs w:val="24"/>
                  </w:rPr>
                </w:pPr>
              </w:p>
            </w:tc>
          </w:tr>
          <w:tr w:rsidR="002D3748" w14:paraId="21D5416C" w14:textId="77777777">
            <w:trPr>
              <w:trHeight w:val="440"/>
            </w:trPr>
            <w:tc>
              <w:tcPr>
                <w:tcW w:w="8453" w:type="dxa"/>
                <w:tcMar>
                  <w:top w:w="100" w:type="dxa"/>
                  <w:left w:w="100" w:type="dxa"/>
                  <w:bottom w:w="100" w:type="dxa"/>
                  <w:right w:w="100" w:type="dxa"/>
                </w:tcMar>
              </w:tcPr>
              <w:p w14:paraId="15D4B42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4.1.2. Надання одноразової адресної допомоги на лікування онкохворим мешканцям Боярської МТГ</w:t>
                </w:r>
              </w:p>
            </w:tc>
            <w:tc>
              <w:tcPr>
                <w:tcW w:w="1147" w:type="dxa"/>
                <w:tcMar>
                  <w:top w:w="100" w:type="dxa"/>
                  <w:left w:w="100" w:type="dxa"/>
                  <w:bottom w:w="100" w:type="dxa"/>
                  <w:right w:w="100" w:type="dxa"/>
                </w:tcMar>
              </w:tcPr>
              <w:p w14:paraId="1C0FB667" w14:textId="77777777" w:rsidR="002D3748" w:rsidRDefault="00000000">
                <w:pPr>
                  <w:widowControl w:val="0"/>
                  <w:pBdr>
                    <w:top w:val="nil"/>
                    <w:left w:val="nil"/>
                    <w:bottom w:val="nil"/>
                    <w:right w:val="nil"/>
                    <w:between w:val="nil"/>
                  </w:pBdr>
                  <w:rPr>
                    <w:rFonts w:ascii="Times New Roman" w:eastAsia="Times New Roman" w:hAnsi="Times New Roman" w:cs="Times New Roman"/>
                    <w:sz w:val="24"/>
                    <w:szCs w:val="24"/>
                  </w:rPr>
                </w:pPr>
              </w:p>
            </w:tc>
          </w:tr>
        </w:tbl>
      </w:sdtContent>
    </w:sdt>
    <w:p w14:paraId="0D3B81F6" w14:textId="77777777" w:rsidR="002D3748" w:rsidRDefault="002D3748">
      <w:pPr>
        <w:jc w:val="both"/>
        <w:rPr>
          <w:rFonts w:ascii="Times New Roman" w:eastAsia="Times New Roman" w:hAnsi="Times New Roman" w:cs="Times New Roman"/>
          <w:i/>
          <w:iCs/>
          <w:sz w:val="24"/>
          <w:szCs w:val="24"/>
        </w:rPr>
      </w:pPr>
    </w:p>
    <w:p w14:paraId="3EF576E9"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заяви відповідно до Порядку додаю ______ документів на _____ аркушах.</w:t>
      </w:r>
    </w:p>
    <w:p w14:paraId="69DF997D" w14:textId="77777777" w:rsidR="002D3748" w:rsidRDefault="002D3748">
      <w:pPr>
        <w:jc w:val="both"/>
        <w:rPr>
          <w:rFonts w:ascii="Times New Roman" w:eastAsia="Times New Roman" w:hAnsi="Times New Roman" w:cs="Times New Roman"/>
          <w:i/>
          <w:iCs/>
          <w:sz w:val="24"/>
          <w:szCs w:val="24"/>
        </w:rPr>
      </w:pPr>
    </w:p>
    <w:p w14:paraId="4210503D" w14:textId="77777777" w:rsidR="002D374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надання матеріальної допомоги  прошу виплатити кошти:</w:t>
      </w:r>
    </w:p>
    <w:p w14:paraId="06E3095C"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на рахунок у банку</w:t>
      </w:r>
      <w:r>
        <w:rPr>
          <w:rFonts w:ascii="Times New Roman" w:eastAsia="Times New Roman" w:hAnsi="Times New Roman" w:cs="Times New Roman"/>
          <w:i/>
          <w:iCs/>
          <w:sz w:val="24"/>
          <w:szCs w:val="24"/>
        </w:rPr>
        <w:t xml:space="preserve">  _______________________________________________________________</w:t>
      </w:r>
    </w:p>
    <w:p w14:paraId="4EEAAFB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________________________________________________________________________________</w:t>
      </w:r>
    </w:p>
    <w:p w14:paraId="1C62E5A8" w14:textId="77777777" w:rsidR="002D3748" w:rsidRDefault="00000000">
      <w:pPr>
        <w:ind w:left="152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(назва банку)</w:t>
      </w:r>
    </w:p>
    <w:p w14:paraId="19111508"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________________________________________________________________________________</w:t>
      </w:r>
    </w:p>
    <w:p w14:paraId="3F6093D2" w14:textId="77777777" w:rsidR="002D3748" w:rsidRDefault="00000000">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(номер рахунка (за стандартом IBAN)</w:t>
      </w:r>
    </w:p>
    <w:p w14:paraId="7713B6CD" w14:textId="77777777" w:rsidR="002D3748" w:rsidRDefault="002D3748">
      <w:pPr>
        <w:jc w:val="both"/>
        <w:rPr>
          <w:rFonts w:ascii="Times New Roman" w:eastAsia="Times New Roman" w:hAnsi="Times New Roman" w:cs="Times New Roman"/>
          <w:sz w:val="24"/>
          <w:szCs w:val="24"/>
        </w:rPr>
      </w:pPr>
    </w:p>
    <w:p w14:paraId="4A58DCAB" w14:textId="77777777" w:rsidR="002D3748"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Усвідомлюю, що надані мною відомості, що вплинули або могли вплинути на прийняте рішення щодо надання матеріальної допомоги, будуть перевірені згідно із законодавством України.</w:t>
      </w:r>
    </w:p>
    <w:p w14:paraId="4E16723F" w14:textId="77777777" w:rsidR="002D3748"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Мене поінформовано про те, що в разі зміни обставин, які можуть вплинути на отримання мною матеріальної допомоги, я повинен / повинна повідомити про це Управління соціального захисту населення Боярської міської ради.</w:t>
      </w:r>
    </w:p>
    <w:p w14:paraId="4E29CAD4" w14:textId="77777777" w:rsidR="002D3748" w:rsidRDefault="00000000">
      <w:pPr>
        <w:spacing w:before="6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відмову у наданні матеріальної допомоги та / або про повернення надміру виплачених коштів у разі подання неповних чи недостовірних відомостей мене </w:t>
      </w:r>
      <w:proofErr w:type="spellStart"/>
      <w:r>
        <w:rPr>
          <w:rFonts w:ascii="Times New Roman" w:eastAsia="Times New Roman" w:hAnsi="Times New Roman" w:cs="Times New Roman"/>
          <w:sz w:val="24"/>
          <w:szCs w:val="24"/>
        </w:rPr>
        <w:t>попереджено</w:t>
      </w:r>
      <w:proofErr w:type="spellEnd"/>
      <w:r>
        <w:rPr>
          <w:rFonts w:ascii="Times New Roman" w:eastAsia="Times New Roman" w:hAnsi="Times New Roman" w:cs="Times New Roman"/>
          <w:sz w:val="24"/>
          <w:szCs w:val="24"/>
        </w:rPr>
        <w:t>.</w:t>
      </w:r>
    </w:p>
    <w:p w14:paraId="34570F18" w14:textId="77777777" w:rsidR="002D3748" w:rsidRDefault="002D3748">
      <w:pPr>
        <w:jc w:val="both"/>
        <w:rPr>
          <w:rFonts w:ascii="Times New Roman" w:eastAsia="Times New Roman" w:hAnsi="Times New Roman" w:cs="Times New Roman"/>
          <w:i/>
          <w:iCs/>
          <w:sz w:val="24"/>
          <w:szCs w:val="24"/>
        </w:rPr>
      </w:pPr>
    </w:p>
    <w:p w14:paraId="0AEACAA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___________________                                                                  _____________________                                     </w:t>
      </w:r>
    </w:p>
    <w:p w14:paraId="6C6D7F0C" w14:textId="77777777" w:rsidR="002D3748"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0"/>
          <w:szCs w:val="20"/>
        </w:rPr>
        <w:t>(дата)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0"/>
          <w:szCs w:val="20"/>
        </w:rPr>
        <w:t xml:space="preserve">(підпис)                                                        </w:t>
      </w:r>
    </w:p>
    <w:p w14:paraId="3FAFDE67" w14:textId="77777777" w:rsidR="002D3748" w:rsidRDefault="002D3748">
      <w:pPr>
        <w:spacing w:before="240" w:after="240"/>
        <w:rPr>
          <w:rFonts w:ascii="Times New Roman" w:eastAsia="Times New Roman" w:hAnsi="Times New Roman" w:cs="Times New Roman"/>
          <w:i/>
          <w:iCs/>
          <w:sz w:val="20"/>
          <w:szCs w:val="20"/>
        </w:rPr>
      </w:pPr>
    </w:p>
    <w:tbl>
      <w:tblPr>
        <w:tblStyle w:val="affc"/>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695"/>
        <w:gridCol w:w="1545"/>
      </w:tblGrid>
      <w:tr w:rsidR="002D3748" w14:paraId="24BE7EC3" w14:textId="77777777">
        <w:trPr>
          <w:trHeight w:val="525"/>
        </w:trPr>
        <w:tc>
          <w:tcPr>
            <w:tcW w:w="81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8F3F6C0" w14:textId="77777777" w:rsidR="002D3748"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Чинники, що зумовили необхідність призначення матеріальної допомоги</w:t>
            </w:r>
          </w:p>
        </w:tc>
        <w:tc>
          <w:tcPr>
            <w:tcW w:w="15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24DFBB8" w14:textId="77777777" w:rsidR="002D3748"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Зазначити необхідне</w:t>
            </w:r>
          </w:p>
        </w:tc>
      </w:tr>
      <w:tr w:rsidR="002D3748" w14:paraId="07701524"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11CC2B"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4D2527B"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похилий вік;</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3B30FC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720DB764"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E7B82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18FB0B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часткова або повна втрата рухової активності, пам’яті;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07B3784"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5DB80F50"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415B83"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D605E8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невиліковні хвороби, хвороби, що потребують тривалого лікування;</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516FB6C"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062F25A"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3048ED"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C6A964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психічні та поведінкові розлади, у тому числі внаслідок вживання психоактивних речовин;</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013BDBE"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1EF6E86F"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F80F6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D72EE48"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інвалідність;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D2C138C"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3A3EDBA0"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3FA67F"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1E3042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бездомність;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D22C72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1E542A93"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7C5A2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59A3EA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безробіття;</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962CCB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3695A71C"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F215AF"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B368A9A"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малозабезпеченість особи;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6702058"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297F06A"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38C08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A3ECF5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6A4FD5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39CA5F42"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EEC503"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10</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808C7E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3E9C22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D167ABA"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B541F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11</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BAF81A8"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втрата соціальних </w:t>
            </w:r>
            <w:proofErr w:type="spellStart"/>
            <w:r>
              <w:rPr>
                <w:rFonts w:ascii="Times New Roman" w:eastAsia="Times New Roman" w:hAnsi="Times New Roman" w:cs="Times New Roman"/>
                <w:i/>
                <w:iCs/>
                <w:sz w:val="24"/>
                <w:szCs w:val="24"/>
              </w:rPr>
              <w:t>зв’язків</w:t>
            </w:r>
            <w:proofErr w:type="spellEnd"/>
            <w:r>
              <w:rPr>
                <w:rFonts w:ascii="Times New Roman" w:eastAsia="Times New Roman" w:hAnsi="Times New Roman" w:cs="Times New Roman"/>
                <w:i/>
                <w:iCs/>
                <w:sz w:val="24"/>
                <w:szCs w:val="24"/>
              </w:rPr>
              <w:t>, у тому числі під час перебування в місцях позбавлення волі;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70DF25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7E3A1F65"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6EEEDD"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12</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4CE5E1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жорстоке поводження з дитиною;</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BFC6EF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6D49FC18"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D356D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13</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4B70E02"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насильство за ознакою статі;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DA13A6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1C13EEF5"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5928E4"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14</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59829C8D"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домашнє насильство;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2BCB26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054D221"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C2FDEE"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15</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2A94648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потрапляння в ситуацію торгівлі людьми;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9E1A3C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53CD59DD"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0DDE6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16</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C191765"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9A32BA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A36B6BD"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FD4ABB"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17</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B289A7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FB97E7E"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7A94833B" w14:textId="77777777">
        <w:trPr>
          <w:trHeight w:val="78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0D3A03"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18</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6777EA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шкода, завдана пожежею, стихійним лихом, катастрофою, бойовими діями, терористичним актом, збройним конфліктом, тимчасовою окупацією</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1418B93"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6937BEEE" w14:textId="77777777">
        <w:trPr>
          <w:trHeight w:val="78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7B5FF4"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19</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E1CCE4F"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інше (зазначте чинник)</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2238F28" w14:textId="77777777" w:rsidR="002D3748" w:rsidRDefault="002D3748">
            <w:pPr>
              <w:jc w:val="both"/>
              <w:rPr>
                <w:rFonts w:ascii="Times New Roman" w:eastAsia="Times New Roman" w:hAnsi="Times New Roman" w:cs="Times New Roman"/>
                <w:i/>
                <w:iCs/>
                <w:sz w:val="24"/>
                <w:szCs w:val="24"/>
              </w:rPr>
            </w:pPr>
          </w:p>
        </w:tc>
      </w:tr>
    </w:tbl>
    <w:p w14:paraId="1AA4A2A7" w14:textId="77777777" w:rsidR="002D3748" w:rsidRDefault="00000000">
      <w:pPr>
        <w:spacing w:before="6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bl>
      <w:tblPr>
        <w:tblStyle w:val="affd"/>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710"/>
        <w:gridCol w:w="1545"/>
      </w:tblGrid>
      <w:tr w:rsidR="002D3748" w14:paraId="30C8E901" w14:textId="77777777">
        <w:trPr>
          <w:trHeight w:val="356"/>
        </w:trPr>
        <w:tc>
          <w:tcPr>
            <w:tcW w:w="820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900B39D" w14:textId="77777777" w:rsidR="002D3748"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Додаткові соціальні потреби</w:t>
            </w:r>
          </w:p>
        </w:tc>
        <w:tc>
          <w:tcPr>
            <w:tcW w:w="15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AF76ACB" w14:textId="77777777" w:rsidR="002D3748"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Зазначити необхідне</w:t>
            </w:r>
          </w:p>
        </w:tc>
      </w:tr>
      <w:tr w:rsidR="002D3748" w14:paraId="19D020F0"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9F9D9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546C5AC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Психологічна допомога:</w:t>
            </w:r>
            <w:r>
              <w:rPr>
                <w:rFonts w:ascii="Times New Roman" w:eastAsia="Times New Roman" w:hAnsi="Times New Roman" w:cs="Times New Roman"/>
                <w:i/>
                <w:iCs/>
                <w:sz w:val="24"/>
                <w:szCs w:val="24"/>
              </w:rPr>
              <w:t xml:space="preserve"> стабілізація психоемоційного стану, вирішення психологічних проблем.</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BE275DA"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4EC4E084"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8C4A83"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1136DB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Юридична допомога:</w:t>
            </w:r>
            <w:r>
              <w:rPr>
                <w:rFonts w:ascii="Times New Roman" w:eastAsia="Times New Roman" w:hAnsi="Times New Roman" w:cs="Times New Roman"/>
                <w:i/>
                <w:iCs/>
                <w:sz w:val="24"/>
                <w:szCs w:val="24"/>
              </w:rPr>
              <w:t xml:space="preserve"> консультації, супровід у вирішенні правових питань.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163DA91"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1FC3867"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E6063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208932CA"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Працевлаштування:</w:t>
            </w:r>
            <w:r>
              <w:rPr>
                <w:rFonts w:ascii="Times New Roman" w:eastAsia="Times New Roman" w:hAnsi="Times New Roman" w:cs="Times New Roman"/>
                <w:i/>
                <w:iCs/>
                <w:sz w:val="24"/>
                <w:szCs w:val="24"/>
              </w:rPr>
              <w:t xml:space="preserve"> допомога у пошуку роботи або сприяння у професійному навчанні.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A6E3BE2"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2D518DBA"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0C7F1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2E746DA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Влаштування до закладів освіти:</w:t>
            </w:r>
            <w:r>
              <w:rPr>
                <w:rFonts w:ascii="Times New Roman" w:eastAsia="Times New Roman" w:hAnsi="Times New Roman" w:cs="Times New Roman"/>
                <w:i/>
                <w:iCs/>
                <w:sz w:val="24"/>
                <w:szCs w:val="24"/>
              </w:rPr>
              <w:t xml:space="preserve"> організація доступу до навчальних закладів для дітей чи дорослих.</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39E5C8E"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2672FD2A"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B6DFC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7EB2B804"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Організація лікування/оздоровлення:</w:t>
            </w:r>
            <w:r>
              <w:rPr>
                <w:rFonts w:ascii="Times New Roman" w:eastAsia="Times New Roman" w:hAnsi="Times New Roman" w:cs="Times New Roman"/>
                <w:i/>
                <w:iCs/>
                <w:sz w:val="24"/>
                <w:szCs w:val="24"/>
              </w:rPr>
              <w:t xml:space="preserve"> сприяння у медичному обслуговуванні чи санаторно-курортному лікуванні.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94A678B"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7D01452A" w14:textId="77777777">
        <w:trPr>
          <w:trHeight w:val="87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66FA8B"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1DA66883"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Вирішення житлово-побутових проблем, у </w:t>
            </w:r>
            <w:proofErr w:type="spellStart"/>
            <w:r>
              <w:rPr>
                <w:rFonts w:ascii="Times New Roman" w:eastAsia="Times New Roman" w:hAnsi="Times New Roman" w:cs="Times New Roman"/>
                <w:b/>
                <w:bCs/>
                <w:i/>
                <w:iCs/>
                <w:sz w:val="24"/>
                <w:szCs w:val="24"/>
              </w:rPr>
              <w:t>т.ч</w:t>
            </w:r>
            <w:proofErr w:type="spellEnd"/>
            <w:r>
              <w:rPr>
                <w:rFonts w:ascii="Times New Roman" w:eastAsia="Times New Roman" w:hAnsi="Times New Roman" w:cs="Times New Roman"/>
                <w:b/>
                <w:bCs/>
                <w:i/>
                <w:iCs/>
                <w:sz w:val="24"/>
                <w:szCs w:val="24"/>
              </w:rPr>
              <w:t>. поліпшення житлових умов:</w:t>
            </w:r>
            <w:r>
              <w:rPr>
                <w:rFonts w:ascii="Times New Roman" w:eastAsia="Times New Roman" w:hAnsi="Times New Roman" w:cs="Times New Roman"/>
                <w:i/>
                <w:iCs/>
                <w:sz w:val="24"/>
                <w:szCs w:val="24"/>
              </w:rPr>
              <w:t xml:space="preserve"> вирішення проблем із житлом, комунальними послугами тощо.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4041E0B"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6CF9350"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C74CCD"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5CDA27B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Налагодження </w:t>
            </w:r>
            <w:proofErr w:type="spellStart"/>
            <w:r>
              <w:rPr>
                <w:rFonts w:ascii="Times New Roman" w:eastAsia="Times New Roman" w:hAnsi="Times New Roman" w:cs="Times New Roman"/>
                <w:b/>
                <w:bCs/>
                <w:i/>
                <w:iCs/>
                <w:sz w:val="24"/>
                <w:szCs w:val="24"/>
              </w:rPr>
              <w:t>зв’язків</w:t>
            </w:r>
            <w:proofErr w:type="spellEnd"/>
            <w:r>
              <w:rPr>
                <w:rFonts w:ascii="Times New Roman" w:eastAsia="Times New Roman" w:hAnsi="Times New Roman" w:cs="Times New Roman"/>
                <w:b/>
                <w:bCs/>
                <w:i/>
                <w:iCs/>
                <w:sz w:val="24"/>
                <w:szCs w:val="24"/>
              </w:rPr>
              <w:t xml:space="preserve"> із членами родини чи громадою:</w:t>
            </w:r>
            <w:r>
              <w:rPr>
                <w:rFonts w:ascii="Times New Roman" w:eastAsia="Times New Roman" w:hAnsi="Times New Roman" w:cs="Times New Roman"/>
                <w:i/>
                <w:iCs/>
                <w:sz w:val="24"/>
                <w:szCs w:val="24"/>
              </w:rPr>
              <w:t xml:space="preserve"> допомога у відновленні соціальних чи родинних стосунків.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832901E"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03308078" w14:textId="77777777">
        <w:trPr>
          <w:trHeight w:val="87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531151"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61CC4589"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Отримання/відновлення реєстрації за місцем проживання/перебування:</w:t>
            </w:r>
            <w:r>
              <w:rPr>
                <w:rFonts w:ascii="Times New Roman" w:eastAsia="Times New Roman" w:hAnsi="Times New Roman" w:cs="Times New Roman"/>
                <w:i/>
                <w:iCs/>
                <w:sz w:val="24"/>
                <w:szCs w:val="24"/>
              </w:rPr>
              <w:t xml:space="preserve"> допомога в оформленні реєстрації.</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494954C"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48B1497B"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BD38CF"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5439466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Гуманітарна допомога:</w:t>
            </w:r>
            <w:r>
              <w:rPr>
                <w:rFonts w:ascii="Times New Roman" w:eastAsia="Times New Roman" w:hAnsi="Times New Roman" w:cs="Times New Roman"/>
                <w:i/>
                <w:iCs/>
                <w:sz w:val="24"/>
                <w:szCs w:val="24"/>
              </w:rPr>
              <w:t xml:space="preserve"> отримання матеріальної допомоги (одяг, продукти, засоби гігієни тощо).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44EA8DF"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2D3748" w14:paraId="1CF9E712"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5CBEB0"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10</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50C38F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Сприяння в оформленні/відновленні документів:</w:t>
            </w:r>
            <w:r>
              <w:rPr>
                <w:rFonts w:ascii="Times New Roman" w:eastAsia="Times New Roman" w:hAnsi="Times New Roman" w:cs="Times New Roman"/>
                <w:i/>
                <w:iCs/>
                <w:sz w:val="24"/>
                <w:szCs w:val="24"/>
              </w:rPr>
              <w:t xml:space="preserve"> для забезпечення прав і соціальних виплат.</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0F1F2BC"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bl>
    <w:p w14:paraId="3A227009" w14:textId="77777777" w:rsidR="002D3748" w:rsidRDefault="002D3748">
      <w:pPr>
        <w:ind w:firstLine="280"/>
        <w:jc w:val="both"/>
        <w:rPr>
          <w:rFonts w:ascii="Times New Roman" w:eastAsia="Times New Roman" w:hAnsi="Times New Roman" w:cs="Times New Roman"/>
          <w:i/>
          <w:iCs/>
        </w:rPr>
      </w:pPr>
    </w:p>
    <w:p w14:paraId="5630E295" w14:textId="77777777" w:rsidR="002D3748" w:rsidRDefault="00000000">
      <w:pPr>
        <w:ind w:firstLine="2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Я надаю згоду на передачу (за потреби) моїх персональних даних та підтверджую наявність згоди осіб, зазначених у цій заяві, на передачу їхніх персональних даних урядам іноземних держав, міжнародним організаціям, донорським установам з метою отримання допомоги (у разі можливості надання такої) за рахунок їхніх коштів у порядку, визначеному законодавством.</w:t>
      </w:r>
    </w:p>
    <w:p w14:paraId="2C715BC0" w14:textId="77777777" w:rsidR="002D3748" w:rsidRDefault="00000000">
      <w:pPr>
        <w:ind w:firstLine="283"/>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Керуючись Законом України «Про захист персональних даних» даю згоду на обробку (збирання,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w:t>
      </w:r>
    </w:p>
    <w:p w14:paraId="13D9A4A0" w14:textId="77777777" w:rsidR="002D3748" w:rsidRDefault="002D3748">
      <w:pPr>
        <w:ind w:firstLine="280"/>
        <w:jc w:val="both"/>
        <w:rPr>
          <w:rFonts w:ascii="Times New Roman" w:eastAsia="Times New Roman" w:hAnsi="Times New Roman" w:cs="Times New Roman"/>
          <w:i/>
          <w:iCs/>
          <w:sz w:val="24"/>
          <w:szCs w:val="24"/>
        </w:rPr>
      </w:pPr>
    </w:p>
    <w:p w14:paraId="1F8D59BB" w14:textId="77777777" w:rsidR="002D3748" w:rsidRDefault="002D3748">
      <w:pPr>
        <w:ind w:firstLine="280"/>
        <w:jc w:val="both"/>
        <w:rPr>
          <w:rFonts w:ascii="Times New Roman" w:eastAsia="Times New Roman" w:hAnsi="Times New Roman" w:cs="Times New Roman"/>
          <w:i/>
          <w:iCs/>
          <w:sz w:val="24"/>
          <w:szCs w:val="24"/>
        </w:rPr>
      </w:pPr>
    </w:p>
    <w:tbl>
      <w:tblPr>
        <w:tblStyle w:val="affe"/>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8"/>
      </w:tblGrid>
      <w:tr w:rsidR="002D3748" w14:paraId="3ADE54FB" w14:textId="77777777">
        <w:trPr>
          <w:trHeight w:val="4575"/>
        </w:trPr>
        <w:tc>
          <w:tcPr>
            <w:tcW w:w="9638"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0CB818FA" w14:textId="77777777" w:rsidR="002D3748" w:rsidRDefault="00000000">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Заповнюється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Боярської міської ради, фахівцем з соціальної роботи, соціальним працівником або соціальним робітником</w:t>
            </w:r>
          </w:p>
          <w:p w14:paraId="0DA2F196"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Відомості з паспорта та поданих документів звірено.</w:t>
            </w:r>
          </w:p>
          <w:p w14:paraId="3F1AB4E6" w14:textId="77777777" w:rsidR="002D3748"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Заяву та документи на ____ аркушах прийнято ____  ____________ 20____ р. та зареєстровано за №_______________</w:t>
            </w:r>
          </w:p>
          <w:p w14:paraId="7E9AB83D" w14:textId="77777777" w:rsidR="002D3748"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Для розгляду заяви необхідно додати до _____ ____________ 20___ р. такі документи:</w:t>
            </w:r>
          </w:p>
          <w:p w14:paraId="109AF074"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w:t>
            </w:r>
          </w:p>
          <w:p w14:paraId="23074206"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w:t>
            </w:r>
          </w:p>
          <w:p w14:paraId="687C9647"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w:t>
            </w:r>
          </w:p>
          <w:p w14:paraId="0E9E012E" w14:textId="77777777" w:rsidR="002D3748"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_______________       </w:t>
            </w:r>
            <w:r>
              <w:rPr>
                <w:rFonts w:ascii="Times New Roman" w:eastAsia="Times New Roman" w:hAnsi="Times New Roman" w:cs="Times New Roman"/>
                <w:b/>
                <w:bCs/>
                <w:i/>
                <w:iCs/>
                <w:sz w:val="24"/>
                <w:szCs w:val="24"/>
              </w:rPr>
              <w:t>_______________ Ознайомився(</w:t>
            </w:r>
            <w:proofErr w:type="spellStart"/>
            <w:r>
              <w:rPr>
                <w:rFonts w:ascii="Times New Roman" w:eastAsia="Times New Roman" w:hAnsi="Times New Roman" w:cs="Times New Roman"/>
                <w:b/>
                <w:bCs/>
                <w:i/>
                <w:iCs/>
                <w:sz w:val="24"/>
                <w:szCs w:val="24"/>
              </w:rPr>
              <w:t>лась</w:t>
            </w:r>
            <w:proofErr w:type="spellEnd"/>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 xml:space="preserve"> _________________________</w:t>
            </w:r>
          </w:p>
          <w:p w14:paraId="5E9FFDF4" w14:textId="77777777" w:rsidR="002D3748"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(посада працівника)    </w:t>
            </w:r>
            <w:r>
              <w:rPr>
                <w:rFonts w:ascii="Times New Roman" w:eastAsia="Times New Roman" w:hAnsi="Times New Roman" w:cs="Times New Roman"/>
                <w:i/>
                <w:iCs/>
                <w:sz w:val="20"/>
                <w:szCs w:val="20"/>
              </w:rPr>
              <w:tab/>
              <w:t xml:space="preserve"> (прізвище та підпис)                                            (підпис заявника /уповноваженого</w:t>
            </w:r>
            <w:r>
              <w:rPr>
                <w:rFonts w:ascii="Times New Roman" w:eastAsia="Times New Roman" w:hAnsi="Times New Roman" w:cs="Times New Roman"/>
                <w:i/>
                <w:iCs/>
                <w:sz w:val="20"/>
                <w:szCs w:val="20"/>
              </w:rPr>
              <w:br/>
              <w:t xml:space="preserve">                                                                         </w:t>
            </w:r>
            <w:r>
              <w:rPr>
                <w:rFonts w:ascii="Times New Roman" w:eastAsia="Times New Roman" w:hAnsi="Times New Roman" w:cs="Times New Roman"/>
                <w:i/>
                <w:iCs/>
                <w:sz w:val="20"/>
                <w:szCs w:val="20"/>
              </w:rPr>
              <w:tab/>
              <w:t xml:space="preserve">                                                      представника)</w:t>
            </w:r>
          </w:p>
        </w:tc>
      </w:tr>
    </w:tbl>
    <w:p w14:paraId="7E6EE4C4" w14:textId="77777777" w:rsidR="002D3748" w:rsidRDefault="002D3748">
      <w:pPr>
        <w:ind w:left="280" w:right="280"/>
        <w:jc w:val="both"/>
        <w:rPr>
          <w:rFonts w:ascii="Times New Roman" w:eastAsia="Times New Roman" w:hAnsi="Times New Roman" w:cs="Times New Roman"/>
          <w:i/>
          <w:iCs/>
        </w:rPr>
      </w:pPr>
    </w:p>
    <w:p w14:paraId="7F4B2D42" w14:textId="77777777" w:rsidR="002D3748" w:rsidRDefault="002D3748">
      <w:pPr>
        <w:ind w:right="7"/>
        <w:jc w:val="both"/>
        <w:rPr>
          <w:rFonts w:ascii="Times New Roman" w:eastAsia="Times New Roman" w:hAnsi="Times New Roman" w:cs="Times New Roman"/>
          <w:b/>
          <w:bCs/>
        </w:rPr>
      </w:pPr>
    </w:p>
    <w:p w14:paraId="02143923" w14:textId="77777777" w:rsidR="002D3748" w:rsidRDefault="00000000">
      <w:pPr>
        <w:spacing w:line="340" w:lineRule="auto"/>
        <w:jc w:val="both"/>
        <w:rPr>
          <w:rFonts w:ascii="Times New Roman" w:eastAsia="Times New Roman" w:hAnsi="Times New Roman" w:cs="Times New Roman"/>
          <w:b/>
          <w:bCs/>
        </w:rPr>
      </w:pPr>
      <w:r>
        <w:rPr>
          <w:rFonts w:ascii="Times New Roman" w:eastAsia="Times New Roman" w:hAnsi="Times New Roman" w:cs="Times New Roman"/>
          <w:b/>
          <w:bCs/>
          <w:highlight w:val="white"/>
        </w:rPr>
        <w:t>Керуючий справами</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                         </w:t>
      </w:r>
      <w:r>
        <w:rPr>
          <w:rFonts w:ascii="Times New Roman" w:eastAsia="Times New Roman" w:hAnsi="Times New Roman" w:cs="Times New Roman"/>
          <w:b/>
          <w:bCs/>
        </w:rPr>
        <w:t>Ганна САЛАМАТІНА</w:t>
      </w:r>
    </w:p>
    <w:p w14:paraId="5CE0A671" w14:textId="77777777" w:rsidR="002D3748" w:rsidRDefault="002D3748">
      <w:pPr>
        <w:ind w:hanging="425"/>
        <w:jc w:val="both"/>
        <w:rPr>
          <w:rFonts w:ascii="Times New Roman" w:eastAsia="Times New Roman" w:hAnsi="Times New Roman" w:cs="Times New Roman"/>
          <w:i/>
          <w:iCs/>
        </w:rPr>
      </w:pPr>
    </w:p>
    <w:p w14:paraId="315E15C5" w14:textId="77777777" w:rsidR="002D3748" w:rsidRDefault="002D3748">
      <w:pPr>
        <w:ind w:firstLine="6237"/>
        <w:jc w:val="right"/>
        <w:rPr>
          <w:rFonts w:ascii="Times New Roman" w:eastAsia="Times New Roman" w:hAnsi="Times New Roman" w:cs="Times New Roman"/>
          <w:i/>
          <w:iCs/>
          <w:highlight w:val="yellow"/>
        </w:rPr>
      </w:pPr>
    </w:p>
    <w:p w14:paraId="0175F372" w14:textId="77777777" w:rsidR="002D3748" w:rsidRDefault="002D3748">
      <w:pPr>
        <w:ind w:firstLine="6237"/>
        <w:jc w:val="right"/>
        <w:rPr>
          <w:rFonts w:ascii="Times New Roman" w:eastAsia="Times New Roman" w:hAnsi="Times New Roman" w:cs="Times New Roman"/>
          <w:i/>
          <w:iCs/>
          <w:highlight w:val="yellow"/>
        </w:rPr>
      </w:pPr>
    </w:p>
    <w:p w14:paraId="25091DD4" w14:textId="77777777" w:rsidR="002D3748" w:rsidRDefault="002D3748">
      <w:pPr>
        <w:ind w:firstLine="6237"/>
        <w:jc w:val="right"/>
        <w:rPr>
          <w:rFonts w:ascii="Times New Roman" w:eastAsia="Times New Roman" w:hAnsi="Times New Roman" w:cs="Times New Roman"/>
          <w:i/>
          <w:iCs/>
          <w:highlight w:val="yellow"/>
        </w:rPr>
      </w:pPr>
    </w:p>
    <w:p w14:paraId="69CA1772" w14:textId="77777777" w:rsidR="002D3748" w:rsidRDefault="002D3748">
      <w:pPr>
        <w:ind w:firstLine="6237"/>
        <w:jc w:val="right"/>
        <w:rPr>
          <w:rFonts w:ascii="Times New Roman" w:eastAsia="Times New Roman" w:hAnsi="Times New Roman" w:cs="Times New Roman"/>
          <w:i/>
          <w:iCs/>
          <w:highlight w:val="yellow"/>
        </w:rPr>
      </w:pPr>
    </w:p>
    <w:p w14:paraId="08F2560F" w14:textId="77777777" w:rsidR="002D3748" w:rsidRDefault="002D3748">
      <w:pPr>
        <w:ind w:firstLine="6237"/>
        <w:jc w:val="right"/>
        <w:rPr>
          <w:rFonts w:ascii="Times New Roman" w:eastAsia="Times New Roman" w:hAnsi="Times New Roman" w:cs="Times New Roman"/>
          <w:i/>
          <w:iCs/>
          <w:highlight w:val="yellow"/>
        </w:rPr>
      </w:pPr>
    </w:p>
    <w:p w14:paraId="53DC2CF4" w14:textId="77777777" w:rsidR="002D3748" w:rsidRDefault="002D3748">
      <w:pPr>
        <w:ind w:firstLine="6237"/>
        <w:jc w:val="right"/>
        <w:rPr>
          <w:rFonts w:ascii="Times New Roman" w:eastAsia="Times New Roman" w:hAnsi="Times New Roman" w:cs="Times New Roman"/>
          <w:i/>
          <w:iCs/>
          <w:highlight w:val="yellow"/>
        </w:rPr>
      </w:pPr>
    </w:p>
    <w:p w14:paraId="40B56CA0" w14:textId="77777777" w:rsidR="002D3748" w:rsidRDefault="002D3748">
      <w:pPr>
        <w:ind w:firstLine="6237"/>
        <w:jc w:val="right"/>
        <w:rPr>
          <w:rFonts w:ascii="Times New Roman" w:eastAsia="Times New Roman" w:hAnsi="Times New Roman" w:cs="Times New Roman"/>
          <w:i/>
          <w:iCs/>
          <w:highlight w:val="yellow"/>
        </w:rPr>
      </w:pPr>
    </w:p>
    <w:p w14:paraId="0B1503C1" w14:textId="77777777" w:rsidR="002D3748" w:rsidRDefault="002D3748">
      <w:pPr>
        <w:ind w:firstLine="6237"/>
        <w:jc w:val="right"/>
        <w:rPr>
          <w:rFonts w:ascii="Times New Roman" w:eastAsia="Times New Roman" w:hAnsi="Times New Roman" w:cs="Times New Roman"/>
          <w:i/>
          <w:iCs/>
          <w:highlight w:val="yellow"/>
        </w:rPr>
      </w:pPr>
    </w:p>
    <w:p w14:paraId="403DBD7C" w14:textId="77777777" w:rsidR="002D3748" w:rsidRDefault="002D3748">
      <w:pPr>
        <w:ind w:firstLine="6237"/>
        <w:jc w:val="right"/>
        <w:rPr>
          <w:rFonts w:ascii="Times New Roman" w:eastAsia="Times New Roman" w:hAnsi="Times New Roman" w:cs="Times New Roman"/>
          <w:i/>
          <w:iCs/>
          <w:highlight w:val="yellow"/>
        </w:rPr>
      </w:pPr>
    </w:p>
    <w:p w14:paraId="1B9B04A2" w14:textId="77777777" w:rsidR="002D3748" w:rsidRDefault="002D3748">
      <w:pPr>
        <w:ind w:firstLine="6237"/>
        <w:jc w:val="right"/>
        <w:rPr>
          <w:rFonts w:ascii="Times New Roman" w:eastAsia="Times New Roman" w:hAnsi="Times New Roman" w:cs="Times New Roman"/>
          <w:i/>
          <w:iCs/>
          <w:highlight w:val="yellow"/>
        </w:rPr>
      </w:pPr>
    </w:p>
    <w:p w14:paraId="250D7260" w14:textId="77777777" w:rsidR="002D3748" w:rsidRDefault="002D3748">
      <w:pPr>
        <w:spacing w:line="340" w:lineRule="auto"/>
        <w:ind w:firstLine="567"/>
        <w:jc w:val="both"/>
        <w:rPr>
          <w:rFonts w:ascii="Times New Roman" w:eastAsia="Times New Roman" w:hAnsi="Times New Roman" w:cs="Times New Roman"/>
          <w:b/>
          <w:bCs/>
        </w:rPr>
      </w:pPr>
    </w:p>
    <w:p w14:paraId="0FE99735" w14:textId="77777777" w:rsidR="002D3748" w:rsidRDefault="002D3748">
      <w:pPr>
        <w:spacing w:line="340" w:lineRule="auto"/>
        <w:jc w:val="both"/>
        <w:rPr>
          <w:rFonts w:ascii="Times New Roman" w:eastAsia="Times New Roman" w:hAnsi="Times New Roman" w:cs="Times New Roman"/>
          <w:b/>
          <w:bCs/>
        </w:rPr>
      </w:pPr>
    </w:p>
    <w:p w14:paraId="0F5A86ED" w14:textId="77777777" w:rsidR="002D3748" w:rsidRDefault="002D3748">
      <w:pPr>
        <w:ind w:firstLine="6237"/>
        <w:jc w:val="right"/>
        <w:rPr>
          <w:rFonts w:ascii="Times New Roman" w:eastAsia="Times New Roman" w:hAnsi="Times New Roman" w:cs="Times New Roman"/>
          <w:i/>
          <w:iCs/>
        </w:rPr>
      </w:pPr>
    </w:p>
    <w:p w14:paraId="1EF6EE31" w14:textId="77777777" w:rsidR="002D3748" w:rsidRDefault="002D3748">
      <w:pPr>
        <w:ind w:firstLine="6237"/>
        <w:jc w:val="right"/>
        <w:rPr>
          <w:rFonts w:ascii="Times New Roman" w:eastAsia="Times New Roman" w:hAnsi="Times New Roman" w:cs="Times New Roman"/>
          <w:i/>
          <w:iCs/>
        </w:rPr>
      </w:pPr>
    </w:p>
    <w:p w14:paraId="021C9B35" w14:textId="77777777" w:rsidR="002D3748" w:rsidRDefault="002D3748">
      <w:pPr>
        <w:ind w:firstLine="6237"/>
        <w:jc w:val="right"/>
        <w:rPr>
          <w:rFonts w:ascii="Times New Roman" w:eastAsia="Times New Roman" w:hAnsi="Times New Roman" w:cs="Times New Roman"/>
          <w:i/>
          <w:iCs/>
        </w:rPr>
      </w:pPr>
    </w:p>
    <w:p w14:paraId="1E7AE5B8" w14:textId="77777777" w:rsidR="002D3748" w:rsidRDefault="002D3748">
      <w:pPr>
        <w:ind w:firstLine="6237"/>
        <w:jc w:val="right"/>
        <w:rPr>
          <w:rFonts w:ascii="Times New Roman" w:eastAsia="Times New Roman" w:hAnsi="Times New Roman" w:cs="Times New Roman"/>
          <w:i/>
          <w:iCs/>
        </w:rPr>
      </w:pPr>
    </w:p>
    <w:p w14:paraId="6BCB96CA" w14:textId="77777777" w:rsidR="002D3748" w:rsidRDefault="002D3748">
      <w:pPr>
        <w:ind w:firstLine="6237"/>
        <w:jc w:val="right"/>
        <w:rPr>
          <w:rFonts w:ascii="Times New Roman" w:eastAsia="Times New Roman" w:hAnsi="Times New Roman" w:cs="Times New Roman"/>
          <w:i/>
          <w:iCs/>
        </w:rPr>
      </w:pPr>
    </w:p>
    <w:p w14:paraId="7C64B725" w14:textId="77777777" w:rsidR="002D3748" w:rsidRDefault="002D3748">
      <w:pPr>
        <w:rPr>
          <w:rFonts w:ascii="Times New Roman" w:eastAsia="Times New Roman" w:hAnsi="Times New Roman" w:cs="Times New Roman"/>
          <w:i/>
          <w:iCs/>
        </w:rPr>
      </w:pPr>
    </w:p>
    <w:p w14:paraId="3ED2F8B5" w14:textId="77777777" w:rsidR="002D3748" w:rsidRDefault="002D3748">
      <w:pPr>
        <w:rPr>
          <w:rFonts w:ascii="Times New Roman" w:eastAsia="Times New Roman" w:hAnsi="Times New Roman" w:cs="Times New Roman"/>
          <w:i/>
          <w:iCs/>
        </w:rPr>
      </w:pPr>
    </w:p>
    <w:p w14:paraId="3E9C11BE" w14:textId="77777777" w:rsidR="002D3748" w:rsidRDefault="002D3748">
      <w:pPr>
        <w:rPr>
          <w:rFonts w:ascii="Times New Roman" w:eastAsia="Times New Roman" w:hAnsi="Times New Roman" w:cs="Times New Roman"/>
          <w:i/>
          <w:iCs/>
        </w:rPr>
      </w:pPr>
    </w:p>
    <w:p w14:paraId="046185A3" w14:textId="77777777" w:rsidR="002D3748" w:rsidRDefault="002D3748">
      <w:pPr>
        <w:rPr>
          <w:rFonts w:ascii="Times New Roman" w:eastAsia="Times New Roman" w:hAnsi="Times New Roman" w:cs="Times New Roman"/>
          <w:i/>
          <w:iCs/>
        </w:rPr>
      </w:pPr>
    </w:p>
    <w:p w14:paraId="2C506900" w14:textId="77777777" w:rsidR="002D3748" w:rsidRDefault="002D3748">
      <w:pPr>
        <w:rPr>
          <w:rFonts w:ascii="Times New Roman" w:eastAsia="Times New Roman" w:hAnsi="Times New Roman" w:cs="Times New Roman"/>
          <w:i/>
          <w:iCs/>
        </w:rPr>
      </w:pPr>
    </w:p>
    <w:p w14:paraId="23D8F3FA" w14:textId="77777777" w:rsidR="002D3748" w:rsidRDefault="002D3748">
      <w:pPr>
        <w:jc w:val="right"/>
        <w:rPr>
          <w:rFonts w:ascii="Times New Roman" w:eastAsia="Times New Roman" w:hAnsi="Times New Roman" w:cs="Times New Roman"/>
          <w:b/>
          <w:bCs/>
          <w:sz w:val="24"/>
          <w:szCs w:val="24"/>
        </w:rPr>
      </w:pPr>
    </w:p>
    <w:p w14:paraId="55148287" w14:textId="77777777" w:rsidR="002D3748" w:rsidRDefault="002D3748">
      <w:pPr>
        <w:ind w:left="7937"/>
        <w:rPr>
          <w:rFonts w:ascii="Times New Roman" w:eastAsia="Times New Roman" w:hAnsi="Times New Roman" w:cs="Times New Roman"/>
          <w:b/>
          <w:bCs/>
          <w:sz w:val="24"/>
          <w:szCs w:val="24"/>
        </w:rPr>
      </w:pPr>
    </w:p>
    <w:p w14:paraId="0EE0648A" w14:textId="77777777" w:rsidR="002D3748" w:rsidRDefault="002D3748">
      <w:pPr>
        <w:ind w:left="7937"/>
        <w:rPr>
          <w:rFonts w:ascii="Times New Roman" w:eastAsia="Times New Roman" w:hAnsi="Times New Roman" w:cs="Times New Roman"/>
          <w:b/>
          <w:bCs/>
          <w:sz w:val="24"/>
          <w:szCs w:val="24"/>
        </w:rPr>
      </w:pPr>
    </w:p>
    <w:p w14:paraId="517DC066" w14:textId="77777777" w:rsidR="002D3748" w:rsidRDefault="002D3748">
      <w:pPr>
        <w:ind w:left="7937"/>
        <w:rPr>
          <w:rFonts w:ascii="Times New Roman" w:eastAsia="Times New Roman" w:hAnsi="Times New Roman" w:cs="Times New Roman"/>
          <w:b/>
          <w:bCs/>
          <w:sz w:val="24"/>
          <w:szCs w:val="24"/>
        </w:rPr>
      </w:pPr>
    </w:p>
    <w:p w14:paraId="604AE0B8" w14:textId="77777777" w:rsidR="002D3748" w:rsidRDefault="002D3748">
      <w:pPr>
        <w:ind w:left="7937"/>
        <w:rPr>
          <w:rFonts w:ascii="Times New Roman" w:eastAsia="Times New Roman" w:hAnsi="Times New Roman" w:cs="Times New Roman"/>
          <w:b/>
          <w:bCs/>
          <w:sz w:val="24"/>
          <w:szCs w:val="24"/>
        </w:rPr>
      </w:pPr>
    </w:p>
    <w:p w14:paraId="339BE09D" w14:textId="77777777" w:rsidR="002D3748" w:rsidRDefault="002D3748">
      <w:pPr>
        <w:ind w:left="7937"/>
        <w:rPr>
          <w:rFonts w:ascii="Times New Roman" w:eastAsia="Times New Roman" w:hAnsi="Times New Roman" w:cs="Times New Roman"/>
          <w:b/>
          <w:bCs/>
          <w:sz w:val="24"/>
          <w:szCs w:val="24"/>
        </w:rPr>
      </w:pPr>
    </w:p>
    <w:p w14:paraId="7E04C4D8" w14:textId="77777777" w:rsidR="002D3748"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Додаток № 2</w:t>
      </w:r>
    </w:p>
    <w:p w14:paraId="18007C32" w14:textId="77777777" w:rsidR="002D3748"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Порядку</w:t>
      </w:r>
    </w:p>
    <w:p w14:paraId="65A94907" w14:textId="77777777" w:rsidR="002D3748" w:rsidRDefault="002D3748">
      <w:pPr>
        <w:ind w:left="7937"/>
        <w:rPr>
          <w:rFonts w:ascii="Times New Roman" w:eastAsia="Times New Roman" w:hAnsi="Times New Roman" w:cs="Times New Roman"/>
          <w:b/>
          <w:bCs/>
          <w:sz w:val="24"/>
          <w:szCs w:val="24"/>
        </w:rPr>
      </w:pPr>
    </w:p>
    <w:p w14:paraId="2A637A98" w14:textId="77777777" w:rsidR="002D3748" w:rsidRDefault="00000000">
      <w:pPr>
        <w:ind w:left="6236"/>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iCs/>
          <w:sz w:val="24"/>
          <w:szCs w:val="24"/>
        </w:rPr>
        <w:t xml:space="preserve">    </w:t>
      </w:r>
    </w:p>
    <w:p w14:paraId="4562E605" w14:textId="77777777" w:rsidR="002D3748" w:rsidRDefault="00000000">
      <w:pPr>
        <w:ind w:left="6236"/>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Рішенням виконавчого комітету </w:t>
      </w:r>
    </w:p>
    <w:p w14:paraId="7E1F2E9F" w14:textId="77777777" w:rsidR="002D3748" w:rsidRDefault="00000000">
      <w:pPr>
        <w:ind w:left="6236"/>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Боярської міської ради</w:t>
      </w:r>
    </w:p>
    <w:p w14:paraId="0D4C7DAE" w14:textId="77777777" w:rsidR="002D3748" w:rsidRDefault="00000000">
      <w:pPr>
        <w:ind w:left="6236"/>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від 05.11.2025 р. № 1/4 </w:t>
      </w:r>
    </w:p>
    <w:p w14:paraId="4A7E2FB0" w14:textId="77777777" w:rsidR="002D3748" w:rsidRDefault="002D3748">
      <w:pPr>
        <w:rPr>
          <w:rFonts w:ascii="Times New Roman" w:eastAsia="Times New Roman" w:hAnsi="Times New Roman" w:cs="Times New Roman"/>
          <w:i/>
          <w:iCs/>
        </w:rPr>
      </w:pPr>
    </w:p>
    <w:p w14:paraId="65F8449B" w14:textId="77777777" w:rsidR="002D3748" w:rsidRDefault="00000000">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Боярському міському голові</w:t>
      </w:r>
    </w:p>
    <w:p w14:paraId="006CEE11" w14:textId="77777777" w:rsidR="002D3748" w:rsidRDefault="00000000">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__________________________</w:t>
      </w:r>
    </w:p>
    <w:p w14:paraId="6DF5AA09" w14:textId="77777777" w:rsidR="002D3748" w:rsidRDefault="002D3748">
      <w:pPr>
        <w:ind w:firstLine="5245"/>
        <w:jc w:val="center"/>
        <w:rPr>
          <w:rFonts w:ascii="Times New Roman" w:eastAsia="Times New Roman" w:hAnsi="Times New Roman" w:cs="Times New Roman"/>
        </w:rPr>
      </w:pPr>
    </w:p>
    <w:p w14:paraId="04890D64" w14:textId="77777777" w:rsidR="002D3748"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ПІБ __________________________</w:t>
      </w:r>
    </w:p>
    <w:p w14:paraId="18D3668F" w14:textId="77777777" w:rsidR="002D3748"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адреса _______________________</w:t>
      </w:r>
    </w:p>
    <w:p w14:paraId="01123C64" w14:textId="77777777" w:rsidR="002D3748" w:rsidRDefault="00000000">
      <w:pPr>
        <w:ind w:left="2835" w:firstLine="2552"/>
        <w:rPr>
          <w:rFonts w:ascii="Times New Roman" w:eastAsia="Times New Roman" w:hAnsi="Times New Roman" w:cs="Times New Roman"/>
        </w:rPr>
      </w:pP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__________________________</w:t>
      </w:r>
    </w:p>
    <w:p w14:paraId="33A383E6" w14:textId="77777777" w:rsidR="002D3748" w:rsidRDefault="002D3748">
      <w:pPr>
        <w:jc w:val="center"/>
        <w:rPr>
          <w:rFonts w:ascii="Times New Roman" w:eastAsia="Times New Roman" w:hAnsi="Times New Roman" w:cs="Times New Roman"/>
        </w:rPr>
      </w:pPr>
    </w:p>
    <w:p w14:paraId="2307D18B" w14:textId="77777777" w:rsidR="002D3748" w:rsidRDefault="002D3748">
      <w:pPr>
        <w:jc w:val="center"/>
        <w:rPr>
          <w:rFonts w:ascii="Times New Roman" w:eastAsia="Times New Roman" w:hAnsi="Times New Roman" w:cs="Times New Roman"/>
        </w:rPr>
      </w:pPr>
    </w:p>
    <w:p w14:paraId="7DFE8F4E" w14:textId="77777777" w:rsidR="002D3748"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ЗАЯВА</w:t>
      </w:r>
    </w:p>
    <w:p w14:paraId="29CCA8AC" w14:textId="77777777" w:rsidR="002D3748" w:rsidRDefault="002D3748">
      <w:pPr>
        <w:jc w:val="center"/>
        <w:rPr>
          <w:rFonts w:ascii="Times New Roman" w:eastAsia="Times New Roman" w:hAnsi="Times New Roman" w:cs="Times New Roman"/>
          <w:b/>
          <w:bCs/>
          <w:sz w:val="24"/>
          <w:szCs w:val="24"/>
        </w:rPr>
      </w:pPr>
    </w:p>
    <w:p w14:paraId="2B6F9DFC" w14:textId="77777777" w:rsidR="002D374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Прошу надати  матеріальну допомогу відповідно до п. 5.1.1. заходів Програми соціальної підтримки населення Боярської міської територіальної громади «Турбота» на 2025-2027 роки як особі, опинилися в складних життєвих обставинах </w:t>
      </w:r>
      <w:r>
        <w:rPr>
          <w:rFonts w:ascii="Times New Roman" w:eastAsia="Times New Roman" w:hAnsi="Times New Roman" w:cs="Times New Roman"/>
          <w:b/>
          <w:bCs/>
        </w:rPr>
        <w:t xml:space="preserve"> </w:t>
      </w:r>
      <w:r>
        <w:rPr>
          <w:rFonts w:ascii="Times New Roman" w:eastAsia="Times New Roman" w:hAnsi="Times New Roman" w:cs="Times New Roman"/>
        </w:rPr>
        <w:t xml:space="preserve">в зв`язку з  </w:t>
      </w:r>
    </w:p>
    <w:p w14:paraId="740C9BAB" w14:textId="77777777" w:rsidR="002D3748" w:rsidRDefault="002D3748">
      <w:pPr>
        <w:rPr>
          <w:rFonts w:ascii="Times New Roman" w:eastAsia="Times New Roman" w:hAnsi="Times New Roman" w:cs="Times New Roman"/>
        </w:rPr>
      </w:pPr>
    </w:p>
    <w:p w14:paraId="22BCE822" w14:textId="77777777" w:rsidR="002D3748" w:rsidRDefault="00000000">
      <w:pPr>
        <w:pBdr>
          <w:top w:val="single" w:sz="12" w:space="1" w:color="000000"/>
          <w:bottom w:val="single" w:sz="12" w:space="1" w:color="000000"/>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(причина потреби матеріальної допомоги)</w:t>
      </w:r>
    </w:p>
    <w:p w14:paraId="44222151" w14:textId="77777777" w:rsidR="002D3748" w:rsidRDefault="002D3748">
      <w:pPr>
        <w:pBdr>
          <w:top w:val="single" w:sz="12" w:space="1" w:color="000000"/>
          <w:bottom w:val="single" w:sz="12" w:space="1" w:color="000000"/>
        </w:pBdr>
        <w:jc w:val="center"/>
        <w:rPr>
          <w:rFonts w:ascii="Times New Roman" w:eastAsia="Times New Roman" w:hAnsi="Times New Roman" w:cs="Times New Roman"/>
          <w:sz w:val="20"/>
          <w:szCs w:val="20"/>
        </w:rPr>
      </w:pPr>
    </w:p>
    <w:p w14:paraId="6C64E668" w14:textId="77777777" w:rsidR="002D3748" w:rsidRDefault="002D3748">
      <w:pPr>
        <w:pBdr>
          <w:top w:val="single" w:sz="12" w:space="1" w:color="000000"/>
          <w:bottom w:val="single" w:sz="12" w:space="1" w:color="000000"/>
        </w:pBdr>
        <w:rPr>
          <w:rFonts w:ascii="Times New Roman" w:eastAsia="Times New Roman" w:hAnsi="Times New Roman" w:cs="Times New Roman"/>
          <w:sz w:val="20"/>
          <w:szCs w:val="20"/>
        </w:rPr>
      </w:pPr>
    </w:p>
    <w:p w14:paraId="75E816A5" w14:textId="77777777" w:rsidR="002D3748" w:rsidRDefault="002D3748">
      <w:pPr>
        <w:rPr>
          <w:rFonts w:ascii="Times New Roman" w:eastAsia="Times New Roman" w:hAnsi="Times New Roman" w:cs="Times New Roman"/>
        </w:rPr>
      </w:pPr>
    </w:p>
    <w:p w14:paraId="63B9A350" w14:textId="77777777" w:rsidR="002D3748" w:rsidRDefault="00000000">
      <w:pPr>
        <w:rPr>
          <w:rFonts w:ascii="Times New Roman" w:eastAsia="Times New Roman" w:hAnsi="Times New Roman" w:cs="Times New Roman"/>
        </w:rPr>
      </w:pPr>
      <w:r>
        <w:rPr>
          <w:rFonts w:ascii="Times New Roman" w:eastAsia="Times New Roman" w:hAnsi="Times New Roman" w:cs="Times New Roman"/>
        </w:rPr>
        <w:t>До заяви додається:</w:t>
      </w:r>
    </w:p>
    <w:p w14:paraId="63BB1924"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1BC05532"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3C910DD8"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3CCF787"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0940CAA4"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15AAABD4"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F8EAAF9" w14:textId="77777777" w:rsidR="002D3748"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F41ECD2" w14:textId="77777777" w:rsidR="002D3748" w:rsidRDefault="002D3748">
      <w:pPr>
        <w:rPr>
          <w:rFonts w:ascii="Times New Roman" w:eastAsia="Times New Roman" w:hAnsi="Times New Roman" w:cs="Times New Roman"/>
        </w:rPr>
      </w:pPr>
    </w:p>
    <w:p w14:paraId="0F271061" w14:textId="77777777" w:rsidR="002D3748" w:rsidRDefault="00000000">
      <w:pPr>
        <w:rPr>
          <w:rFonts w:ascii="Times New Roman" w:eastAsia="Times New Roman" w:hAnsi="Times New Roman" w:cs="Times New Roman"/>
        </w:rPr>
      </w:pPr>
      <w:r>
        <w:rPr>
          <w:rFonts w:ascii="Times New Roman" w:eastAsia="Times New Roman" w:hAnsi="Times New Roman" w:cs="Times New Roman"/>
        </w:rPr>
        <w:t>Я,___________________________________________________________________</w:t>
      </w:r>
    </w:p>
    <w:p w14:paraId="68AC15C7" w14:textId="77777777" w:rsidR="002D3748" w:rsidRDefault="00000000">
      <w:pPr>
        <w:jc w:val="both"/>
        <w:rPr>
          <w:rFonts w:ascii="Times New Roman" w:eastAsia="Times New Roman" w:hAnsi="Times New Roman" w:cs="Times New Roman"/>
          <w:b/>
          <w:bCs/>
        </w:rPr>
      </w:pPr>
      <w:r>
        <w:rPr>
          <w:rFonts w:ascii="Times New Roman" w:eastAsia="Times New Roman" w:hAnsi="Times New Roman" w:cs="Times New Roman"/>
          <w:sz w:val="20"/>
          <w:szCs w:val="20"/>
        </w:rPr>
        <w:t xml:space="preserve">Керуючись Законом України «Про захист персональних даних» даю згоду виконавчому комітету Боярської міської ради на обробку(збирання,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З правами, що я маю відповідно до ст..8 Закону України «Про захист персональних даних» </w:t>
      </w:r>
      <w:r>
        <w:rPr>
          <w:rFonts w:ascii="Times New Roman" w:eastAsia="Times New Roman" w:hAnsi="Times New Roman" w:cs="Times New Roman"/>
          <w:b/>
          <w:bCs/>
          <w:sz w:val="20"/>
          <w:szCs w:val="20"/>
        </w:rPr>
        <w:t>ознайомлений.</w:t>
      </w:r>
    </w:p>
    <w:p w14:paraId="2CCC6A81" w14:textId="77777777" w:rsidR="002D3748" w:rsidRDefault="00000000">
      <w:pPr>
        <w:rPr>
          <w:rFonts w:ascii="Times New Roman" w:eastAsia="Times New Roman" w:hAnsi="Times New Roman" w:cs="Times New Roman"/>
        </w:rPr>
      </w:pPr>
      <w:r>
        <w:rPr>
          <w:rFonts w:ascii="Times New Roman" w:eastAsia="Times New Roman" w:hAnsi="Times New Roman" w:cs="Times New Roman"/>
        </w:rPr>
        <w:t>______________________                                          _____________________</w:t>
      </w:r>
    </w:p>
    <w:p w14:paraId="391EB054" w14:textId="77777777" w:rsidR="002D3748" w:rsidRDefault="00000000">
      <w:pPr>
        <w:rPr>
          <w:rFonts w:ascii="Times New Roman" w:eastAsia="Times New Roman" w:hAnsi="Times New Roman" w:cs="Times New Roman"/>
          <w:sz w:val="18"/>
          <w:szCs w:val="18"/>
        </w:rPr>
      </w:pPr>
      <w:r>
        <w:rPr>
          <w:rFonts w:ascii="Times New Roman" w:eastAsia="Times New Roman" w:hAnsi="Times New Roman" w:cs="Times New Roman"/>
        </w:rPr>
        <w:t xml:space="preserve">                 </w:t>
      </w:r>
      <w:r>
        <w:rPr>
          <w:rFonts w:ascii="Times New Roman" w:eastAsia="Times New Roman" w:hAnsi="Times New Roman" w:cs="Times New Roman"/>
          <w:sz w:val="18"/>
          <w:szCs w:val="18"/>
        </w:rPr>
        <w:t>Дата                                                                                                                               Підпис</w:t>
      </w:r>
    </w:p>
    <w:p w14:paraId="695F5BB5" w14:textId="77777777" w:rsidR="002D3748" w:rsidRDefault="002D3748">
      <w:pPr>
        <w:rPr>
          <w:rFonts w:ascii="Times New Roman" w:eastAsia="Times New Roman" w:hAnsi="Times New Roman" w:cs="Times New Roman"/>
          <w:sz w:val="18"/>
          <w:szCs w:val="18"/>
        </w:rPr>
      </w:pPr>
    </w:p>
    <w:p w14:paraId="0A4E1CC1" w14:textId="77777777" w:rsidR="002D3748" w:rsidRDefault="002D3748">
      <w:pPr>
        <w:rPr>
          <w:rFonts w:ascii="Times New Roman" w:eastAsia="Times New Roman" w:hAnsi="Times New Roman" w:cs="Times New Roman"/>
          <w:sz w:val="18"/>
          <w:szCs w:val="18"/>
        </w:rPr>
      </w:pPr>
    </w:p>
    <w:p w14:paraId="71B1BE19" w14:textId="77777777" w:rsidR="002D3748" w:rsidRDefault="002D3748">
      <w:pPr>
        <w:rPr>
          <w:rFonts w:ascii="Times New Roman" w:eastAsia="Times New Roman" w:hAnsi="Times New Roman" w:cs="Times New Roman"/>
          <w:sz w:val="18"/>
          <w:szCs w:val="18"/>
        </w:rPr>
      </w:pPr>
    </w:p>
    <w:p w14:paraId="4AD6C8CE" w14:textId="77777777" w:rsidR="002D3748" w:rsidRDefault="002D3748">
      <w:pPr>
        <w:spacing w:line="340" w:lineRule="auto"/>
        <w:jc w:val="both"/>
        <w:rPr>
          <w:rFonts w:ascii="Times New Roman" w:eastAsia="Times New Roman" w:hAnsi="Times New Roman" w:cs="Times New Roman"/>
          <w:b/>
          <w:bCs/>
          <w:highlight w:val="white"/>
        </w:rPr>
      </w:pPr>
    </w:p>
    <w:p w14:paraId="2CE26D44" w14:textId="77777777" w:rsidR="002D3748" w:rsidRDefault="00000000">
      <w:pPr>
        <w:spacing w:line="3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highlight w:val="white"/>
        </w:rPr>
        <w:t>Керуючий справами</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                         </w:t>
      </w:r>
      <w:r>
        <w:rPr>
          <w:rFonts w:ascii="Times New Roman" w:eastAsia="Times New Roman" w:hAnsi="Times New Roman" w:cs="Times New Roman"/>
          <w:b/>
          <w:bCs/>
        </w:rPr>
        <w:t>Ганна САЛАМАТІНА</w:t>
      </w:r>
    </w:p>
    <w:p w14:paraId="058688CC" w14:textId="77777777" w:rsidR="002D3748" w:rsidRDefault="00000000">
      <w:pPr>
        <w:spacing w:before="240"/>
        <w:ind w:left="6519"/>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Додаток № 3</w:t>
      </w:r>
    </w:p>
    <w:p w14:paraId="153AAB57" w14:textId="77777777" w:rsidR="002D3748" w:rsidRDefault="00000000">
      <w:pPr>
        <w:ind w:left="6519"/>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Порядку</w:t>
      </w:r>
    </w:p>
    <w:p w14:paraId="06CBE90C" w14:textId="77777777" w:rsidR="002D3748" w:rsidRDefault="002D3748">
      <w:pPr>
        <w:ind w:left="6519"/>
        <w:rPr>
          <w:rFonts w:ascii="Times New Roman" w:eastAsia="Times New Roman" w:hAnsi="Times New Roman" w:cs="Times New Roman"/>
          <w:b/>
          <w:bCs/>
          <w:sz w:val="24"/>
          <w:szCs w:val="24"/>
        </w:rPr>
      </w:pPr>
    </w:p>
    <w:p w14:paraId="57B82CED" w14:textId="77777777" w:rsidR="002D3748" w:rsidRDefault="00000000">
      <w:pPr>
        <w:ind w:left="6519"/>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iCs/>
          <w:sz w:val="24"/>
          <w:szCs w:val="24"/>
        </w:rPr>
        <w:t xml:space="preserve">    </w:t>
      </w:r>
    </w:p>
    <w:p w14:paraId="4FA06972" w14:textId="77777777" w:rsidR="002D3748" w:rsidRDefault="00000000">
      <w:pPr>
        <w:ind w:left="6519"/>
        <w:jc w:val="right"/>
        <w:rPr>
          <w:rFonts w:ascii="Times New Roman" w:eastAsia="Times New Roman" w:hAnsi="Times New Roman" w:cs="Times New Roman"/>
          <w:i/>
          <w:iCs/>
          <w:sz w:val="24"/>
          <w:szCs w:val="24"/>
        </w:rPr>
      </w:pPr>
      <w:bookmarkStart w:id="1" w:name="_heading=h.bgblfri76wtc" w:colFirst="0" w:colLast="0"/>
      <w:bookmarkEnd w:id="1"/>
      <w:r>
        <w:rPr>
          <w:rFonts w:ascii="Times New Roman" w:eastAsia="Times New Roman" w:hAnsi="Times New Roman" w:cs="Times New Roman"/>
          <w:i/>
          <w:iCs/>
          <w:sz w:val="24"/>
          <w:szCs w:val="24"/>
        </w:rPr>
        <w:t xml:space="preserve">Рішенням виконавчого комітету </w:t>
      </w:r>
    </w:p>
    <w:p w14:paraId="57FA2316" w14:textId="77777777" w:rsidR="002D3748" w:rsidRDefault="00000000">
      <w:pPr>
        <w:ind w:left="6519"/>
        <w:jc w:val="right"/>
        <w:rPr>
          <w:rFonts w:ascii="Times New Roman" w:eastAsia="Times New Roman" w:hAnsi="Times New Roman" w:cs="Times New Roman"/>
          <w:i/>
          <w:iCs/>
          <w:sz w:val="24"/>
          <w:szCs w:val="24"/>
        </w:rPr>
      </w:pPr>
      <w:bookmarkStart w:id="2" w:name="_heading=h.6iykpgpwdhs7" w:colFirst="0" w:colLast="0"/>
      <w:bookmarkEnd w:id="2"/>
      <w:r>
        <w:rPr>
          <w:rFonts w:ascii="Times New Roman" w:eastAsia="Times New Roman" w:hAnsi="Times New Roman" w:cs="Times New Roman"/>
          <w:i/>
          <w:iCs/>
          <w:sz w:val="24"/>
          <w:szCs w:val="24"/>
        </w:rPr>
        <w:t>Боярської міської ради</w:t>
      </w:r>
    </w:p>
    <w:p w14:paraId="3220F9AE" w14:textId="77777777" w:rsidR="002D3748" w:rsidRDefault="00000000">
      <w:pPr>
        <w:ind w:left="6519"/>
        <w:jc w:val="right"/>
        <w:rPr>
          <w:rFonts w:ascii="Times New Roman" w:eastAsia="Times New Roman" w:hAnsi="Times New Roman" w:cs="Times New Roman"/>
          <w:b/>
          <w:bCs/>
          <w:sz w:val="32"/>
          <w:szCs w:val="32"/>
          <w:highlight w:val="yellow"/>
        </w:rPr>
      </w:pPr>
      <w:r>
        <w:rPr>
          <w:rFonts w:ascii="Times New Roman" w:eastAsia="Times New Roman" w:hAnsi="Times New Roman" w:cs="Times New Roman"/>
          <w:i/>
          <w:iCs/>
          <w:sz w:val="24"/>
          <w:szCs w:val="24"/>
        </w:rPr>
        <w:t xml:space="preserve">від 05.11.2025 р. № 1/4 </w:t>
      </w:r>
      <w:r>
        <w:rPr>
          <w:rFonts w:ascii="Times New Roman" w:eastAsia="Times New Roman" w:hAnsi="Times New Roman" w:cs="Times New Roman"/>
          <w:b/>
          <w:bCs/>
          <w:sz w:val="32"/>
          <w:szCs w:val="32"/>
          <w:highlight w:val="yellow"/>
        </w:rPr>
        <w:t xml:space="preserve"> </w:t>
      </w:r>
    </w:p>
    <w:p w14:paraId="36175743" w14:textId="77777777" w:rsidR="002D3748" w:rsidRDefault="002D3748">
      <w:pPr>
        <w:jc w:val="center"/>
        <w:rPr>
          <w:rFonts w:ascii="Times New Roman" w:eastAsia="Times New Roman" w:hAnsi="Times New Roman" w:cs="Times New Roman"/>
          <w:b/>
          <w:bCs/>
          <w:sz w:val="32"/>
          <w:szCs w:val="32"/>
        </w:rPr>
      </w:pPr>
    </w:p>
    <w:p w14:paraId="387B7105" w14:textId="77777777" w:rsidR="002D3748"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ДЕКЛАРАЦІЯ</w:t>
      </w:r>
      <w:r>
        <w:rPr>
          <w:rFonts w:ascii="Times New Roman" w:eastAsia="Times New Roman" w:hAnsi="Times New Roman" w:cs="Times New Roman"/>
          <w:b/>
          <w:bCs/>
          <w:sz w:val="24"/>
          <w:szCs w:val="24"/>
        </w:rPr>
        <w:br/>
        <w:t>про доходи та майновий стан особи,</w:t>
      </w:r>
      <w:r>
        <w:rPr>
          <w:rFonts w:ascii="Times New Roman" w:eastAsia="Times New Roman" w:hAnsi="Times New Roman" w:cs="Times New Roman"/>
          <w:b/>
          <w:bCs/>
          <w:sz w:val="24"/>
          <w:szCs w:val="24"/>
        </w:rPr>
        <w:br/>
        <w:t xml:space="preserve"> яка звернулась за наданням матеріальної допомоги згідно програми соціальної підтримки  населення Боярської міської територіальної громади</w:t>
      </w:r>
      <w:r>
        <w:rPr>
          <w:rFonts w:ascii="Times New Roman" w:eastAsia="Times New Roman" w:hAnsi="Times New Roman" w:cs="Times New Roman"/>
          <w:b/>
          <w:bCs/>
          <w:sz w:val="24"/>
          <w:szCs w:val="24"/>
        </w:rPr>
        <w:br/>
        <w:t xml:space="preserve">  «Турбота» на 2025-2027 роки</w:t>
      </w:r>
    </w:p>
    <w:p w14:paraId="72AB91D3" w14:textId="77777777" w:rsidR="002D3748" w:rsidRDefault="002D3748">
      <w:pPr>
        <w:jc w:val="center"/>
        <w:rPr>
          <w:rFonts w:ascii="Times New Roman" w:eastAsia="Times New Roman" w:hAnsi="Times New Roman" w:cs="Times New Roman"/>
          <w:b/>
          <w:bCs/>
          <w:sz w:val="24"/>
          <w:szCs w:val="24"/>
        </w:rPr>
      </w:pPr>
    </w:p>
    <w:tbl>
      <w:tblPr>
        <w:tblStyle w:val="afff"/>
        <w:tblW w:w="1030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2625"/>
        <w:gridCol w:w="1185"/>
        <w:gridCol w:w="2250"/>
        <w:gridCol w:w="4245"/>
      </w:tblGrid>
      <w:tr w:rsidR="002D3748" w14:paraId="7A0588F7" w14:textId="77777777">
        <w:trPr>
          <w:trHeight w:val="2670"/>
        </w:trPr>
        <w:tc>
          <w:tcPr>
            <w:tcW w:w="10305"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0630A8" w14:textId="77777777" w:rsidR="002D3748" w:rsidRDefault="00000000">
            <w:pPr>
              <w:spacing w:before="120" w:after="60"/>
              <w:ind w:left="60" w:firstLine="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Розділ I. Загальні відомості</w:t>
            </w:r>
          </w:p>
          <w:p w14:paraId="7785712C" w14:textId="77777777" w:rsidR="002D3748" w:rsidRDefault="00000000">
            <w:pPr>
              <w:spacing w:before="240"/>
              <w:ind w:left="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______________________________________________________________________________</w:t>
            </w:r>
          </w:p>
          <w:p w14:paraId="5553A483" w14:textId="77777777" w:rsidR="002D3748" w:rsidRDefault="00000000">
            <w:pPr>
              <w:spacing w:before="20"/>
              <w:ind w:left="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(прізвище, ім’я, по батькові (за наявності) особи яка звернулась за наданням матеріальної допомоги</w:t>
            </w:r>
          </w:p>
          <w:p w14:paraId="04DB156D" w14:textId="77777777" w:rsidR="002D3748" w:rsidRDefault="00000000">
            <w:pPr>
              <w:spacing w:before="20"/>
              <w:ind w:left="60"/>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4"/>
                <w:szCs w:val="24"/>
              </w:rPr>
              <w:t>2. Місце проживання/перебування заявника ____________________________________________________________________________________________________________________________________________________________</w:t>
            </w:r>
          </w:p>
          <w:p w14:paraId="63D1B649" w14:textId="77777777" w:rsidR="002D3748" w:rsidRDefault="00000000">
            <w:pPr>
              <w:spacing w:before="20"/>
              <w:ind w:left="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(поштовий індекс, область, район, населений пункт, вулиця, будинок, корпус, квартира)</w:t>
            </w:r>
          </w:p>
          <w:p w14:paraId="7F4AF77E" w14:textId="77777777" w:rsidR="002D3748" w:rsidRDefault="002D3748">
            <w:pPr>
              <w:spacing w:before="20"/>
              <w:ind w:left="60"/>
              <w:rPr>
                <w:rFonts w:ascii="Times New Roman" w:eastAsia="Times New Roman" w:hAnsi="Times New Roman" w:cs="Times New Roman"/>
                <w:b/>
                <w:bCs/>
                <w:sz w:val="24"/>
                <w:szCs w:val="24"/>
              </w:rPr>
            </w:pPr>
          </w:p>
        </w:tc>
      </w:tr>
      <w:tr w:rsidR="002D3748" w14:paraId="4636EE6E" w14:textId="77777777">
        <w:trPr>
          <w:trHeight w:val="902"/>
        </w:trPr>
        <w:tc>
          <w:tcPr>
            <w:tcW w:w="10305" w:type="dxa"/>
            <w:gridSpan w:val="4"/>
            <w:tcBorders>
              <w:top w:val="nil"/>
              <w:left w:val="single" w:sz="6" w:space="0" w:color="000000"/>
              <w:bottom w:val="single" w:sz="6" w:space="0" w:color="000000"/>
              <w:right w:val="single" w:sz="6" w:space="0" w:color="000000"/>
            </w:tcBorders>
            <w:tcMar>
              <w:top w:w="120" w:type="dxa"/>
              <w:left w:w="60" w:type="dxa"/>
              <w:bottom w:w="120" w:type="dxa"/>
              <w:right w:w="60" w:type="dxa"/>
            </w:tcMar>
          </w:tcPr>
          <w:p w14:paraId="41647706" w14:textId="77777777" w:rsidR="002D3748" w:rsidRDefault="00000000">
            <w:pPr>
              <w:spacing w:before="120" w:after="60"/>
              <w:ind w:left="60" w:firstLine="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Розділ II. Відомості про доходи потенційного отримувача матеріальної допомоги,</w:t>
            </w:r>
            <w:r>
              <w:rPr>
                <w:rFonts w:ascii="Times New Roman" w:eastAsia="Times New Roman" w:hAnsi="Times New Roman" w:cs="Times New Roman"/>
                <w:b/>
                <w:bCs/>
                <w:sz w:val="24"/>
                <w:szCs w:val="24"/>
              </w:rPr>
              <w:br/>
              <w:t xml:space="preserve">  отримані з _____ 20 __ р. до _____ 20 __ р. </w:t>
            </w:r>
          </w:p>
        </w:tc>
      </w:tr>
      <w:tr w:rsidR="002D3748" w14:paraId="206668A3" w14:textId="77777777">
        <w:trPr>
          <w:trHeight w:val="615"/>
        </w:trPr>
        <w:tc>
          <w:tcPr>
            <w:tcW w:w="2625" w:type="dxa"/>
            <w:vMerge w:val="restart"/>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4465D637" w14:textId="77777777" w:rsidR="002D3748"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Прізвище, ім’я, по батькові (за наявності)</w:t>
            </w:r>
          </w:p>
        </w:tc>
        <w:tc>
          <w:tcPr>
            <w:tcW w:w="7680" w:type="dxa"/>
            <w:gridSpan w:val="3"/>
            <w:tcBorders>
              <w:top w:val="nil"/>
              <w:left w:val="nil"/>
              <w:bottom w:val="single" w:sz="6" w:space="0" w:color="000000"/>
              <w:right w:val="single" w:sz="6" w:space="0" w:color="000000"/>
            </w:tcBorders>
            <w:tcMar>
              <w:top w:w="60" w:type="dxa"/>
              <w:left w:w="60" w:type="dxa"/>
              <w:bottom w:w="80" w:type="dxa"/>
              <w:right w:w="60" w:type="dxa"/>
            </w:tcMar>
          </w:tcPr>
          <w:p w14:paraId="11D7D72C" w14:textId="77777777" w:rsidR="002D3748"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Відомості про доходи</w:t>
            </w:r>
          </w:p>
        </w:tc>
      </w:tr>
      <w:tr w:rsidR="002D3748" w14:paraId="5D310C88" w14:textId="77777777">
        <w:trPr>
          <w:trHeight w:val="615"/>
        </w:trPr>
        <w:tc>
          <w:tcPr>
            <w:tcW w:w="2625" w:type="dxa"/>
            <w:vMerge/>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13C8EACB" w14:textId="77777777" w:rsidR="002D3748" w:rsidRDefault="002D3748">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1185" w:type="dxa"/>
            <w:tcBorders>
              <w:top w:val="nil"/>
              <w:left w:val="nil"/>
              <w:bottom w:val="single" w:sz="6" w:space="0" w:color="000000"/>
              <w:right w:val="single" w:sz="6" w:space="0" w:color="000000"/>
            </w:tcBorders>
            <w:tcMar>
              <w:top w:w="60" w:type="dxa"/>
              <w:left w:w="60" w:type="dxa"/>
              <w:bottom w:w="80" w:type="dxa"/>
              <w:right w:w="60" w:type="dxa"/>
            </w:tcMar>
          </w:tcPr>
          <w:p w14:paraId="1DE41C5B" w14:textId="77777777" w:rsidR="002D3748"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вид доходу</w:t>
            </w:r>
          </w:p>
        </w:tc>
        <w:tc>
          <w:tcPr>
            <w:tcW w:w="2250" w:type="dxa"/>
            <w:tcBorders>
              <w:top w:val="nil"/>
              <w:left w:val="nil"/>
              <w:bottom w:val="single" w:sz="6" w:space="0" w:color="000000"/>
              <w:right w:val="single" w:sz="6" w:space="0" w:color="000000"/>
            </w:tcBorders>
            <w:tcMar>
              <w:top w:w="60" w:type="dxa"/>
              <w:left w:w="60" w:type="dxa"/>
              <w:bottom w:w="80" w:type="dxa"/>
              <w:right w:w="60" w:type="dxa"/>
            </w:tcMar>
          </w:tcPr>
          <w:p w14:paraId="532081C9" w14:textId="77777777" w:rsidR="002D3748"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розмір доходу</w:t>
            </w:r>
          </w:p>
        </w:tc>
        <w:tc>
          <w:tcPr>
            <w:tcW w:w="4245" w:type="dxa"/>
            <w:tcBorders>
              <w:top w:val="nil"/>
              <w:left w:val="nil"/>
              <w:bottom w:val="single" w:sz="6" w:space="0" w:color="000000"/>
              <w:right w:val="single" w:sz="6" w:space="0" w:color="000000"/>
            </w:tcBorders>
            <w:tcMar>
              <w:top w:w="60" w:type="dxa"/>
              <w:left w:w="60" w:type="dxa"/>
              <w:bottom w:w="80" w:type="dxa"/>
              <w:right w:w="60" w:type="dxa"/>
            </w:tcMar>
          </w:tcPr>
          <w:p w14:paraId="211FD4BD" w14:textId="77777777" w:rsidR="002D3748"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джерело доходу</w:t>
            </w:r>
          </w:p>
        </w:tc>
      </w:tr>
      <w:tr w:rsidR="002D3748" w14:paraId="7AC66869" w14:textId="77777777">
        <w:trPr>
          <w:trHeight w:val="350"/>
        </w:trPr>
        <w:tc>
          <w:tcPr>
            <w:tcW w:w="2625" w:type="dxa"/>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3DBAAE40" w14:textId="77777777" w:rsidR="002D3748"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185" w:type="dxa"/>
            <w:tcBorders>
              <w:top w:val="nil"/>
              <w:left w:val="nil"/>
              <w:bottom w:val="single" w:sz="6" w:space="0" w:color="000000"/>
              <w:right w:val="single" w:sz="6" w:space="0" w:color="000000"/>
            </w:tcBorders>
            <w:tcMar>
              <w:top w:w="60" w:type="dxa"/>
              <w:left w:w="60" w:type="dxa"/>
              <w:bottom w:w="80" w:type="dxa"/>
              <w:right w:w="60" w:type="dxa"/>
            </w:tcMar>
          </w:tcPr>
          <w:p w14:paraId="3DBB95DB" w14:textId="77777777" w:rsidR="002D3748"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250" w:type="dxa"/>
            <w:tcBorders>
              <w:top w:val="nil"/>
              <w:left w:val="nil"/>
              <w:bottom w:val="single" w:sz="6" w:space="0" w:color="000000"/>
              <w:right w:val="single" w:sz="6" w:space="0" w:color="000000"/>
            </w:tcBorders>
            <w:tcMar>
              <w:top w:w="60" w:type="dxa"/>
              <w:left w:w="60" w:type="dxa"/>
              <w:bottom w:w="80" w:type="dxa"/>
              <w:right w:w="60" w:type="dxa"/>
            </w:tcMar>
          </w:tcPr>
          <w:p w14:paraId="6070CCC5" w14:textId="77777777" w:rsidR="002D3748"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4245" w:type="dxa"/>
            <w:tcBorders>
              <w:top w:val="nil"/>
              <w:left w:val="nil"/>
              <w:bottom w:val="single" w:sz="6" w:space="0" w:color="000000"/>
              <w:right w:val="single" w:sz="6" w:space="0" w:color="000000"/>
            </w:tcBorders>
            <w:tcMar>
              <w:top w:w="60" w:type="dxa"/>
              <w:left w:w="60" w:type="dxa"/>
              <w:bottom w:w="80" w:type="dxa"/>
              <w:right w:w="60" w:type="dxa"/>
            </w:tcMar>
          </w:tcPr>
          <w:p w14:paraId="626C9614" w14:textId="77777777" w:rsidR="002D3748"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2D3748" w14:paraId="15DF1C98" w14:textId="77777777">
        <w:trPr>
          <w:trHeight w:val="482"/>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28A07A9C" w14:textId="77777777" w:rsidR="002D3748" w:rsidRDefault="002D3748">
            <w:pPr>
              <w:spacing w:before="240" w:line="276" w:lineRule="auto"/>
              <w:rPr>
                <w:rFonts w:ascii="Times New Roman" w:eastAsia="Times New Roman" w:hAnsi="Times New Roman" w:cs="Times New Roman"/>
                <w:b/>
                <w:bCs/>
                <w:sz w:val="24"/>
                <w:szCs w:val="24"/>
              </w:rPr>
            </w:pP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2F8C6CE4"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393A45D7" w14:textId="77777777" w:rsidR="002D3748" w:rsidRDefault="002D3748">
            <w:pPr>
              <w:spacing w:before="240" w:line="276" w:lineRule="auto"/>
              <w:rPr>
                <w:rFonts w:ascii="Times New Roman" w:eastAsia="Times New Roman" w:hAnsi="Times New Roman" w:cs="Times New Roman"/>
                <w:b/>
                <w:bCs/>
                <w:sz w:val="24"/>
                <w:szCs w:val="24"/>
              </w:rPr>
            </w:pP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0B9608DF"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2D3748" w14:paraId="7965DC20" w14:textId="77777777">
        <w:trPr>
          <w:trHeight w:val="337"/>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2B58B4EF"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0521F3C5"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02916FDD"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207D139B"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2D3748" w14:paraId="5FD7C267" w14:textId="77777777">
        <w:trPr>
          <w:trHeight w:val="337"/>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53BABF05"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3E3F0559"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12BCFBB4"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7710F018" w14:textId="77777777" w:rsidR="002D3748"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bl>
    <w:p w14:paraId="7349C2A8" w14:textId="77777777" w:rsidR="002D3748" w:rsidRDefault="002D3748">
      <w:pPr>
        <w:shd w:val="clear" w:color="auto" w:fill="FFFFFF"/>
        <w:spacing w:before="240"/>
        <w:jc w:val="both"/>
        <w:rPr>
          <w:rFonts w:ascii="Times New Roman" w:eastAsia="Times New Roman" w:hAnsi="Times New Roman" w:cs="Times New Roman"/>
          <w:b/>
          <w:bCs/>
          <w:sz w:val="24"/>
          <w:szCs w:val="24"/>
        </w:rPr>
      </w:pPr>
    </w:p>
    <w:tbl>
      <w:tblPr>
        <w:tblStyle w:val="afff0"/>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0"/>
        <w:gridCol w:w="4545"/>
      </w:tblGrid>
      <w:tr w:rsidR="002D3748" w14:paraId="1DDEB766" w14:textId="77777777">
        <w:trPr>
          <w:trHeight w:val="735"/>
        </w:trPr>
        <w:tc>
          <w:tcPr>
            <w:tcW w:w="5100" w:type="dxa"/>
            <w:tcBorders>
              <w:top w:val="nil"/>
              <w:left w:val="nil"/>
              <w:bottom w:val="nil"/>
              <w:right w:val="nil"/>
            </w:tcBorders>
            <w:tcMar>
              <w:top w:w="0" w:type="dxa"/>
              <w:left w:w="100" w:type="dxa"/>
              <w:bottom w:w="0" w:type="dxa"/>
              <w:right w:w="100" w:type="dxa"/>
            </w:tcMar>
          </w:tcPr>
          <w:p w14:paraId="6FBD8DAE" w14:textId="77777777" w:rsidR="002D3748" w:rsidRDefault="00000000">
            <w:pPr>
              <w:spacing w:before="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________________________________________</w:t>
            </w:r>
          </w:p>
          <w:p w14:paraId="55F146B8" w14:textId="77777777" w:rsidR="002D3748"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(підпис заявника, законного представника /</w:t>
            </w:r>
            <w:r>
              <w:rPr>
                <w:rFonts w:ascii="Times New Roman" w:eastAsia="Times New Roman" w:hAnsi="Times New Roman" w:cs="Times New Roman"/>
                <w:b/>
                <w:bCs/>
                <w:sz w:val="20"/>
                <w:szCs w:val="20"/>
              </w:rPr>
              <w:br/>
              <w:t xml:space="preserve"> уповноваженої особи органу опіки та  піклування)</w:t>
            </w:r>
          </w:p>
        </w:tc>
        <w:tc>
          <w:tcPr>
            <w:tcW w:w="4545" w:type="dxa"/>
            <w:tcBorders>
              <w:top w:val="nil"/>
              <w:left w:val="nil"/>
              <w:bottom w:val="nil"/>
              <w:right w:val="nil"/>
            </w:tcBorders>
            <w:tcMar>
              <w:top w:w="0" w:type="dxa"/>
              <w:left w:w="100" w:type="dxa"/>
              <w:bottom w:w="0" w:type="dxa"/>
              <w:right w:w="100" w:type="dxa"/>
            </w:tcMar>
          </w:tcPr>
          <w:p w14:paraId="2432DA16" w14:textId="77777777" w:rsidR="002D3748" w:rsidRDefault="00000000">
            <w:pPr>
              <w:spacing w:before="240"/>
              <w:ind w:left="10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___________________</w:t>
            </w:r>
          </w:p>
          <w:p w14:paraId="4DE53E48" w14:textId="77777777" w:rsidR="002D3748" w:rsidRDefault="00000000">
            <w:pPr>
              <w:spacing w:before="20"/>
              <w:ind w:left="1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(дата)</w:t>
            </w:r>
          </w:p>
          <w:p w14:paraId="6E932426" w14:textId="77777777" w:rsidR="002D3748" w:rsidRDefault="002D3748">
            <w:pPr>
              <w:spacing w:before="20"/>
              <w:ind w:left="100"/>
              <w:jc w:val="center"/>
              <w:rPr>
                <w:rFonts w:ascii="Times New Roman" w:eastAsia="Times New Roman" w:hAnsi="Times New Roman" w:cs="Times New Roman"/>
                <w:b/>
                <w:bCs/>
                <w:sz w:val="20"/>
                <w:szCs w:val="20"/>
              </w:rPr>
            </w:pPr>
          </w:p>
        </w:tc>
      </w:tr>
    </w:tbl>
    <w:p w14:paraId="042E859F" w14:textId="77777777" w:rsidR="002D3748" w:rsidRDefault="002D3748">
      <w:pPr>
        <w:spacing w:line="340" w:lineRule="auto"/>
        <w:jc w:val="both"/>
        <w:rPr>
          <w:rFonts w:ascii="Times New Roman" w:eastAsia="Times New Roman" w:hAnsi="Times New Roman" w:cs="Times New Roman"/>
          <w:b/>
          <w:bCs/>
          <w:highlight w:val="white"/>
        </w:rPr>
      </w:pPr>
    </w:p>
    <w:p w14:paraId="07C8D5C5" w14:textId="77777777" w:rsidR="002D3748" w:rsidRDefault="00000000">
      <w:pPr>
        <w:spacing w:line="340" w:lineRule="auto"/>
        <w:jc w:val="both"/>
        <w:rPr>
          <w:rFonts w:ascii="Times New Roman" w:eastAsia="Times New Roman" w:hAnsi="Times New Roman" w:cs="Times New Roman"/>
        </w:rPr>
      </w:pPr>
      <w:r>
        <w:rPr>
          <w:rFonts w:ascii="Times New Roman" w:eastAsia="Times New Roman" w:hAnsi="Times New Roman" w:cs="Times New Roman"/>
          <w:b/>
          <w:bCs/>
          <w:highlight w:val="white"/>
        </w:rPr>
        <w:t>Керуючий справами</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                         </w:t>
      </w:r>
      <w:r>
        <w:rPr>
          <w:rFonts w:ascii="Times New Roman" w:eastAsia="Times New Roman" w:hAnsi="Times New Roman" w:cs="Times New Roman"/>
          <w:b/>
          <w:bCs/>
        </w:rPr>
        <w:t>Ганна САЛАМАТІНА</w:t>
      </w:r>
    </w:p>
    <w:sectPr w:rsidR="002D3748">
      <w:pgSz w:w="11906" w:h="16838"/>
      <w:pgMar w:top="566" w:right="850" w:bottom="850"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30AB565-3AB9-4104-B3F9-FB63EFA3B396}"/>
  </w:font>
  <w:font w:name="Courier New">
    <w:panose1 w:val="02070309020205020404"/>
    <w:charset w:val="CC"/>
    <w:family w:val="modern"/>
    <w:pitch w:val="fixed"/>
    <w:sig w:usb0="E0002EFF" w:usb1="C0007843" w:usb2="00000009" w:usb3="00000000" w:csb0="000001FF" w:csb1="00000000"/>
  </w:font>
  <w:font w:name="Antiqua">
    <w:altName w:val="Calibri"/>
    <w:charset w:val="00"/>
    <w:family w:val="auto"/>
    <w:pitch w:val="default"/>
  </w:font>
  <w:font w:name="Calibri">
    <w:panose1 w:val="020F0502020204030204"/>
    <w:charset w:val="CC"/>
    <w:family w:val="swiss"/>
    <w:pitch w:val="variable"/>
    <w:sig w:usb0="E4002EFF" w:usb1="C200247B" w:usb2="00000009" w:usb3="00000000" w:csb0="000001FF" w:csb1="00000000"/>
    <w:embedRegular r:id="rId2" w:fontKey="{984F37C9-533A-4B97-A555-520CBE34BD25}"/>
  </w:font>
  <w:font w:name="F">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3" w:fontKey="{75DE3B6F-8F1E-4A5A-81AA-028A98D629CA}"/>
  </w:font>
  <w:font w:name="Cambria">
    <w:panose1 w:val="02040503050406030204"/>
    <w:charset w:val="CC"/>
    <w:family w:val="roman"/>
    <w:pitch w:val="variable"/>
    <w:sig w:usb0="E00006FF" w:usb1="420024FF" w:usb2="02000000" w:usb3="00000000" w:csb0="0000019F" w:csb1="00000000"/>
    <w:embedRegular r:id="rId4" w:fontKey="{9FD91DAF-F62F-4C7D-BBD9-F3BEB6B8B8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021"/>
    <w:multiLevelType w:val="multilevel"/>
    <w:tmpl w:val="35E030F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475D6"/>
    <w:multiLevelType w:val="multilevel"/>
    <w:tmpl w:val="D0888EC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01E14"/>
    <w:multiLevelType w:val="multilevel"/>
    <w:tmpl w:val="1A4E7474"/>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F35CDD"/>
    <w:multiLevelType w:val="multilevel"/>
    <w:tmpl w:val="BB18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334315"/>
    <w:multiLevelType w:val="multilevel"/>
    <w:tmpl w:val="91088924"/>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8480159"/>
    <w:multiLevelType w:val="multilevel"/>
    <w:tmpl w:val="AD7E512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F56D89"/>
    <w:multiLevelType w:val="multilevel"/>
    <w:tmpl w:val="E894042A"/>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E0362FA"/>
    <w:multiLevelType w:val="multilevel"/>
    <w:tmpl w:val="D018A3BE"/>
    <w:lvl w:ilvl="0">
      <w:start w:val="1"/>
      <w:numFmt w:val="bullet"/>
      <w:lvlText w:val="●"/>
      <w:lvlJc w:val="left"/>
      <w:pPr>
        <w:ind w:left="135" w:firstLine="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B47B44"/>
    <w:multiLevelType w:val="multilevel"/>
    <w:tmpl w:val="5FF6BF28"/>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1C4444E"/>
    <w:multiLevelType w:val="multilevel"/>
    <w:tmpl w:val="51DAAB8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945210"/>
    <w:multiLevelType w:val="multilevel"/>
    <w:tmpl w:val="D7187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4F67615B"/>
    <w:multiLevelType w:val="multilevel"/>
    <w:tmpl w:val="44A4A466"/>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4C3D00"/>
    <w:multiLevelType w:val="multilevel"/>
    <w:tmpl w:val="E6864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3930C2D"/>
    <w:multiLevelType w:val="multilevel"/>
    <w:tmpl w:val="A4E432F6"/>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CFD4AD4"/>
    <w:multiLevelType w:val="multilevel"/>
    <w:tmpl w:val="EE02728E"/>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0C0696"/>
    <w:multiLevelType w:val="multilevel"/>
    <w:tmpl w:val="A59CBF36"/>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7E304C"/>
    <w:multiLevelType w:val="multilevel"/>
    <w:tmpl w:val="09FC659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2A5860"/>
    <w:multiLevelType w:val="multilevel"/>
    <w:tmpl w:val="2244D8A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B940D4"/>
    <w:multiLevelType w:val="multilevel"/>
    <w:tmpl w:val="8BEA0D8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FB404C"/>
    <w:multiLevelType w:val="multilevel"/>
    <w:tmpl w:val="AED814B2"/>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014" w:hanging="360"/>
      </w:pPr>
      <w:rPr>
        <w:rFonts w:ascii="Courier New" w:eastAsia="Courier New" w:hAnsi="Courier New" w:cs="Courier New"/>
        <w:sz w:val="20"/>
        <w:szCs w:val="20"/>
      </w:rPr>
    </w:lvl>
    <w:lvl w:ilvl="2">
      <w:start w:val="1"/>
      <w:numFmt w:val="bullet"/>
      <w:lvlText w:val="▪"/>
      <w:lvlJc w:val="left"/>
      <w:pPr>
        <w:ind w:left="1734" w:hanging="360"/>
      </w:pPr>
      <w:rPr>
        <w:rFonts w:ascii="Noto Sans Symbols" w:eastAsia="Noto Sans Symbols" w:hAnsi="Noto Sans Symbols" w:cs="Noto Sans Symbols"/>
        <w:sz w:val="20"/>
        <w:szCs w:val="20"/>
      </w:rPr>
    </w:lvl>
    <w:lvl w:ilvl="3">
      <w:start w:val="1"/>
      <w:numFmt w:val="bullet"/>
      <w:lvlText w:val="▪"/>
      <w:lvlJc w:val="left"/>
      <w:pPr>
        <w:ind w:left="2454" w:hanging="360"/>
      </w:pPr>
      <w:rPr>
        <w:rFonts w:ascii="Noto Sans Symbols" w:eastAsia="Noto Sans Symbols" w:hAnsi="Noto Sans Symbols" w:cs="Noto Sans Symbols"/>
        <w:sz w:val="20"/>
        <w:szCs w:val="20"/>
      </w:rPr>
    </w:lvl>
    <w:lvl w:ilvl="4">
      <w:start w:val="1"/>
      <w:numFmt w:val="bullet"/>
      <w:lvlText w:val="▪"/>
      <w:lvlJc w:val="left"/>
      <w:pPr>
        <w:ind w:left="3174" w:hanging="360"/>
      </w:pPr>
      <w:rPr>
        <w:rFonts w:ascii="Noto Sans Symbols" w:eastAsia="Noto Sans Symbols" w:hAnsi="Noto Sans Symbols" w:cs="Noto Sans Symbols"/>
        <w:sz w:val="20"/>
        <w:szCs w:val="20"/>
      </w:rPr>
    </w:lvl>
    <w:lvl w:ilvl="5">
      <w:start w:val="1"/>
      <w:numFmt w:val="bullet"/>
      <w:lvlText w:val="▪"/>
      <w:lvlJc w:val="left"/>
      <w:pPr>
        <w:ind w:left="3894" w:hanging="360"/>
      </w:pPr>
      <w:rPr>
        <w:rFonts w:ascii="Noto Sans Symbols" w:eastAsia="Noto Sans Symbols" w:hAnsi="Noto Sans Symbols" w:cs="Noto Sans Symbols"/>
        <w:sz w:val="20"/>
        <w:szCs w:val="20"/>
      </w:rPr>
    </w:lvl>
    <w:lvl w:ilvl="6">
      <w:start w:val="1"/>
      <w:numFmt w:val="bullet"/>
      <w:lvlText w:val="▪"/>
      <w:lvlJc w:val="left"/>
      <w:pPr>
        <w:ind w:left="4614" w:hanging="360"/>
      </w:pPr>
      <w:rPr>
        <w:rFonts w:ascii="Noto Sans Symbols" w:eastAsia="Noto Sans Symbols" w:hAnsi="Noto Sans Symbols" w:cs="Noto Sans Symbols"/>
        <w:sz w:val="20"/>
        <w:szCs w:val="20"/>
      </w:rPr>
    </w:lvl>
    <w:lvl w:ilvl="7">
      <w:start w:val="1"/>
      <w:numFmt w:val="bullet"/>
      <w:lvlText w:val="▪"/>
      <w:lvlJc w:val="left"/>
      <w:pPr>
        <w:ind w:left="5334" w:hanging="360"/>
      </w:pPr>
      <w:rPr>
        <w:rFonts w:ascii="Noto Sans Symbols" w:eastAsia="Noto Sans Symbols" w:hAnsi="Noto Sans Symbols" w:cs="Noto Sans Symbols"/>
        <w:sz w:val="20"/>
        <w:szCs w:val="20"/>
      </w:rPr>
    </w:lvl>
    <w:lvl w:ilvl="8">
      <w:start w:val="1"/>
      <w:numFmt w:val="bullet"/>
      <w:lvlText w:val="▪"/>
      <w:lvlJc w:val="left"/>
      <w:pPr>
        <w:ind w:left="6054" w:hanging="360"/>
      </w:pPr>
      <w:rPr>
        <w:rFonts w:ascii="Noto Sans Symbols" w:eastAsia="Noto Sans Symbols" w:hAnsi="Noto Sans Symbols" w:cs="Noto Sans Symbols"/>
        <w:sz w:val="20"/>
        <w:szCs w:val="20"/>
      </w:rPr>
    </w:lvl>
  </w:abstractNum>
  <w:num w:numId="1" w16cid:durableId="306860880">
    <w:abstractNumId w:val="3"/>
  </w:num>
  <w:num w:numId="2" w16cid:durableId="969097174">
    <w:abstractNumId w:val="19"/>
  </w:num>
  <w:num w:numId="3" w16cid:durableId="1571309979">
    <w:abstractNumId w:val="4"/>
  </w:num>
  <w:num w:numId="4" w16cid:durableId="1099368238">
    <w:abstractNumId w:val="11"/>
  </w:num>
  <w:num w:numId="5" w16cid:durableId="2136216677">
    <w:abstractNumId w:val="12"/>
  </w:num>
  <w:num w:numId="6" w16cid:durableId="100804874">
    <w:abstractNumId w:val="16"/>
  </w:num>
  <w:num w:numId="7" w16cid:durableId="331497496">
    <w:abstractNumId w:val="2"/>
  </w:num>
  <w:num w:numId="8" w16cid:durableId="399904753">
    <w:abstractNumId w:val="17"/>
  </w:num>
  <w:num w:numId="9" w16cid:durableId="271792277">
    <w:abstractNumId w:val="7"/>
  </w:num>
  <w:num w:numId="10" w16cid:durableId="46882418">
    <w:abstractNumId w:val="5"/>
  </w:num>
  <w:num w:numId="11" w16cid:durableId="186141301">
    <w:abstractNumId w:val="13"/>
  </w:num>
  <w:num w:numId="12" w16cid:durableId="629626168">
    <w:abstractNumId w:val="8"/>
  </w:num>
  <w:num w:numId="13" w16cid:durableId="892425692">
    <w:abstractNumId w:val="0"/>
  </w:num>
  <w:num w:numId="14" w16cid:durableId="411316733">
    <w:abstractNumId w:val="14"/>
  </w:num>
  <w:num w:numId="15" w16cid:durableId="761029326">
    <w:abstractNumId w:val="6"/>
  </w:num>
  <w:num w:numId="16" w16cid:durableId="1840609719">
    <w:abstractNumId w:val="1"/>
  </w:num>
  <w:num w:numId="17" w16cid:durableId="1273590419">
    <w:abstractNumId w:val="18"/>
  </w:num>
  <w:num w:numId="18" w16cid:durableId="1655792541">
    <w:abstractNumId w:val="10"/>
  </w:num>
  <w:num w:numId="19" w16cid:durableId="2006279112">
    <w:abstractNumId w:val="9"/>
  </w:num>
  <w:num w:numId="20" w16cid:durableId="8524503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748"/>
    <w:rsid w:val="002321DD"/>
    <w:rsid w:val="002D3748"/>
    <w:rsid w:val="00475F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DA48F"/>
  <w15:docId w15:val="{05E7C330-7C74-4CAF-AFDB-63A21E46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iqua" w:eastAsia="Antiqua" w:hAnsi="Antiqua" w:cs="Antiqua"/>
        <w:sz w:val="28"/>
        <w:szCs w:val="28"/>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4">
    <w:basedOn w:val="TableNormal6"/>
    <w:tblPr>
      <w:tblStyleRowBandSize w:val="1"/>
      <w:tblStyleColBandSize w:val="1"/>
      <w:tblCellMar>
        <w:top w:w="100" w:type="dxa"/>
        <w:left w:w="100" w:type="dxa"/>
        <w:bottom w:w="100" w:type="dxa"/>
        <w:right w:w="100" w:type="dxa"/>
      </w:tblCellMar>
    </w:tblPr>
  </w:style>
  <w:style w:type="table" w:customStyle="1" w:styleId="a5">
    <w:basedOn w:val="TableNormal6"/>
    <w:tblPr>
      <w:tblStyleRowBandSize w:val="1"/>
      <w:tblStyleColBandSize w:val="1"/>
      <w:tblCellMar>
        <w:top w:w="100" w:type="dxa"/>
        <w:left w:w="100" w:type="dxa"/>
        <w:bottom w:w="100" w:type="dxa"/>
        <w:right w:w="100" w:type="dxa"/>
      </w:tblCellMar>
    </w:tblPr>
  </w:style>
  <w:style w:type="table" w:customStyle="1" w:styleId="a6">
    <w:basedOn w:val="TableNormal6"/>
    <w:tblPr>
      <w:tblStyleRowBandSize w:val="1"/>
      <w:tblStyleColBandSize w:val="1"/>
      <w:tblCellMar>
        <w:top w:w="100" w:type="dxa"/>
        <w:left w:w="100" w:type="dxa"/>
        <w:bottom w:w="100" w:type="dxa"/>
        <w:right w:w="100" w:type="dxa"/>
      </w:tblCellMar>
    </w:tblPr>
  </w:style>
  <w:style w:type="table" w:customStyle="1" w:styleId="a7">
    <w:basedOn w:val="TableNormal6"/>
    <w:tblPr>
      <w:tblStyleRowBandSize w:val="1"/>
      <w:tblStyleColBandSize w:val="1"/>
      <w:tblCellMar>
        <w:top w:w="100" w:type="dxa"/>
        <w:left w:w="100" w:type="dxa"/>
        <w:bottom w:w="100" w:type="dxa"/>
        <w:right w:w="100" w:type="dxa"/>
      </w:tblCellMar>
    </w:tblPr>
  </w:style>
  <w:style w:type="table" w:customStyle="1" w:styleId="a8">
    <w:basedOn w:val="TableNormal6"/>
    <w:tblPr>
      <w:tblStyleRowBandSize w:val="1"/>
      <w:tblStyleColBandSize w:val="1"/>
      <w:tblCellMar>
        <w:top w:w="100" w:type="dxa"/>
        <w:left w:w="100" w:type="dxa"/>
        <w:bottom w:w="100" w:type="dxa"/>
        <w:right w:w="100" w:type="dxa"/>
      </w:tblCellMar>
    </w:tblPr>
  </w:style>
  <w:style w:type="table" w:customStyle="1" w:styleId="a9">
    <w:basedOn w:val="TableNormal6"/>
    <w:tblPr>
      <w:tblStyleRowBandSize w:val="1"/>
      <w:tblStyleColBandSize w:val="1"/>
      <w:tblCellMar>
        <w:top w:w="100" w:type="dxa"/>
        <w:left w:w="100" w:type="dxa"/>
        <w:bottom w:w="100" w:type="dxa"/>
        <w:right w:w="100" w:type="dxa"/>
      </w:tblCellMar>
    </w:tblPr>
  </w:style>
  <w:style w:type="table" w:customStyle="1" w:styleId="aa">
    <w:basedOn w:val="TableNormal6"/>
    <w:tblPr>
      <w:tblStyleRowBandSize w:val="1"/>
      <w:tblStyleColBandSize w:val="1"/>
      <w:tblCellMar>
        <w:top w:w="100" w:type="dxa"/>
        <w:left w:w="100" w:type="dxa"/>
        <w:bottom w:w="100" w:type="dxa"/>
        <w:right w:w="100" w:type="dxa"/>
      </w:tblCellMar>
    </w:tblPr>
  </w:style>
  <w:style w:type="table" w:customStyle="1" w:styleId="ab">
    <w:basedOn w:val="TableNormal6"/>
    <w:tblPr>
      <w:tblStyleRowBandSize w:val="1"/>
      <w:tblStyleColBandSize w:val="1"/>
      <w:tblCellMar>
        <w:top w:w="100" w:type="dxa"/>
        <w:left w:w="100" w:type="dxa"/>
        <w:bottom w:w="100" w:type="dxa"/>
        <w:right w:w="100" w:type="dxa"/>
      </w:tblCellMar>
    </w:tblPr>
  </w:style>
  <w:style w:type="table" w:customStyle="1" w:styleId="ac">
    <w:basedOn w:val="TableNormal6"/>
    <w:tblPr>
      <w:tblStyleRowBandSize w:val="1"/>
      <w:tblStyleColBandSize w:val="1"/>
      <w:tblCellMar>
        <w:top w:w="100" w:type="dxa"/>
        <w:left w:w="100" w:type="dxa"/>
        <w:bottom w:w="100" w:type="dxa"/>
        <w:right w:w="100" w:type="dxa"/>
      </w:tblCellMar>
    </w:tblPr>
  </w:style>
  <w:style w:type="table" w:customStyle="1" w:styleId="ad">
    <w:basedOn w:val="TableNormal6"/>
    <w:tblPr>
      <w:tblStyleRowBandSize w:val="1"/>
      <w:tblStyleColBandSize w:val="1"/>
      <w:tblCellMar>
        <w:top w:w="100" w:type="dxa"/>
        <w:left w:w="100" w:type="dxa"/>
        <w:bottom w:w="100" w:type="dxa"/>
        <w:right w:w="100" w:type="dxa"/>
      </w:tblCellMar>
    </w:tblPr>
  </w:style>
  <w:style w:type="table" w:customStyle="1" w:styleId="ae">
    <w:basedOn w:val="TableNormal6"/>
    <w:tblPr>
      <w:tblStyleRowBandSize w:val="1"/>
      <w:tblStyleColBandSize w:val="1"/>
      <w:tblCellMar>
        <w:top w:w="100" w:type="dxa"/>
        <w:left w:w="100" w:type="dxa"/>
        <w:bottom w:w="100" w:type="dxa"/>
        <w:right w:w="100" w:type="dxa"/>
      </w:tblCellMar>
    </w:tblPr>
  </w:style>
  <w:style w:type="table" w:customStyle="1" w:styleId="af">
    <w:basedOn w:val="TableNormal6"/>
    <w:tblPr>
      <w:tblStyleRowBandSize w:val="1"/>
      <w:tblStyleColBandSize w:val="1"/>
      <w:tblCellMar>
        <w:top w:w="100" w:type="dxa"/>
        <w:left w:w="100" w:type="dxa"/>
        <w:bottom w:w="100" w:type="dxa"/>
        <w:right w:w="100" w:type="dxa"/>
      </w:tblCellMar>
    </w:tblPr>
  </w:style>
  <w:style w:type="table" w:customStyle="1" w:styleId="af0">
    <w:basedOn w:val="TableNormal6"/>
    <w:tblPr>
      <w:tblStyleRowBandSize w:val="1"/>
      <w:tblStyleColBandSize w:val="1"/>
      <w:tblCellMar>
        <w:top w:w="100" w:type="dxa"/>
        <w:left w:w="100" w:type="dxa"/>
        <w:bottom w:w="100" w:type="dxa"/>
        <w:right w:w="100" w:type="dxa"/>
      </w:tblCellMar>
    </w:tblPr>
  </w:style>
  <w:style w:type="table" w:customStyle="1" w:styleId="af1">
    <w:basedOn w:val="TableNormal6"/>
    <w:tblPr>
      <w:tblStyleRowBandSize w:val="1"/>
      <w:tblStyleColBandSize w:val="1"/>
      <w:tblCellMar>
        <w:top w:w="100" w:type="dxa"/>
        <w:left w:w="100" w:type="dxa"/>
        <w:bottom w:w="100" w:type="dxa"/>
        <w:right w:w="100" w:type="dxa"/>
      </w:tblCellMar>
    </w:tblPr>
  </w:style>
  <w:style w:type="table" w:customStyle="1" w:styleId="af2">
    <w:basedOn w:val="TableNormal6"/>
    <w:tblPr>
      <w:tblStyleRowBandSize w:val="1"/>
      <w:tblStyleColBandSize w:val="1"/>
      <w:tblCellMar>
        <w:top w:w="100" w:type="dxa"/>
        <w:left w:w="100" w:type="dxa"/>
        <w:bottom w:w="100" w:type="dxa"/>
        <w:right w:w="100" w:type="dxa"/>
      </w:tblCellMar>
    </w:tblPr>
  </w:style>
  <w:style w:type="table" w:customStyle="1" w:styleId="af3">
    <w:basedOn w:val="TableNormal6"/>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tblPr>
      <w:tblStyleRowBandSize w:val="1"/>
      <w:tblStyleColBandSize w:val="1"/>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100" w:type="dxa"/>
        <w:left w:w="100" w:type="dxa"/>
        <w:bottom w:w="100" w:type="dxa"/>
        <w:right w:w="100" w:type="dxa"/>
      </w:tblCellMar>
    </w:tblPr>
  </w:style>
  <w:style w:type="table" w:customStyle="1" w:styleId="aff6">
    <w:basedOn w:val="TableNormal3"/>
    <w:tblPr>
      <w:tblStyleRowBandSize w:val="1"/>
      <w:tblStyleColBandSize w:val="1"/>
      <w:tblCellMar>
        <w:top w:w="100" w:type="dxa"/>
        <w:left w:w="100" w:type="dxa"/>
        <w:bottom w:w="100" w:type="dxa"/>
        <w:right w:w="100" w:type="dxa"/>
      </w:tblCellMar>
    </w:tblPr>
  </w:style>
  <w:style w:type="table" w:customStyle="1" w:styleId="aff7">
    <w:basedOn w:val="TableNormal3"/>
    <w:tblPr>
      <w:tblStyleRowBandSize w:val="1"/>
      <w:tblStyleColBandSize w:val="1"/>
      <w:tblCellMar>
        <w:top w:w="100" w:type="dxa"/>
        <w:left w:w="100" w:type="dxa"/>
        <w:bottom w:w="100" w:type="dxa"/>
        <w:right w:w="100" w:type="dxa"/>
      </w:tblCellMar>
    </w:tblPr>
  </w:style>
  <w:style w:type="table" w:customStyle="1" w:styleId="aff8">
    <w:basedOn w:val="TableNormal3"/>
    <w:tblPr>
      <w:tblStyleRowBandSize w:val="1"/>
      <w:tblStyleColBandSize w:val="1"/>
      <w:tblCellMar>
        <w:top w:w="100" w:type="dxa"/>
        <w:left w:w="100" w:type="dxa"/>
        <w:bottom w:w="100" w:type="dxa"/>
        <w:right w:w="100" w:type="dxa"/>
      </w:tblCellMar>
    </w:tblPr>
  </w:style>
  <w:style w:type="paragraph" w:customStyle="1" w:styleId="Standard">
    <w:name w:val="Standard"/>
    <w:rsid w:val="00BA6F32"/>
    <w:pPr>
      <w:suppressAutoHyphens/>
      <w:autoSpaceDN w:val="0"/>
      <w:spacing w:after="200" w:line="276" w:lineRule="auto"/>
    </w:pPr>
    <w:rPr>
      <w:rFonts w:ascii="Calibri" w:eastAsia="F" w:hAnsi="Calibri" w:cs="Calibri"/>
      <w:sz w:val="22"/>
      <w:szCs w:val="22"/>
      <w:lang w:val="uk-UA" w:bidi="hi-IN"/>
    </w:rPr>
  </w:style>
  <w:style w:type="paragraph" w:styleId="aff9">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CellMar>
        <w:top w:w="0" w:type="dxa"/>
        <w:left w:w="0" w:type="dxa"/>
        <w:bottom w:w="0" w:type="dxa"/>
        <w:right w:w="0" w:type="dxa"/>
      </w:tblCellMar>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1MmC8DehhZMuVGBsoU+gqoD7eQ==">CgMxLjAaHwoBMBIaChgICVIUChJ0YWJsZS5sZXdjMngyYzJpamMyDmguM2FzOTNvdnhrOWo2Mg5oLmJnYmxmcmk3Nnd0YzIOaC42aXlrcGdwd2Roczc4AHIhMXdGdlZ2ZmJNRktwWFFyMWxOY0pCZ1IwbjRnTjJISVcy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45479</Words>
  <Characters>25924</Characters>
  <Application>Microsoft Office Word</Application>
  <DocSecurity>0</DocSecurity>
  <Lines>216</Lines>
  <Paragraphs>142</Paragraphs>
  <ScaleCrop>false</ScaleCrop>
  <Company/>
  <LinksUpToDate>false</LinksUpToDate>
  <CharactersWithSpaces>71261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Папоян</dc:creator>
  <cp:lastModifiedBy>Євгеній Лісовський</cp:lastModifiedBy>
  <cp:revision>2</cp:revision>
  <dcterms:created xsi:type="dcterms:W3CDTF">2025-02-11T08:39:00Z</dcterms:created>
  <dcterms:modified xsi:type="dcterms:W3CDTF">2025-12-18T12:04:00Z</dcterms:modified>
</cp:coreProperties>
</file>