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5A4" w:rsidRDefault="009A35A4" w:rsidP="009A35A4">
      <w:pPr>
        <w:jc w:val="center"/>
        <w:rPr>
          <w:lang w:val="uk-UA"/>
        </w:rPr>
      </w:pPr>
      <w:r>
        <w:rPr>
          <w:noProof/>
          <w:lang w:val="uk-UA" w:eastAsia="uk-UA"/>
        </w:rPr>
        <w:drawing>
          <wp:inline distT="0" distB="0" distL="0" distR="0">
            <wp:extent cx="43815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9A35A4" w:rsidRDefault="009A35A4" w:rsidP="009A35A4">
      <w:pPr>
        <w:pStyle w:val="a3"/>
        <w:jc w:val="center"/>
        <w:rPr>
          <w:rFonts w:ascii="Times New Roman" w:hAnsi="Times New Roman"/>
          <w:b/>
          <w:sz w:val="28"/>
          <w:szCs w:val="28"/>
          <w:lang w:val="uk-UA"/>
        </w:rPr>
      </w:pPr>
      <w:r>
        <w:rPr>
          <w:rFonts w:ascii="Times New Roman" w:hAnsi="Times New Roman"/>
          <w:b/>
          <w:sz w:val="28"/>
          <w:szCs w:val="28"/>
          <w:lang w:val="uk-UA"/>
        </w:rPr>
        <w:t>БОЯРСЬКА МІСЬКА РАДА</w:t>
      </w:r>
    </w:p>
    <w:p w:rsidR="009A35A4" w:rsidRDefault="009A35A4" w:rsidP="009A35A4">
      <w:pPr>
        <w:pStyle w:val="a3"/>
        <w:jc w:val="center"/>
        <w:rPr>
          <w:rFonts w:ascii="Times New Roman" w:hAnsi="Times New Roman"/>
          <w:b/>
          <w:sz w:val="28"/>
          <w:szCs w:val="28"/>
          <w:lang w:val="uk-UA"/>
        </w:rPr>
      </w:pPr>
      <w:r>
        <w:rPr>
          <w:rFonts w:ascii="Times New Roman" w:hAnsi="Times New Roman"/>
          <w:b/>
          <w:sz w:val="28"/>
          <w:szCs w:val="28"/>
          <w:lang w:val="uk-UA"/>
        </w:rPr>
        <w:t>VІIІ СКЛИКАННЯ</w:t>
      </w:r>
    </w:p>
    <w:p w:rsidR="009A35A4" w:rsidRDefault="00965D89" w:rsidP="009A35A4">
      <w:pPr>
        <w:pStyle w:val="a3"/>
        <w:jc w:val="center"/>
        <w:rPr>
          <w:rFonts w:ascii="Times New Roman" w:hAnsi="Times New Roman"/>
          <w:b/>
          <w:sz w:val="28"/>
          <w:szCs w:val="28"/>
          <w:lang w:val="uk-UA"/>
        </w:rPr>
      </w:pPr>
      <w:r>
        <w:rPr>
          <w:rFonts w:ascii="Times New Roman" w:hAnsi="Times New Roman"/>
          <w:b/>
          <w:sz w:val="28"/>
          <w:szCs w:val="28"/>
          <w:lang w:val="uk-UA"/>
        </w:rPr>
        <w:t>Ч</w:t>
      </w:r>
      <w:r w:rsidR="009A35A4">
        <w:rPr>
          <w:rFonts w:ascii="Times New Roman" w:hAnsi="Times New Roman"/>
          <w:b/>
          <w:sz w:val="28"/>
          <w:szCs w:val="28"/>
          <w:lang w:val="uk-UA"/>
        </w:rPr>
        <w:t>ергова</w:t>
      </w:r>
      <w:r w:rsidR="00BC7FB9">
        <w:rPr>
          <w:rFonts w:ascii="Times New Roman" w:hAnsi="Times New Roman"/>
          <w:b/>
          <w:sz w:val="28"/>
          <w:szCs w:val="28"/>
          <w:lang w:val="uk-UA"/>
        </w:rPr>
        <w:t xml:space="preserve"> 79</w:t>
      </w:r>
      <w:r w:rsidR="00BD5C0D">
        <w:rPr>
          <w:rFonts w:ascii="Times New Roman" w:hAnsi="Times New Roman"/>
          <w:b/>
          <w:sz w:val="28"/>
          <w:szCs w:val="28"/>
          <w:lang w:val="uk-UA"/>
        </w:rPr>
        <w:t xml:space="preserve"> </w:t>
      </w:r>
      <w:r w:rsidR="009A35A4">
        <w:rPr>
          <w:rFonts w:ascii="Times New Roman" w:hAnsi="Times New Roman"/>
          <w:b/>
          <w:sz w:val="28"/>
          <w:szCs w:val="28"/>
          <w:lang w:val="uk-UA"/>
        </w:rPr>
        <w:t>сесія</w:t>
      </w:r>
    </w:p>
    <w:p w:rsidR="009A35A4" w:rsidRDefault="009A35A4" w:rsidP="009A35A4">
      <w:pPr>
        <w:pStyle w:val="a3"/>
        <w:jc w:val="center"/>
        <w:rPr>
          <w:rFonts w:ascii="Times New Roman" w:hAnsi="Times New Roman"/>
          <w:b/>
          <w:sz w:val="28"/>
          <w:szCs w:val="28"/>
          <w:lang w:val="uk-UA"/>
        </w:rPr>
      </w:pPr>
    </w:p>
    <w:p w:rsidR="009A35A4" w:rsidRPr="00BC7FB9" w:rsidRDefault="00904AC4" w:rsidP="009A35A4">
      <w:pPr>
        <w:pStyle w:val="a3"/>
        <w:jc w:val="center"/>
        <w:rPr>
          <w:rFonts w:ascii="Times New Roman" w:hAnsi="Times New Roman"/>
          <w:b/>
          <w:sz w:val="28"/>
          <w:szCs w:val="28"/>
          <w:lang w:val="uk-UA"/>
        </w:rPr>
      </w:pPr>
      <w:r>
        <w:rPr>
          <w:rFonts w:ascii="Times New Roman" w:hAnsi="Times New Roman"/>
          <w:b/>
          <w:sz w:val="28"/>
          <w:szCs w:val="28"/>
          <w:lang w:val="uk-UA"/>
        </w:rPr>
        <w:t>РІШЕННЯ №</w:t>
      </w:r>
      <w:r w:rsidR="00BD5C0D">
        <w:rPr>
          <w:rFonts w:ascii="Times New Roman" w:hAnsi="Times New Roman"/>
          <w:b/>
          <w:sz w:val="28"/>
          <w:szCs w:val="28"/>
          <w:lang w:val="uk-UA"/>
        </w:rPr>
        <w:t xml:space="preserve"> </w:t>
      </w:r>
      <w:r w:rsidR="00BC7FB9">
        <w:rPr>
          <w:rFonts w:ascii="Times New Roman" w:hAnsi="Times New Roman"/>
          <w:b/>
          <w:sz w:val="28"/>
          <w:szCs w:val="28"/>
          <w:lang w:val="uk-UA"/>
        </w:rPr>
        <w:t>79/</w:t>
      </w:r>
      <w:r w:rsidR="0072765E">
        <w:rPr>
          <w:rFonts w:ascii="Times New Roman" w:hAnsi="Times New Roman"/>
          <w:b/>
          <w:sz w:val="28"/>
          <w:szCs w:val="28"/>
          <w:lang w:val="uk-UA"/>
        </w:rPr>
        <w:t>4292</w:t>
      </w:r>
    </w:p>
    <w:p w:rsidR="009A35A4" w:rsidRDefault="009A35A4" w:rsidP="009A35A4">
      <w:pPr>
        <w:pStyle w:val="a3"/>
        <w:jc w:val="center"/>
        <w:rPr>
          <w:lang w:val="uk-UA"/>
        </w:rPr>
      </w:pPr>
    </w:p>
    <w:p w:rsidR="009A35A4" w:rsidRDefault="00DC79CB" w:rsidP="009A35A4">
      <w:pPr>
        <w:pStyle w:val="a3"/>
        <w:rPr>
          <w:rFonts w:ascii="Times New Roman" w:hAnsi="Times New Roman"/>
          <w:b/>
          <w:sz w:val="28"/>
          <w:szCs w:val="28"/>
          <w:lang w:val="uk-UA"/>
        </w:rPr>
      </w:pPr>
      <w:r>
        <w:rPr>
          <w:rFonts w:ascii="Times New Roman" w:hAnsi="Times New Roman"/>
          <w:b/>
          <w:sz w:val="28"/>
          <w:szCs w:val="28"/>
          <w:lang w:val="uk-UA"/>
        </w:rPr>
        <w:t>в</w:t>
      </w:r>
      <w:r w:rsidR="009A35A4">
        <w:rPr>
          <w:rFonts w:ascii="Times New Roman" w:hAnsi="Times New Roman"/>
          <w:b/>
          <w:sz w:val="28"/>
          <w:szCs w:val="28"/>
          <w:lang w:val="uk-UA"/>
        </w:rPr>
        <w:t>ід</w:t>
      </w:r>
      <w:r w:rsidR="00904AC4">
        <w:rPr>
          <w:rFonts w:ascii="Times New Roman" w:hAnsi="Times New Roman"/>
          <w:b/>
          <w:sz w:val="28"/>
          <w:szCs w:val="28"/>
          <w:lang w:val="uk-UA"/>
        </w:rPr>
        <w:t xml:space="preserve"> </w:t>
      </w:r>
      <w:r w:rsidR="00BC7FB9">
        <w:rPr>
          <w:rFonts w:ascii="Times New Roman" w:hAnsi="Times New Roman"/>
          <w:b/>
          <w:sz w:val="28"/>
          <w:szCs w:val="28"/>
          <w:lang w:val="uk-UA"/>
        </w:rPr>
        <w:t>23</w:t>
      </w:r>
      <w:r w:rsidR="000E13AC" w:rsidRPr="000E13AC">
        <w:rPr>
          <w:rFonts w:ascii="Times New Roman" w:hAnsi="Times New Roman"/>
          <w:b/>
          <w:sz w:val="28"/>
          <w:szCs w:val="28"/>
        </w:rPr>
        <w:t xml:space="preserve"> </w:t>
      </w:r>
      <w:r w:rsidR="000E13AC">
        <w:rPr>
          <w:rFonts w:ascii="Times New Roman" w:hAnsi="Times New Roman"/>
          <w:b/>
          <w:sz w:val="28"/>
          <w:szCs w:val="28"/>
          <w:lang w:val="uk-UA"/>
        </w:rPr>
        <w:t xml:space="preserve">грудня </w:t>
      </w:r>
      <w:r w:rsidR="00BC7FB9">
        <w:rPr>
          <w:rFonts w:ascii="Times New Roman" w:hAnsi="Times New Roman"/>
          <w:b/>
          <w:sz w:val="28"/>
          <w:szCs w:val="28"/>
          <w:lang w:val="uk-UA"/>
        </w:rPr>
        <w:t xml:space="preserve">2025 </w:t>
      </w:r>
      <w:r w:rsidR="009A35A4">
        <w:rPr>
          <w:rFonts w:ascii="Times New Roman" w:hAnsi="Times New Roman"/>
          <w:b/>
          <w:sz w:val="28"/>
          <w:szCs w:val="28"/>
          <w:lang w:val="uk-UA"/>
        </w:rPr>
        <w:t xml:space="preserve">року                                                                 </w:t>
      </w:r>
      <w:r>
        <w:rPr>
          <w:rFonts w:ascii="Times New Roman" w:hAnsi="Times New Roman"/>
          <w:b/>
          <w:sz w:val="28"/>
          <w:szCs w:val="28"/>
          <w:lang w:val="uk-UA"/>
        </w:rPr>
        <w:t xml:space="preserve">       </w:t>
      </w:r>
      <w:r w:rsidR="00D15318">
        <w:rPr>
          <w:rFonts w:ascii="Times New Roman" w:hAnsi="Times New Roman"/>
          <w:b/>
          <w:sz w:val="28"/>
          <w:szCs w:val="28"/>
          <w:lang w:val="uk-UA"/>
        </w:rPr>
        <w:t xml:space="preserve"> </w:t>
      </w:r>
      <w:r w:rsidR="009A35A4">
        <w:rPr>
          <w:rFonts w:ascii="Times New Roman" w:hAnsi="Times New Roman"/>
          <w:b/>
          <w:sz w:val="28"/>
          <w:szCs w:val="28"/>
          <w:lang w:val="uk-UA"/>
        </w:rPr>
        <w:t>м. Боярка</w:t>
      </w:r>
    </w:p>
    <w:p w:rsidR="009A35A4" w:rsidRDefault="009A35A4" w:rsidP="009A35A4">
      <w:pPr>
        <w:pStyle w:val="a3"/>
        <w:jc w:val="both"/>
        <w:rPr>
          <w:lang w:val="uk-UA"/>
        </w:rPr>
      </w:pPr>
    </w:p>
    <w:p w:rsidR="009A35A4" w:rsidRDefault="006F56F5" w:rsidP="009A35A4">
      <w:pPr>
        <w:shd w:val="clear" w:color="auto" w:fill="FFFFFF"/>
        <w:spacing w:after="0" w:line="240" w:lineRule="auto"/>
        <w:textAlignment w:val="baseline"/>
        <w:rPr>
          <w:rFonts w:ascii="Times New Roman" w:eastAsia="Batang" w:hAnsi="Times New Roman"/>
          <w:b/>
          <w:bCs/>
          <w:color w:val="000000"/>
          <w:sz w:val="28"/>
          <w:szCs w:val="28"/>
          <w:lang w:val="uk-UA" w:eastAsia="ko-KR"/>
        </w:rPr>
      </w:pPr>
      <w:r>
        <w:rPr>
          <w:rFonts w:ascii="Times New Roman" w:eastAsia="Batang" w:hAnsi="Times New Roman"/>
          <w:b/>
          <w:bCs/>
          <w:color w:val="000000"/>
          <w:sz w:val="28"/>
          <w:szCs w:val="28"/>
          <w:lang w:val="uk-UA" w:eastAsia="ko-KR"/>
        </w:rPr>
        <w:t>Про затвердження П</w:t>
      </w:r>
      <w:r w:rsidR="009A35A4">
        <w:rPr>
          <w:rFonts w:ascii="Times New Roman" w:eastAsia="Batang" w:hAnsi="Times New Roman"/>
          <w:b/>
          <w:bCs/>
          <w:color w:val="000000"/>
          <w:sz w:val="28"/>
          <w:szCs w:val="28"/>
          <w:lang w:val="uk-UA" w:eastAsia="ko-KR"/>
        </w:rPr>
        <w:t xml:space="preserve">рограми ліквідації </w:t>
      </w:r>
    </w:p>
    <w:p w:rsidR="009A35A4" w:rsidRDefault="009A35A4" w:rsidP="009A35A4">
      <w:pPr>
        <w:shd w:val="clear" w:color="auto" w:fill="FFFFFF"/>
        <w:spacing w:after="0" w:line="240" w:lineRule="auto"/>
        <w:textAlignment w:val="baseline"/>
        <w:rPr>
          <w:rFonts w:ascii="Times New Roman" w:eastAsia="Batang" w:hAnsi="Times New Roman"/>
          <w:b/>
          <w:bCs/>
          <w:color w:val="000000"/>
          <w:sz w:val="28"/>
          <w:szCs w:val="28"/>
          <w:lang w:val="uk-UA" w:eastAsia="ko-KR"/>
        </w:rPr>
      </w:pPr>
      <w:r>
        <w:rPr>
          <w:rFonts w:ascii="Times New Roman" w:eastAsia="Batang" w:hAnsi="Times New Roman"/>
          <w:b/>
          <w:bCs/>
          <w:color w:val="000000"/>
          <w:sz w:val="28"/>
          <w:szCs w:val="28"/>
          <w:lang w:val="uk-UA" w:eastAsia="ko-KR"/>
        </w:rPr>
        <w:t xml:space="preserve">несанкціонованих сміттєзвалищ та </w:t>
      </w:r>
    </w:p>
    <w:p w:rsidR="009A35A4" w:rsidRDefault="009A35A4" w:rsidP="009A35A4">
      <w:pPr>
        <w:shd w:val="clear" w:color="auto" w:fill="FFFFFF"/>
        <w:spacing w:after="0" w:line="240" w:lineRule="auto"/>
        <w:textAlignment w:val="baseline"/>
        <w:rPr>
          <w:rFonts w:ascii="Times New Roman" w:eastAsia="Batang" w:hAnsi="Times New Roman"/>
          <w:b/>
          <w:bCs/>
          <w:color w:val="000000"/>
          <w:sz w:val="28"/>
          <w:szCs w:val="28"/>
          <w:lang w:val="uk-UA" w:eastAsia="ko-KR"/>
        </w:rPr>
      </w:pPr>
      <w:r>
        <w:rPr>
          <w:rFonts w:ascii="Times New Roman" w:eastAsia="Batang" w:hAnsi="Times New Roman"/>
          <w:b/>
          <w:bCs/>
          <w:color w:val="000000"/>
          <w:sz w:val="28"/>
          <w:szCs w:val="28"/>
          <w:lang w:val="uk-UA" w:eastAsia="ko-KR"/>
        </w:rPr>
        <w:t>поводження з побутовими відходами</w:t>
      </w:r>
    </w:p>
    <w:p w:rsidR="00AC4B98" w:rsidRDefault="009A35A4" w:rsidP="009A35A4">
      <w:pPr>
        <w:shd w:val="clear" w:color="auto" w:fill="FFFFFF"/>
        <w:spacing w:after="0" w:line="240" w:lineRule="auto"/>
        <w:textAlignment w:val="baseline"/>
        <w:rPr>
          <w:rFonts w:ascii="Times New Roman" w:eastAsia="Batang" w:hAnsi="Times New Roman"/>
          <w:b/>
          <w:bCs/>
          <w:color w:val="000000"/>
          <w:sz w:val="28"/>
          <w:szCs w:val="28"/>
          <w:lang w:val="uk-UA" w:eastAsia="ko-KR"/>
        </w:rPr>
      </w:pPr>
      <w:r>
        <w:rPr>
          <w:rFonts w:ascii="Times New Roman" w:eastAsia="Batang" w:hAnsi="Times New Roman"/>
          <w:b/>
          <w:bCs/>
          <w:color w:val="000000"/>
          <w:sz w:val="28"/>
          <w:szCs w:val="28"/>
          <w:lang w:val="uk-UA" w:eastAsia="ko-KR"/>
        </w:rPr>
        <w:t>Боярської місько</w:t>
      </w:r>
      <w:r w:rsidR="00904AC4">
        <w:rPr>
          <w:rFonts w:ascii="Times New Roman" w:eastAsia="Batang" w:hAnsi="Times New Roman"/>
          <w:b/>
          <w:bCs/>
          <w:color w:val="000000"/>
          <w:sz w:val="28"/>
          <w:szCs w:val="28"/>
          <w:lang w:val="uk-UA" w:eastAsia="ko-KR"/>
        </w:rPr>
        <w:t xml:space="preserve">ї територіальної </w:t>
      </w:r>
    </w:p>
    <w:p w:rsidR="009A35A4" w:rsidRDefault="00BC7FB9" w:rsidP="009A35A4">
      <w:pPr>
        <w:shd w:val="clear" w:color="auto" w:fill="FFFFFF"/>
        <w:spacing w:after="0" w:line="240" w:lineRule="auto"/>
        <w:textAlignment w:val="baseline"/>
        <w:rPr>
          <w:rFonts w:ascii="Times New Roman" w:eastAsia="Batang" w:hAnsi="Times New Roman"/>
          <w:b/>
          <w:bCs/>
          <w:color w:val="000000"/>
          <w:sz w:val="28"/>
          <w:szCs w:val="28"/>
          <w:lang w:val="uk-UA" w:eastAsia="ko-KR"/>
        </w:rPr>
      </w:pPr>
      <w:r>
        <w:rPr>
          <w:rFonts w:ascii="Times New Roman" w:eastAsia="Batang" w:hAnsi="Times New Roman"/>
          <w:b/>
          <w:bCs/>
          <w:color w:val="000000"/>
          <w:sz w:val="28"/>
          <w:szCs w:val="28"/>
          <w:lang w:val="uk-UA" w:eastAsia="ko-KR"/>
        </w:rPr>
        <w:t>громади на 2026</w:t>
      </w:r>
      <w:r w:rsidR="009A35A4">
        <w:rPr>
          <w:rFonts w:ascii="Times New Roman" w:eastAsia="Batang" w:hAnsi="Times New Roman"/>
          <w:b/>
          <w:bCs/>
          <w:color w:val="000000"/>
          <w:sz w:val="28"/>
          <w:szCs w:val="28"/>
          <w:lang w:val="uk-UA" w:eastAsia="ko-KR"/>
        </w:rPr>
        <w:t xml:space="preserve"> рік</w:t>
      </w:r>
    </w:p>
    <w:p w:rsidR="009A35A4" w:rsidRDefault="009A35A4" w:rsidP="009A35A4">
      <w:pPr>
        <w:shd w:val="clear" w:color="auto" w:fill="FFFFFF"/>
        <w:spacing w:after="0" w:line="240" w:lineRule="auto"/>
        <w:textAlignment w:val="baseline"/>
        <w:rPr>
          <w:rFonts w:ascii="Times New Roman" w:eastAsia="Batang" w:hAnsi="Times New Roman"/>
          <w:b/>
          <w:bCs/>
          <w:i/>
          <w:color w:val="000000"/>
          <w:sz w:val="28"/>
          <w:szCs w:val="28"/>
          <w:lang w:val="uk-UA" w:eastAsia="ko-KR"/>
        </w:rPr>
      </w:pPr>
    </w:p>
    <w:p w:rsidR="009A35A4" w:rsidRDefault="009A35A4" w:rsidP="009A35A4">
      <w:pPr>
        <w:spacing w:after="0" w:line="240" w:lineRule="auto"/>
        <w:ind w:firstLine="851"/>
        <w:jc w:val="both"/>
        <w:rPr>
          <w:rFonts w:ascii="Times New Roman" w:eastAsia="Batang" w:hAnsi="Times New Roman"/>
          <w:sz w:val="28"/>
          <w:szCs w:val="28"/>
          <w:lang w:val="uk-UA" w:eastAsia="uk-UA"/>
        </w:rPr>
      </w:pPr>
      <w:r>
        <w:rPr>
          <w:rFonts w:ascii="Times New Roman" w:eastAsia="Batang" w:hAnsi="Times New Roman"/>
          <w:sz w:val="28"/>
          <w:szCs w:val="28"/>
          <w:lang w:val="uk-UA" w:eastAsia="uk-UA"/>
        </w:rPr>
        <w:t xml:space="preserve">Керуючись Законами України </w:t>
      </w:r>
      <w:r>
        <w:rPr>
          <w:rFonts w:ascii="Times New Roman" w:eastAsia="Batang" w:hAnsi="Times New Roman"/>
          <w:sz w:val="28"/>
          <w:szCs w:val="28"/>
          <w:lang w:val="uk-UA" w:eastAsia="ko-KR"/>
        </w:rPr>
        <w:t xml:space="preserve">«Про місцеве самоврядування в Україні», «Про </w:t>
      </w:r>
      <w:r w:rsidR="00D15318">
        <w:rPr>
          <w:rFonts w:ascii="Times New Roman" w:eastAsia="Batang" w:hAnsi="Times New Roman"/>
          <w:sz w:val="28"/>
          <w:szCs w:val="28"/>
          <w:lang w:val="uk-UA" w:eastAsia="ko-KR"/>
        </w:rPr>
        <w:t>управління відходами</w:t>
      </w:r>
      <w:r>
        <w:rPr>
          <w:rFonts w:ascii="Times New Roman" w:eastAsia="Batang" w:hAnsi="Times New Roman"/>
          <w:sz w:val="28"/>
          <w:szCs w:val="28"/>
          <w:lang w:val="uk-UA" w:eastAsia="ko-KR"/>
        </w:rPr>
        <w:t xml:space="preserve">», </w:t>
      </w:r>
      <w:r>
        <w:rPr>
          <w:rFonts w:ascii="Times New Roman" w:eastAsia="Batang" w:hAnsi="Times New Roman"/>
          <w:sz w:val="28"/>
          <w:szCs w:val="28"/>
          <w:lang w:val="uk-UA" w:eastAsia="uk-UA"/>
        </w:rPr>
        <w:t>«Про благоустрій населених пунктів», «Про житлово-комунальні послуги», Правилами благо</w:t>
      </w:r>
      <w:r w:rsidR="00A353F2">
        <w:rPr>
          <w:rFonts w:ascii="Times New Roman" w:eastAsia="Batang" w:hAnsi="Times New Roman"/>
          <w:sz w:val="28"/>
          <w:szCs w:val="28"/>
          <w:lang w:val="uk-UA" w:eastAsia="uk-UA"/>
        </w:rPr>
        <w:t>устрою території Боярської міської територіальної громади</w:t>
      </w:r>
      <w:r>
        <w:rPr>
          <w:rFonts w:ascii="Times New Roman" w:eastAsia="Batang" w:hAnsi="Times New Roman"/>
          <w:sz w:val="28"/>
          <w:szCs w:val="28"/>
          <w:lang w:val="uk-UA" w:eastAsia="uk-UA"/>
        </w:rPr>
        <w:t xml:space="preserve">, затвердженими рішенням </w:t>
      </w:r>
      <w:r w:rsidR="00A353F2">
        <w:rPr>
          <w:rFonts w:ascii="Times New Roman" w:eastAsia="Batang" w:hAnsi="Times New Roman"/>
          <w:sz w:val="28"/>
          <w:szCs w:val="28"/>
          <w:lang w:val="uk-UA" w:eastAsia="uk-UA"/>
        </w:rPr>
        <w:t>Боярсько</w:t>
      </w:r>
      <w:r w:rsidR="005B08AD">
        <w:rPr>
          <w:rFonts w:ascii="Times New Roman" w:eastAsia="Batang" w:hAnsi="Times New Roman"/>
          <w:sz w:val="28"/>
          <w:szCs w:val="28"/>
          <w:lang w:val="uk-UA" w:eastAsia="uk-UA"/>
        </w:rPr>
        <w:t>ї міської ради від 23.13.2021 року</w:t>
      </w:r>
      <w:r w:rsidR="00A353F2">
        <w:rPr>
          <w:rFonts w:ascii="Times New Roman" w:eastAsia="Batang" w:hAnsi="Times New Roman"/>
          <w:sz w:val="28"/>
          <w:szCs w:val="28"/>
          <w:lang w:val="uk-UA" w:eastAsia="uk-UA"/>
        </w:rPr>
        <w:t xml:space="preserve"> №</w:t>
      </w:r>
      <w:r w:rsidR="006B3ACF">
        <w:rPr>
          <w:rFonts w:ascii="Times New Roman" w:eastAsia="Batang" w:hAnsi="Times New Roman"/>
          <w:sz w:val="28"/>
          <w:szCs w:val="28"/>
          <w:lang w:val="uk-UA" w:eastAsia="uk-UA"/>
        </w:rPr>
        <w:t xml:space="preserve"> </w:t>
      </w:r>
      <w:r w:rsidR="00A353F2">
        <w:rPr>
          <w:rFonts w:ascii="Times New Roman" w:eastAsia="Batang" w:hAnsi="Times New Roman"/>
          <w:sz w:val="28"/>
          <w:szCs w:val="28"/>
          <w:lang w:val="uk-UA" w:eastAsia="uk-UA"/>
        </w:rPr>
        <w:t>20/1284</w:t>
      </w:r>
      <w:r>
        <w:rPr>
          <w:rFonts w:ascii="Times New Roman" w:eastAsia="Batang" w:hAnsi="Times New Roman"/>
          <w:sz w:val="28"/>
          <w:szCs w:val="28"/>
          <w:lang w:val="uk-UA" w:eastAsia="uk-UA"/>
        </w:rPr>
        <w:t xml:space="preserve">, з метою ліквідації сміттєзвалищ та </w:t>
      </w:r>
      <w:r>
        <w:rPr>
          <w:rFonts w:ascii="Times New Roman" w:eastAsia="Batang" w:hAnsi="Times New Roman"/>
          <w:sz w:val="28"/>
          <w:szCs w:val="28"/>
          <w:lang w:val="uk-UA" w:eastAsia="ko-KR"/>
        </w:rPr>
        <w:t xml:space="preserve">покращення санітарного стану та благоустрою території </w:t>
      </w:r>
      <w:r w:rsidR="006054F7">
        <w:rPr>
          <w:rFonts w:ascii="Times New Roman" w:eastAsia="Batang" w:hAnsi="Times New Roman"/>
          <w:sz w:val="28"/>
          <w:szCs w:val="28"/>
          <w:lang w:val="uk-UA" w:eastAsia="ko-KR"/>
        </w:rPr>
        <w:t>громади</w:t>
      </w:r>
      <w:r>
        <w:rPr>
          <w:rFonts w:ascii="Times New Roman" w:eastAsia="Batang" w:hAnsi="Times New Roman"/>
          <w:sz w:val="28"/>
          <w:szCs w:val="28"/>
          <w:lang w:val="uk-UA" w:eastAsia="ko-KR"/>
        </w:rPr>
        <w:t xml:space="preserve">, підтримки чистоти та порядку на території </w:t>
      </w:r>
      <w:r w:rsidR="006054F7">
        <w:rPr>
          <w:rFonts w:ascii="Times New Roman" w:eastAsia="Batang" w:hAnsi="Times New Roman"/>
          <w:sz w:val="28"/>
          <w:szCs w:val="28"/>
          <w:lang w:val="uk-UA" w:eastAsia="ko-KR"/>
        </w:rPr>
        <w:t>громади</w:t>
      </w:r>
      <w:r>
        <w:rPr>
          <w:rFonts w:ascii="Times New Roman" w:eastAsia="Batang" w:hAnsi="Times New Roman"/>
          <w:sz w:val="28"/>
          <w:szCs w:val="28"/>
          <w:lang w:val="uk-UA" w:eastAsia="ko-KR"/>
        </w:rPr>
        <w:t>, покращення інфраструктури та</w:t>
      </w:r>
      <w:r w:rsidR="000E0A67">
        <w:rPr>
          <w:rFonts w:ascii="Times New Roman" w:eastAsia="Batang" w:hAnsi="Times New Roman"/>
          <w:sz w:val="28"/>
          <w:szCs w:val="28"/>
          <w:lang w:val="uk-UA" w:eastAsia="ko-KR"/>
        </w:rPr>
        <w:t xml:space="preserve"> зовнішнього вигляду території,</w:t>
      </w:r>
      <w:r>
        <w:rPr>
          <w:rFonts w:ascii="Times New Roman" w:eastAsia="Batang" w:hAnsi="Times New Roman"/>
          <w:sz w:val="28"/>
          <w:szCs w:val="28"/>
          <w:lang w:val="uk-UA" w:eastAsia="uk-UA"/>
        </w:rPr>
        <w:t xml:space="preserve">- </w:t>
      </w:r>
    </w:p>
    <w:p w:rsidR="00A353F2" w:rsidRDefault="00A353F2" w:rsidP="009A35A4">
      <w:pPr>
        <w:spacing w:after="0" w:line="240" w:lineRule="auto"/>
        <w:jc w:val="center"/>
        <w:rPr>
          <w:rFonts w:ascii="Times New Roman" w:eastAsia="Batang" w:hAnsi="Times New Roman"/>
          <w:sz w:val="28"/>
          <w:szCs w:val="28"/>
          <w:lang w:val="uk-UA" w:eastAsia="ko-KR"/>
        </w:rPr>
      </w:pPr>
    </w:p>
    <w:p w:rsidR="009A35A4" w:rsidRDefault="009A35A4" w:rsidP="009A35A4">
      <w:pPr>
        <w:spacing w:after="0" w:line="240" w:lineRule="auto"/>
        <w:jc w:val="center"/>
        <w:rPr>
          <w:rFonts w:ascii="Times New Roman CYR" w:eastAsia="Batang" w:hAnsi="Times New Roman CYR" w:cs="Times New Roman CYR"/>
          <w:b/>
          <w:bCs/>
          <w:sz w:val="28"/>
          <w:szCs w:val="28"/>
          <w:lang w:val="uk-UA" w:eastAsia="ko-KR"/>
        </w:rPr>
      </w:pPr>
      <w:r>
        <w:rPr>
          <w:rFonts w:ascii="Times New Roman CYR" w:eastAsia="Batang" w:hAnsi="Times New Roman CYR" w:cs="Times New Roman CYR"/>
          <w:b/>
          <w:bCs/>
          <w:sz w:val="28"/>
          <w:szCs w:val="28"/>
          <w:lang w:val="uk-UA" w:eastAsia="ko-KR"/>
        </w:rPr>
        <w:t>БОЯРСЬКА МІСЬКА РАДА</w:t>
      </w:r>
    </w:p>
    <w:p w:rsidR="009A35A4" w:rsidRDefault="009A35A4" w:rsidP="009A35A4">
      <w:pPr>
        <w:spacing w:after="0" w:line="240" w:lineRule="auto"/>
        <w:jc w:val="center"/>
        <w:rPr>
          <w:rFonts w:ascii="Times New Roman CYR" w:eastAsia="Batang" w:hAnsi="Times New Roman CYR" w:cs="Times New Roman CYR"/>
          <w:b/>
          <w:bCs/>
          <w:sz w:val="28"/>
          <w:szCs w:val="28"/>
          <w:lang w:val="uk-UA" w:eastAsia="ko-KR"/>
        </w:rPr>
      </w:pPr>
      <w:r>
        <w:rPr>
          <w:rFonts w:ascii="Times New Roman CYR" w:eastAsia="Batang" w:hAnsi="Times New Roman CYR" w:cs="Times New Roman CYR"/>
          <w:b/>
          <w:bCs/>
          <w:sz w:val="28"/>
          <w:szCs w:val="28"/>
          <w:lang w:val="uk-UA" w:eastAsia="ko-KR"/>
        </w:rPr>
        <w:t>ВИРІШИЛА:</w:t>
      </w:r>
    </w:p>
    <w:p w:rsidR="009A35A4" w:rsidRDefault="009A35A4" w:rsidP="009A35A4">
      <w:pPr>
        <w:shd w:val="clear" w:color="auto" w:fill="FFFFFF"/>
        <w:spacing w:after="136" w:line="240" w:lineRule="auto"/>
        <w:jc w:val="both"/>
        <w:textAlignment w:val="baseline"/>
        <w:rPr>
          <w:rFonts w:ascii="Times New Roman" w:eastAsia="Batang" w:hAnsi="Times New Roman"/>
          <w:color w:val="000000"/>
          <w:sz w:val="28"/>
          <w:szCs w:val="28"/>
          <w:lang w:val="uk-UA" w:eastAsia="ko-KR"/>
        </w:rPr>
      </w:pPr>
    </w:p>
    <w:p w:rsidR="009A35A4" w:rsidRDefault="009A35A4" w:rsidP="009A35A4">
      <w:pPr>
        <w:spacing w:after="0" w:line="240" w:lineRule="auto"/>
        <w:jc w:val="both"/>
        <w:rPr>
          <w:rFonts w:ascii="Times New Roman" w:eastAsia="Batang" w:hAnsi="Times New Roman"/>
          <w:sz w:val="28"/>
          <w:szCs w:val="28"/>
          <w:lang w:val="uk-UA" w:eastAsia="ko-KR"/>
        </w:rPr>
      </w:pPr>
      <w:r>
        <w:rPr>
          <w:rFonts w:ascii="Times New Roman" w:eastAsia="Batang" w:hAnsi="Times New Roman"/>
          <w:sz w:val="24"/>
          <w:szCs w:val="24"/>
          <w:lang w:val="uk-UA" w:eastAsia="ko-KR"/>
        </w:rPr>
        <w:t>     </w:t>
      </w:r>
      <w:r>
        <w:rPr>
          <w:rFonts w:ascii="Times New Roman" w:eastAsia="Batang" w:hAnsi="Times New Roman"/>
          <w:sz w:val="24"/>
          <w:szCs w:val="24"/>
          <w:lang w:val="uk-UA" w:eastAsia="ko-KR"/>
        </w:rPr>
        <w:tab/>
      </w:r>
      <w:r w:rsidR="006F56F5">
        <w:rPr>
          <w:rFonts w:ascii="Times New Roman" w:eastAsia="Batang" w:hAnsi="Times New Roman"/>
          <w:sz w:val="28"/>
          <w:szCs w:val="28"/>
          <w:lang w:val="uk-UA" w:eastAsia="ko-KR"/>
        </w:rPr>
        <w:t>1. Затвердити П</w:t>
      </w:r>
      <w:r>
        <w:rPr>
          <w:rFonts w:ascii="Times New Roman" w:eastAsia="Batang" w:hAnsi="Times New Roman"/>
          <w:sz w:val="28"/>
          <w:szCs w:val="28"/>
          <w:lang w:val="uk-UA" w:eastAsia="ko-KR"/>
        </w:rPr>
        <w:t xml:space="preserve">рограму ліквідації несанкціонованих сміттєзвалищ та поводження з побутовими відходами </w:t>
      </w:r>
      <w:r w:rsidRPr="009A35A4">
        <w:rPr>
          <w:rFonts w:ascii="Times New Roman" w:eastAsia="Batang" w:hAnsi="Times New Roman"/>
          <w:sz w:val="28"/>
          <w:szCs w:val="28"/>
          <w:lang w:val="uk-UA" w:eastAsia="ko-KR"/>
        </w:rPr>
        <w:t>Боярської міської тер</w:t>
      </w:r>
      <w:r w:rsidR="00BC7FB9">
        <w:rPr>
          <w:rFonts w:ascii="Times New Roman" w:eastAsia="Batang" w:hAnsi="Times New Roman"/>
          <w:sz w:val="28"/>
          <w:szCs w:val="28"/>
          <w:lang w:val="uk-UA" w:eastAsia="ko-KR"/>
        </w:rPr>
        <w:t>иторіальної громади на 2026</w:t>
      </w:r>
      <w:r>
        <w:rPr>
          <w:rFonts w:ascii="Times New Roman" w:eastAsia="Batang" w:hAnsi="Times New Roman"/>
          <w:sz w:val="28"/>
          <w:szCs w:val="28"/>
          <w:lang w:val="uk-UA" w:eastAsia="ko-KR"/>
        </w:rPr>
        <w:t xml:space="preserve"> рік </w:t>
      </w:r>
      <w:r w:rsidRPr="009A35A4">
        <w:rPr>
          <w:rFonts w:ascii="Times New Roman" w:eastAsia="Batang" w:hAnsi="Times New Roman"/>
          <w:sz w:val="28"/>
          <w:szCs w:val="28"/>
          <w:lang w:val="uk-UA" w:eastAsia="ko-KR"/>
        </w:rPr>
        <w:t xml:space="preserve"> </w:t>
      </w:r>
      <w:r w:rsidR="00BF3808">
        <w:rPr>
          <w:rFonts w:ascii="Times New Roman" w:eastAsia="Batang" w:hAnsi="Times New Roman"/>
          <w:sz w:val="28"/>
          <w:szCs w:val="28"/>
          <w:lang w:val="uk-UA" w:eastAsia="ko-KR"/>
        </w:rPr>
        <w:t>(Додаток 1</w:t>
      </w:r>
      <w:r>
        <w:rPr>
          <w:rFonts w:ascii="Times New Roman" w:eastAsia="Batang" w:hAnsi="Times New Roman"/>
          <w:sz w:val="28"/>
          <w:szCs w:val="28"/>
          <w:lang w:val="uk-UA" w:eastAsia="ko-KR"/>
        </w:rPr>
        <w:t>).</w:t>
      </w:r>
    </w:p>
    <w:p w:rsidR="009A35A4" w:rsidRDefault="009A35A4" w:rsidP="009A35A4">
      <w:pPr>
        <w:spacing w:after="0" w:line="240" w:lineRule="auto"/>
        <w:ind w:firstLine="709"/>
        <w:jc w:val="both"/>
        <w:rPr>
          <w:rFonts w:ascii="Times New Roman" w:eastAsia="Batang" w:hAnsi="Times New Roman"/>
          <w:sz w:val="28"/>
          <w:szCs w:val="28"/>
          <w:lang w:val="uk-UA" w:eastAsia="ko-KR"/>
        </w:rPr>
      </w:pPr>
      <w:r>
        <w:rPr>
          <w:rFonts w:ascii="Times New Roman" w:eastAsia="Batang" w:hAnsi="Times New Roman"/>
          <w:sz w:val="28"/>
          <w:szCs w:val="28"/>
          <w:lang w:val="uk-UA" w:eastAsia="ko-KR"/>
        </w:rPr>
        <w:t>2. Затвердити з</w:t>
      </w:r>
      <w:r w:rsidR="00614EC7">
        <w:rPr>
          <w:rFonts w:ascii="Times New Roman" w:eastAsia="Batang" w:hAnsi="Times New Roman"/>
          <w:sz w:val="28"/>
          <w:szCs w:val="28"/>
          <w:lang w:val="uk-UA" w:eastAsia="ko-KR"/>
        </w:rPr>
        <w:t>аходи та їх фінансування на 202</w:t>
      </w:r>
      <w:r w:rsidR="00BC7FB9">
        <w:rPr>
          <w:rFonts w:ascii="Times New Roman" w:eastAsia="Batang" w:hAnsi="Times New Roman"/>
          <w:sz w:val="28"/>
          <w:szCs w:val="28"/>
          <w:lang w:val="uk-UA" w:eastAsia="ko-KR"/>
        </w:rPr>
        <w:t>6</w:t>
      </w:r>
      <w:r>
        <w:rPr>
          <w:rFonts w:ascii="Times New Roman" w:eastAsia="Batang" w:hAnsi="Times New Roman"/>
          <w:sz w:val="28"/>
          <w:szCs w:val="28"/>
          <w:lang w:val="uk-UA" w:eastAsia="ko-KR"/>
        </w:rPr>
        <w:t xml:space="preserve"> рік, відпові</w:t>
      </w:r>
      <w:r w:rsidR="00BF3808">
        <w:rPr>
          <w:rFonts w:ascii="Times New Roman" w:eastAsia="Batang" w:hAnsi="Times New Roman"/>
          <w:sz w:val="28"/>
          <w:szCs w:val="28"/>
          <w:lang w:val="uk-UA" w:eastAsia="ko-KR"/>
        </w:rPr>
        <w:t>дно до даної Програми (Додаток 2</w:t>
      </w:r>
      <w:r>
        <w:rPr>
          <w:rFonts w:ascii="Times New Roman" w:eastAsia="Batang" w:hAnsi="Times New Roman"/>
          <w:sz w:val="28"/>
          <w:szCs w:val="28"/>
          <w:lang w:val="uk-UA" w:eastAsia="ko-KR"/>
        </w:rPr>
        <w:t>).</w:t>
      </w:r>
    </w:p>
    <w:p w:rsidR="009A35A4" w:rsidRDefault="009A35A4" w:rsidP="009A35A4">
      <w:pPr>
        <w:spacing w:after="0" w:line="240" w:lineRule="auto"/>
        <w:jc w:val="both"/>
        <w:rPr>
          <w:rFonts w:ascii="Times New Roman" w:eastAsia="Batang" w:hAnsi="Times New Roman"/>
          <w:color w:val="3D3D3D"/>
          <w:spacing w:val="-3"/>
          <w:sz w:val="28"/>
          <w:szCs w:val="28"/>
          <w:lang w:val="uk-UA" w:eastAsia="ko-KR"/>
        </w:rPr>
      </w:pPr>
      <w:r>
        <w:rPr>
          <w:rFonts w:ascii="Times New Roman" w:eastAsia="Batang" w:hAnsi="Times New Roman"/>
          <w:sz w:val="28"/>
          <w:szCs w:val="28"/>
          <w:lang w:val="uk-UA" w:eastAsia="ko-KR"/>
        </w:rPr>
        <w:t xml:space="preserve">    </w:t>
      </w:r>
      <w:r>
        <w:rPr>
          <w:rFonts w:ascii="Times New Roman" w:eastAsia="Batang" w:hAnsi="Times New Roman"/>
          <w:sz w:val="28"/>
          <w:szCs w:val="28"/>
          <w:lang w:val="uk-UA" w:eastAsia="ko-KR"/>
        </w:rPr>
        <w:tab/>
        <w:t>3. Контроль за виконанням даного рішення покласти на Постійну депутатську комісію Боярської міської Ради з питань житлово-комунального го</w:t>
      </w:r>
      <w:r w:rsidR="003D3298">
        <w:rPr>
          <w:rFonts w:ascii="Times New Roman" w:eastAsia="Batang" w:hAnsi="Times New Roman"/>
          <w:sz w:val="28"/>
          <w:szCs w:val="28"/>
          <w:lang w:val="uk-UA" w:eastAsia="ko-KR"/>
        </w:rPr>
        <w:t xml:space="preserve">сподарства, енергозбереження, </w:t>
      </w:r>
      <w:r>
        <w:rPr>
          <w:rFonts w:ascii="Times New Roman" w:eastAsia="Batang" w:hAnsi="Times New Roman"/>
          <w:sz w:val="28"/>
          <w:szCs w:val="28"/>
          <w:lang w:val="uk-UA" w:eastAsia="ko-KR"/>
        </w:rPr>
        <w:t xml:space="preserve">благоустрою </w:t>
      </w:r>
      <w:r w:rsidR="0050737D">
        <w:rPr>
          <w:rFonts w:ascii="Times New Roman" w:eastAsia="Batang" w:hAnsi="Times New Roman"/>
          <w:sz w:val="28"/>
          <w:szCs w:val="28"/>
          <w:lang w:val="uk-UA" w:eastAsia="ko-KR"/>
        </w:rPr>
        <w:t>міста,</w:t>
      </w:r>
      <w:r w:rsidR="003D3298">
        <w:rPr>
          <w:rFonts w:ascii="Times New Roman" w:eastAsia="Batang" w:hAnsi="Times New Roman"/>
          <w:sz w:val="28"/>
          <w:szCs w:val="28"/>
          <w:lang w:val="uk-UA" w:eastAsia="ko-KR"/>
        </w:rPr>
        <w:t xml:space="preserve"> комунальної власності</w:t>
      </w:r>
      <w:r>
        <w:rPr>
          <w:rFonts w:ascii="Times New Roman" w:eastAsia="Batang" w:hAnsi="Times New Roman"/>
          <w:sz w:val="28"/>
          <w:szCs w:val="28"/>
          <w:lang w:val="uk-UA" w:eastAsia="ko-KR"/>
        </w:rPr>
        <w:t xml:space="preserve"> та заступника міського голови відповідного напрямку.</w:t>
      </w:r>
    </w:p>
    <w:p w:rsidR="001A549F" w:rsidRPr="001A549F" w:rsidRDefault="001A549F" w:rsidP="009A35A4">
      <w:pPr>
        <w:spacing w:after="0" w:line="240" w:lineRule="auto"/>
        <w:jc w:val="both"/>
        <w:rPr>
          <w:rFonts w:ascii="Times New Roman" w:eastAsia="Batang" w:hAnsi="Times New Roman" w:cs="Times New Roman CYR"/>
          <w:b/>
          <w:sz w:val="28"/>
          <w:szCs w:val="28"/>
          <w:lang w:eastAsia="ko-KR"/>
        </w:rPr>
      </w:pPr>
    </w:p>
    <w:p w:rsidR="001A549F" w:rsidRPr="00DC79CB" w:rsidRDefault="001A549F" w:rsidP="009A35A4">
      <w:pPr>
        <w:spacing w:after="0" w:line="240" w:lineRule="auto"/>
        <w:jc w:val="both"/>
        <w:rPr>
          <w:rFonts w:ascii="Times New Roman" w:eastAsia="Batang" w:hAnsi="Times New Roman" w:cs="Times New Roman CYR"/>
          <w:b/>
          <w:sz w:val="28"/>
          <w:szCs w:val="28"/>
          <w:lang w:eastAsia="ko-KR"/>
        </w:rPr>
      </w:pPr>
    </w:p>
    <w:p w:rsidR="00914541" w:rsidRPr="00D15318" w:rsidRDefault="00914541" w:rsidP="00914541">
      <w:pPr>
        <w:shd w:val="clear" w:color="auto" w:fill="FFFFFF"/>
        <w:tabs>
          <w:tab w:val="left" w:pos="709"/>
        </w:tabs>
        <w:autoSpaceDE w:val="0"/>
        <w:autoSpaceDN w:val="0"/>
        <w:adjustRightInd w:val="0"/>
        <w:spacing w:line="274" w:lineRule="atLeast"/>
        <w:jc w:val="both"/>
        <w:textAlignment w:val="top"/>
        <w:outlineLvl w:val="0"/>
        <w:rPr>
          <w:rFonts w:ascii="Times New Roman" w:eastAsia="Times New Roman" w:hAnsi="Times New Roman"/>
          <w:b/>
          <w:position w:val="-1"/>
          <w:sz w:val="28"/>
          <w:szCs w:val="28"/>
          <w:lang w:val="uk-UA" w:eastAsia="ru-RU"/>
        </w:rPr>
      </w:pPr>
      <w:r w:rsidRPr="00D15318">
        <w:rPr>
          <w:rFonts w:ascii="Times New Roman" w:eastAsia="Times New Roman" w:hAnsi="Times New Roman"/>
          <w:b/>
          <w:position w:val="-1"/>
          <w:sz w:val="28"/>
          <w:szCs w:val="28"/>
          <w:lang w:val="uk-UA" w:eastAsia="ru-RU"/>
        </w:rPr>
        <w:t>Міський голова</w:t>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t xml:space="preserve">    Олександр ЗАРУБІН</w:t>
      </w:r>
    </w:p>
    <w:p w:rsidR="0072765E" w:rsidRDefault="0072765E" w:rsidP="0072765E">
      <w:pPr>
        <w:spacing w:after="0" w:line="240" w:lineRule="auto"/>
        <w:rPr>
          <w:rFonts w:ascii="Times New Roman" w:eastAsia="Times New Roman" w:hAnsi="Times New Roman"/>
          <w:b/>
          <w:sz w:val="28"/>
          <w:szCs w:val="28"/>
          <w:lang w:val="uk-UA" w:eastAsia="ru-RU"/>
        </w:rPr>
      </w:pPr>
    </w:p>
    <w:p w:rsidR="0072765E" w:rsidRPr="0072765E" w:rsidRDefault="0072765E" w:rsidP="0072765E">
      <w:pPr>
        <w:spacing w:after="0" w:line="240" w:lineRule="auto"/>
        <w:rPr>
          <w:rFonts w:ascii="Times New Roman" w:eastAsia="Times New Roman" w:hAnsi="Times New Roman"/>
          <w:b/>
          <w:sz w:val="28"/>
          <w:szCs w:val="28"/>
          <w:lang w:val="uk-UA" w:eastAsia="ru-RU"/>
        </w:rPr>
      </w:pPr>
      <w:r w:rsidRPr="0072765E">
        <w:rPr>
          <w:rFonts w:ascii="Times New Roman" w:eastAsia="Times New Roman" w:hAnsi="Times New Roman"/>
          <w:b/>
          <w:sz w:val="28"/>
          <w:szCs w:val="28"/>
          <w:lang w:val="uk-UA" w:eastAsia="ru-RU"/>
        </w:rPr>
        <w:t xml:space="preserve">Згідно з оригіналом: </w:t>
      </w:r>
    </w:p>
    <w:p w:rsidR="0072765E" w:rsidRPr="0072765E" w:rsidRDefault="0072765E" w:rsidP="0072765E">
      <w:pPr>
        <w:spacing w:after="0" w:line="240" w:lineRule="auto"/>
        <w:rPr>
          <w:rFonts w:ascii="Times New Roman" w:eastAsia="Times New Roman" w:hAnsi="Times New Roman"/>
          <w:b/>
          <w:sz w:val="28"/>
          <w:szCs w:val="28"/>
          <w:lang w:val="uk-UA" w:eastAsia="ru-RU"/>
        </w:rPr>
      </w:pPr>
      <w:r w:rsidRPr="0072765E">
        <w:rPr>
          <w:rFonts w:ascii="Times New Roman" w:eastAsia="Times New Roman" w:hAnsi="Times New Roman"/>
          <w:b/>
          <w:sz w:val="28"/>
          <w:szCs w:val="28"/>
          <w:lang w:val="uk-UA" w:eastAsia="ru-RU"/>
        </w:rPr>
        <w:t xml:space="preserve">Секретар ради                                                 </w:t>
      </w:r>
      <w:r>
        <w:rPr>
          <w:rFonts w:ascii="Times New Roman" w:eastAsia="Times New Roman" w:hAnsi="Times New Roman"/>
          <w:b/>
          <w:sz w:val="28"/>
          <w:szCs w:val="28"/>
          <w:lang w:val="uk-UA" w:eastAsia="ru-RU"/>
        </w:rPr>
        <w:t xml:space="preserve">                   </w:t>
      </w:r>
      <w:r w:rsidRPr="0072765E">
        <w:rPr>
          <w:rFonts w:ascii="Times New Roman" w:eastAsia="Times New Roman" w:hAnsi="Times New Roman"/>
          <w:b/>
          <w:sz w:val="28"/>
          <w:szCs w:val="28"/>
          <w:lang w:val="uk-UA" w:eastAsia="ru-RU"/>
        </w:rPr>
        <w:t>Олексій ПЕРФІЛОВ</w:t>
      </w:r>
    </w:p>
    <w:p w:rsidR="00914541" w:rsidRPr="0072765E" w:rsidRDefault="00914541" w:rsidP="00914541">
      <w:pPr>
        <w:spacing w:after="0" w:line="240" w:lineRule="auto"/>
        <w:ind w:left="5103"/>
        <w:rPr>
          <w:rFonts w:ascii="Times New Roman" w:eastAsia="Times New Roman" w:hAnsi="Times New Roman"/>
          <w:i/>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4D5376"/>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b/>
          <w:snapToGrid w:val="0"/>
          <w:position w:val="-1"/>
          <w:sz w:val="28"/>
          <w:szCs w:val="28"/>
          <w:lang w:val="uk-UA" w:eastAsia="ru-RU"/>
        </w:rPr>
      </w:pPr>
      <w:r>
        <w:rPr>
          <w:rFonts w:ascii="Times New Roman" w:eastAsia="Times New Roman" w:hAnsi="Times New Roman"/>
          <w:b/>
          <w:snapToGrid w:val="0"/>
          <w:position w:val="-1"/>
          <w:sz w:val="28"/>
          <w:szCs w:val="28"/>
          <w:lang w:val="uk-UA" w:eastAsia="ru-RU"/>
        </w:rPr>
        <w:t>Підготовлено:</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b/>
          <w:position w:val="-1"/>
          <w:sz w:val="28"/>
          <w:szCs w:val="28"/>
          <w:lang w:val="uk-UA" w:eastAsia="ru-RU"/>
        </w:rPr>
      </w:pPr>
    </w:p>
    <w:p w:rsidR="00A02C47" w:rsidRDefault="000E13AC"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Начальник У</w:t>
      </w:r>
      <w:r w:rsidR="00A02C47">
        <w:rPr>
          <w:rFonts w:ascii="Times New Roman" w:eastAsia="Times New Roman" w:hAnsi="Times New Roman"/>
          <w:snapToGrid w:val="0"/>
          <w:position w:val="-1"/>
          <w:sz w:val="28"/>
          <w:szCs w:val="28"/>
          <w:lang w:val="uk-UA" w:eastAsia="ru-RU"/>
        </w:rPr>
        <w:t xml:space="preserve">правління розвитку </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 xml:space="preserve">інфраструктури та житлово-комунального </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господарства                                                                           Марина САВЧУК</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b/>
          <w:snapToGrid w:val="0"/>
          <w:position w:val="-1"/>
          <w:sz w:val="28"/>
          <w:szCs w:val="28"/>
          <w:lang w:val="uk-UA" w:eastAsia="ru-RU"/>
        </w:rPr>
      </w:pPr>
      <w:r>
        <w:rPr>
          <w:rFonts w:ascii="Times New Roman" w:eastAsia="Times New Roman" w:hAnsi="Times New Roman"/>
          <w:b/>
          <w:snapToGrid w:val="0"/>
          <w:position w:val="-1"/>
          <w:sz w:val="28"/>
          <w:szCs w:val="28"/>
          <w:lang w:val="uk-UA" w:eastAsia="ru-RU"/>
        </w:rPr>
        <w:t xml:space="preserve">Погоджено: </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Заступник міського голови                                                   Віталій МАЗУРЕЦЬ</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Начальник юридичного відділу                                            Леся МАРУЖЕНКО</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Начальник управління фінансів                                            Тетяна ПЕТРЕНКО</w:t>
      </w:r>
    </w:p>
    <w:p w:rsidR="00A02C47" w:rsidRDefault="00A02C47" w:rsidP="00A02C47">
      <w:pPr>
        <w:spacing w:after="0" w:line="240" w:lineRule="auto"/>
        <w:rPr>
          <w:rFonts w:ascii="Times New Roman" w:eastAsia="Batang" w:hAnsi="Times New Roman" w:cs="Times New Roman CYR"/>
          <w:b/>
          <w:sz w:val="28"/>
          <w:szCs w:val="28"/>
          <w:lang w:val="uk-UA" w:eastAsia="ko-KR"/>
        </w:rPr>
      </w:pPr>
    </w:p>
    <w:p w:rsidR="00A02C47" w:rsidRDefault="00A02C47" w:rsidP="00A02C47">
      <w:pPr>
        <w:spacing w:after="0" w:line="240" w:lineRule="auto"/>
        <w:rPr>
          <w:rFonts w:ascii="Times New Roman" w:eastAsia="Times New Roman" w:hAnsi="Times New Roman"/>
          <w:snapToGrid w:val="0"/>
          <w:sz w:val="28"/>
          <w:szCs w:val="28"/>
          <w:lang w:val="uk-UA" w:eastAsia="ru-RU"/>
        </w:rPr>
      </w:pPr>
    </w:p>
    <w:p w:rsidR="00A02C47" w:rsidRDefault="00A02C47" w:rsidP="00A02C47">
      <w:pPr>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 xml:space="preserve">Головний спеціаліст з питань </w:t>
      </w:r>
    </w:p>
    <w:p w:rsidR="00A02C47" w:rsidRDefault="00A02C47" w:rsidP="00A02C47">
      <w:pPr>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запобігання  та виявлення корупції                                     Олена НАРДЕКОВА</w:t>
      </w:r>
    </w:p>
    <w:p w:rsidR="00A84DC9" w:rsidRPr="00A84DC9" w:rsidRDefault="00A84DC9" w:rsidP="00A84DC9">
      <w:pPr>
        <w:spacing w:after="0" w:line="240" w:lineRule="auto"/>
        <w:rPr>
          <w:rFonts w:ascii="Times New Roman" w:eastAsia="Times New Roman" w:hAnsi="Times New Roman"/>
          <w:snapToGrid w:val="0"/>
          <w:sz w:val="28"/>
          <w:szCs w:val="28"/>
          <w:lang w:val="uk-UA" w:eastAsia="ru-RU"/>
        </w:rPr>
      </w:pPr>
    </w:p>
    <w:p w:rsidR="00A038AF" w:rsidRDefault="00A038AF" w:rsidP="009A35A4">
      <w:pPr>
        <w:spacing w:after="0" w:line="240" w:lineRule="auto"/>
        <w:rPr>
          <w:rFonts w:ascii="Times New Roman" w:eastAsia="Batang" w:hAnsi="Times New Roman" w:cs="Times New Roman CYR"/>
          <w:b/>
          <w:sz w:val="28"/>
          <w:szCs w:val="28"/>
          <w:lang w:val="uk-UA" w:eastAsia="ko-KR"/>
        </w:rPr>
      </w:pPr>
    </w:p>
    <w:tbl>
      <w:tblPr>
        <w:tblW w:w="9815" w:type="dxa"/>
        <w:tblInd w:w="108" w:type="dxa"/>
        <w:tblLook w:val="00A0" w:firstRow="1" w:lastRow="0" w:firstColumn="1" w:lastColumn="0" w:noHBand="0" w:noVBand="0"/>
      </w:tblPr>
      <w:tblGrid>
        <w:gridCol w:w="4820"/>
        <w:gridCol w:w="4995"/>
      </w:tblGrid>
      <w:tr w:rsidR="009A35A4" w:rsidRPr="0072765E" w:rsidTr="00D15318">
        <w:tc>
          <w:tcPr>
            <w:tcW w:w="4820" w:type="dxa"/>
            <w:hideMark/>
          </w:tcPr>
          <w:p w:rsidR="009A35A4" w:rsidRDefault="009A35A4">
            <w:pPr>
              <w:spacing w:after="0" w:line="240" w:lineRule="auto"/>
              <w:rPr>
                <w:rFonts w:ascii="Times New Roman" w:eastAsia="Batang" w:hAnsi="Times New Roman"/>
                <w:sz w:val="28"/>
                <w:szCs w:val="28"/>
                <w:lang w:val="uk-UA" w:eastAsia="ko-KR"/>
              </w:rPr>
            </w:pPr>
          </w:p>
        </w:tc>
        <w:tc>
          <w:tcPr>
            <w:tcW w:w="4995" w:type="dxa"/>
          </w:tcPr>
          <w:p w:rsidR="00A84DC9" w:rsidRDefault="00A84DC9" w:rsidP="007C644F">
            <w:pPr>
              <w:tabs>
                <w:tab w:val="left" w:pos="1399"/>
                <w:tab w:val="center" w:pos="2018"/>
              </w:tabs>
              <w:spacing w:after="0" w:line="240" w:lineRule="auto"/>
              <w:ind w:left="-72"/>
              <w:rPr>
                <w:rFonts w:ascii="Times New Roman" w:eastAsia="Batang" w:hAnsi="Times New Roman"/>
                <w:b/>
                <w:sz w:val="26"/>
                <w:szCs w:val="26"/>
                <w:lang w:val="uk-UA" w:eastAsia="ko-KR"/>
              </w:rPr>
            </w:pPr>
          </w:p>
          <w:p w:rsidR="00BC7FB9" w:rsidRDefault="00BC7FB9" w:rsidP="0072765E">
            <w:pPr>
              <w:tabs>
                <w:tab w:val="left" w:pos="1399"/>
                <w:tab w:val="center" w:pos="2018"/>
              </w:tabs>
              <w:spacing w:after="0" w:line="240" w:lineRule="auto"/>
              <w:rPr>
                <w:rFonts w:ascii="Times New Roman" w:eastAsia="Batang" w:hAnsi="Times New Roman"/>
                <w:b/>
                <w:sz w:val="26"/>
                <w:szCs w:val="26"/>
                <w:lang w:val="uk-UA" w:eastAsia="ko-KR"/>
              </w:rPr>
            </w:pPr>
          </w:p>
          <w:p w:rsidR="009A35A4" w:rsidRPr="007C644F" w:rsidRDefault="00BF3808" w:rsidP="007C644F">
            <w:pPr>
              <w:tabs>
                <w:tab w:val="left" w:pos="1399"/>
                <w:tab w:val="center" w:pos="2018"/>
              </w:tabs>
              <w:spacing w:after="0" w:line="240" w:lineRule="auto"/>
              <w:ind w:left="-72"/>
              <w:rPr>
                <w:rFonts w:ascii="Times New Roman" w:eastAsia="Batang" w:hAnsi="Times New Roman"/>
                <w:b/>
                <w:sz w:val="28"/>
                <w:szCs w:val="28"/>
                <w:lang w:val="uk-UA" w:eastAsia="ko-KR"/>
              </w:rPr>
            </w:pPr>
            <w:r w:rsidRPr="007C644F">
              <w:rPr>
                <w:rFonts w:ascii="Times New Roman" w:eastAsia="Batang" w:hAnsi="Times New Roman"/>
                <w:b/>
                <w:sz w:val="26"/>
                <w:szCs w:val="26"/>
                <w:lang w:val="uk-UA" w:eastAsia="ko-KR"/>
              </w:rPr>
              <w:t>Додаток 1</w:t>
            </w:r>
          </w:p>
          <w:p w:rsidR="007C644F" w:rsidRDefault="00A84DC9" w:rsidP="007C644F">
            <w:pPr>
              <w:tabs>
                <w:tab w:val="left" w:pos="1399"/>
                <w:tab w:val="center" w:pos="2018"/>
              </w:tabs>
              <w:spacing w:after="0" w:line="240" w:lineRule="auto"/>
              <w:ind w:left="-72"/>
              <w:rPr>
                <w:rFonts w:ascii="Times New Roman" w:eastAsia="Batang" w:hAnsi="Times New Roman"/>
                <w:b/>
                <w:sz w:val="28"/>
                <w:szCs w:val="28"/>
                <w:lang w:val="uk-UA" w:eastAsia="ko-KR"/>
              </w:rPr>
            </w:pPr>
            <w:r>
              <w:rPr>
                <w:rFonts w:ascii="Times New Roman" w:eastAsia="Batang" w:hAnsi="Times New Roman"/>
                <w:b/>
                <w:sz w:val="28"/>
                <w:szCs w:val="28"/>
                <w:lang w:val="uk-UA" w:eastAsia="ko-KR"/>
              </w:rPr>
              <w:t>д</w:t>
            </w:r>
            <w:bookmarkStart w:id="0" w:name="_GoBack"/>
            <w:bookmarkEnd w:id="0"/>
            <w:r w:rsidR="00BF3808" w:rsidRPr="007C644F">
              <w:rPr>
                <w:rFonts w:ascii="Times New Roman" w:eastAsia="Batang" w:hAnsi="Times New Roman"/>
                <w:b/>
                <w:sz w:val="28"/>
                <w:szCs w:val="28"/>
                <w:lang w:val="uk-UA" w:eastAsia="ko-KR"/>
              </w:rPr>
              <w:t xml:space="preserve">о </w:t>
            </w:r>
            <w:r w:rsidR="006F56F5" w:rsidRPr="007C644F">
              <w:rPr>
                <w:rFonts w:ascii="Times New Roman" w:eastAsia="Batang" w:hAnsi="Times New Roman"/>
                <w:b/>
                <w:sz w:val="28"/>
                <w:szCs w:val="28"/>
                <w:lang w:val="uk-UA" w:eastAsia="ko-KR"/>
              </w:rPr>
              <w:t>рішення</w:t>
            </w:r>
            <w:r w:rsidR="004D5376">
              <w:rPr>
                <w:rFonts w:ascii="Times New Roman" w:eastAsia="Batang" w:hAnsi="Times New Roman"/>
                <w:b/>
                <w:sz w:val="28"/>
                <w:szCs w:val="28"/>
                <w:lang w:val="uk-UA" w:eastAsia="ko-KR"/>
              </w:rPr>
              <w:t xml:space="preserve"> </w:t>
            </w:r>
            <w:r w:rsidR="00965D89">
              <w:rPr>
                <w:rFonts w:ascii="Times New Roman" w:eastAsia="Batang" w:hAnsi="Times New Roman"/>
                <w:b/>
                <w:sz w:val="28"/>
                <w:szCs w:val="28"/>
                <w:lang w:val="uk-UA" w:eastAsia="ko-KR"/>
              </w:rPr>
              <w:t xml:space="preserve">чергової </w:t>
            </w:r>
            <w:r w:rsidR="00BC7FB9">
              <w:rPr>
                <w:rFonts w:ascii="Times New Roman" w:eastAsia="Batang" w:hAnsi="Times New Roman"/>
                <w:b/>
                <w:sz w:val="28"/>
                <w:szCs w:val="28"/>
                <w:lang w:val="uk-UA" w:eastAsia="ko-KR"/>
              </w:rPr>
              <w:t>79</w:t>
            </w:r>
            <w:r w:rsidR="00090293">
              <w:rPr>
                <w:rFonts w:ascii="Times New Roman" w:eastAsia="Batang" w:hAnsi="Times New Roman"/>
                <w:b/>
                <w:sz w:val="28"/>
                <w:szCs w:val="28"/>
                <w:lang w:val="uk-UA" w:eastAsia="ko-KR"/>
              </w:rPr>
              <w:t xml:space="preserve"> </w:t>
            </w:r>
            <w:r w:rsidR="009A35A4" w:rsidRPr="007C644F">
              <w:rPr>
                <w:rFonts w:ascii="Times New Roman" w:eastAsia="Batang" w:hAnsi="Times New Roman"/>
                <w:b/>
                <w:sz w:val="28"/>
                <w:szCs w:val="28"/>
                <w:lang w:val="uk-UA" w:eastAsia="ko-KR"/>
              </w:rPr>
              <w:t xml:space="preserve">сесії </w:t>
            </w:r>
          </w:p>
          <w:p w:rsidR="009A35A4" w:rsidRPr="00EF3AE2" w:rsidRDefault="00D15318" w:rsidP="00D15318">
            <w:pPr>
              <w:tabs>
                <w:tab w:val="left" w:pos="1399"/>
                <w:tab w:val="center" w:pos="2018"/>
              </w:tabs>
              <w:spacing w:after="0" w:line="240" w:lineRule="auto"/>
              <w:ind w:left="-72"/>
              <w:rPr>
                <w:rFonts w:ascii="Times New Roman" w:eastAsia="Batang" w:hAnsi="Times New Roman"/>
                <w:b/>
                <w:sz w:val="28"/>
                <w:szCs w:val="28"/>
                <w:lang w:val="uk-UA" w:eastAsia="ko-KR"/>
              </w:rPr>
            </w:pPr>
            <w:r>
              <w:rPr>
                <w:rFonts w:ascii="Times New Roman" w:eastAsia="Batang" w:hAnsi="Times New Roman"/>
                <w:b/>
                <w:sz w:val="28"/>
                <w:szCs w:val="28"/>
                <w:lang w:val="uk-UA" w:eastAsia="ko-KR"/>
              </w:rPr>
              <w:t>Боярської</w:t>
            </w:r>
            <w:r w:rsidR="00090293">
              <w:rPr>
                <w:rFonts w:ascii="Times New Roman" w:eastAsia="Batang" w:hAnsi="Times New Roman"/>
                <w:b/>
                <w:sz w:val="28"/>
                <w:szCs w:val="28"/>
                <w:lang w:val="uk-UA" w:eastAsia="ko-KR"/>
              </w:rPr>
              <w:t xml:space="preserve"> </w:t>
            </w:r>
            <w:r w:rsidR="009A35A4" w:rsidRPr="007C644F">
              <w:rPr>
                <w:rFonts w:ascii="Times New Roman" w:eastAsia="Batang" w:hAnsi="Times New Roman"/>
                <w:b/>
                <w:sz w:val="28"/>
                <w:szCs w:val="28"/>
                <w:lang w:val="uk-UA" w:eastAsia="ko-KR"/>
              </w:rPr>
              <w:t xml:space="preserve">міської ради VIІІ скликання                                   </w:t>
            </w:r>
            <w:r w:rsidR="00DC79CB" w:rsidRPr="007C644F">
              <w:rPr>
                <w:rFonts w:ascii="Times New Roman" w:eastAsia="Batang" w:hAnsi="Times New Roman"/>
                <w:b/>
                <w:sz w:val="28"/>
                <w:szCs w:val="28"/>
                <w:lang w:val="uk-UA" w:eastAsia="ko-KR"/>
              </w:rPr>
              <w:t xml:space="preserve">                    від </w:t>
            </w:r>
            <w:r w:rsidR="00BC7FB9">
              <w:rPr>
                <w:rFonts w:ascii="Times New Roman" w:eastAsia="Batang" w:hAnsi="Times New Roman"/>
                <w:b/>
                <w:sz w:val="28"/>
                <w:szCs w:val="28"/>
                <w:lang w:val="uk-UA" w:eastAsia="ko-KR"/>
              </w:rPr>
              <w:t>23 грудня 2025</w:t>
            </w:r>
            <w:r w:rsidR="007C644F" w:rsidRPr="007C644F">
              <w:rPr>
                <w:rFonts w:ascii="Times New Roman" w:eastAsia="Batang" w:hAnsi="Times New Roman"/>
                <w:b/>
                <w:sz w:val="28"/>
                <w:szCs w:val="28"/>
                <w:lang w:val="uk-UA" w:eastAsia="ko-KR"/>
              </w:rPr>
              <w:t xml:space="preserve"> року № </w:t>
            </w:r>
            <w:r w:rsidR="00BC7FB9">
              <w:rPr>
                <w:rFonts w:ascii="Times New Roman" w:eastAsia="Batang" w:hAnsi="Times New Roman"/>
                <w:b/>
                <w:sz w:val="28"/>
                <w:szCs w:val="28"/>
                <w:lang w:val="uk-UA" w:eastAsia="ko-KR"/>
              </w:rPr>
              <w:t>79/</w:t>
            </w:r>
            <w:r w:rsidR="0072765E">
              <w:rPr>
                <w:rFonts w:ascii="Times New Roman" w:eastAsia="Batang" w:hAnsi="Times New Roman"/>
                <w:b/>
                <w:sz w:val="28"/>
                <w:szCs w:val="28"/>
                <w:lang w:val="uk-UA" w:eastAsia="ko-KR"/>
              </w:rPr>
              <w:t>4292</w:t>
            </w:r>
          </w:p>
          <w:p w:rsidR="009A35A4" w:rsidRDefault="009A35A4">
            <w:pPr>
              <w:tabs>
                <w:tab w:val="left" w:pos="6684"/>
              </w:tabs>
              <w:spacing w:after="0" w:line="240" w:lineRule="auto"/>
              <w:ind w:left="-4962" w:right="317"/>
              <w:jc w:val="both"/>
              <w:outlineLvl w:val="0"/>
              <w:rPr>
                <w:rFonts w:ascii="Times New Roman" w:eastAsia="Batang" w:hAnsi="Times New Roman"/>
                <w:b/>
                <w:bCs/>
                <w:i/>
                <w:caps/>
                <w:sz w:val="28"/>
                <w:szCs w:val="28"/>
                <w:lang w:val="uk-UA" w:eastAsia="ko-KR"/>
              </w:rPr>
            </w:pPr>
          </w:p>
        </w:tc>
      </w:tr>
    </w:tbl>
    <w:p w:rsidR="009A35A4" w:rsidRDefault="009A35A4" w:rsidP="009A35A4">
      <w:pPr>
        <w:autoSpaceDE w:val="0"/>
        <w:autoSpaceDN w:val="0"/>
        <w:adjustRightInd w:val="0"/>
        <w:spacing w:after="0" w:line="240" w:lineRule="auto"/>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i/>
          <w:sz w:val="52"/>
          <w:szCs w:val="52"/>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i/>
          <w:sz w:val="48"/>
          <w:szCs w:val="48"/>
          <w:lang w:val="uk-UA" w:eastAsia="ko-KR"/>
        </w:rPr>
      </w:pPr>
      <w:r>
        <w:rPr>
          <w:rFonts w:ascii="Times New Roman" w:eastAsia="Batang" w:hAnsi="Times New Roman"/>
          <w:b/>
          <w:i/>
          <w:sz w:val="48"/>
          <w:szCs w:val="48"/>
          <w:lang w:val="uk-UA" w:eastAsia="ko-KR"/>
        </w:rPr>
        <w:t xml:space="preserve">Програма </w:t>
      </w:r>
    </w:p>
    <w:p w:rsidR="009A35A4" w:rsidRDefault="009A35A4" w:rsidP="009A35A4">
      <w:pPr>
        <w:autoSpaceDE w:val="0"/>
        <w:autoSpaceDN w:val="0"/>
        <w:adjustRightInd w:val="0"/>
        <w:spacing w:after="0" w:line="240" w:lineRule="auto"/>
        <w:jc w:val="center"/>
        <w:rPr>
          <w:rFonts w:ascii="Times New Roman" w:eastAsia="Batang" w:hAnsi="Times New Roman"/>
          <w:b/>
          <w:i/>
          <w:sz w:val="48"/>
          <w:szCs w:val="48"/>
          <w:lang w:val="uk-UA" w:eastAsia="ko-KR"/>
        </w:rPr>
      </w:pPr>
      <w:r>
        <w:rPr>
          <w:rFonts w:ascii="Times New Roman" w:eastAsia="Batang" w:hAnsi="Times New Roman"/>
          <w:b/>
          <w:i/>
          <w:sz w:val="48"/>
          <w:szCs w:val="48"/>
          <w:lang w:val="uk-UA" w:eastAsia="ko-KR"/>
        </w:rPr>
        <w:t>ліквідації несанкціонованих сміттєзвалищ та поводження з побутовими відходами</w:t>
      </w:r>
    </w:p>
    <w:p w:rsidR="009A35A4" w:rsidRPr="009A35A4" w:rsidRDefault="009A35A4" w:rsidP="009A35A4">
      <w:pPr>
        <w:jc w:val="center"/>
        <w:rPr>
          <w:rFonts w:ascii="Times New Roman" w:eastAsia="Batang" w:hAnsi="Times New Roman"/>
          <w:b/>
          <w:i/>
          <w:sz w:val="48"/>
          <w:szCs w:val="48"/>
          <w:lang w:val="uk-UA" w:eastAsia="ko-KR"/>
        </w:rPr>
      </w:pPr>
      <w:r w:rsidRPr="009A35A4">
        <w:rPr>
          <w:rFonts w:ascii="Times New Roman" w:eastAsia="Batang" w:hAnsi="Times New Roman"/>
          <w:b/>
          <w:i/>
          <w:sz w:val="48"/>
          <w:szCs w:val="48"/>
          <w:lang w:val="uk-UA" w:eastAsia="ko-KR"/>
        </w:rPr>
        <w:t>Боярської місько</w:t>
      </w:r>
      <w:r w:rsidR="008C349B">
        <w:rPr>
          <w:rFonts w:ascii="Times New Roman" w:eastAsia="Batang" w:hAnsi="Times New Roman"/>
          <w:b/>
          <w:i/>
          <w:sz w:val="48"/>
          <w:szCs w:val="48"/>
          <w:lang w:val="uk-UA" w:eastAsia="ko-KR"/>
        </w:rPr>
        <w:t xml:space="preserve">ї </w:t>
      </w:r>
      <w:r w:rsidR="00D53C34">
        <w:rPr>
          <w:rFonts w:ascii="Times New Roman" w:eastAsia="Batang" w:hAnsi="Times New Roman"/>
          <w:b/>
          <w:i/>
          <w:sz w:val="48"/>
          <w:szCs w:val="48"/>
          <w:lang w:val="uk-UA" w:eastAsia="ko-KR"/>
        </w:rPr>
        <w:t xml:space="preserve">територіальної громади </w:t>
      </w:r>
      <w:r w:rsidR="00BC7FB9">
        <w:rPr>
          <w:rFonts w:ascii="Times New Roman" w:eastAsia="Batang" w:hAnsi="Times New Roman"/>
          <w:b/>
          <w:i/>
          <w:sz w:val="48"/>
          <w:szCs w:val="48"/>
          <w:lang w:val="uk-UA" w:eastAsia="ko-KR"/>
        </w:rPr>
        <w:t>на 2026</w:t>
      </w:r>
      <w:r w:rsidRPr="009A35A4">
        <w:rPr>
          <w:rFonts w:ascii="Times New Roman" w:eastAsia="Batang" w:hAnsi="Times New Roman"/>
          <w:b/>
          <w:i/>
          <w:sz w:val="48"/>
          <w:szCs w:val="48"/>
          <w:lang w:val="uk-UA" w:eastAsia="ko-KR"/>
        </w:rPr>
        <w:t xml:space="preserve"> рік</w:t>
      </w:r>
    </w:p>
    <w:p w:rsidR="009A35A4" w:rsidRPr="009A35A4" w:rsidRDefault="009A35A4" w:rsidP="009A35A4">
      <w:pPr>
        <w:spacing w:after="0" w:line="240" w:lineRule="auto"/>
        <w:jc w:val="both"/>
        <w:rPr>
          <w:rFonts w:ascii="Times New Roman" w:eastAsia="Batang" w:hAnsi="Times New Roman"/>
          <w:b/>
          <w:bCs/>
          <w:sz w:val="26"/>
          <w:szCs w:val="26"/>
          <w:lang w:val="uk-UA"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Pr="009A35A4" w:rsidRDefault="009A35A4" w:rsidP="009A35A4">
      <w:pPr>
        <w:spacing w:after="0" w:line="240" w:lineRule="auto"/>
        <w:jc w:val="both"/>
        <w:rPr>
          <w:rFonts w:ascii="Times New Roman" w:eastAsia="Batang" w:hAnsi="Times New Roman"/>
          <w:b/>
          <w:bCs/>
          <w:sz w:val="26"/>
          <w:szCs w:val="26"/>
          <w:lang w:val="uk-UA" w:eastAsia="ko-KR"/>
        </w:rPr>
      </w:pPr>
    </w:p>
    <w:p w:rsidR="009A35A4" w:rsidRPr="003D3298" w:rsidRDefault="009A35A4" w:rsidP="003D3298">
      <w:pPr>
        <w:spacing w:after="0" w:line="240" w:lineRule="auto"/>
        <w:jc w:val="center"/>
        <w:rPr>
          <w:rFonts w:ascii="Times New Roman" w:eastAsia="Batang" w:hAnsi="Times New Roman"/>
          <w:b/>
          <w:bCs/>
          <w:sz w:val="28"/>
          <w:szCs w:val="28"/>
          <w:lang w:val="uk-UA" w:eastAsia="ko-KR"/>
        </w:rPr>
      </w:pPr>
      <w:r>
        <w:rPr>
          <w:rFonts w:ascii="Times New Roman" w:eastAsia="Batang" w:hAnsi="Times New Roman"/>
          <w:b/>
          <w:bCs/>
          <w:sz w:val="28"/>
          <w:szCs w:val="28"/>
          <w:lang w:eastAsia="ko-KR"/>
        </w:rPr>
        <w:t>Боярка – 20</w:t>
      </w:r>
      <w:r w:rsidR="00BC7FB9">
        <w:rPr>
          <w:rFonts w:ascii="Times New Roman" w:eastAsia="Batang" w:hAnsi="Times New Roman"/>
          <w:b/>
          <w:bCs/>
          <w:sz w:val="28"/>
          <w:szCs w:val="28"/>
          <w:lang w:val="uk-UA" w:eastAsia="ko-KR"/>
        </w:rPr>
        <w:t>25</w:t>
      </w:r>
    </w:p>
    <w:p w:rsidR="009A35A4" w:rsidRDefault="009A35A4" w:rsidP="009A35A4">
      <w:pPr>
        <w:spacing w:after="0" w:line="240" w:lineRule="auto"/>
        <w:rPr>
          <w:rFonts w:ascii="Times New Roman" w:eastAsia="Batang" w:hAnsi="Times New Roman"/>
          <w:sz w:val="28"/>
          <w:szCs w:val="28"/>
          <w:lang w:val="uk-UA" w:eastAsia="ko-KR"/>
        </w:rPr>
      </w:pPr>
    </w:p>
    <w:p w:rsidR="009A35A4" w:rsidRDefault="009A35A4" w:rsidP="009A35A4">
      <w:pPr>
        <w:spacing w:after="0"/>
        <w:rPr>
          <w:rFonts w:ascii="Times New Roman" w:eastAsia="Times New Roman" w:hAnsi="Times New Roman"/>
          <w:sz w:val="28"/>
          <w:szCs w:val="28"/>
          <w:lang w:val="uk-UA"/>
        </w:rPr>
      </w:pPr>
    </w:p>
    <w:p w:rsidR="009359D3" w:rsidRDefault="009359D3" w:rsidP="009A35A4">
      <w:pPr>
        <w:spacing w:after="0"/>
        <w:rPr>
          <w:rFonts w:ascii="Times New Roman" w:eastAsia="Times New Roman" w:hAnsi="Times New Roman"/>
          <w:sz w:val="28"/>
          <w:szCs w:val="28"/>
          <w:lang w:val="uk-UA"/>
        </w:rPr>
      </w:pPr>
    </w:p>
    <w:p w:rsidR="009A35A4" w:rsidRPr="00A12091" w:rsidRDefault="00A12091" w:rsidP="00A12091">
      <w:pPr>
        <w:spacing w:after="0" w:line="240" w:lineRule="auto"/>
        <w:ind w:left="2269"/>
        <w:rPr>
          <w:rFonts w:ascii="Times New Roman" w:eastAsia="Batang" w:hAnsi="Times New Roman"/>
          <w:b/>
          <w:sz w:val="28"/>
          <w:szCs w:val="28"/>
          <w:lang w:val="uk-UA" w:eastAsia="ko-KR"/>
        </w:rPr>
      </w:pPr>
      <w:r>
        <w:rPr>
          <w:rFonts w:ascii="Times New Roman" w:eastAsia="Batang" w:hAnsi="Times New Roman"/>
          <w:b/>
          <w:sz w:val="28"/>
          <w:szCs w:val="28"/>
          <w:lang w:val="en-US" w:eastAsia="ko-KR"/>
        </w:rPr>
        <w:t xml:space="preserve">              </w:t>
      </w:r>
      <w:r w:rsidR="009A35A4" w:rsidRPr="00A12091">
        <w:rPr>
          <w:rFonts w:ascii="Times New Roman" w:eastAsia="Batang" w:hAnsi="Times New Roman"/>
          <w:b/>
          <w:sz w:val="28"/>
          <w:szCs w:val="28"/>
          <w:lang w:val="uk-UA" w:eastAsia="ko-KR"/>
        </w:rPr>
        <w:t>Паспорт Програми</w:t>
      </w:r>
    </w:p>
    <w:p w:rsidR="009A35A4" w:rsidRDefault="009A35A4" w:rsidP="009A35A4">
      <w:pPr>
        <w:tabs>
          <w:tab w:val="right" w:leader="dot" w:pos="9356"/>
        </w:tabs>
        <w:spacing w:after="0" w:line="240" w:lineRule="auto"/>
        <w:ind w:firstLine="709"/>
        <w:jc w:val="center"/>
        <w:rPr>
          <w:rFonts w:ascii="Times New Roman" w:eastAsia="Times New Roman" w:hAnsi="Times New Roman"/>
          <w:sz w:val="28"/>
          <w:szCs w:val="28"/>
          <w:lang w:val="uk-UA"/>
        </w:rP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795"/>
      </w:tblGrid>
      <w:tr w:rsidR="009A35A4" w:rsidTr="009A35A4">
        <w:trPr>
          <w:trHeight w:val="475"/>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Ініціатор розроблення програми</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Боярська міська рада </w:t>
            </w:r>
          </w:p>
        </w:tc>
      </w:tr>
      <w:tr w:rsidR="009A35A4" w:rsidTr="009A35A4">
        <w:trPr>
          <w:trHeight w:val="695"/>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bCs/>
                <w:sz w:val="28"/>
                <w:szCs w:val="28"/>
                <w:lang w:val="uk-UA"/>
              </w:rPr>
            </w:pPr>
            <w:r>
              <w:rPr>
                <w:rFonts w:ascii="Times New Roman" w:eastAsia="Times New Roman" w:hAnsi="Times New Roman"/>
                <w:bCs/>
                <w:sz w:val="28"/>
                <w:szCs w:val="28"/>
                <w:lang w:val="uk-UA" w:eastAsia="ru-RU"/>
              </w:rPr>
              <w:t>Розробник програми</w:t>
            </w:r>
          </w:p>
        </w:tc>
        <w:tc>
          <w:tcPr>
            <w:tcW w:w="5795" w:type="dxa"/>
            <w:tcBorders>
              <w:top w:val="single" w:sz="4" w:space="0" w:color="auto"/>
              <w:left w:val="single" w:sz="4" w:space="0" w:color="auto"/>
              <w:bottom w:val="single" w:sz="4" w:space="0" w:color="auto"/>
              <w:right w:val="single" w:sz="4" w:space="0" w:color="auto"/>
            </w:tcBorders>
            <w:hideMark/>
          </w:tcPr>
          <w:p w:rsidR="00CB7CA1" w:rsidRDefault="009A35A4" w:rsidP="00D91C23">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Управління </w:t>
            </w:r>
            <w:r w:rsidR="00525B92">
              <w:rPr>
                <w:rFonts w:ascii="Times New Roman" w:eastAsia="Times New Roman" w:hAnsi="Times New Roman"/>
                <w:sz w:val="28"/>
                <w:szCs w:val="28"/>
                <w:lang w:val="uk-UA"/>
              </w:rPr>
              <w:t>розвитку інфраструктури</w:t>
            </w:r>
            <w:r>
              <w:rPr>
                <w:rFonts w:ascii="Times New Roman" w:eastAsia="Times New Roman" w:hAnsi="Times New Roman"/>
                <w:sz w:val="28"/>
                <w:szCs w:val="28"/>
                <w:lang w:val="uk-UA"/>
              </w:rPr>
              <w:t xml:space="preserve"> та житлово-комунального господарства </w:t>
            </w:r>
          </w:p>
        </w:tc>
      </w:tr>
      <w:tr w:rsidR="009A35A4" w:rsidTr="009A35A4">
        <w:trPr>
          <w:trHeight w:val="407"/>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bCs/>
                <w:sz w:val="28"/>
                <w:szCs w:val="28"/>
                <w:lang w:val="uk-UA"/>
              </w:rPr>
            </w:pPr>
            <w:proofErr w:type="spellStart"/>
            <w:r>
              <w:rPr>
                <w:rFonts w:ascii="Times New Roman" w:eastAsia="Times New Roman" w:hAnsi="Times New Roman"/>
                <w:bCs/>
                <w:sz w:val="28"/>
                <w:szCs w:val="28"/>
                <w:lang w:val="uk-UA" w:eastAsia="ru-RU"/>
              </w:rPr>
              <w:t>Співрозробники</w:t>
            </w:r>
            <w:proofErr w:type="spellEnd"/>
            <w:r>
              <w:rPr>
                <w:rFonts w:ascii="Times New Roman" w:eastAsia="Times New Roman" w:hAnsi="Times New Roman"/>
                <w:bCs/>
                <w:sz w:val="28"/>
                <w:szCs w:val="28"/>
                <w:lang w:val="uk-UA" w:eastAsia="ru-RU"/>
              </w:rPr>
              <w:t xml:space="preserve"> програми</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A038AF">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Депутати Боярської міської ради</w:t>
            </w:r>
          </w:p>
        </w:tc>
      </w:tr>
      <w:tr w:rsidR="009A35A4" w:rsidRPr="0072765E" w:rsidTr="009A35A4">
        <w:trPr>
          <w:trHeight w:val="711"/>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bCs/>
                <w:sz w:val="28"/>
                <w:szCs w:val="28"/>
                <w:lang w:val="uk-UA"/>
              </w:rPr>
            </w:pPr>
            <w:r>
              <w:rPr>
                <w:rFonts w:ascii="Times New Roman" w:eastAsia="Times New Roman" w:hAnsi="Times New Roman"/>
                <w:bCs/>
                <w:sz w:val="28"/>
                <w:szCs w:val="28"/>
                <w:lang w:val="uk-UA"/>
              </w:rPr>
              <w:t>Відповідальні виконавці програми</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9A35A4" w:rsidP="0050737D">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Виконавчий комітет Боярської міської ради, </w:t>
            </w:r>
            <w:r w:rsidR="00BC3619">
              <w:rPr>
                <w:rFonts w:ascii="Times New Roman" w:eastAsia="Times New Roman" w:hAnsi="Times New Roman"/>
                <w:sz w:val="28"/>
                <w:szCs w:val="28"/>
                <w:lang w:val="uk-UA"/>
              </w:rPr>
              <w:t>виконавці</w:t>
            </w:r>
            <w:r w:rsidR="00C72DEB" w:rsidRPr="00C72DEB">
              <w:rPr>
                <w:rFonts w:ascii="Times New Roman" w:eastAsia="Times New Roman" w:hAnsi="Times New Roman"/>
                <w:sz w:val="28"/>
                <w:szCs w:val="28"/>
                <w:lang w:val="uk-UA"/>
              </w:rPr>
              <w:t xml:space="preserve"> послуг з вивезення побутових відходів на території Боярської міської територіальної громади</w:t>
            </w:r>
            <w:r w:rsidR="00A038AF">
              <w:rPr>
                <w:rFonts w:ascii="Times New Roman" w:eastAsia="Times New Roman" w:hAnsi="Times New Roman"/>
                <w:sz w:val="28"/>
                <w:szCs w:val="28"/>
                <w:lang w:val="uk-UA"/>
              </w:rPr>
              <w:t>, комунальні підприємства Боярської міс</w:t>
            </w:r>
            <w:r w:rsidR="00C72DEB">
              <w:rPr>
                <w:rFonts w:ascii="Times New Roman" w:eastAsia="Times New Roman" w:hAnsi="Times New Roman"/>
                <w:sz w:val="28"/>
                <w:szCs w:val="28"/>
                <w:lang w:val="uk-UA"/>
              </w:rPr>
              <w:t>ької територіальної громади</w:t>
            </w:r>
          </w:p>
        </w:tc>
      </w:tr>
      <w:tr w:rsidR="009A35A4" w:rsidTr="009A35A4">
        <w:trPr>
          <w:trHeight w:val="267"/>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bCs/>
                <w:sz w:val="28"/>
                <w:szCs w:val="28"/>
                <w:lang w:val="uk-UA"/>
              </w:rPr>
            </w:pPr>
            <w:r>
              <w:rPr>
                <w:rFonts w:ascii="Times New Roman" w:eastAsia="Times New Roman" w:hAnsi="Times New Roman"/>
                <w:bCs/>
                <w:sz w:val="28"/>
                <w:szCs w:val="28"/>
                <w:lang w:val="uk-UA"/>
              </w:rPr>
              <w:t>Термін реалізації програми</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BC7FB9">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2026</w:t>
            </w:r>
            <w:r w:rsidR="009A35A4">
              <w:rPr>
                <w:rFonts w:ascii="Times New Roman" w:eastAsia="Times New Roman" w:hAnsi="Times New Roman"/>
                <w:sz w:val="28"/>
                <w:szCs w:val="28"/>
                <w:lang w:val="uk-UA"/>
              </w:rPr>
              <w:t xml:space="preserve"> рік</w:t>
            </w:r>
          </w:p>
        </w:tc>
      </w:tr>
      <w:tr w:rsidR="009A35A4" w:rsidTr="009A35A4">
        <w:trPr>
          <w:trHeight w:val="641"/>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Перелік бюджетів, які беруть участь у виконанні Програми</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2935A4">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Б</w:t>
            </w:r>
            <w:r w:rsidR="009A35A4">
              <w:rPr>
                <w:rFonts w:ascii="Times New Roman" w:eastAsia="Times New Roman" w:hAnsi="Times New Roman"/>
                <w:sz w:val="28"/>
                <w:szCs w:val="28"/>
                <w:lang w:val="uk-UA"/>
              </w:rPr>
              <w:t>юджет</w:t>
            </w:r>
            <w:r>
              <w:rPr>
                <w:rFonts w:ascii="Times New Roman" w:eastAsia="Times New Roman" w:hAnsi="Times New Roman"/>
                <w:sz w:val="28"/>
                <w:szCs w:val="28"/>
                <w:lang w:val="uk-UA"/>
              </w:rPr>
              <w:t xml:space="preserve"> Боярської міської територіальної громади</w:t>
            </w:r>
            <w:r w:rsidR="009A35A4">
              <w:rPr>
                <w:rFonts w:ascii="Times New Roman" w:eastAsia="Times New Roman" w:hAnsi="Times New Roman"/>
                <w:sz w:val="28"/>
                <w:szCs w:val="28"/>
                <w:lang w:val="uk-UA"/>
              </w:rPr>
              <w:t>, і</w:t>
            </w:r>
            <w:r w:rsidR="0050737D">
              <w:rPr>
                <w:rFonts w:ascii="Times New Roman" w:eastAsia="Times New Roman" w:hAnsi="Times New Roman"/>
                <w:sz w:val="28"/>
                <w:szCs w:val="28"/>
                <w:lang w:val="uk-UA"/>
              </w:rPr>
              <w:t>нші кошти не заборонені законом</w:t>
            </w:r>
          </w:p>
        </w:tc>
      </w:tr>
      <w:tr w:rsidR="009A35A4" w:rsidTr="009A35A4">
        <w:trPr>
          <w:trHeight w:val="423"/>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Необхідні фінансові ресурси </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965D89" w:rsidP="00D15318">
            <w:pPr>
              <w:spacing w:after="0" w:line="240" w:lineRule="auto"/>
              <w:rPr>
                <w:rFonts w:ascii="Times New Roman" w:eastAsia="Times New Roman" w:hAnsi="Times New Roman"/>
                <w:b/>
                <w:sz w:val="28"/>
                <w:szCs w:val="28"/>
                <w:lang w:val="uk-UA"/>
              </w:rPr>
            </w:pPr>
            <w:r>
              <w:rPr>
                <w:rFonts w:ascii="Times New Roman" w:eastAsia="Times New Roman" w:hAnsi="Times New Roman"/>
                <w:b/>
                <w:sz w:val="28"/>
                <w:szCs w:val="28"/>
                <w:lang w:val="uk-UA"/>
              </w:rPr>
              <w:t>2</w:t>
            </w:r>
            <w:r w:rsidR="00D15318">
              <w:rPr>
                <w:rFonts w:ascii="Times New Roman" w:eastAsia="Times New Roman" w:hAnsi="Times New Roman"/>
                <w:b/>
                <w:sz w:val="28"/>
                <w:szCs w:val="28"/>
                <w:lang w:val="uk-UA"/>
              </w:rPr>
              <w:t xml:space="preserve"> 000 </w:t>
            </w:r>
            <w:r w:rsidR="00E53848" w:rsidRPr="00AC4B98">
              <w:rPr>
                <w:rFonts w:ascii="Times New Roman" w:eastAsia="Times New Roman" w:hAnsi="Times New Roman"/>
                <w:b/>
                <w:sz w:val="28"/>
                <w:szCs w:val="28"/>
                <w:lang w:val="uk-UA"/>
              </w:rPr>
              <w:t>000,00 грн</w:t>
            </w:r>
            <w:r w:rsidR="00AC4B98">
              <w:rPr>
                <w:rFonts w:ascii="Times New Roman" w:eastAsia="Times New Roman" w:hAnsi="Times New Roman"/>
                <w:b/>
                <w:sz w:val="28"/>
                <w:szCs w:val="28"/>
                <w:lang w:val="uk-UA"/>
              </w:rPr>
              <w:t>.</w:t>
            </w:r>
          </w:p>
        </w:tc>
      </w:tr>
    </w:tbl>
    <w:p w:rsidR="009A35A4" w:rsidRDefault="009A35A4" w:rsidP="009A35A4">
      <w:pPr>
        <w:spacing w:after="0" w:line="240" w:lineRule="auto"/>
        <w:jc w:val="center"/>
        <w:rPr>
          <w:rFonts w:ascii="Times New Roman" w:eastAsia="Batang" w:hAnsi="Times New Roman"/>
          <w:sz w:val="28"/>
          <w:szCs w:val="28"/>
          <w:lang w:val="uk-UA" w:eastAsia="ko-KR"/>
        </w:rPr>
      </w:pPr>
    </w:p>
    <w:p w:rsidR="009A35A4" w:rsidRDefault="009A35A4" w:rsidP="009A35A4">
      <w:pPr>
        <w:spacing w:after="0" w:line="240" w:lineRule="auto"/>
        <w:jc w:val="center"/>
        <w:rPr>
          <w:rFonts w:ascii="Times New Roman" w:eastAsia="Batang" w:hAnsi="Times New Roman"/>
          <w:sz w:val="28"/>
          <w:szCs w:val="28"/>
          <w:lang w:val="uk-UA" w:eastAsia="ko-KR"/>
        </w:rPr>
      </w:pPr>
    </w:p>
    <w:p w:rsidR="009A35A4" w:rsidRDefault="009A35A4"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50737D">
      <w:pPr>
        <w:spacing w:after="0" w:line="240" w:lineRule="auto"/>
        <w:rPr>
          <w:rFonts w:ascii="Times New Roman" w:eastAsia="Batang" w:hAnsi="Times New Roman"/>
          <w:sz w:val="28"/>
          <w:szCs w:val="28"/>
          <w:lang w:val="uk-UA" w:eastAsia="ko-KR"/>
        </w:rPr>
      </w:pPr>
    </w:p>
    <w:p w:rsidR="00D15318" w:rsidRDefault="00D15318" w:rsidP="0050737D">
      <w:pPr>
        <w:spacing w:after="0" w:line="240" w:lineRule="auto"/>
        <w:rPr>
          <w:rFonts w:ascii="Times New Roman" w:eastAsia="Batang" w:hAnsi="Times New Roman"/>
          <w:sz w:val="28"/>
          <w:szCs w:val="28"/>
          <w:lang w:val="uk-UA" w:eastAsia="ko-KR"/>
        </w:rPr>
      </w:pPr>
    </w:p>
    <w:p w:rsidR="00D15318" w:rsidRDefault="00D15318" w:rsidP="0050737D">
      <w:pPr>
        <w:spacing w:after="0" w:line="240" w:lineRule="auto"/>
        <w:rPr>
          <w:rFonts w:ascii="Times New Roman" w:eastAsia="Batang" w:hAnsi="Times New Roman"/>
          <w:sz w:val="28"/>
          <w:szCs w:val="28"/>
          <w:lang w:val="uk-UA" w:eastAsia="ko-KR"/>
        </w:rPr>
      </w:pPr>
    </w:p>
    <w:p w:rsidR="00D15318" w:rsidRDefault="00D15318" w:rsidP="0050737D">
      <w:pPr>
        <w:spacing w:after="0" w:line="240" w:lineRule="auto"/>
        <w:rPr>
          <w:rFonts w:ascii="Times New Roman" w:eastAsia="Batang" w:hAnsi="Times New Roman"/>
          <w:sz w:val="28"/>
          <w:szCs w:val="28"/>
          <w:lang w:val="uk-UA" w:eastAsia="ko-KR"/>
        </w:rPr>
      </w:pPr>
    </w:p>
    <w:p w:rsidR="009A35A4" w:rsidRPr="006F56F5" w:rsidRDefault="006F56F5" w:rsidP="006F56F5">
      <w:pPr>
        <w:spacing w:after="0" w:line="240" w:lineRule="auto"/>
        <w:jc w:val="center"/>
        <w:rPr>
          <w:rFonts w:ascii="Times New Roman" w:eastAsia="Batang" w:hAnsi="Times New Roman"/>
          <w:b/>
          <w:sz w:val="28"/>
          <w:szCs w:val="28"/>
          <w:lang w:val="uk-UA" w:eastAsia="ko-KR"/>
        </w:rPr>
      </w:pPr>
      <w:r>
        <w:rPr>
          <w:rFonts w:ascii="Times New Roman" w:eastAsia="Batang" w:hAnsi="Times New Roman"/>
          <w:b/>
          <w:sz w:val="28"/>
          <w:szCs w:val="28"/>
          <w:lang w:val="uk-UA" w:eastAsia="ko-KR"/>
        </w:rPr>
        <w:t xml:space="preserve">1. </w:t>
      </w:r>
      <w:r w:rsidR="009A35A4" w:rsidRPr="006F56F5">
        <w:rPr>
          <w:rFonts w:ascii="Times New Roman" w:eastAsia="Batang" w:hAnsi="Times New Roman"/>
          <w:b/>
          <w:sz w:val="28"/>
          <w:szCs w:val="28"/>
          <w:lang w:val="uk-UA" w:eastAsia="ko-KR"/>
        </w:rPr>
        <w:t>Загальні положення</w:t>
      </w:r>
    </w:p>
    <w:p w:rsidR="009A35A4" w:rsidRDefault="009A35A4" w:rsidP="009A35A4">
      <w:pPr>
        <w:spacing w:after="0" w:line="240" w:lineRule="auto"/>
        <w:jc w:val="center"/>
        <w:rPr>
          <w:rFonts w:ascii="Times New Roman" w:eastAsia="Batang" w:hAnsi="Times New Roman"/>
          <w:sz w:val="28"/>
          <w:szCs w:val="28"/>
          <w:lang w:val="uk-UA" w:eastAsia="ko-KR"/>
        </w:rPr>
      </w:pPr>
    </w:p>
    <w:p w:rsidR="00A8537B" w:rsidRPr="008C213C" w:rsidRDefault="00A12091" w:rsidP="00A8537B">
      <w:pPr>
        <w:pStyle w:val="a3"/>
        <w:ind w:firstLine="851"/>
        <w:jc w:val="both"/>
        <w:rPr>
          <w:rFonts w:ascii="Times New Roman" w:hAnsi="Times New Roman"/>
          <w:sz w:val="28"/>
          <w:szCs w:val="28"/>
          <w:lang w:val="uk-UA"/>
        </w:rPr>
      </w:pPr>
      <w:r w:rsidRPr="008C213C">
        <w:rPr>
          <w:rFonts w:ascii="Times New Roman" w:hAnsi="Times New Roman"/>
          <w:sz w:val="28"/>
          <w:szCs w:val="28"/>
          <w:lang w:val="uk-UA"/>
        </w:rPr>
        <w:t xml:space="preserve">Ситуація з відходами </w:t>
      </w:r>
      <w:r w:rsidR="002E7F7A">
        <w:rPr>
          <w:rFonts w:ascii="Times New Roman" w:hAnsi="Times New Roman"/>
          <w:sz w:val="28"/>
          <w:szCs w:val="28"/>
          <w:lang w:val="uk-UA"/>
        </w:rPr>
        <w:t>в</w:t>
      </w:r>
      <w:r w:rsidRPr="008C213C">
        <w:rPr>
          <w:rFonts w:ascii="Times New Roman" w:hAnsi="Times New Roman"/>
          <w:sz w:val="28"/>
          <w:szCs w:val="28"/>
          <w:lang w:val="uk-UA"/>
        </w:rPr>
        <w:t xml:space="preserve"> Боярській міській територіальній громаді</w:t>
      </w:r>
      <w:r w:rsidR="00A8537B" w:rsidRPr="008C213C">
        <w:rPr>
          <w:rFonts w:ascii="Times New Roman" w:hAnsi="Times New Roman"/>
          <w:sz w:val="28"/>
          <w:szCs w:val="28"/>
          <w:lang w:val="uk-UA"/>
        </w:rPr>
        <w:t xml:space="preserve"> не є унікальною, вон</w:t>
      </w:r>
      <w:r w:rsidRPr="008C213C">
        <w:rPr>
          <w:rFonts w:ascii="Times New Roman" w:hAnsi="Times New Roman"/>
          <w:sz w:val="28"/>
          <w:szCs w:val="28"/>
          <w:lang w:val="uk-UA"/>
        </w:rPr>
        <w:t xml:space="preserve">а властива іншим містам України. </w:t>
      </w:r>
      <w:r w:rsidR="00A8537B" w:rsidRPr="008C213C">
        <w:rPr>
          <w:rFonts w:ascii="Times New Roman" w:hAnsi="Times New Roman"/>
          <w:sz w:val="28"/>
          <w:szCs w:val="28"/>
          <w:lang w:val="uk-UA"/>
        </w:rPr>
        <w:t>Заходи, які вживаються для запобігання утворенню відходів недостатні, що загрожує не тільки поглибленням екологічної кризи, а й загостренням соціально-економічної ситуації в цілому. Звідси-необхідність подальшого удосконалення і розвитку правової, нормативно-методичної та економічної системи поводження з відходами, з урахуванням світового досвіду.</w:t>
      </w:r>
    </w:p>
    <w:p w:rsidR="00630E22" w:rsidRPr="008C213C" w:rsidRDefault="00630E22" w:rsidP="00A8537B">
      <w:pPr>
        <w:pStyle w:val="a3"/>
        <w:ind w:firstLine="851"/>
        <w:jc w:val="both"/>
        <w:rPr>
          <w:rFonts w:ascii="Times New Roman" w:hAnsi="Times New Roman"/>
          <w:sz w:val="28"/>
          <w:szCs w:val="28"/>
          <w:lang w:val="uk-UA"/>
        </w:rPr>
      </w:pPr>
      <w:r w:rsidRPr="008C213C">
        <w:rPr>
          <w:rFonts w:ascii="Times New Roman" w:hAnsi="Times New Roman"/>
          <w:sz w:val="28"/>
          <w:szCs w:val="28"/>
          <w:lang w:val="uk-UA"/>
        </w:rPr>
        <w:t>З точки зору екології, відходи є важливим місцевим фактом забруднення та основним джерелом довготривалої негативної дії на довкілля. Низький рівень використання відходів для переробки призводить до накопичення їх у навколишньому природному середовищі і спричиняє його  забруднення.</w:t>
      </w:r>
    </w:p>
    <w:p w:rsidR="00A8537B" w:rsidRPr="00BC15FA" w:rsidRDefault="00630E22" w:rsidP="00630E22">
      <w:pPr>
        <w:pStyle w:val="a3"/>
        <w:ind w:firstLine="851"/>
        <w:jc w:val="both"/>
        <w:rPr>
          <w:rFonts w:ascii="Times New Roman" w:eastAsia="Times New Roman" w:hAnsi="Times New Roman"/>
          <w:sz w:val="28"/>
          <w:szCs w:val="28"/>
          <w:lang w:val="uk-UA" w:eastAsia="ru-RU"/>
        </w:rPr>
      </w:pPr>
      <w:r w:rsidRPr="00BC15FA">
        <w:rPr>
          <w:rFonts w:ascii="Times New Roman" w:hAnsi="Times New Roman"/>
          <w:sz w:val="28"/>
          <w:szCs w:val="28"/>
          <w:lang w:val="uk-UA"/>
        </w:rPr>
        <w:t>С</w:t>
      </w:r>
      <w:r w:rsidR="00A8537B" w:rsidRPr="00BC15FA">
        <w:rPr>
          <w:rFonts w:ascii="Times New Roman" w:hAnsi="Times New Roman"/>
          <w:sz w:val="28"/>
          <w:szCs w:val="28"/>
          <w:lang w:val="uk-UA"/>
        </w:rPr>
        <w:t>итуація</w:t>
      </w:r>
      <w:r w:rsidR="00FC11A1" w:rsidRPr="00BC15FA">
        <w:rPr>
          <w:rFonts w:ascii="Times New Roman" w:hAnsi="Times New Roman"/>
          <w:sz w:val="28"/>
          <w:szCs w:val="28"/>
          <w:lang w:val="uk-UA"/>
        </w:rPr>
        <w:t xml:space="preserve"> в Боярській міській </w:t>
      </w:r>
      <w:r w:rsidRPr="00BC15FA">
        <w:rPr>
          <w:rFonts w:ascii="Times New Roman" w:hAnsi="Times New Roman"/>
          <w:sz w:val="28"/>
          <w:szCs w:val="28"/>
          <w:lang w:val="uk-UA"/>
        </w:rPr>
        <w:t>територіальній громаді</w:t>
      </w:r>
      <w:r w:rsidR="00A8537B" w:rsidRPr="00BC15FA">
        <w:rPr>
          <w:rFonts w:ascii="Times New Roman" w:hAnsi="Times New Roman"/>
          <w:sz w:val="28"/>
          <w:szCs w:val="28"/>
          <w:lang w:val="uk-UA"/>
        </w:rPr>
        <w:t xml:space="preserve"> погіршується через </w:t>
      </w:r>
      <w:r w:rsidRPr="00BC15FA">
        <w:rPr>
          <w:rFonts w:ascii="Times New Roman" w:eastAsia="Times New Roman" w:hAnsi="Times New Roman"/>
          <w:sz w:val="28"/>
          <w:szCs w:val="28"/>
          <w:lang w:val="uk-UA" w:eastAsia="ru-RU"/>
        </w:rPr>
        <w:t>наявність</w:t>
      </w:r>
      <w:r w:rsidR="00614EC7" w:rsidRPr="00BC15FA">
        <w:rPr>
          <w:rFonts w:ascii="Times New Roman" w:eastAsia="Times New Roman" w:hAnsi="Times New Roman"/>
          <w:sz w:val="28"/>
          <w:szCs w:val="28"/>
          <w:lang w:val="uk-UA" w:eastAsia="ru-RU"/>
        </w:rPr>
        <w:t xml:space="preserve"> масштабних</w:t>
      </w:r>
      <w:r w:rsidRPr="00BC15FA">
        <w:rPr>
          <w:rFonts w:ascii="Times New Roman" w:eastAsia="Times New Roman" w:hAnsi="Times New Roman"/>
          <w:sz w:val="28"/>
          <w:szCs w:val="28"/>
          <w:lang w:val="uk-UA" w:eastAsia="ru-RU"/>
        </w:rPr>
        <w:t xml:space="preserve"> </w:t>
      </w:r>
      <w:r w:rsidR="00A12091" w:rsidRPr="00BC15FA">
        <w:rPr>
          <w:rFonts w:ascii="Times New Roman" w:eastAsia="Times New Roman" w:hAnsi="Times New Roman"/>
          <w:sz w:val="28"/>
          <w:szCs w:val="28"/>
          <w:lang w:val="uk-UA" w:eastAsia="ru-RU"/>
        </w:rPr>
        <w:t>несанкціонованих</w:t>
      </w:r>
      <w:r w:rsidR="00D16641">
        <w:rPr>
          <w:rFonts w:ascii="Times New Roman" w:eastAsia="Times New Roman" w:hAnsi="Times New Roman"/>
          <w:sz w:val="28"/>
          <w:szCs w:val="28"/>
          <w:lang w:val="uk-UA" w:eastAsia="ru-RU"/>
        </w:rPr>
        <w:t xml:space="preserve"> сміттєзвалищ та постійні утворення нових.</w:t>
      </w:r>
      <w:r w:rsidRPr="00BC15FA">
        <w:rPr>
          <w:rFonts w:ascii="Times New Roman" w:eastAsia="Times New Roman" w:hAnsi="Times New Roman"/>
          <w:sz w:val="28"/>
          <w:szCs w:val="28"/>
          <w:lang w:val="uk-UA" w:eastAsia="ru-RU"/>
        </w:rPr>
        <w:t xml:space="preserve"> </w:t>
      </w:r>
    </w:p>
    <w:p w:rsidR="009A35A4" w:rsidRPr="008C213C" w:rsidRDefault="009A35A4" w:rsidP="00630E22">
      <w:pPr>
        <w:pStyle w:val="a3"/>
        <w:ind w:firstLine="851"/>
        <w:jc w:val="both"/>
        <w:rPr>
          <w:rFonts w:ascii="Times New Roman" w:hAnsi="Times New Roman"/>
          <w:sz w:val="28"/>
          <w:szCs w:val="28"/>
          <w:lang w:val="uk-UA"/>
        </w:rPr>
      </w:pPr>
      <w:r w:rsidRPr="008C213C">
        <w:rPr>
          <w:rFonts w:ascii="Times New Roman" w:hAnsi="Times New Roman"/>
          <w:sz w:val="28"/>
          <w:szCs w:val="28"/>
          <w:lang w:val="uk-UA"/>
        </w:rPr>
        <w:t>Впорядкування процесу поводження з побутовими відходами в             громаді  має особл</w:t>
      </w:r>
      <w:r w:rsidR="00495728">
        <w:rPr>
          <w:rFonts w:ascii="Times New Roman" w:hAnsi="Times New Roman"/>
          <w:sz w:val="28"/>
          <w:szCs w:val="28"/>
          <w:lang w:val="uk-UA"/>
        </w:rPr>
        <w:t>иве значення і пріоритет на 2026</w:t>
      </w:r>
      <w:r w:rsidRPr="008C213C">
        <w:rPr>
          <w:rFonts w:ascii="Times New Roman" w:hAnsi="Times New Roman"/>
          <w:sz w:val="28"/>
          <w:szCs w:val="28"/>
          <w:lang w:val="uk-UA"/>
        </w:rPr>
        <w:t xml:space="preserve"> рік</w:t>
      </w:r>
      <w:r w:rsidR="00630E22" w:rsidRPr="008C213C">
        <w:rPr>
          <w:rFonts w:ascii="Times New Roman" w:hAnsi="Times New Roman"/>
          <w:sz w:val="28"/>
          <w:szCs w:val="28"/>
          <w:lang w:val="uk-UA"/>
        </w:rPr>
        <w:t>.</w:t>
      </w:r>
    </w:p>
    <w:p w:rsidR="00946345" w:rsidRDefault="00946345" w:rsidP="002560AD">
      <w:pPr>
        <w:pStyle w:val="a3"/>
        <w:ind w:firstLine="851"/>
        <w:jc w:val="both"/>
        <w:rPr>
          <w:rFonts w:ascii="Times New Roman" w:hAnsi="Times New Roman"/>
          <w:sz w:val="28"/>
          <w:szCs w:val="28"/>
          <w:lang w:val="uk-UA"/>
        </w:rPr>
      </w:pPr>
      <w:r>
        <w:rPr>
          <w:rFonts w:ascii="Times New Roman" w:hAnsi="Times New Roman"/>
          <w:sz w:val="28"/>
          <w:szCs w:val="28"/>
          <w:lang w:val="uk-UA"/>
        </w:rPr>
        <w:t>У зв’язку із систематичним порушенням умов договору</w:t>
      </w:r>
      <w:r w:rsidR="00FE72A4">
        <w:rPr>
          <w:rFonts w:ascii="Times New Roman" w:hAnsi="Times New Roman"/>
          <w:sz w:val="28"/>
          <w:szCs w:val="28"/>
          <w:lang w:val="uk-UA"/>
        </w:rPr>
        <w:t xml:space="preserve"> з ТОВ «</w:t>
      </w:r>
      <w:proofErr w:type="spellStart"/>
      <w:r w:rsidR="00FE72A4">
        <w:rPr>
          <w:rFonts w:ascii="Times New Roman" w:hAnsi="Times New Roman"/>
          <w:sz w:val="28"/>
          <w:szCs w:val="28"/>
          <w:lang w:val="uk-UA"/>
        </w:rPr>
        <w:t>Екосервіс</w:t>
      </w:r>
      <w:proofErr w:type="spellEnd"/>
      <w:r w:rsidR="00FE72A4">
        <w:rPr>
          <w:rFonts w:ascii="Times New Roman" w:hAnsi="Times New Roman"/>
          <w:sz w:val="28"/>
          <w:szCs w:val="28"/>
          <w:lang w:val="uk-UA"/>
        </w:rPr>
        <w:t xml:space="preserve"> Груп» щодо надання</w:t>
      </w:r>
      <w:r>
        <w:rPr>
          <w:rFonts w:ascii="Times New Roman" w:hAnsi="Times New Roman"/>
          <w:sz w:val="28"/>
          <w:szCs w:val="28"/>
          <w:lang w:val="uk-UA"/>
        </w:rPr>
        <w:t xml:space="preserve"> послуг з вивезення побутових відходів та території м.</w:t>
      </w:r>
      <w:r w:rsidR="00FE72A4">
        <w:rPr>
          <w:rFonts w:ascii="Times New Roman" w:hAnsi="Times New Roman"/>
          <w:sz w:val="28"/>
          <w:szCs w:val="28"/>
          <w:lang w:val="uk-UA"/>
        </w:rPr>
        <w:t xml:space="preserve"> </w:t>
      </w:r>
      <w:r>
        <w:rPr>
          <w:rFonts w:ascii="Times New Roman" w:hAnsi="Times New Roman"/>
          <w:sz w:val="28"/>
          <w:szCs w:val="28"/>
          <w:lang w:val="uk-UA"/>
        </w:rPr>
        <w:t>Боярка</w:t>
      </w:r>
      <w:r w:rsidR="00FE72A4">
        <w:rPr>
          <w:rFonts w:ascii="Times New Roman" w:hAnsi="Times New Roman"/>
          <w:sz w:val="28"/>
          <w:szCs w:val="28"/>
          <w:lang w:val="uk-UA"/>
        </w:rPr>
        <w:t>, прийнято рішення виконавчого комітету Боярської міської ради від 31 березня 2022 року №1/1 «Про розірвання договору в односторонньому порядку та надання послуг з вивезення побутових відходів на території Боярської міської територіальної громади».</w:t>
      </w:r>
    </w:p>
    <w:p w:rsidR="00946345" w:rsidRPr="00FE72A4" w:rsidRDefault="00FE72A4" w:rsidP="00FE72A4">
      <w:pPr>
        <w:pStyle w:val="a3"/>
        <w:ind w:firstLine="851"/>
        <w:jc w:val="both"/>
        <w:rPr>
          <w:rFonts w:ascii="Times New Roman" w:eastAsia="Times New Roman" w:hAnsi="Times New Roman"/>
          <w:sz w:val="28"/>
          <w:szCs w:val="28"/>
          <w:lang w:val="uk-UA" w:eastAsia="ru-RU"/>
        </w:rPr>
      </w:pPr>
      <w:r>
        <w:rPr>
          <w:rFonts w:ascii="Times New Roman" w:hAnsi="Times New Roman"/>
          <w:sz w:val="28"/>
          <w:szCs w:val="28"/>
          <w:lang w:val="uk-UA"/>
        </w:rPr>
        <w:t>Тож</w:t>
      </w:r>
      <w:r w:rsidR="006B3ACF">
        <w:rPr>
          <w:rFonts w:ascii="Times New Roman" w:hAnsi="Times New Roman"/>
          <w:sz w:val="28"/>
          <w:szCs w:val="28"/>
          <w:lang w:val="uk-UA"/>
        </w:rPr>
        <w:t>,</w:t>
      </w:r>
      <w:r>
        <w:rPr>
          <w:rFonts w:ascii="Times New Roman" w:hAnsi="Times New Roman"/>
          <w:sz w:val="28"/>
          <w:szCs w:val="28"/>
          <w:lang w:val="uk-UA"/>
        </w:rPr>
        <w:t xml:space="preserve"> з 01.04.2022 року вивіз відходів на території Боярської міської територіальної громади  здійснює </w:t>
      </w:r>
      <w:r>
        <w:rPr>
          <w:rFonts w:ascii="Times New Roman" w:eastAsia="Times New Roman" w:hAnsi="Times New Roman"/>
          <w:sz w:val="28"/>
          <w:szCs w:val="28"/>
          <w:lang w:val="uk-UA" w:eastAsia="ru-RU"/>
        </w:rPr>
        <w:t xml:space="preserve">КП «Громада», за тарифами, затвердженими </w:t>
      </w:r>
      <w:r>
        <w:rPr>
          <w:rFonts w:ascii="Times New Roman" w:hAnsi="Times New Roman"/>
          <w:sz w:val="28"/>
          <w:szCs w:val="28"/>
          <w:lang w:val="uk-UA"/>
        </w:rPr>
        <w:t>рішенням виконавчого комітету Боярської міської ради</w:t>
      </w:r>
      <w:r>
        <w:rPr>
          <w:rFonts w:ascii="Times New Roman" w:eastAsia="Times New Roman" w:hAnsi="Times New Roman"/>
          <w:sz w:val="28"/>
          <w:szCs w:val="28"/>
          <w:lang w:val="uk-UA" w:eastAsia="ru-RU"/>
        </w:rPr>
        <w:t>. Термін дії договору – 5 років. Правила збору і виво</w:t>
      </w:r>
      <w:r w:rsidR="00104171">
        <w:rPr>
          <w:rFonts w:ascii="Times New Roman" w:eastAsia="Times New Roman" w:hAnsi="Times New Roman"/>
          <w:sz w:val="28"/>
          <w:szCs w:val="28"/>
          <w:lang w:val="uk-UA" w:eastAsia="ru-RU"/>
        </w:rPr>
        <w:t>зу залежать від типу відходів (</w:t>
      </w:r>
      <w:r>
        <w:rPr>
          <w:rFonts w:ascii="Times New Roman" w:eastAsia="Times New Roman" w:hAnsi="Times New Roman"/>
          <w:sz w:val="28"/>
          <w:szCs w:val="28"/>
          <w:lang w:val="uk-UA" w:eastAsia="ru-RU"/>
        </w:rPr>
        <w:t>ПВ –</w:t>
      </w:r>
      <w:r w:rsidR="00104171">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побутові відходи, ВВ – великогабаритні відходи, БВ – будівельні відходи, РВ – рідкі відходи), обсягу відходів і місця проживання споживача (приватний сектор чи багатоквартирні будинки).</w:t>
      </w:r>
    </w:p>
    <w:p w:rsidR="009A35A4" w:rsidRDefault="00FE72A4" w:rsidP="00FE72A4">
      <w:pPr>
        <w:pStyle w:val="a3"/>
        <w:ind w:firstLine="851"/>
        <w:jc w:val="both"/>
        <w:rPr>
          <w:rFonts w:ascii="Times New Roman" w:hAnsi="Times New Roman"/>
          <w:sz w:val="28"/>
          <w:szCs w:val="28"/>
          <w:lang w:val="uk-UA"/>
        </w:rPr>
      </w:pPr>
      <w:r>
        <w:rPr>
          <w:rFonts w:ascii="Times New Roman" w:hAnsi="Times New Roman"/>
          <w:sz w:val="28"/>
          <w:szCs w:val="28"/>
          <w:lang w:val="uk-UA"/>
        </w:rPr>
        <w:t>Крім того, н</w:t>
      </w:r>
      <w:r w:rsidR="002560AD" w:rsidRPr="008C213C">
        <w:rPr>
          <w:rFonts w:ascii="Times New Roman" w:hAnsi="Times New Roman"/>
          <w:sz w:val="28"/>
          <w:szCs w:val="28"/>
          <w:lang w:val="uk-UA"/>
        </w:rPr>
        <w:t xml:space="preserve">а території </w:t>
      </w:r>
      <w:r>
        <w:rPr>
          <w:rFonts w:ascii="Times New Roman" w:hAnsi="Times New Roman"/>
          <w:sz w:val="28"/>
          <w:szCs w:val="28"/>
          <w:lang w:val="uk-UA"/>
        </w:rPr>
        <w:t xml:space="preserve">громади </w:t>
      </w:r>
      <w:r>
        <w:rPr>
          <w:rFonts w:ascii="Times New Roman" w:eastAsia="Times New Roman" w:hAnsi="Times New Roman"/>
          <w:sz w:val="28"/>
          <w:szCs w:val="28"/>
          <w:lang w:val="uk-UA" w:eastAsia="ru-RU"/>
        </w:rPr>
        <w:t xml:space="preserve">проведений конкурс та прийняте рішення від 22.06.2022 року №2/2 «Про визначення виконавця послуг з вивезення побутових відходів на території Боярської міської територіальної громади» та </w:t>
      </w:r>
      <w:r w:rsidR="009A35A4">
        <w:rPr>
          <w:rFonts w:ascii="Times New Roman" w:hAnsi="Times New Roman"/>
          <w:sz w:val="28"/>
          <w:szCs w:val="28"/>
          <w:lang w:val="uk-UA"/>
        </w:rPr>
        <w:t xml:space="preserve">встановлені нові тарифи </w:t>
      </w:r>
      <w:r w:rsidR="009B71CC" w:rsidRPr="007122D1">
        <w:rPr>
          <w:rFonts w:ascii="Times New Roman" w:hAnsi="Times New Roman"/>
          <w:sz w:val="28"/>
          <w:szCs w:val="28"/>
          <w:lang w:val="uk-UA"/>
        </w:rPr>
        <w:t>від 14.07.2022 р. №2/6</w:t>
      </w:r>
      <w:r w:rsidR="009A35A4" w:rsidRPr="007122D1">
        <w:rPr>
          <w:rFonts w:ascii="Times New Roman" w:hAnsi="Times New Roman"/>
          <w:sz w:val="28"/>
          <w:szCs w:val="28"/>
          <w:lang w:val="uk-UA"/>
        </w:rPr>
        <w:t xml:space="preserve"> «Про встановлення </w:t>
      </w:r>
      <w:r w:rsidR="009B71CC" w:rsidRPr="007122D1">
        <w:rPr>
          <w:rFonts w:ascii="Times New Roman" w:hAnsi="Times New Roman"/>
          <w:sz w:val="28"/>
          <w:szCs w:val="28"/>
          <w:lang w:val="uk-UA"/>
        </w:rPr>
        <w:t>КП «Громада»</w:t>
      </w:r>
      <w:r w:rsidR="009A35A4" w:rsidRPr="004D467A">
        <w:rPr>
          <w:rFonts w:ascii="Times New Roman" w:hAnsi="Times New Roman"/>
          <w:color w:val="C00000"/>
          <w:sz w:val="28"/>
          <w:szCs w:val="28"/>
          <w:lang w:val="uk-UA"/>
        </w:rPr>
        <w:t xml:space="preserve"> </w:t>
      </w:r>
      <w:r w:rsidR="009A35A4">
        <w:rPr>
          <w:rFonts w:ascii="Times New Roman" w:hAnsi="Times New Roman"/>
          <w:sz w:val="28"/>
          <w:szCs w:val="28"/>
          <w:lang w:val="uk-UA"/>
        </w:rPr>
        <w:t>тарифів на послуг</w:t>
      </w:r>
      <w:r w:rsidR="009B71CC">
        <w:rPr>
          <w:rFonts w:ascii="Times New Roman" w:hAnsi="Times New Roman"/>
          <w:sz w:val="28"/>
          <w:szCs w:val="28"/>
          <w:lang w:val="uk-UA"/>
        </w:rPr>
        <w:t>и</w:t>
      </w:r>
      <w:r w:rsidR="009A35A4">
        <w:rPr>
          <w:rFonts w:ascii="Times New Roman" w:hAnsi="Times New Roman"/>
          <w:sz w:val="28"/>
          <w:szCs w:val="28"/>
          <w:lang w:val="uk-UA"/>
        </w:rPr>
        <w:t xml:space="preserve"> з поводження з побутовими відходами </w:t>
      </w:r>
      <w:r w:rsidR="009B71CC">
        <w:rPr>
          <w:rFonts w:ascii="Times New Roman" w:hAnsi="Times New Roman"/>
          <w:sz w:val="28"/>
          <w:szCs w:val="28"/>
          <w:lang w:val="uk-UA"/>
        </w:rPr>
        <w:t>на території Боярської міської територіальної громади»</w:t>
      </w:r>
      <w:r w:rsidR="009A35A4">
        <w:rPr>
          <w:rFonts w:ascii="Times New Roman" w:eastAsia="Times New Roman" w:hAnsi="Times New Roman"/>
          <w:sz w:val="28"/>
          <w:szCs w:val="28"/>
          <w:lang w:val="uk-UA" w:eastAsia="ru-RU"/>
        </w:rPr>
        <w:t>.</w:t>
      </w:r>
    </w:p>
    <w:p w:rsidR="002560AD" w:rsidRPr="008C213C" w:rsidRDefault="00FD714B" w:rsidP="009A35A4">
      <w:pPr>
        <w:pStyle w:val="a3"/>
        <w:ind w:firstLine="851"/>
        <w:jc w:val="both"/>
        <w:rPr>
          <w:rFonts w:ascii="Times New Roman" w:eastAsia="Times New Roman" w:hAnsi="Times New Roman"/>
          <w:sz w:val="28"/>
          <w:szCs w:val="28"/>
          <w:lang w:val="uk-UA" w:eastAsia="ru-RU"/>
        </w:rPr>
      </w:pPr>
      <w:r w:rsidRPr="00FD714B">
        <w:rPr>
          <w:rFonts w:ascii="Times New Roman" w:eastAsia="Times New Roman" w:hAnsi="Times New Roman"/>
          <w:sz w:val="28"/>
          <w:szCs w:val="28"/>
          <w:lang w:val="uk-UA" w:eastAsia="ru-RU"/>
        </w:rPr>
        <w:t>З урахуванням поточної ситуації, жоден населений пункт, що увійшов до складу громади, не залишається без уваги.</w:t>
      </w:r>
      <w:r>
        <w:rPr>
          <w:rFonts w:ascii="Times New Roman" w:eastAsia="Times New Roman" w:hAnsi="Times New Roman"/>
          <w:sz w:val="28"/>
          <w:szCs w:val="28"/>
          <w:lang w:val="uk-UA" w:eastAsia="ru-RU"/>
        </w:rPr>
        <w:t xml:space="preserve"> </w:t>
      </w:r>
      <w:r w:rsidR="001E573D">
        <w:rPr>
          <w:rFonts w:ascii="Times New Roman" w:eastAsia="Times New Roman" w:hAnsi="Times New Roman"/>
          <w:sz w:val="28"/>
          <w:szCs w:val="28"/>
          <w:lang w:val="uk-UA" w:eastAsia="ru-RU"/>
        </w:rPr>
        <w:t>Ліквідація</w:t>
      </w:r>
      <w:r w:rsidR="00A12091" w:rsidRPr="008C213C">
        <w:rPr>
          <w:rFonts w:ascii="Times New Roman" w:eastAsia="Times New Roman" w:hAnsi="Times New Roman"/>
          <w:sz w:val="28"/>
          <w:szCs w:val="28"/>
          <w:lang w:val="uk-UA" w:eastAsia="ru-RU"/>
        </w:rPr>
        <w:t xml:space="preserve"> наявни</w:t>
      </w:r>
      <w:r w:rsidR="00141971" w:rsidRPr="008C213C">
        <w:rPr>
          <w:rFonts w:ascii="Times New Roman" w:eastAsia="Times New Roman" w:hAnsi="Times New Roman"/>
          <w:sz w:val="28"/>
          <w:szCs w:val="28"/>
          <w:lang w:val="uk-UA" w:eastAsia="ru-RU"/>
        </w:rPr>
        <w:t>х несанкціонованих сміттєзвалищ, я</w:t>
      </w:r>
      <w:r w:rsidR="001E573D">
        <w:rPr>
          <w:rFonts w:ascii="Times New Roman" w:eastAsia="Times New Roman" w:hAnsi="Times New Roman"/>
          <w:sz w:val="28"/>
          <w:szCs w:val="28"/>
          <w:lang w:val="uk-UA" w:eastAsia="ru-RU"/>
        </w:rPr>
        <w:t xml:space="preserve">кі утворилися за попередні роки залишається ключовим питанням </w:t>
      </w:r>
      <w:r w:rsidR="00436639">
        <w:rPr>
          <w:rFonts w:ascii="Times New Roman" w:eastAsia="Times New Roman" w:hAnsi="Times New Roman"/>
          <w:sz w:val="28"/>
          <w:szCs w:val="28"/>
          <w:lang w:val="uk-UA" w:eastAsia="ru-RU"/>
        </w:rPr>
        <w:t>для громади.</w:t>
      </w:r>
    </w:p>
    <w:p w:rsidR="009A35A4" w:rsidRDefault="009A35A4" w:rsidP="009A35A4">
      <w:pPr>
        <w:pStyle w:val="a3"/>
        <w:ind w:firstLine="851"/>
        <w:jc w:val="both"/>
        <w:rPr>
          <w:rFonts w:ascii="Times New Roman" w:eastAsia="Times New Roman" w:hAnsi="Times New Roman"/>
          <w:sz w:val="28"/>
          <w:szCs w:val="28"/>
          <w:lang w:val="uk-UA" w:eastAsia="ru-RU"/>
        </w:rPr>
      </w:pPr>
    </w:p>
    <w:p w:rsidR="005B08AD" w:rsidRDefault="005B08AD" w:rsidP="009A35A4">
      <w:pPr>
        <w:pStyle w:val="a3"/>
        <w:ind w:firstLine="851"/>
        <w:jc w:val="both"/>
        <w:rPr>
          <w:rFonts w:ascii="Times New Roman" w:eastAsia="Times New Roman" w:hAnsi="Times New Roman"/>
          <w:sz w:val="28"/>
          <w:szCs w:val="28"/>
          <w:lang w:val="uk-UA" w:eastAsia="ru-RU"/>
        </w:rPr>
      </w:pPr>
    </w:p>
    <w:p w:rsidR="005B08AD" w:rsidRDefault="005B08AD" w:rsidP="009A35A4">
      <w:pPr>
        <w:pStyle w:val="a3"/>
        <w:ind w:firstLine="851"/>
        <w:jc w:val="both"/>
        <w:rPr>
          <w:rFonts w:ascii="Times New Roman" w:eastAsia="Times New Roman" w:hAnsi="Times New Roman"/>
          <w:sz w:val="28"/>
          <w:szCs w:val="28"/>
          <w:lang w:val="uk-UA" w:eastAsia="ru-RU"/>
        </w:rPr>
      </w:pPr>
    </w:p>
    <w:p w:rsidR="0032446D" w:rsidRDefault="0032446D" w:rsidP="009A35A4">
      <w:pPr>
        <w:pStyle w:val="a3"/>
        <w:ind w:firstLine="851"/>
        <w:jc w:val="both"/>
        <w:rPr>
          <w:rFonts w:ascii="Times New Roman" w:eastAsia="Times New Roman" w:hAnsi="Times New Roman"/>
          <w:b/>
          <w:sz w:val="28"/>
          <w:szCs w:val="28"/>
          <w:lang w:val="uk-UA" w:eastAsia="ru-RU"/>
        </w:rPr>
      </w:pPr>
    </w:p>
    <w:p w:rsidR="009A35A4" w:rsidRPr="00E344F1" w:rsidRDefault="008C213C" w:rsidP="009A35A4">
      <w:pPr>
        <w:pStyle w:val="a3"/>
        <w:ind w:firstLine="851"/>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Для злагодженого вивезення побутових відходів необхідно</w:t>
      </w:r>
      <w:r w:rsidR="009A35A4" w:rsidRPr="00E344F1">
        <w:rPr>
          <w:rFonts w:ascii="Times New Roman" w:eastAsia="Times New Roman" w:hAnsi="Times New Roman"/>
          <w:b/>
          <w:sz w:val="28"/>
          <w:szCs w:val="28"/>
          <w:lang w:val="uk-UA" w:eastAsia="ru-RU"/>
        </w:rPr>
        <w:t>:</w:t>
      </w:r>
    </w:p>
    <w:p w:rsidR="009A35A4" w:rsidRPr="00E344F1" w:rsidRDefault="009A35A4" w:rsidP="009A35A4">
      <w:pPr>
        <w:pStyle w:val="a3"/>
        <w:ind w:firstLine="851"/>
        <w:jc w:val="both"/>
        <w:rPr>
          <w:rFonts w:ascii="Times New Roman" w:eastAsia="Times New Roman" w:hAnsi="Times New Roman"/>
          <w:b/>
          <w:sz w:val="28"/>
          <w:szCs w:val="28"/>
          <w:lang w:val="uk-UA" w:eastAsia="ru-RU"/>
        </w:rPr>
      </w:pPr>
    </w:p>
    <w:p w:rsidR="009A35A4" w:rsidRPr="008C213C" w:rsidRDefault="009A35A4" w:rsidP="009A35A4">
      <w:pPr>
        <w:pStyle w:val="a3"/>
        <w:numPr>
          <w:ilvl w:val="0"/>
          <w:numId w:val="4"/>
        </w:numPr>
        <w:jc w:val="both"/>
        <w:rPr>
          <w:rFonts w:ascii="Times New Roman" w:hAnsi="Times New Roman"/>
          <w:sz w:val="28"/>
          <w:szCs w:val="28"/>
          <w:lang w:val="uk-UA"/>
        </w:rPr>
      </w:pPr>
      <w:r w:rsidRPr="008C213C">
        <w:rPr>
          <w:rFonts w:ascii="Times New Roman" w:eastAsia="Times New Roman" w:hAnsi="Times New Roman"/>
          <w:sz w:val="28"/>
          <w:szCs w:val="28"/>
          <w:lang w:val="uk-UA" w:eastAsia="ru-RU"/>
        </w:rPr>
        <w:t>заключ</w:t>
      </w:r>
      <w:r w:rsidR="008C213C" w:rsidRPr="008C213C">
        <w:rPr>
          <w:rFonts w:ascii="Times New Roman" w:eastAsia="Times New Roman" w:hAnsi="Times New Roman"/>
          <w:sz w:val="28"/>
          <w:szCs w:val="28"/>
          <w:lang w:val="uk-UA" w:eastAsia="ru-RU"/>
        </w:rPr>
        <w:t>ити</w:t>
      </w:r>
      <w:r w:rsidRPr="008C213C">
        <w:rPr>
          <w:rFonts w:ascii="Times New Roman" w:eastAsia="Times New Roman" w:hAnsi="Times New Roman"/>
          <w:sz w:val="28"/>
          <w:szCs w:val="28"/>
          <w:lang w:val="uk-UA" w:eastAsia="ru-RU"/>
        </w:rPr>
        <w:t xml:space="preserve"> </w:t>
      </w:r>
      <w:r w:rsidR="008C213C" w:rsidRPr="008C213C">
        <w:rPr>
          <w:rFonts w:ascii="Times New Roman" w:eastAsia="Times New Roman" w:hAnsi="Times New Roman"/>
          <w:sz w:val="28"/>
          <w:szCs w:val="28"/>
          <w:lang w:val="uk-UA" w:eastAsia="ru-RU"/>
        </w:rPr>
        <w:t xml:space="preserve">договір </w:t>
      </w:r>
      <w:r w:rsidRPr="008C213C">
        <w:rPr>
          <w:rFonts w:ascii="Times New Roman" w:eastAsia="Times New Roman" w:hAnsi="Times New Roman"/>
          <w:sz w:val="28"/>
          <w:szCs w:val="28"/>
          <w:lang w:val="uk-UA" w:eastAsia="ru-RU"/>
        </w:rPr>
        <w:t xml:space="preserve">між споживачем (мешканцем </w:t>
      </w:r>
      <w:r w:rsidR="003D3298" w:rsidRPr="008C213C">
        <w:rPr>
          <w:rFonts w:ascii="Times New Roman" w:eastAsia="Times New Roman" w:hAnsi="Times New Roman"/>
          <w:sz w:val="28"/>
          <w:szCs w:val="28"/>
          <w:lang w:val="uk-UA" w:eastAsia="ru-RU"/>
        </w:rPr>
        <w:t>громади</w:t>
      </w:r>
      <w:r w:rsidRPr="008C213C">
        <w:rPr>
          <w:rFonts w:ascii="Times New Roman" w:eastAsia="Times New Roman" w:hAnsi="Times New Roman"/>
          <w:sz w:val="28"/>
          <w:szCs w:val="28"/>
          <w:lang w:val="uk-UA" w:eastAsia="ru-RU"/>
        </w:rPr>
        <w:t xml:space="preserve">, який представляє певну адресу) і </w:t>
      </w:r>
      <w:r w:rsidR="008C213C" w:rsidRPr="008C213C">
        <w:rPr>
          <w:rFonts w:ascii="Times New Roman" w:eastAsia="Times New Roman" w:hAnsi="Times New Roman"/>
          <w:sz w:val="28"/>
          <w:szCs w:val="28"/>
          <w:lang w:val="uk-UA" w:eastAsia="ru-RU"/>
        </w:rPr>
        <w:t>надавачем послуг з вивезення ПВ</w:t>
      </w:r>
      <w:r w:rsidRPr="008C213C">
        <w:rPr>
          <w:rFonts w:ascii="Times New Roman" w:eastAsia="Times New Roman" w:hAnsi="Times New Roman"/>
          <w:sz w:val="28"/>
          <w:szCs w:val="28"/>
          <w:lang w:val="uk-UA" w:eastAsia="ru-RU"/>
        </w:rPr>
        <w:t>;</w:t>
      </w:r>
    </w:p>
    <w:p w:rsidR="009A35A4" w:rsidRPr="00E344F1" w:rsidRDefault="008C213C" w:rsidP="009A35A4">
      <w:pPr>
        <w:pStyle w:val="a3"/>
        <w:numPr>
          <w:ilvl w:val="0"/>
          <w:numId w:val="4"/>
        </w:numPr>
        <w:jc w:val="both"/>
        <w:rPr>
          <w:rFonts w:ascii="Times New Roman" w:hAnsi="Times New Roman"/>
          <w:sz w:val="28"/>
          <w:szCs w:val="28"/>
          <w:lang w:val="uk-UA"/>
        </w:rPr>
      </w:pPr>
      <w:r>
        <w:rPr>
          <w:rFonts w:ascii="Times New Roman" w:eastAsia="Times New Roman" w:hAnsi="Times New Roman"/>
          <w:sz w:val="28"/>
          <w:szCs w:val="28"/>
          <w:lang w:val="uk-UA" w:eastAsia="ru-RU"/>
        </w:rPr>
        <w:t>розмістити контейнери</w:t>
      </w:r>
      <w:r w:rsidR="00923CF7">
        <w:rPr>
          <w:rFonts w:ascii="Times New Roman" w:eastAsia="Times New Roman" w:hAnsi="Times New Roman"/>
          <w:sz w:val="28"/>
          <w:szCs w:val="28"/>
          <w:lang w:val="uk-UA" w:eastAsia="ru-RU"/>
        </w:rPr>
        <w:t xml:space="preserve"> для збору </w:t>
      </w:r>
      <w:r w:rsidR="009A35A4" w:rsidRPr="00E344F1">
        <w:rPr>
          <w:rFonts w:ascii="Times New Roman" w:eastAsia="Times New Roman" w:hAnsi="Times New Roman"/>
          <w:sz w:val="28"/>
          <w:szCs w:val="28"/>
          <w:lang w:val="uk-UA" w:eastAsia="ru-RU"/>
        </w:rPr>
        <w:t>ПВ в зонах багатоквартирної забудови;</w:t>
      </w:r>
    </w:p>
    <w:p w:rsidR="009A35A4" w:rsidRPr="00E344F1" w:rsidRDefault="008C213C" w:rsidP="009A35A4">
      <w:pPr>
        <w:pStyle w:val="a3"/>
        <w:numPr>
          <w:ilvl w:val="0"/>
          <w:numId w:val="4"/>
        </w:numPr>
        <w:jc w:val="both"/>
        <w:rPr>
          <w:rFonts w:ascii="Times New Roman" w:hAnsi="Times New Roman"/>
          <w:sz w:val="28"/>
          <w:szCs w:val="28"/>
          <w:lang w:val="uk-UA"/>
        </w:rPr>
      </w:pPr>
      <w:r>
        <w:rPr>
          <w:rFonts w:ascii="Times New Roman" w:hAnsi="Times New Roman"/>
          <w:sz w:val="28"/>
          <w:szCs w:val="28"/>
          <w:lang w:val="uk-UA"/>
        </w:rPr>
        <w:t xml:space="preserve">забезпечити збір </w:t>
      </w:r>
      <w:r w:rsidRPr="00E344F1">
        <w:rPr>
          <w:rFonts w:ascii="Times New Roman" w:hAnsi="Times New Roman"/>
          <w:sz w:val="28"/>
          <w:szCs w:val="28"/>
          <w:lang w:val="uk-UA"/>
        </w:rPr>
        <w:t xml:space="preserve">пакетів зі сміттям,  </w:t>
      </w:r>
      <w:r w:rsidRPr="00E344F1">
        <w:rPr>
          <w:rFonts w:ascii="Times New Roman" w:hAnsi="Times New Roman"/>
          <w:b/>
          <w:sz w:val="28"/>
          <w:szCs w:val="28"/>
          <w:lang w:val="uk-UA"/>
        </w:rPr>
        <w:t>вагою до 18 кг</w:t>
      </w:r>
      <w:r>
        <w:rPr>
          <w:rFonts w:ascii="Times New Roman" w:hAnsi="Times New Roman"/>
          <w:sz w:val="28"/>
          <w:szCs w:val="28"/>
          <w:lang w:val="uk-UA"/>
        </w:rPr>
        <w:t xml:space="preserve"> із</w:t>
      </w:r>
      <w:r w:rsidR="009A35A4" w:rsidRPr="00E344F1">
        <w:rPr>
          <w:rFonts w:ascii="Times New Roman" w:hAnsi="Times New Roman"/>
          <w:sz w:val="28"/>
          <w:szCs w:val="28"/>
          <w:lang w:val="uk-UA"/>
        </w:rPr>
        <w:t xml:space="preserve"> </w:t>
      </w:r>
      <w:r w:rsidRPr="00E344F1">
        <w:rPr>
          <w:rFonts w:ascii="Times New Roman" w:hAnsi="Times New Roman"/>
          <w:sz w:val="28"/>
          <w:szCs w:val="28"/>
          <w:lang w:val="uk-UA"/>
        </w:rPr>
        <w:t xml:space="preserve">зони приватної забудови </w:t>
      </w:r>
      <w:r w:rsidRPr="00E344F1">
        <w:rPr>
          <w:rFonts w:ascii="Times New Roman" w:hAnsi="Times New Roman"/>
          <w:b/>
          <w:sz w:val="28"/>
          <w:szCs w:val="28"/>
          <w:lang w:val="uk-UA"/>
        </w:rPr>
        <w:t>(</w:t>
      </w:r>
      <w:proofErr w:type="spellStart"/>
      <w:r w:rsidRPr="00E344F1">
        <w:rPr>
          <w:rFonts w:ascii="Times New Roman" w:hAnsi="Times New Roman"/>
          <w:b/>
          <w:sz w:val="28"/>
          <w:szCs w:val="28"/>
          <w:lang w:val="uk-UA"/>
        </w:rPr>
        <w:t>безконтейнерний</w:t>
      </w:r>
      <w:proofErr w:type="spellEnd"/>
      <w:r w:rsidRPr="00E344F1">
        <w:rPr>
          <w:rFonts w:ascii="Times New Roman" w:hAnsi="Times New Roman"/>
          <w:b/>
          <w:sz w:val="28"/>
          <w:szCs w:val="28"/>
          <w:lang w:val="uk-UA"/>
        </w:rPr>
        <w:t xml:space="preserve"> збір)</w:t>
      </w:r>
      <w:r>
        <w:rPr>
          <w:rFonts w:ascii="Times New Roman" w:hAnsi="Times New Roman"/>
          <w:sz w:val="28"/>
          <w:szCs w:val="28"/>
          <w:lang w:val="uk-UA"/>
        </w:rPr>
        <w:t>, за певним графіком;</w:t>
      </w:r>
      <w:r w:rsidR="009A35A4" w:rsidRPr="00E344F1">
        <w:rPr>
          <w:rFonts w:ascii="Times New Roman" w:hAnsi="Times New Roman"/>
          <w:sz w:val="28"/>
          <w:szCs w:val="28"/>
          <w:lang w:val="uk-UA"/>
        </w:rPr>
        <w:t xml:space="preserve"> </w:t>
      </w:r>
    </w:p>
    <w:p w:rsidR="009A35A4" w:rsidRPr="00E344F1" w:rsidRDefault="008C213C" w:rsidP="009A35A4">
      <w:pPr>
        <w:pStyle w:val="a3"/>
        <w:numPr>
          <w:ilvl w:val="0"/>
          <w:numId w:val="4"/>
        </w:numPr>
        <w:jc w:val="both"/>
        <w:rPr>
          <w:rFonts w:ascii="Times New Roman" w:hAnsi="Times New Roman"/>
          <w:sz w:val="28"/>
          <w:szCs w:val="28"/>
          <w:lang w:val="uk-UA"/>
        </w:rPr>
      </w:pPr>
      <w:r>
        <w:rPr>
          <w:rFonts w:ascii="Times New Roman" w:eastAsia="Times New Roman" w:hAnsi="Times New Roman"/>
          <w:sz w:val="28"/>
          <w:szCs w:val="28"/>
          <w:lang w:val="uk-UA" w:eastAsia="ru-RU"/>
        </w:rPr>
        <w:t>проводити інформаційну роботи щодо необхідності здійснення споживачами регулярної</w:t>
      </w:r>
      <w:r w:rsidR="009A35A4" w:rsidRPr="00E344F1">
        <w:rPr>
          <w:rFonts w:ascii="Times New Roman" w:eastAsia="Times New Roman" w:hAnsi="Times New Roman"/>
          <w:sz w:val="28"/>
          <w:szCs w:val="28"/>
          <w:lang w:val="uk-UA" w:eastAsia="ru-RU"/>
        </w:rPr>
        <w:t xml:space="preserve"> сплату за «вивіз сміття»;</w:t>
      </w:r>
    </w:p>
    <w:p w:rsidR="009A35A4" w:rsidRPr="00E344F1" w:rsidRDefault="008C213C" w:rsidP="009A35A4">
      <w:pPr>
        <w:pStyle w:val="a3"/>
        <w:numPr>
          <w:ilvl w:val="0"/>
          <w:numId w:val="4"/>
        </w:numPr>
        <w:jc w:val="both"/>
        <w:rPr>
          <w:rFonts w:ascii="Times New Roman" w:hAnsi="Times New Roman"/>
          <w:sz w:val="28"/>
          <w:szCs w:val="28"/>
          <w:lang w:val="uk-UA"/>
        </w:rPr>
      </w:pPr>
      <w:r>
        <w:rPr>
          <w:rFonts w:ascii="Times New Roman" w:eastAsia="Times New Roman" w:hAnsi="Times New Roman"/>
          <w:sz w:val="28"/>
          <w:szCs w:val="28"/>
          <w:lang w:val="uk-UA" w:eastAsia="ru-RU"/>
        </w:rPr>
        <w:t xml:space="preserve">забезпечити </w:t>
      </w:r>
      <w:r w:rsidR="009A35A4" w:rsidRPr="00E344F1">
        <w:rPr>
          <w:rFonts w:ascii="Times New Roman" w:eastAsia="Times New Roman" w:hAnsi="Times New Roman"/>
          <w:sz w:val="28"/>
          <w:szCs w:val="28"/>
          <w:lang w:val="uk-UA" w:eastAsia="ru-RU"/>
        </w:rPr>
        <w:t xml:space="preserve">вільне користування контейнерами в обсягах </w:t>
      </w:r>
      <w:r w:rsidR="009A35A4" w:rsidRPr="00E344F1">
        <w:rPr>
          <w:rFonts w:ascii="Times New Roman" w:eastAsia="Times New Roman" w:hAnsi="Times New Roman"/>
          <w:b/>
          <w:sz w:val="28"/>
          <w:szCs w:val="28"/>
          <w:lang w:val="uk-UA" w:eastAsia="ru-RU"/>
        </w:rPr>
        <w:t>до 9</w:t>
      </w:r>
      <w:r w:rsidR="0052130E">
        <w:rPr>
          <w:rFonts w:ascii="Times New Roman" w:eastAsia="Times New Roman" w:hAnsi="Times New Roman"/>
          <w:b/>
          <w:sz w:val="28"/>
          <w:szCs w:val="28"/>
          <w:lang w:val="uk-UA" w:eastAsia="ru-RU"/>
        </w:rPr>
        <w:t xml:space="preserve"> </w:t>
      </w:r>
      <w:r w:rsidR="009A35A4" w:rsidRPr="00E344F1">
        <w:rPr>
          <w:rFonts w:ascii="Times New Roman" w:eastAsia="Times New Roman" w:hAnsi="Times New Roman"/>
          <w:b/>
          <w:sz w:val="28"/>
          <w:szCs w:val="28"/>
          <w:lang w:val="uk-UA" w:eastAsia="ru-RU"/>
        </w:rPr>
        <w:t>л (еквівалент 2 кг)</w:t>
      </w:r>
      <w:r w:rsidR="009A35A4" w:rsidRPr="00E344F1">
        <w:rPr>
          <w:rFonts w:ascii="Times New Roman" w:eastAsia="Times New Roman" w:hAnsi="Times New Roman"/>
          <w:sz w:val="28"/>
          <w:szCs w:val="28"/>
          <w:lang w:val="uk-UA" w:eastAsia="ru-RU"/>
        </w:rPr>
        <w:t xml:space="preserve"> на кожного мешканця за добу</w:t>
      </w:r>
      <w:r>
        <w:rPr>
          <w:rFonts w:ascii="Times New Roman" w:eastAsia="Times New Roman" w:hAnsi="Times New Roman"/>
          <w:sz w:val="28"/>
          <w:szCs w:val="28"/>
          <w:lang w:val="uk-UA" w:eastAsia="ru-RU"/>
        </w:rPr>
        <w:t xml:space="preserve"> (в зонах багатоквартирної забудови)</w:t>
      </w:r>
      <w:r w:rsidR="009A35A4" w:rsidRPr="00E344F1">
        <w:rPr>
          <w:rFonts w:ascii="Times New Roman" w:eastAsia="Times New Roman" w:hAnsi="Times New Roman"/>
          <w:sz w:val="28"/>
          <w:szCs w:val="28"/>
          <w:lang w:val="uk-UA" w:eastAsia="ru-RU"/>
        </w:rPr>
        <w:t>;</w:t>
      </w:r>
    </w:p>
    <w:p w:rsidR="009A35A4" w:rsidRPr="00E344F1" w:rsidRDefault="008C213C" w:rsidP="009A35A4">
      <w:pPr>
        <w:pStyle w:val="a3"/>
        <w:numPr>
          <w:ilvl w:val="0"/>
          <w:numId w:val="4"/>
        </w:numPr>
        <w:jc w:val="both"/>
        <w:rPr>
          <w:rFonts w:ascii="Times New Roman" w:hAnsi="Times New Roman"/>
          <w:sz w:val="28"/>
          <w:szCs w:val="28"/>
          <w:lang w:val="uk-UA"/>
        </w:rPr>
      </w:pPr>
      <w:r>
        <w:rPr>
          <w:rFonts w:ascii="Times New Roman" w:eastAsia="Times New Roman" w:hAnsi="Times New Roman"/>
          <w:sz w:val="28"/>
          <w:szCs w:val="28"/>
          <w:lang w:val="uk-UA" w:eastAsia="ru-RU"/>
        </w:rPr>
        <w:t>постійно проводити інформаційну роботу щодо заборони</w:t>
      </w:r>
      <w:r w:rsidR="00923CF7">
        <w:rPr>
          <w:rFonts w:ascii="Times New Roman" w:eastAsia="Times New Roman" w:hAnsi="Times New Roman"/>
          <w:sz w:val="28"/>
          <w:szCs w:val="28"/>
          <w:lang w:val="uk-UA" w:eastAsia="ru-RU"/>
        </w:rPr>
        <w:t xml:space="preserve"> скидати в контейнери для </w:t>
      </w:r>
      <w:r w:rsidR="009A35A4" w:rsidRPr="00E344F1">
        <w:rPr>
          <w:rFonts w:ascii="Times New Roman" w:eastAsia="Times New Roman" w:hAnsi="Times New Roman"/>
          <w:sz w:val="28"/>
          <w:szCs w:val="28"/>
          <w:lang w:val="uk-UA" w:eastAsia="ru-RU"/>
        </w:rPr>
        <w:t>ПВ небезпечні, рідкі, великогабаритні і будівельні відходи;</w:t>
      </w:r>
    </w:p>
    <w:p w:rsidR="008C213C" w:rsidRDefault="008C213C" w:rsidP="008C213C">
      <w:pPr>
        <w:pStyle w:val="a3"/>
        <w:numPr>
          <w:ilvl w:val="0"/>
          <w:numId w:val="4"/>
        </w:numPr>
        <w:jc w:val="both"/>
        <w:rPr>
          <w:rFonts w:ascii="Times New Roman" w:eastAsia="Times New Roman" w:hAnsi="Times New Roman"/>
          <w:sz w:val="28"/>
          <w:szCs w:val="28"/>
          <w:lang w:val="uk-UA" w:eastAsia="ru-RU"/>
        </w:rPr>
      </w:pPr>
      <w:r w:rsidRPr="008C213C">
        <w:rPr>
          <w:rFonts w:ascii="Times New Roman" w:eastAsia="Times New Roman" w:hAnsi="Times New Roman"/>
          <w:sz w:val="28"/>
          <w:szCs w:val="28"/>
          <w:lang w:val="uk-UA" w:eastAsia="ru-RU"/>
        </w:rPr>
        <w:t>здійснювати контроль щодо належного використання контейнерів</w:t>
      </w:r>
      <w:r w:rsidR="009A35A4" w:rsidRPr="008C213C">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ПВ відходи.</w:t>
      </w:r>
    </w:p>
    <w:p w:rsidR="009A35A4" w:rsidRPr="00FD714B" w:rsidRDefault="009A35A4" w:rsidP="008C213C">
      <w:pPr>
        <w:pStyle w:val="a3"/>
        <w:ind w:firstLine="851"/>
        <w:jc w:val="both"/>
        <w:rPr>
          <w:rFonts w:ascii="Times New Roman" w:eastAsia="Times New Roman" w:hAnsi="Times New Roman"/>
          <w:sz w:val="28"/>
          <w:szCs w:val="28"/>
          <w:lang w:val="uk-UA" w:eastAsia="ru-RU"/>
        </w:rPr>
      </w:pPr>
      <w:r w:rsidRPr="008C213C">
        <w:rPr>
          <w:rFonts w:ascii="Times New Roman" w:eastAsia="Times New Roman" w:hAnsi="Times New Roman"/>
          <w:sz w:val="28"/>
          <w:szCs w:val="28"/>
          <w:lang w:val="uk-UA" w:eastAsia="ru-RU"/>
        </w:rPr>
        <w:t xml:space="preserve">Відходи, які заборонено скидати в контейнери, також не будуть вивозитися з зони приватної забудови, оскільки їх вивіз і утилізація не передбачені в тарифі за «вивіз сміття». Ці відходи мешканці мають вивезти і утилізувати за власний рахунок, або звернутися до </w:t>
      </w:r>
      <w:r w:rsidR="0048635E" w:rsidRPr="0048635E">
        <w:rPr>
          <w:rFonts w:ascii="Times New Roman" w:eastAsia="Times New Roman" w:hAnsi="Times New Roman"/>
          <w:sz w:val="28"/>
          <w:szCs w:val="28"/>
          <w:lang w:val="uk-UA" w:eastAsia="ru-RU"/>
        </w:rPr>
        <w:t>виконавці</w:t>
      </w:r>
      <w:r w:rsidR="0048635E">
        <w:rPr>
          <w:rFonts w:ascii="Times New Roman" w:eastAsia="Times New Roman" w:hAnsi="Times New Roman"/>
          <w:sz w:val="28"/>
          <w:szCs w:val="28"/>
          <w:lang w:val="uk-UA" w:eastAsia="ru-RU"/>
        </w:rPr>
        <w:t>в</w:t>
      </w:r>
      <w:r w:rsidR="0048635E" w:rsidRPr="0048635E">
        <w:rPr>
          <w:rFonts w:ascii="Times New Roman" w:eastAsia="Times New Roman" w:hAnsi="Times New Roman"/>
          <w:sz w:val="28"/>
          <w:szCs w:val="28"/>
          <w:lang w:val="uk-UA" w:eastAsia="ru-RU"/>
        </w:rPr>
        <w:t xml:space="preserve"> послуг з вивезення побутових відходів на території Боярської міської те</w:t>
      </w:r>
      <w:r w:rsidR="0048635E">
        <w:rPr>
          <w:rFonts w:ascii="Times New Roman" w:eastAsia="Times New Roman" w:hAnsi="Times New Roman"/>
          <w:sz w:val="28"/>
          <w:szCs w:val="28"/>
          <w:lang w:val="uk-UA" w:eastAsia="ru-RU"/>
        </w:rPr>
        <w:t>риторіальної громади, комунальних підприємств</w:t>
      </w:r>
      <w:r w:rsidR="0048635E" w:rsidRPr="0048635E">
        <w:rPr>
          <w:rFonts w:ascii="Times New Roman" w:eastAsia="Times New Roman" w:hAnsi="Times New Roman"/>
          <w:sz w:val="28"/>
          <w:szCs w:val="28"/>
          <w:lang w:val="uk-UA" w:eastAsia="ru-RU"/>
        </w:rPr>
        <w:t xml:space="preserve"> Боярської міської територіальної громади</w:t>
      </w:r>
      <w:r w:rsidRPr="008C213C">
        <w:rPr>
          <w:rFonts w:ascii="Times New Roman" w:eastAsia="Times New Roman" w:hAnsi="Times New Roman"/>
          <w:sz w:val="28"/>
          <w:szCs w:val="28"/>
          <w:lang w:val="uk-UA" w:eastAsia="ru-RU"/>
        </w:rPr>
        <w:t>, як посер</w:t>
      </w:r>
      <w:r w:rsidR="00386B1A">
        <w:rPr>
          <w:rFonts w:ascii="Times New Roman" w:eastAsia="Times New Roman" w:hAnsi="Times New Roman"/>
          <w:sz w:val="28"/>
          <w:szCs w:val="28"/>
          <w:lang w:val="uk-UA" w:eastAsia="ru-RU"/>
        </w:rPr>
        <w:t>едників</w:t>
      </w:r>
      <w:r w:rsidR="00897EF0">
        <w:rPr>
          <w:rFonts w:ascii="Times New Roman" w:eastAsia="Times New Roman" w:hAnsi="Times New Roman"/>
          <w:sz w:val="28"/>
          <w:szCs w:val="28"/>
          <w:lang w:val="uk-UA" w:eastAsia="ru-RU"/>
        </w:rPr>
        <w:t xml:space="preserve"> чи </w:t>
      </w:r>
      <w:r w:rsidR="00897EF0" w:rsidRPr="00FD714B">
        <w:rPr>
          <w:rFonts w:ascii="Times New Roman" w:eastAsia="Times New Roman" w:hAnsi="Times New Roman"/>
          <w:sz w:val="28"/>
          <w:szCs w:val="28"/>
          <w:lang w:val="uk-UA" w:eastAsia="ru-RU"/>
        </w:rPr>
        <w:t>виконавців</w:t>
      </w:r>
      <w:r w:rsidR="007B66E7" w:rsidRPr="00FD714B">
        <w:rPr>
          <w:rFonts w:ascii="Times New Roman" w:eastAsia="Times New Roman" w:hAnsi="Times New Roman"/>
          <w:sz w:val="28"/>
          <w:szCs w:val="28"/>
          <w:lang w:val="uk-UA" w:eastAsia="ru-RU"/>
        </w:rPr>
        <w:t xml:space="preserve"> послуги</w:t>
      </w:r>
      <w:r w:rsidR="00897EF0" w:rsidRPr="00FD714B">
        <w:rPr>
          <w:rFonts w:ascii="Times New Roman" w:eastAsia="Times New Roman" w:hAnsi="Times New Roman"/>
          <w:sz w:val="28"/>
          <w:szCs w:val="28"/>
          <w:lang w:val="uk-UA" w:eastAsia="ru-RU"/>
        </w:rPr>
        <w:t xml:space="preserve"> із використанням наявного транспорту</w:t>
      </w:r>
      <w:r w:rsidR="007B66E7" w:rsidRPr="00FD714B">
        <w:rPr>
          <w:rFonts w:ascii="Times New Roman" w:eastAsia="Times New Roman" w:hAnsi="Times New Roman"/>
          <w:sz w:val="28"/>
          <w:szCs w:val="28"/>
          <w:lang w:val="uk-UA" w:eastAsia="ru-RU"/>
        </w:rPr>
        <w:t xml:space="preserve"> підприємства</w:t>
      </w:r>
      <w:r w:rsidRPr="00FD714B">
        <w:rPr>
          <w:rFonts w:ascii="Times New Roman" w:eastAsia="Times New Roman" w:hAnsi="Times New Roman"/>
          <w:sz w:val="28"/>
          <w:szCs w:val="28"/>
          <w:lang w:val="uk-UA" w:eastAsia="ru-RU"/>
        </w:rPr>
        <w:t>.</w:t>
      </w:r>
    </w:p>
    <w:p w:rsidR="009A35A4" w:rsidRPr="00315263" w:rsidRDefault="009A35A4" w:rsidP="009A35A4">
      <w:pPr>
        <w:spacing w:after="0" w:line="240" w:lineRule="auto"/>
        <w:ind w:firstLine="851"/>
        <w:jc w:val="both"/>
        <w:rPr>
          <w:rFonts w:ascii="Times New Roman" w:eastAsia="Times New Roman" w:hAnsi="Times New Roman"/>
          <w:sz w:val="28"/>
          <w:szCs w:val="28"/>
          <w:lang w:val="uk-UA" w:eastAsia="ru-RU"/>
        </w:rPr>
      </w:pPr>
      <w:r w:rsidRPr="00315263">
        <w:rPr>
          <w:rFonts w:ascii="Times New Roman" w:eastAsia="Times New Roman" w:hAnsi="Times New Roman"/>
          <w:sz w:val="28"/>
          <w:szCs w:val="28"/>
          <w:lang w:val="uk-UA" w:eastAsia="ru-RU"/>
        </w:rPr>
        <w:t xml:space="preserve">Довгий час </w:t>
      </w:r>
      <w:r w:rsidR="00D15318">
        <w:rPr>
          <w:rFonts w:ascii="Times New Roman" w:eastAsia="Times New Roman" w:hAnsi="Times New Roman"/>
          <w:sz w:val="28"/>
          <w:szCs w:val="28"/>
          <w:lang w:val="uk-UA" w:eastAsia="ru-RU"/>
        </w:rPr>
        <w:t>у</w:t>
      </w:r>
      <w:r w:rsidR="00E206C3" w:rsidRPr="00315263">
        <w:rPr>
          <w:rFonts w:ascii="Times New Roman" w:eastAsia="Times New Roman" w:hAnsi="Times New Roman"/>
          <w:sz w:val="28"/>
          <w:szCs w:val="28"/>
          <w:lang w:val="uk-UA" w:eastAsia="ru-RU"/>
        </w:rPr>
        <w:t xml:space="preserve"> </w:t>
      </w:r>
      <w:r w:rsidR="00D15318">
        <w:rPr>
          <w:rFonts w:ascii="Times New Roman" w:eastAsia="Times New Roman" w:hAnsi="Times New Roman"/>
          <w:sz w:val="28"/>
          <w:szCs w:val="28"/>
          <w:lang w:val="uk-UA" w:eastAsia="ru-RU"/>
        </w:rPr>
        <w:t>населених пунктах</w:t>
      </w:r>
      <w:r w:rsidR="00D77BDC" w:rsidRPr="00315263">
        <w:rPr>
          <w:rFonts w:ascii="Times New Roman" w:eastAsia="Times New Roman" w:hAnsi="Times New Roman"/>
          <w:sz w:val="28"/>
          <w:szCs w:val="28"/>
          <w:lang w:val="uk-UA" w:eastAsia="ru-RU"/>
        </w:rPr>
        <w:t>,</w:t>
      </w:r>
      <w:r w:rsidR="00D15318">
        <w:rPr>
          <w:rFonts w:ascii="Times New Roman" w:eastAsia="Times New Roman" w:hAnsi="Times New Roman"/>
          <w:sz w:val="28"/>
          <w:szCs w:val="28"/>
          <w:lang w:val="uk-UA" w:eastAsia="ru-RU"/>
        </w:rPr>
        <w:t xml:space="preserve"> що</w:t>
      </w:r>
      <w:r w:rsidR="00E206C3" w:rsidRPr="00315263">
        <w:rPr>
          <w:rFonts w:ascii="Times New Roman" w:eastAsia="Times New Roman" w:hAnsi="Times New Roman"/>
          <w:sz w:val="28"/>
          <w:szCs w:val="28"/>
          <w:lang w:val="uk-UA" w:eastAsia="ru-RU"/>
        </w:rPr>
        <w:t xml:space="preserve"> увійшли до складу Боярської міської територіальної громади існують</w:t>
      </w:r>
      <w:r w:rsidRPr="00315263">
        <w:rPr>
          <w:rFonts w:ascii="Times New Roman" w:eastAsia="Times New Roman" w:hAnsi="Times New Roman"/>
          <w:sz w:val="28"/>
          <w:szCs w:val="28"/>
          <w:lang w:val="uk-UA" w:eastAsia="ru-RU"/>
        </w:rPr>
        <w:t xml:space="preserve"> неконтрольовані </w:t>
      </w:r>
      <w:r w:rsidR="00E206C3" w:rsidRPr="00315263">
        <w:rPr>
          <w:rFonts w:ascii="Times New Roman" w:eastAsia="Times New Roman" w:hAnsi="Times New Roman"/>
          <w:sz w:val="28"/>
          <w:szCs w:val="28"/>
          <w:lang w:val="uk-UA" w:eastAsia="ru-RU"/>
        </w:rPr>
        <w:t>сміттєзвалища</w:t>
      </w:r>
      <w:r w:rsidRPr="00315263">
        <w:rPr>
          <w:rFonts w:ascii="Times New Roman" w:eastAsia="Times New Roman" w:hAnsi="Times New Roman"/>
          <w:sz w:val="28"/>
          <w:szCs w:val="28"/>
          <w:lang w:val="uk-UA" w:eastAsia="ru-RU"/>
        </w:rPr>
        <w:t>, що призвело до з</w:t>
      </w:r>
      <w:r w:rsidR="00386B1A">
        <w:rPr>
          <w:rFonts w:ascii="Times New Roman" w:eastAsia="Times New Roman" w:hAnsi="Times New Roman"/>
          <w:sz w:val="28"/>
          <w:szCs w:val="28"/>
          <w:lang w:val="uk-UA" w:eastAsia="ru-RU"/>
        </w:rPr>
        <w:t xml:space="preserve">вички мешканців зносити/звозити </w:t>
      </w:r>
      <w:r w:rsidRPr="00315263">
        <w:rPr>
          <w:rFonts w:ascii="Times New Roman" w:eastAsia="Times New Roman" w:hAnsi="Times New Roman"/>
          <w:sz w:val="28"/>
          <w:szCs w:val="28"/>
          <w:lang w:val="uk-UA" w:eastAsia="ru-RU"/>
        </w:rPr>
        <w:t xml:space="preserve"> туд</w:t>
      </w:r>
      <w:r w:rsidR="00923CF7">
        <w:rPr>
          <w:rFonts w:ascii="Times New Roman" w:eastAsia="Times New Roman" w:hAnsi="Times New Roman"/>
          <w:sz w:val="28"/>
          <w:szCs w:val="28"/>
          <w:lang w:val="uk-UA" w:eastAsia="ru-RU"/>
        </w:rPr>
        <w:t xml:space="preserve">и весь непотріб не розрізняючи </w:t>
      </w:r>
      <w:r w:rsidRPr="00315263">
        <w:rPr>
          <w:rFonts w:ascii="Times New Roman" w:eastAsia="Times New Roman" w:hAnsi="Times New Roman"/>
          <w:sz w:val="28"/>
          <w:szCs w:val="28"/>
          <w:lang w:val="uk-UA" w:eastAsia="ru-RU"/>
        </w:rPr>
        <w:t>ПВ і інші види відходів. Культура самостійного вивозу і утилізації відходів, як</w:t>
      </w:r>
      <w:r w:rsidR="00923CF7">
        <w:rPr>
          <w:rFonts w:ascii="Times New Roman" w:eastAsia="Times New Roman" w:hAnsi="Times New Roman"/>
          <w:sz w:val="28"/>
          <w:szCs w:val="28"/>
          <w:lang w:val="uk-UA" w:eastAsia="ru-RU"/>
        </w:rPr>
        <w:t xml:space="preserve">і не підпадають під визначення </w:t>
      </w:r>
      <w:r w:rsidRPr="00315263">
        <w:rPr>
          <w:rFonts w:ascii="Times New Roman" w:eastAsia="Times New Roman" w:hAnsi="Times New Roman"/>
          <w:sz w:val="28"/>
          <w:szCs w:val="28"/>
          <w:lang w:val="uk-UA" w:eastAsia="ru-RU"/>
        </w:rPr>
        <w:t xml:space="preserve">ПВ (побутові відходи) в </w:t>
      </w:r>
      <w:r w:rsidR="003D3298" w:rsidRPr="00315263">
        <w:rPr>
          <w:rFonts w:ascii="Times New Roman" w:eastAsia="Times New Roman" w:hAnsi="Times New Roman"/>
          <w:sz w:val="28"/>
          <w:szCs w:val="28"/>
          <w:lang w:val="uk-UA" w:eastAsia="ru-RU"/>
        </w:rPr>
        <w:t xml:space="preserve">громаді </w:t>
      </w:r>
      <w:r w:rsidRPr="00315263">
        <w:rPr>
          <w:rFonts w:ascii="Times New Roman" w:eastAsia="Times New Roman" w:hAnsi="Times New Roman"/>
          <w:sz w:val="28"/>
          <w:szCs w:val="28"/>
          <w:lang w:val="uk-UA" w:eastAsia="ru-RU"/>
        </w:rPr>
        <w:t xml:space="preserve">теж не склалася. Тому, попри </w:t>
      </w:r>
      <w:r w:rsidR="00E206C3" w:rsidRPr="00315263">
        <w:rPr>
          <w:rFonts w:ascii="Times New Roman" w:eastAsia="Times New Roman" w:hAnsi="Times New Roman"/>
          <w:sz w:val="28"/>
          <w:szCs w:val="28"/>
          <w:lang w:val="uk-UA" w:eastAsia="ru-RU"/>
        </w:rPr>
        <w:t>всі намагання</w:t>
      </w:r>
      <w:r w:rsidR="004140A6" w:rsidRPr="00315263">
        <w:rPr>
          <w:rFonts w:ascii="Times New Roman" w:eastAsia="Times New Roman" w:hAnsi="Times New Roman"/>
          <w:sz w:val="28"/>
          <w:szCs w:val="28"/>
          <w:lang w:val="uk-UA" w:eastAsia="ru-RU"/>
        </w:rPr>
        <w:t xml:space="preserve"> мешканці громади </w:t>
      </w:r>
      <w:r w:rsidRPr="00315263">
        <w:rPr>
          <w:rFonts w:ascii="Times New Roman" w:eastAsia="Times New Roman" w:hAnsi="Times New Roman"/>
          <w:sz w:val="28"/>
          <w:szCs w:val="28"/>
          <w:lang w:val="uk-UA" w:eastAsia="ru-RU"/>
        </w:rPr>
        <w:t>продовжують зносити туди всі відходи, утворюючи несанкціоновані сміттєзвалища.</w:t>
      </w:r>
    </w:p>
    <w:p w:rsidR="006F56F5" w:rsidRPr="007609DB" w:rsidRDefault="009A35A4" w:rsidP="0017496A">
      <w:pPr>
        <w:spacing w:after="0" w:line="240" w:lineRule="auto"/>
        <w:ind w:firstLine="851"/>
        <w:jc w:val="both"/>
        <w:rPr>
          <w:rFonts w:ascii="Times New Roman" w:eastAsia="Times New Roman" w:hAnsi="Times New Roman"/>
          <w:sz w:val="28"/>
          <w:szCs w:val="28"/>
          <w:lang w:val="uk-UA" w:eastAsia="ru-RU"/>
        </w:rPr>
      </w:pPr>
      <w:r w:rsidRPr="00C1413F">
        <w:rPr>
          <w:rFonts w:ascii="Times New Roman" w:eastAsia="Times New Roman" w:hAnsi="Times New Roman"/>
          <w:sz w:val="28"/>
          <w:szCs w:val="28"/>
          <w:lang w:val="uk-UA" w:eastAsia="ru-RU"/>
        </w:rPr>
        <w:t>Ліквідація несанкціонованих і неконтрольованих сміттєзвалищ та контроль ефективності діяльності всіх сторін процесу поводження з відходами – є прямим завданням органів</w:t>
      </w:r>
      <w:r w:rsidR="00C1413F" w:rsidRPr="00C1413F">
        <w:rPr>
          <w:rFonts w:ascii="Times New Roman" w:eastAsia="Times New Roman" w:hAnsi="Times New Roman"/>
          <w:sz w:val="28"/>
          <w:szCs w:val="28"/>
          <w:lang w:val="uk-UA" w:eastAsia="ru-RU"/>
        </w:rPr>
        <w:t xml:space="preserve"> місцевого самоврядування (ст.26</w:t>
      </w:r>
      <w:r w:rsidRPr="00C1413F">
        <w:rPr>
          <w:rFonts w:ascii="Times New Roman" w:eastAsia="Times New Roman" w:hAnsi="Times New Roman"/>
          <w:sz w:val="28"/>
          <w:szCs w:val="28"/>
          <w:lang w:val="uk-UA" w:eastAsia="ru-RU"/>
        </w:rPr>
        <w:t xml:space="preserve"> Закону України «Про </w:t>
      </w:r>
      <w:r w:rsidR="00C1413F" w:rsidRPr="00C1413F">
        <w:rPr>
          <w:rFonts w:ascii="Times New Roman" w:eastAsia="Times New Roman" w:hAnsi="Times New Roman"/>
          <w:sz w:val="28"/>
          <w:szCs w:val="28"/>
          <w:lang w:val="uk-UA" w:eastAsia="ru-RU"/>
        </w:rPr>
        <w:t>управління відходами</w:t>
      </w:r>
      <w:r w:rsidRPr="00C1413F">
        <w:rPr>
          <w:rFonts w:ascii="Times New Roman" w:eastAsia="Times New Roman" w:hAnsi="Times New Roman"/>
          <w:sz w:val="28"/>
          <w:szCs w:val="28"/>
          <w:lang w:val="uk-UA" w:eastAsia="ru-RU"/>
        </w:rPr>
        <w:t>»), тому була розроблена ця Програма.</w:t>
      </w:r>
    </w:p>
    <w:p w:rsidR="006F56F5" w:rsidRPr="00E344F1" w:rsidRDefault="006F56F5" w:rsidP="009A35A4">
      <w:pPr>
        <w:spacing w:after="0" w:line="240" w:lineRule="auto"/>
        <w:ind w:firstLine="851"/>
        <w:jc w:val="both"/>
        <w:rPr>
          <w:rFonts w:ascii="Times New Roman" w:eastAsia="Times New Roman" w:hAnsi="Times New Roman"/>
          <w:sz w:val="28"/>
          <w:szCs w:val="28"/>
          <w:lang w:val="uk-UA" w:eastAsia="ru-RU"/>
        </w:rPr>
      </w:pPr>
    </w:p>
    <w:p w:rsidR="009A35A4" w:rsidRDefault="009A35A4" w:rsidP="009A35A4">
      <w:pPr>
        <w:pStyle w:val="a4"/>
        <w:numPr>
          <w:ilvl w:val="0"/>
          <w:numId w:val="3"/>
        </w:numPr>
        <w:spacing w:after="0" w:line="240" w:lineRule="auto"/>
        <w:rPr>
          <w:rFonts w:ascii="Times New Roman" w:eastAsia="Batang" w:hAnsi="Times New Roman"/>
          <w:b/>
          <w:sz w:val="28"/>
          <w:szCs w:val="28"/>
          <w:lang w:val="uk-UA" w:eastAsia="ko-KR"/>
        </w:rPr>
      </w:pPr>
      <w:r>
        <w:rPr>
          <w:rFonts w:ascii="Times New Roman" w:eastAsia="Batang" w:hAnsi="Times New Roman"/>
          <w:b/>
          <w:sz w:val="28"/>
          <w:szCs w:val="28"/>
          <w:lang w:val="uk-UA" w:eastAsia="ko-KR"/>
        </w:rPr>
        <w:t>Мета та головні завдання Програми</w:t>
      </w:r>
    </w:p>
    <w:p w:rsidR="00630E22" w:rsidRDefault="00630E22" w:rsidP="00630E22">
      <w:pPr>
        <w:pStyle w:val="a4"/>
        <w:spacing w:after="0" w:line="240" w:lineRule="auto"/>
        <w:ind w:left="2629"/>
        <w:rPr>
          <w:rFonts w:ascii="Times New Roman" w:eastAsia="Batang" w:hAnsi="Times New Roman"/>
          <w:b/>
          <w:sz w:val="28"/>
          <w:szCs w:val="28"/>
          <w:lang w:val="uk-UA" w:eastAsia="ko-KR"/>
        </w:rPr>
      </w:pPr>
    </w:p>
    <w:p w:rsidR="009A35A4" w:rsidRPr="00E32BD8" w:rsidRDefault="00630E22" w:rsidP="00E32BD8">
      <w:pPr>
        <w:spacing w:after="0" w:line="240" w:lineRule="auto"/>
        <w:ind w:firstLine="851"/>
        <w:jc w:val="both"/>
        <w:rPr>
          <w:rFonts w:ascii="Times New Roman" w:eastAsia="Batang" w:hAnsi="Times New Roman"/>
          <w:sz w:val="28"/>
          <w:szCs w:val="28"/>
          <w:lang w:val="uk-UA" w:eastAsia="ko-KR"/>
        </w:rPr>
      </w:pPr>
      <w:r w:rsidRPr="00390C89">
        <w:rPr>
          <w:rFonts w:ascii="Times New Roman" w:eastAsia="Batang" w:hAnsi="Times New Roman"/>
          <w:sz w:val="28"/>
          <w:szCs w:val="28"/>
          <w:lang w:val="uk-UA" w:eastAsia="ko-KR"/>
        </w:rPr>
        <w:t xml:space="preserve">Метою програми є створення умов, що сприятимуть забезпеченню повного </w:t>
      </w:r>
      <w:r w:rsidR="00390C89" w:rsidRPr="00390C89">
        <w:rPr>
          <w:rFonts w:ascii="Times New Roman" w:eastAsia="Batang" w:hAnsi="Times New Roman"/>
          <w:sz w:val="28"/>
          <w:szCs w:val="28"/>
          <w:lang w:val="uk-UA" w:eastAsia="ko-KR"/>
        </w:rPr>
        <w:t>збирання, сортування, перевезення, утилізації, знешкодження та захоронення  побутових відходів і обмеження їх шкідливого впливу на навколишнє середовище та здоров’я людей.</w:t>
      </w:r>
    </w:p>
    <w:p w:rsidR="00390C89" w:rsidRDefault="009A35A4" w:rsidP="009A35A4">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Програма ліквідації несанкціонованих сміттєзвалищ та поводження з побутовими відходами на території </w:t>
      </w:r>
      <w:r w:rsidR="00CB7CA1">
        <w:rPr>
          <w:rFonts w:ascii="Times New Roman" w:eastAsia="Times New Roman" w:hAnsi="Times New Roman"/>
          <w:sz w:val="28"/>
          <w:szCs w:val="28"/>
          <w:lang w:val="uk-UA" w:eastAsia="ru-RU"/>
        </w:rPr>
        <w:t>Боярської міської територіальної громади</w:t>
      </w:r>
      <w:r>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lastRenderedPageBreak/>
        <w:t xml:space="preserve">– це комплекс заходів, які мають здійснити виконавчий комітет Боярської міської ради, </w:t>
      </w:r>
      <w:r w:rsidR="00650072" w:rsidRPr="00650072">
        <w:rPr>
          <w:rFonts w:ascii="Times New Roman" w:eastAsia="Times New Roman" w:hAnsi="Times New Roman"/>
          <w:sz w:val="28"/>
          <w:szCs w:val="28"/>
          <w:lang w:val="uk-UA" w:eastAsia="ru-RU"/>
        </w:rPr>
        <w:t>виконавці послуг з вивезення побутових відходів на території Боярської міської територіальної громади, комунальні підприємства Боярської міської територіальної громади</w:t>
      </w:r>
      <w:r w:rsidR="00FA537C">
        <w:rPr>
          <w:rFonts w:ascii="Times New Roman" w:eastAsia="Times New Roman" w:hAnsi="Times New Roman"/>
          <w:sz w:val="28"/>
          <w:szCs w:val="28"/>
          <w:lang w:val="uk-UA" w:eastAsia="ru-RU"/>
        </w:rPr>
        <w:t>, старости</w:t>
      </w:r>
      <w:r w:rsidR="00392D8D">
        <w:rPr>
          <w:rFonts w:ascii="Times New Roman" w:eastAsia="Times New Roman" w:hAnsi="Times New Roman"/>
          <w:sz w:val="28"/>
          <w:szCs w:val="28"/>
          <w:lang w:val="uk-UA" w:eastAsia="ru-RU"/>
        </w:rPr>
        <w:t xml:space="preserve"> та</w:t>
      </w:r>
      <w:r>
        <w:rPr>
          <w:rFonts w:ascii="Times New Roman" w:eastAsia="Times New Roman" w:hAnsi="Times New Roman"/>
          <w:sz w:val="28"/>
          <w:szCs w:val="28"/>
          <w:lang w:val="uk-UA" w:eastAsia="ru-RU"/>
        </w:rPr>
        <w:t xml:space="preserve"> мешканці </w:t>
      </w:r>
      <w:r w:rsidR="00CB7CA1">
        <w:rPr>
          <w:rFonts w:ascii="Times New Roman" w:eastAsia="Times New Roman" w:hAnsi="Times New Roman"/>
          <w:sz w:val="28"/>
          <w:szCs w:val="28"/>
          <w:lang w:val="uk-UA" w:eastAsia="ru-RU"/>
        </w:rPr>
        <w:t>громади</w:t>
      </w:r>
      <w:r>
        <w:rPr>
          <w:rFonts w:ascii="Times New Roman" w:eastAsia="Times New Roman" w:hAnsi="Times New Roman"/>
          <w:sz w:val="28"/>
          <w:szCs w:val="28"/>
          <w:lang w:val="uk-UA" w:eastAsia="ru-RU"/>
        </w:rPr>
        <w:t>, щоб впорядкувати</w:t>
      </w:r>
      <w:r w:rsidR="002560AD">
        <w:rPr>
          <w:rFonts w:ascii="Times New Roman" w:eastAsia="Times New Roman" w:hAnsi="Times New Roman"/>
          <w:sz w:val="28"/>
          <w:szCs w:val="28"/>
          <w:lang w:val="uk-UA" w:eastAsia="ru-RU"/>
        </w:rPr>
        <w:t xml:space="preserve"> (налагодити) </w:t>
      </w:r>
      <w:r>
        <w:rPr>
          <w:rFonts w:ascii="Times New Roman" w:eastAsia="Times New Roman" w:hAnsi="Times New Roman"/>
          <w:sz w:val="28"/>
          <w:szCs w:val="28"/>
          <w:lang w:val="uk-UA" w:eastAsia="ru-RU"/>
        </w:rPr>
        <w:t xml:space="preserve"> процес поводження з відходами на території </w:t>
      </w:r>
      <w:r w:rsidR="00CB7CA1">
        <w:rPr>
          <w:rFonts w:ascii="Times New Roman" w:eastAsia="Times New Roman" w:hAnsi="Times New Roman"/>
          <w:sz w:val="28"/>
          <w:szCs w:val="28"/>
          <w:lang w:val="uk-UA" w:eastAsia="ru-RU"/>
        </w:rPr>
        <w:t>Боярської міської територіальної громади</w:t>
      </w:r>
      <w:r>
        <w:rPr>
          <w:rFonts w:ascii="Times New Roman" w:eastAsia="Times New Roman" w:hAnsi="Times New Roman"/>
          <w:sz w:val="28"/>
          <w:szCs w:val="28"/>
          <w:lang w:val="uk-UA" w:eastAsia="ru-RU"/>
        </w:rPr>
        <w:t xml:space="preserve">. </w:t>
      </w:r>
    </w:p>
    <w:p w:rsidR="009A35A4" w:rsidRPr="00315263" w:rsidRDefault="009A35A4" w:rsidP="009A35A4">
      <w:pPr>
        <w:spacing w:after="0" w:line="240" w:lineRule="auto"/>
        <w:ind w:firstLine="851"/>
        <w:jc w:val="both"/>
        <w:rPr>
          <w:rFonts w:ascii="Times New Roman" w:eastAsia="Times New Roman" w:hAnsi="Times New Roman"/>
          <w:sz w:val="28"/>
          <w:szCs w:val="28"/>
          <w:lang w:val="uk-UA" w:eastAsia="ru-RU"/>
        </w:rPr>
      </w:pPr>
      <w:r w:rsidRPr="00315263">
        <w:rPr>
          <w:rFonts w:ascii="Times New Roman" w:eastAsia="Times New Roman" w:hAnsi="Times New Roman"/>
          <w:sz w:val="28"/>
          <w:szCs w:val="28"/>
          <w:lang w:val="uk-UA" w:eastAsia="ru-RU"/>
        </w:rPr>
        <w:t xml:space="preserve">Програма охоплює </w:t>
      </w:r>
      <w:r w:rsidR="00BC7FB9">
        <w:rPr>
          <w:rFonts w:ascii="Times New Roman" w:eastAsia="Times New Roman" w:hAnsi="Times New Roman"/>
          <w:sz w:val="28"/>
          <w:szCs w:val="28"/>
          <w:lang w:val="uk-UA" w:eastAsia="ru-RU"/>
        </w:rPr>
        <w:t>період – до кінця 2026</w:t>
      </w:r>
      <w:r w:rsidRPr="00315263">
        <w:rPr>
          <w:rFonts w:ascii="Times New Roman" w:eastAsia="Times New Roman" w:hAnsi="Times New Roman"/>
          <w:sz w:val="28"/>
          <w:szCs w:val="28"/>
          <w:lang w:val="uk-UA" w:eastAsia="ru-RU"/>
        </w:rPr>
        <w:t xml:space="preserve"> року, після чого має </w:t>
      </w:r>
      <w:r w:rsidR="00392D8D">
        <w:rPr>
          <w:rFonts w:ascii="Times New Roman" w:eastAsia="Times New Roman" w:hAnsi="Times New Roman"/>
          <w:sz w:val="28"/>
          <w:szCs w:val="28"/>
          <w:lang w:val="uk-UA" w:eastAsia="ru-RU"/>
        </w:rPr>
        <w:t>сформуватися</w:t>
      </w:r>
      <w:r w:rsidRPr="00315263">
        <w:rPr>
          <w:rFonts w:ascii="Times New Roman" w:eastAsia="Times New Roman" w:hAnsi="Times New Roman"/>
          <w:sz w:val="28"/>
          <w:szCs w:val="28"/>
          <w:lang w:val="uk-UA" w:eastAsia="ru-RU"/>
        </w:rPr>
        <w:t xml:space="preserve"> нова культура поводження з відходами, яка не буде вимагати значних витрат коштів</w:t>
      </w:r>
      <w:r w:rsidR="00FA537C" w:rsidRPr="00315263">
        <w:rPr>
          <w:rFonts w:ascii="Times New Roman" w:eastAsia="Times New Roman" w:hAnsi="Times New Roman"/>
          <w:sz w:val="28"/>
          <w:szCs w:val="28"/>
          <w:lang w:val="uk-UA" w:eastAsia="ru-RU"/>
        </w:rPr>
        <w:t xml:space="preserve"> громади</w:t>
      </w:r>
      <w:r w:rsidRPr="00315263">
        <w:rPr>
          <w:rFonts w:ascii="Times New Roman" w:eastAsia="Times New Roman" w:hAnsi="Times New Roman"/>
          <w:sz w:val="28"/>
          <w:szCs w:val="28"/>
          <w:lang w:val="uk-UA" w:eastAsia="ru-RU"/>
        </w:rPr>
        <w:t xml:space="preserve"> на її супроводження. </w:t>
      </w:r>
    </w:p>
    <w:p w:rsidR="009A35A4" w:rsidRPr="00315263" w:rsidRDefault="009A35A4" w:rsidP="009A35A4">
      <w:pPr>
        <w:spacing w:after="0" w:line="240" w:lineRule="auto"/>
        <w:ind w:firstLine="851"/>
        <w:jc w:val="both"/>
        <w:rPr>
          <w:rFonts w:ascii="Times New Roman" w:eastAsia="Times New Roman" w:hAnsi="Times New Roman"/>
          <w:sz w:val="28"/>
          <w:szCs w:val="28"/>
          <w:lang w:val="uk-UA" w:eastAsia="ru-RU"/>
        </w:rPr>
      </w:pPr>
    </w:p>
    <w:p w:rsidR="009A35A4" w:rsidRDefault="009A35A4" w:rsidP="009A35A4">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Головними завданнями Програми є:</w:t>
      </w:r>
    </w:p>
    <w:p w:rsidR="009A35A4" w:rsidRDefault="009A35A4" w:rsidP="009A35A4">
      <w:pPr>
        <w:spacing w:after="0" w:line="240" w:lineRule="auto"/>
        <w:ind w:firstLine="851"/>
        <w:jc w:val="both"/>
        <w:rPr>
          <w:rFonts w:ascii="Times New Roman" w:eastAsia="Times New Roman" w:hAnsi="Times New Roman"/>
          <w:sz w:val="28"/>
          <w:szCs w:val="28"/>
          <w:lang w:val="uk-UA" w:eastAsia="ru-RU"/>
        </w:rPr>
      </w:pPr>
    </w:p>
    <w:p w:rsidR="00E206C3" w:rsidRPr="00315263" w:rsidRDefault="00E206C3"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sidRPr="00315263">
        <w:rPr>
          <w:rFonts w:ascii="Times New Roman" w:eastAsia="Times New Roman" w:hAnsi="Times New Roman"/>
          <w:sz w:val="28"/>
          <w:szCs w:val="28"/>
          <w:lang w:val="uk-UA" w:eastAsia="ru-RU"/>
        </w:rPr>
        <w:t>Забезпечити мешканців громади безперебійним вивезенням побутових відходів</w:t>
      </w:r>
      <w:r w:rsidR="00A84DC9">
        <w:rPr>
          <w:rFonts w:ascii="Times New Roman" w:eastAsia="Times New Roman" w:hAnsi="Times New Roman"/>
          <w:sz w:val="28"/>
          <w:szCs w:val="28"/>
          <w:lang w:val="uk-UA" w:eastAsia="ru-RU"/>
        </w:rPr>
        <w:t>, в тому числі і вивезення відходів, що утворилися внаслідок воєнних дій</w:t>
      </w:r>
      <w:r w:rsidRPr="00315263">
        <w:rPr>
          <w:rFonts w:ascii="Times New Roman" w:eastAsia="Times New Roman" w:hAnsi="Times New Roman"/>
          <w:sz w:val="28"/>
          <w:szCs w:val="28"/>
          <w:lang w:val="uk-UA" w:eastAsia="ru-RU"/>
        </w:rPr>
        <w:t>;</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Довести до відома мешканців </w:t>
      </w:r>
      <w:r w:rsidR="00CB7CA1">
        <w:rPr>
          <w:rFonts w:ascii="Times New Roman" w:eastAsia="Times New Roman" w:hAnsi="Times New Roman"/>
          <w:sz w:val="28"/>
          <w:szCs w:val="28"/>
          <w:lang w:val="uk-UA" w:eastAsia="ru-RU"/>
        </w:rPr>
        <w:t>громади</w:t>
      </w:r>
      <w:r w:rsidR="00923CF7">
        <w:rPr>
          <w:rFonts w:ascii="Times New Roman" w:eastAsia="Times New Roman" w:hAnsi="Times New Roman"/>
          <w:sz w:val="28"/>
          <w:szCs w:val="28"/>
          <w:lang w:val="uk-UA" w:eastAsia="ru-RU"/>
        </w:rPr>
        <w:t xml:space="preserve">, як розрізняти </w:t>
      </w:r>
      <w:r>
        <w:rPr>
          <w:rFonts w:ascii="Times New Roman" w:eastAsia="Times New Roman" w:hAnsi="Times New Roman"/>
          <w:sz w:val="28"/>
          <w:szCs w:val="28"/>
          <w:lang w:val="uk-UA" w:eastAsia="ru-RU"/>
        </w:rPr>
        <w:t xml:space="preserve">ПВ і розміщувати їх в контейнерах, не використовуючи старі сміттєві майданчики, урни на зупинках, біля магазинів і вздовж тротуарів, та інші місця не призначені для </w:t>
      </w:r>
      <w:r w:rsidR="00923CF7">
        <w:rPr>
          <w:rFonts w:ascii="Times New Roman" w:eastAsia="Times New Roman" w:hAnsi="Times New Roman"/>
          <w:sz w:val="28"/>
          <w:szCs w:val="28"/>
          <w:lang w:val="uk-UA" w:eastAsia="ru-RU"/>
        </w:rPr>
        <w:t xml:space="preserve">збору ПВ; єдиним виключенням будуть </w:t>
      </w:r>
      <w:r>
        <w:rPr>
          <w:rFonts w:ascii="Times New Roman" w:eastAsia="Times New Roman" w:hAnsi="Times New Roman"/>
          <w:sz w:val="28"/>
          <w:szCs w:val="28"/>
          <w:lang w:val="uk-UA" w:eastAsia="ru-RU"/>
        </w:rPr>
        <w:t>ПВ приватного сектору, що не мають власних контейнерів;</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Довести до відома мешканців, як застосовувати для інших в</w:t>
      </w:r>
      <w:r w:rsidR="007609DB">
        <w:rPr>
          <w:rFonts w:ascii="Times New Roman" w:eastAsia="Times New Roman" w:hAnsi="Times New Roman"/>
          <w:sz w:val="28"/>
          <w:szCs w:val="28"/>
          <w:lang w:val="uk-UA" w:eastAsia="ru-RU"/>
        </w:rPr>
        <w:t xml:space="preserve">идів (не </w:t>
      </w:r>
      <w:r>
        <w:rPr>
          <w:rFonts w:ascii="Times New Roman" w:eastAsia="Times New Roman" w:hAnsi="Times New Roman"/>
          <w:sz w:val="28"/>
          <w:szCs w:val="28"/>
          <w:lang w:val="uk-UA" w:eastAsia="ru-RU"/>
        </w:rPr>
        <w:t>ПВ) інші технології збору і утилізації відходів;</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Довести до відома мешканців приватного сектору, які користуються послугою </w:t>
      </w:r>
      <w:proofErr w:type="spellStart"/>
      <w:r>
        <w:rPr>
          <w:rFonts w:ascii="Times New Roman" w:eastAsia="Times New Roman" w:hAnsi="Times New Roman"/>
          <w:sz w:val="28"/>
          <w:szCs w:val="28"/>
          <w:lang w:val="uk-UA" w:eastAsia="ru-RU"/>
        </w:rPr>
        <w:t>безконтейнерного</w:t>
      </w:r>
      <w:proofErr w:type="spellEnd"/>
      <w:r>
        <w:rPr>
          <w:rFonts w:ascii="Times New Roman" w:eastAsia="Times New Roman" w:hAnsi="Times New Roman"/>
          <w:sz w:val="28"/>
          <w:szCs w:val="28"/>
          <w:lang w:val="uk-UA" w:eastAsia="ru-RU"/>
        </w:rPr>
        <w:t xml:space="preserve"> збору відходів, існуючий порядок і обмеження, яких потребує такий вид збору;</w:t>
      </w:r>
    </w:p>
    <w:p w:rsidR="009A35A4" w:rsidRPr="00FD714B"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Ор</w:t>
      </w:r>
      <w:r w:rsidR="00BA1952">
        <w:rPr>
          <w:rFonts w:ascii="Times New Roman" w:eastAsia="Times New Roman" w:hAnsi="Times New Roman"/>
          <w:sz w:val="28"/>
          <w:szCs w:val="28"/>
          <w:lang w:val="uk-UA" w:eastAsia="ru-RU"/>
        </w:rPr>
        <w:t>ганізувати пункти</w:t>
      </w:r>
      <w:r w:rsidR="00897EF0">
        <w:rPr>
          <w:rFonts w:ascii="Times New Roman" w:eastAsia="Times New Roman" w:hAnsi="Times New Roman"/>
          <w:sz w:val="28"/>
          <w:szCs w:val="28"/>
          <w:lang w:val="uk-UA" w:eastAsia="ru-RU"/>
        </w:rPr>
        <w:t xml:space="preserve"> </w:t>
      </w:r>
      <w:r w:rsidR="00BA1952">
        <w:rPr>
          <w:rFonts w:ascii="Times New Roman" w:eastAsia="Times New Roman" w:hAnsi="Times New Roman"/>
          <w:sz w:val="28"/>
          <w:szCs w:val="28"/>
          <w:lang w:val="uk-UA" w:eastAsia="ru-RU"/>
        </w:rPr>
        <w:t>прийому/місця</w:t>
      </w:r>
      <w:r>
        <w:rPr>
          <w:rFonts w:ascii="Times New Roman" w:eastAsia="Times New Roman" w:hAnsi="Times New Roman"/>
          <w:sz w:val="28"/>
          <w:szCs w:val="28"/>
          <w:lang w:val="uk-UA" w:eastAsia="ru-RU"/>
        </w:rPr>
        <w:t xml:space="preserve"> для небезпечних (НВ), великогабаритних (ВВ) і будівельних відходів (БВ) та визначити правила</w:t>
      </w:r>
      <w:r w:rsidR="00897EF0">
        <w:rPr>
          <w:rFonts w:ascii="Times New Roman" w:eastAsia="Times New Roman" w:hAnsi="Times New Roman"/>
          <w:sz w:val="28"/>
          <w:szCs w:val="28"/>
          <w:lang w:val="uk-UA" w:eastAsia="ru-RU"/>
        </w:rPr>
        <w:t xml:space="preserve"> </w:t>
      </w:r>
      <w:r w:rsidR="00897EF0" w:rsidRPr="00FD714B">
        <w:rPr>
          <w:rFonts w:ascii="Times New Roman" w:eastAsia="Times New Roman" w:hAnsi="Times New Roman"/>
          <w:sz w:val="28"/>
          <w:szCs w:val="28"/>
          <w:lang w:val="uk-UA" w:eastAsia="ru-RU"/>
        </w:rPr>
        <w:t>та способи</w:t>
      </w:r>
      <w:r w:rsidRPr="00FD714B">
        <w:rPr>
          <w:rFonts w:ascii="Times New Roman" w:eastAsia="Times New Roman" w:hAnsi="Times New Roman"/>
          <w:sz w:val="28"/>
          <w:szCs w:val="28"/>
          <w:lang w:val="uk-UA" w:eastAsia="ru-RU"/>
        </w:rPr>
        <w:t xml:space="preserve"> їх прийому;</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Організувати прийнятну процедуру утилізації відходів, які утворюються внаслідок догляду прибудинкової території (гілля, листя, трава та інші рослини);</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Розмежувати повноваження, права і </w:t>
      </w:r>
      <w:proofErr w:type="spellStart"/>
      <w:r>
        <w:rPr>
          <w:rFonts w:ascii="Times New Roman" w:eastAsia="Times New Roman" w:hAnsi="Times New Roman"/>
          <w:sz w:val="28"/>
          <w:szCs w:val="28"/>
          <w:lang w:val="uk-UA" w:eastAsia="ru-RU"/>
        </w:rPr>
        <w:t>обов</w:t>
      </w:r>
      <w:proofErr w:type="spellEnd"/>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язки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вс</w:t>
      </w:r>
      <w:proofErr w:type="spellEnd"/>
      <w:r>
        <w:rPr>
          <w:rFonts w:ascii="Times New Roman" w:eastAsia="Times New Roman" w:hAnsi="Times New Roman"/>
          <w:sz w:val="28"/>
          <w:szCs w:val="28"/>
          <w:lang w:val="uk-UA" w:eastAsia="ru-RU"/>
        </w:rPr>
        <w:t>і</w:t>
      </w:r>
      <w:r>
        <w:rPr>
          <w:rFonts w:ascii="Times New Roman" w:eastAsia="Times New Roman" w:hAnsi="Times New Roman"/>
          <w:sz w:val="28"/>
          <w:szCs w:val="28"/>
          <w:lang w:eastAsia="ru-RU"/>
        </w:rPr>
        <w:t xml:space="preserve">х </w:t>
      </w:r>
      <w:r>
        <w:rPr>
          <w:rFonts w:ascii="Times New Roman" w:eastAsia="Times New Roman" w:hAnsi="Times New Roman"/>
          <w:sz w:val="28"/>
          <w:szCs w:val="28"/>
          <w:lang w:val="uk-UA" w:eastAsia="ru-RU"/>
        </w:rPr>
        <w:t>сторін процесу;</w:t>
      </w:r>
    </w:p>
    <w:p w:rsidR="009A35A4" w:rsidRPr="00A12091" w:rsidRDefault="009A35A4" w:rsidP="00A12091">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Впровадити систему контролю за дотриманням правил поводження з відходами в </w:t>
      </w:r>
      <w:r w:rsidR="00CB7CA1">
        <w:rPr>
          <w:rFonts w:ascii="Times New Roman" w:eastAsia="Times New Roman" w:hAnsi="Times New Roman"/>
          <w:sz w:val="28"/>
          <w:szCs w:val="28"/>
          <w:lang w:val="uk-UA" w:eastAsia="ru-RU"/>
        </w:rPr>
        <w:t>Боярській міській територіальній громаді</w:t>
      </w:r>
      <w:r>
        <w:rPr>
          <w:rFonts w:ascii="Times New Roman" w:eastAsia="Times New Roman" w:hAnsi="Times New Roman"/>
          <w:sz w:val="28"/>
          <w:szCs w:val="28"/>
          <w:lang w:val="uk-UA" w:eastAsia="ru-RU"/>
        </w:rPr>
        <w:t xml:space="preserve"> та визначити рівень відповідальності кожної сторони процесу.</w:t>
      </w:r>
    </w:p>
    <w:p w:rsidR="009A35A4" w:rsidRDefault="009A35A4" w:rsidP="009A35A4">
      <w:pPr>
        <w:spacing w:after="0" w:line="240" w:lineRule="auto"/>
        <w:ind w:firstLine="851"/>
        <w:jc w:val="both"/>
        <w:rPr>
          <w:rFonts w:ascii="Times New Roman" w:eastAsia="Times New Roman" w:hAnsi="Times New Roman"/>
          <w:sz w:val="28"/>
          <w:szCs w:val="28"/>
          <w:lang w:val="uk-UA" w:eastAsia="ru-RU"/>
        </w:rPr>
      </w:pPr>
      <w:r w:rsidRPr="007609DB">
        <w:rPr>
          <w:rFonts w:ascii="Times New Roman" w:eastAsia="Times New Roman" w:hAnsi="Times New Roman"/>
          <w:sz w:val="28"/>
          <w:szCs w:val="28"/>
          <w:lang w:val="uk-UA" w:eastAsia="ru-RU"/>
        </w:rPr>
        <w:t xml:space="preserve">Означені заходи мають відповідати нормам Законів України «Про </w:t>
      </w:r>
      <w:r w:rsidR="00AF0FBA" w:rsidRPr="007609DB">
        <w:rPr>
          <w:rFonts w:ascii="Times New Roman" w:eastAsia="Times New Roman" w:hAnsi="Times New Roman"/>
          <w:sz w:val="28"/>
          <w:szCs w:val="28"/>
          <w:lang w:val="uk-UA" w:eastAsia="ru-RU"/>
        </w:rPr>
        <w:t>управління відходами</w:t>
      </w:r>
      <w:r w:rsidRPr="007609DB">
        <w:rPr>
          <w:rFonts w:ascii="Times New Roman" w:eastAsia="Times New Roman" w:hAnsi="Times New Roman"/>
          <w:sz w:val="28"/>
          <w:szCs w:val="28"/>
          <w:lang w:val="uk-UA" w:eastAsia="ru-RU"/>
        </w:rPr>
        <w:t>», «Про охорону навкол</w:t>
      </w:r>
      <w:r w:rsidR="00D02C3C" w:rsidRPr="007609DB">
        <w:rPr>
          <w:rFonts w:ascii="Times New Roman" w:eastAsia="Times New Roman" w:hAnsi="Times New Roman"/>
          <w:sz w:val="28"/>
          <w:szCs w:val="28"/>
          <w:lang w:val="uk-UA" w:eastAsia="ru-RU"/>
        </w:rPr>
        <w:t>ишнього природного середовища»</w:t>
      </w:r>
      <w:r w:rsidRPr="007609DB">
        <w:rPr>
          <w:rFonts w:ascii="Times New Roman" w:eastAsia="Times New Roman" w:hAnsi="Times New Roman"/>
          <w:sz w:val="28"/>
          <w:szCs w:val="28"/>
          <w:lang w:val="uk-UA" w:eastAsia="ru-RU"/>
        </w:rPr>
        <w:t>, «Про благоустрій населених пунктів», «Про місцеве самоврядування в Україні», «Про житлово-комунальні послуги» та Земельного кодексу України.</w:t>
      </w:r>
    </w:p>
    <w:p w:rsidR="009A35A4" w:rsidRDefault="009A35A4" w:rsidP="009A35A4">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Ця програма не охоплює взаємовідносини </w:t>
      </w:r>
      <w:r w:rsidR="0048635E">
        <w:rPr>
          <w:rFonts w:ascii="Times New Roman" w:eastAsia="Times New Roman" w:hAnsi="Times New Roman"/>
          <w:sz w:val="28"/>
          <w:szCs w:val="28"/>
          <w:lang w:val="uk-UA"/>
        </w:rPr>
        <w:t>виконавців</w:t>
      </w:r>
      <w:r w:rsidR="0048635E" w:rsidRPr="00C72DEB">
        <w:rPr>
          <w:rFonts w:ascii="Times New Roman" w:eastAsia="Times New Roman" w:hAnsi="Times New Roman"/>
          <w:sz w:val="28"/>
          <w:szCs w:val="28"/>
          <w:lang w:val="uk-UA"/>
        </w:rPr>
        <w:t xml:space="preserve"> послуг з вивезення побутових відходів на території Боярської міської територіальної громади</w:t>
      </w:r>
      <w:r w:rsidR="00AC1FE5">
        <w:rPr>
          <w:rFonts w:ascii="Times New Roman" w:eastAsia="Times New Roman" w:hAnsi="Times New Roman"/>
          <w:sz w:val="28"/>
          <w:szCs w:val="28"/>
          <w:lang w:val="uk-UA"/>
        </w:rPr>
        <w:t>, комунальних підприємств</w:t>
      </w:r>
      <w:r w:rsidR="0048635E">
        <w:rPr>
          <w:rFonts w:ascii="Times New Roman" w:eastAsia="Times New Roman" w:hAnsi="Times New Roman"/>
          <w:sz w:val="28"/>
          <w:szCs w:val="28"/>
          <w:lang w:val="uk-UA"/>
        </w:rPr>
        <w:t xml:space="preserve"> Боярської міської територіальної громади</w:t>
      </w:r>
      <w:r>
        <w:rPr>
          <w:rFonts w:ascii="Times New Roman" w:eastAsia="Times New Roman" w:hAnsi="Times New Roman"/>
          <w:sz w:val="28"/>
          <w:szCs w:val="28"/>
          <w:lang w:val="uk-UA" w:eastAsia="ru-RU"/>
        </w:rPr>
        <w:t xml:space="preserve"> з виконавчим комітетом Боярської міської ради та не стосується питань сортування сміття. Вона головним чином зосереджена на поводжені </w:t>
      </w:r>
      <w:r>
        <w:rPr>
          <w:rFonts w:ascii="Times New Roman" w:eastAsia="Times New Roman" w:hAnsi="Times New Roman"/>
          <w:sz w:val="28"/>
          <w:szCs w:val="28"/>
          <w:lang w:val="uk-UA" w:eastAsia="ru-RU"/>
        </w:rPr>
        <w:lastRenderedPageBreak/>
        <w:t xml:space="preserve">мешканців </w:t>
      </w:r>
      <w:r w:rsidR="00CB7CA1">
        <w:rPr>
          <w:rFonts w:ascii="Times New Roman" w:eastAsia="Times New Roman" w:hAnsi="Times New Roman"/>
          <w:sz w:val="28"/>
          <w:szCs w:val="28"/>
          <w:lang w:val="uk-UA" w:eastAsia="ru-RU"/>
        </w:rPr>
        <w:t>громади</w:t>
      </w:r>
      <w:r>
        <w:rPr>
          <w:rFonts w:ascii="Times New Roman" w:eastAsia="Times New Roman" w:hAnsi="Times New Roman"/>
          <w:sz w:val="28"/>
          <w:szCs w:val="28"/>
          <w:lang w:val="uk-UA" w:eastAsia="ru-RU"/>
        </w:rPr>
        <w:t xml:space="preserve"> з небезпечними, великогабаритними і будівельними відходами, тож має попередити утворення несанкціонованих звалищ сміття.</w:t>
      </w:r>
    </w:p>
    <w:p w:rsidR="009A35A4" w:rsidRDefault="009A35A4" w:rsidP="00A12091">
      <w:pPr>
        <w:spacing w:after="0" w:line="240" w:lineRule="auto"/>
        <w:jc w:val="both"/>
        <w:rPr>
          <w:rFonts w:ascii="Times New Roman" w:eastAsia="Times New Roman" w:hAnsi="Times New Roman"/>
          <w:sz w:val="28"/>
          <w:szCs w:val="28"/>
          <w:lang w:val="uk-UA" w:eastAsia="ru-RU"/>
        </w:rPr>
      </w:pPr>
    </w:p>
    <w:p w:rsidR="009A35A4" w:rsidRDefault="009A35A4" w:rsidP="009A35A4">
      <w:pPr>
        <w:pStyle w:val="a4"/>
        <w:numPr>
          <w:ilvl w:val="0"/>
          <w:numId w:val="3"/>
        </w:numPr>
        <w:spacing w:after="0" w:line="240" w:lineRule="auto"/>
        <w:rPr>
          <w:rFonts w:ascii="Times New Roman" w:eastAsia="Batang" w:hAnsi="Times New Roman"/>
          <w:b/>
          <w:sz w:val="28"/>
          <w:szCs w:val="28"/>
          <w:lang w:val="uk-UA" w:eastAsia="ko-KR"/>
        </w:rPr>
      </w:pPr>
      <w:r>
        <w:rPr>
          <w:rFonts w:ascii="Times New Roman" w:eastAsia="Batang" w:hAnsi="Times New Roman"/>
          <w:b/>
          <w:sz w:val="28"/>
          <w:szCs w:val="28"/>
          <w:lang w:val="uk-UA" w:eastAsia="ko-KR"/>
        </w:rPr>
        <w:t>Шляхи впровадження Програми</w:t>
      </w:r>
    </w:p>
    <w:p w:rsidR="009A35A4" w:rsidRDefault="009A35A4" w:rsidP="009A35A4">
      <w:pPr>
        <w:spacing w:after="0" w:line="240" w:lineRule="auto"/>
        <w:ind w:firstLine="708"/>
        <w:rPr>
          <w:rFonts w:ascii="Times New Roman" w:hAnsi="Times New Roman"/>
          <w:sz w:val="28"/>
          <w:szCs w:val="28"/>
          <w:lang w:val="uk-UA"/>
        </w:rPr>
      </w:pP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Різні види відходів мають різні способи обробки і утилізації, тому треба збирати їх окремо. Крім того, тариф за «вивіз сміття» розрахований виключно на </w:t>
      </w:r>
      <w:r w:rsidR="00BC7FB9">
        <w:rPr>
          <w:rFonts w:ascii="Times New Roman" w:hAnsi="Times New Roman"/>
          <w:sz w:val="28"/>
          <w:szCs w:val="28"/>
          <w:lang w:val="uk-UA"/>
        </w:rPr>
        <w:t>ПВ</w:t>
      </w:r>
      <w:r>
        <w:rPr>
          <w:rFonts w:ascii="Times New Roman" w:hAnsi="Times New Roman"/>
          <w:sz w:val="28"/>
          <w:szCs w:val="28"/>
          <w:lang w:val="uk-UA"/>
        </w:rPr>
        <w:t xml:space="preserve"> і не включає небезпечні, великогабаритні і будівельні відходи.</w:t>
      </w:r>
    </w:p>
    <w:p w:rsidR="009A35A4" w:rsidRPr="00315263" w:rsidRDefault="00BC7FB9"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ПВ</w:t>
      </w:r>
      <w:r w:rsidR="009A35A4">
        <w:rPr>
          <w:rFonts w:ascii="Times New Roman" w:hAnsi="Times New Roman"/>
          <w:sz w:val="28"/>
          <w:szCs w:val="28"/>
          <w:lang w:val="uk-UA"/>
        </w:rPr>
        <w:t xml:space="preserve"> накопичують в контейнерах і вивозять на полігони сміттєвозами. Перед захороненням їх сортують, виймаючи</w:t>
      </w:r>
      <w:r>
        <w:rPr>
          <w:rFonts w:ascii="Times New Roman" w:hAnsi="Times New Roman"/>
          <w:sz w:val="28"/>
          <w:szCs w:val="28"/>
          <w:lang w:val="uk-UA"/>
        </w:rPr>
        <w:t xml:space="preserve"> </w:t>
      </w:r>
      <w:proofErr w:type="spellStart"/>
      <w:r>
        <w:rPr>
          <w:rFonts w:ascii="Times New Roman" w:hAnsi="Times New Roman"/>
          <w:sz w:val="28"/>
          <w:szCs w:val="28"/>
          <w:lang w:val="uk-UA"/>
        </w:rPr>
        <w:t>вторсировину</w:t>
      </w:r>
      <w:proofErr w:type="spellEnd"/>
      <w:r>
        <w:rPr>
          <w:rFonts w:ascii="Times New Roman" w:hAnsi="Times New Roman"/>
          <w:sz w:val="28"/>
          <w:szCs w:val="28"/>
          <w:lang w:val="uk-UA"/>
        </w:rPr>
        <w:t xml:space="preserve">. Важливо,  щоб у </w:t>
      </w:r>
      <w:r w:rsidR="009A35A4">
        <w:rPr>
          <w:rFonts w:ascii="Times New Roman" w:hAnsi="Times New Roman"/>
          <w:sz w:val="28"/>
          <w:szCs w:val="28"/>
          <w:lang w:val="uk-UA"/>
        </w:rPr>
        <w:t xml:space="preserve">ПВ не потрапили </w:t>
      </w:r>
      <w:r w:rsidR="009A35A4">
        <w:rPr>
          <w:rFonts w:ascii="Times New Roman" w:hAnsi="Times New Roman"/>
          <w:sz w:val="28"/>
          <w:szCs w:val="28"/>
          <w:u w:val="single"/>
          <w:lang w:val="uk-UA"/>
        </w:rPr>
        <w:t>небезпечні</w:t>
      </w:r>
      <w:r w:rsidR="009A35A4">
        <w:rPr>
          <w:rFonts w:ascii="Times New Roman" w:hAnsi="Times New Roman"/>
          <w:sz w:val="28"/>
          <w:szCs w:val="28"/>
          <w:lang w:val="uk-UA"/>
        </w:rPr>
        <w:t xml:space="preserve">, </w:t>
      </w:r>
      <w:r w:rsidR="009A35A4">
        <w:rPr>
          <w:rFonts w:ascii="Times New Roman" w:hAnsi="Times New Roman"/>
          <w:sz w:val="28"/>
          <w:szCs w:val="28"/>
          <w:u w:val="single"/>
          <w:lang w:val="uk-UA"/>
        </w:rPr>
        <w:t>великогабаритні</w:t>
      </w:r>
      <w:r w:rsidR="009A35A4">
        <w:rPr>
          <w:rFonts w:ascii="Times New Roman" w:hAnsi="Times New Roman"/>
          <w:sz w:val="28"/>
          <w:szCs w:val="28"/>
          <w:lang w:val="uk-UA"/>
        </w:rPr>
        <w:t xml:space="preserve"> і </w:t>
      </w:r>
      <w:r w:rsidR="009A35A4">
        <w:rPr>
          <w:rFonts w:ascii="Times New Roman" w:hAnsi="Times New Roman"/>
          <w:sz w:val="28"/>
          <w:szCs w:val="28"/>
          <w:u w:val="single"/>
          <w:lang w:val="uk-UA"/>
        </w:rPr>
        <w:t>будівельні</w:t>
      </w:r>
      <w:r w:rsidR="009A35A4">
        <w:rPr>
          <w:rFonts w:ascii="Times New Roman" w:hAnsi="Times New Roman"/>
          <w:sz w:val="28"/>
          <w:szCs w:val="28"/>
          <w:lang w:val="uk-UA"/>
        </w:rPr>
        <w:t xml:space="preserve"> відходи. Такі види відходів треба здавати </w:t>
      </w:r>
      <w:r w:rsidR="00AC1FE5">
        <w:rPr>
          <w:rFonts w:ascii="Times New Roman" w:eastAsia="Times New Roman" w:hAnsi="Times New Roman"/>
          <w:sz w:val="28"/>
          <w:szCs w:val="28"/>
          <w:lang w:val="uk-UA"/>
        </w:rPr>
        <w:t>виконавцям</w:t>
      </w:r>
      <w:r w:rsidR="00AC1FE5" w:rsidRPr="00C72DEB">
        <w:rPr>
          <w:rFonts w:ascii="Times New Roman" w:eastAsia="Times New Roman" w:hAnsi="Times New Roman"/>
          <w:sz w:val="28"/>
          <w:szCs w:val="28"/>
          <w:lang w:val="uk-UA"/>
        </w:rPr>
        <w:t xml:space="preserve"> послуг з вивезення побутових відходів на території Боярської міської територіальної громади</w:t>
      </w:r>
      <w:r w:rsidR="002E1655">
        <w:rPr>
          <w:rFonts w:ascii="Times New Roman" w:eastAsia="Times New Roman" w:hAnsi="Times New Roman"/>
          <w:sz w:val="28"/>
          <w:szCs w:val="28"/>
          <w:lang w:val="uk-UA"/>
        </w:rPr>
        <w:t>, комунальним</w:t>
      </w:r>
      <w:r w:rsidR="00AC1FE5">
        <w:rPr>
          <w:rFonts w:ascii="Times New Roman" w:eastAsia="Times New Roman" w:hAnsi="Times New Roman"/>
          <w:sz w:val="28"/>
          <w:szCs w:val="28"/>
          <w:lang w:val="uk-UA"/>
        </w:rPr>
        <w:t xml:space="preserve"> підприємства</w:t>
      </w:r>
      <w:r w:rsidR="002E1655">
        <w:rPr>
          <w:rFonts w:ascii="Times New Roman" w:eastAsia="Times New Roman" w:hAnsi="Times New Roman"/>
          <w:sz w:val="28"/>
          <w:szCs w:val="28"/>
          <w:lang w:val="uk-UA"/>
        </w:rPr>
        <w:t>м</w:t>
      </w:r>
      <w:r w:rsidR="00AC1FE5">
        <w:rPr>
          <w:rFonts w:ascii="Times New Roman" w:eastAsia="Times New Roman" w:hAnsi="Times New Roman"/>
          <w:sz w:val="28"/>
          <w:szCs w:val="28"/>
          <w:lang w:val="uk-UA"/>
        </w:rPr>
        <w:t xml:space="preserve"> Боярської міської територіальної громади</w:t>
      </w:r>
      <w:r w:rsidR="00AC1FE5">
        <w:rPr>
          <w:rFonts w:ascii="Times New Roman" w:hAnsi="Times New Roman"/>
          <w:sz w:val="28"/>
          <w:szCs w:val="28"/>
          <w:lang w:val="uk-UA"/>
        </w:rPr>
        <w:t xml:space="preserve"> </w:t>
      </w:r>
      <w:r w:rsidR="009A35A4">
        <w:rPr>
          <w:rFonts w:ascii="Times New Roman" w:hAnsi="Times New Roman"/>
          <w:sz w:val="28"/>
          <w:szCs w:val="28"/>
          <w:lang w:val="uk-UA"/>
        </w:rPr>
        <w:t xml:space="preserve">за окремою заявкою і за окрему плату. </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Небезпечні відходи (хімічно активні, токсичні, інфекційні, </w:t>
      </w:r>
      <w:proofErr w:type="spellStart"/>
      <w:r>
        <w:rPr>
          <w:rFonts w:ascii="Times New Roman" w:hAnsi="Times New Roman"/>
          <w:sz w:val="28"/>
          <w:szCs w:val="28"/>
          <w:lang w:val="uk-UA"/>
        </w:rPr>
        <w:t>вибухо</w:t>
      </w:r>
      <w:proofErr w:type="spellEnd"/>
      <w:r>
        <w:rPr>
          <w:rFonts w:ascii="Times New Roman" w:hAnsi="Times New Roman"/>
          <w:sz w:val="28"/>
          <w:szCs w:val="28"/>
          <w:lang w:val="uk-UA"/>
        </w:rPr>
        <w:t xml:space="preserve">- і </w:t>
      </w:r>
      <w:proofErr w:type="spellStart"/>
      <w:r>
        <w:rPr>
          <w:rFonts w:ascii="Times New Roman" w:hAnsi="Times New Roman"/>
          <w:sz w:val="28"/>
          <w:szCs w:val="28"/>
          <w:lang w:val="uk-UA"/>
        </w:rPr>
        <w:t>пожежо</w:t>
      </w:r>
      <w:proofErr w:type="spellEnd"/>
      <w:r>
        <w:rPr>
          <w:rFonts w:ascii="Times New Roman" w:hAnsi="Times New Roman"/>
          <w:sz w:val="28"/>
          <w:szCs w:val="28"/>
          <w:lang w:val="uk-UA"/>
        </w:rPr>
        <w:t>- небезпечні) – побутова хімія, паливо, мастило, антифриз, отрути, розчинники, пестициди, гербіциди, медичні відходи, акумулятори, батарейки, флуоресцентні лампи, побутова електроніка – категорично не приймають на полігонах, вони мають знешкоджуватися на спеціалізованих підприємствах.</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Великогабаритні відходи (негабарит) – предмети, які за розміром або ваг</w:t>
      </w:r>
      <w:r w:rsidR="00923CF7">
        <w:rPr>
          <w:rFonts w:ascii="Times New Roman" w:hAnsi="Times New Roman"/>
          <w:sz w:val="28"/>
          <w:szCs w:val="28"/>
          <w:lang w:val="uk-UA"/>
        </w:rPr>
        <w:t xml:space="preserve">ою не можуть бути віднесені до </w:t>
      </w:r>
      <w:r>
        <w:rPr>
          <w:rFonts w:ascii="Times New Roman" w:hAnsi="Times New Roman"/>
          <w:sz w:val="28"/>
          <w:szCs w:val="28"/>
          <w:lang w:val="uk-UA"/>
        </w:rPr>
        <w:t xml:space="preserve">ПВ. За домовленістю з </w:t>
      </w:r>
      <w:r w:rsidR="00D87C73">
        <w:rPr>
          <w:rFonts w:ascii="Times New Roman" w:hAnsi="Times New Roman"/>
          <w:sz w:val="28"/>
          <w:szCs w:val="28"/>
          <w:lang w:val="uk-UA"/>
        </w:rPr>
        <w:t>виконавцями</w:t>
      </w:r>
      <w:r w:rsidR="00AF7E88" w:rsidRPr="00AF7E88">
        <w:rPr>
          <w:rFonts w:ascii="Times New Roman" w:hAnsi="Times New Roman"/>
          <w:sz w:val="28"/>
          <w:szCs w:val="28"/>
          <w:lang w:val="uk-UA"/>
        </w:rPr>
        <w:t xml:space="preserve"> послуг з вивезення побутових відходів на території Боярської міської територіальної громад</w:t>
      </w:r>
      <w:r w:rsidR="00B673CF">
        <w:rPr>
          <w:rFonts w:ascii="Times New Roman" w:hAnsi="Times New Roman"/>
          <w:sz w:val="28"/>
          <w:szCs w:val="28"/>
          <w:lang w:val="uk-UA"/>
        </w:rPr>
        <w:t>и, комунальними</w:t>
      </w:r>
      <w:r w:rsidR="00D87C73">
        <w:rPr>
          <w:rFonts w:ascii="Times New Roman" w:hAnsi="Times New Roman"/>
          <w:sz w:val="28"/>
          <w:szCs w:val="28"/>
          <w:lang w:val="uk-UA"/>
        </w:rPr>
        <w:t xml:space="preserve"> підприємств</w:t>
      </w:r>
      <w:r w:rsidR="00B673CF">
        <w:rPr>
          <w:rFonts w:ascii="Times New Roman" w:hAnsi="Times New Roman"/>
          <w:sz w:val="28"/>
          <w:szCs w:val="28"/>
          <w:lang w:val="uk-UA"/>
        </w:rPr>
        <w:t>ами</w:t>
      </w:r>
      <w:r w:rsidR="00AF7E88" w:rsidRPr="00AF7E88">
        <w:rPr>
          <w:rFonts w:ascii="Times New Roman" w:hAnsi="Times New Roman"/>
          <w:sz w:val="28"/>
          <w:szCs w:val="28"/>
          <w:lang w:val="uk-UA"/>
        </w:rPr>
        <w:t xml:space="preserve"> Боярської міської територіальної громади</w:t>
      </w:r>
      <w:r>
        <w:rPr>
          <w:rFonts w:ascii="Times New Roman" w:hAnsi="Times New Roman"/>
          <w:sz w:val="28"/>
          <w:szCs w:val="28"/>
          <w:lang w:val="uk-UA"/>
        </w:rPr>
        <w:t>, такими предметами вважаються ті, що мають сукупний габаритний розмір (сума всіх сторін) понад 1 метр або вагу понад 10 кг.</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Будівельні відходи (в </w:t>
      </w:r>
      <w:proofErr w:type="spellStart"/>
      <w:r>
        <w:rPr>
          <w:rFonts w:ascii="Times New Roman" w:hAnsi="Times New Roman"/>
          <w:sz w:val="28"/>
          <w:szCs w:val="28"/>
          <w:lang w:val="uk-UA"/>
        </w:rPr>
        <w:t>т.ч</w:t>
      </w:r>
      <w:proofErr w:type="spellEnd"/>
      <w:r>
        <w:rPr>
          <w:rFonts w:ascii="Times New Roman" w:hAnsi="Times New Roman"/>
          <w:sz w:val="28"/>
          <w:szCs w:val="28"/>
          <w:lang w:val="uk-UA"/>
        </w:rPr>
        <w:t>. великогабаритні) – залишки будівельних матеріалів і сумішей, керамічна та цегляна крихта, пісок, ґрунт, асфальт, відходи демонтажу стяжки, стін, перегородок, вікон, дверей, сантехніки, труб, дротів та інших конструкцій.</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Ці види відходів також не приймають полігони, вони утилізується в кілька етапів на спеціалізованих підприємствах, тому не можна допускати змі</w:t>
      </w:r>
      <w:r w:rsidR="00923CF7">
        <w:rPr>
          <w:rFonts w:ascii="Times New Roman" w:hAnsi="Times New Roman"/>
          <w:sz w:val="28"/>
          <w:szCs w:val="28"/>
          <w:lang w:val="uk-UA"/>
        </w:rPr>
        <w:t xml:space="preserve">шування такого виду відходів з </w:t>
      </w:r>
      <w:r>
        <w:rPr>
          <w:rFonts w:ascii="Times New Roman" w:hAnsi="Times New Roman"/>
          <w:sz w:val="28"/>
          <w:szCs w:val="28"/>
          <w:lang w:val="uk-UA"/>
        </w:rPr>
        <w:t>ПВ.</w:t>
      </w:r>
    </w:p>
    <w:p w:rsidR="00897EF0" w:rsidRDefault="009A35A4" w:rsidP="003D3298">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Розміщення ВВ і БВ за межами бункерів категорично заборонене. </w:t>
      </w:r>
    </w:p>
    <w:p w:rsidR="00897EF0" w:rsidRPr="00FD714B" w:rsidRDefault="00897EF0" w:rsidP="003D3298">
      <w:pPr>
        <w:spacing w:after="0" w:line="240" w:lineRule="auto"/>
        <w:ind w:firstLine="851"/>
        <w:jc w:val="both"/>
        <w:rPr>
          <w:rFonts w:ascii="Times New Roman" w:eastAsia="Times New Roman" w:hAnsi="Times New Roman"/>
          <w:sz w:val="28"/>
          <w:szCs w:val="28"/>
          <w:lang w:val="uk-UA" w:eastAsia="ru-RU"/>
        </w:rPr>
      </w:pPr>
      <w:r w:rsidRPr="00FD714B">
        <w:rPr>
          <w:rFonts w:ascii="Times New Roman" w:eastAsia="Times New Roman" w:hAnsi="Times New Roman"/>
          <w:sz w:val="28"/>
          <w:szCs w:val="28"/>
          <w:lang w:val="uk-UA" w:eastAsia="ru-RU"/>
        </w:rPr>
        <w:t xml:space="preserve">Спосіб збирання та вивезення ВВ і БВ визначається виконавцем послуги із залученням власного транспорту </w:t>
      </w:r>
      <w:r w:rsidR="007B66E7" w:rsidRPr="00FD714B">
        <w:rPr>
          <w:rFonts w:ascii="Times New Roman" w:eastAsia="Times New Roman" w:hAnsi="Times New Roman"/>
          <w:sz w:val="28"/>
          <w:szCs w:val="28"/>
          <w:lang w:val="uk-UA" w:eastAsia="ru-RU"/>
        </w:rPr>
        <w:t>та</w:t>
      </w:r>
      <w:r w:rsidRPr="00FD714B">
        <w:rPr>
          <w:rFonts w:ascii="Times New Roman" w:eastAsia="Times New Roman" w:hAnsi="Times New Roman"/>
          <w:sz w:val="28"/>
          <w:szCs w:val="28"/>
          <w:lang w:val="uk-UA" w:eastAsia="ru-RU"/>
        </w:rPr>
        <w:t xml:space="preserve"> транспорту субпідрядника визначеного за результатом тендерної процедури.</w:t>
      </w:r>
    </w:p>
    <w:p w:rsidR="009A35A4" w:rsidRDefault="009A35A4" w:rsidP="003D3298">
      <w:pPr>
        <w:spacing w:after="0" w:line="240" w:lineRule="auto"/>
        <w:ind w:firstLine="851"/>
        <w:jc w:val="both"/>
        <w:rPr>
          <w:rFonts w:ascii="Times New Roman" w:eastAsia="Times New Roman" w:hAnsi="Times New Roman"/>
          <w:sz w:val="28"/>
          <w:szCs w:val="28"/>
          <w:lang w:val="uk-UA" w:eastAsia="ru-RU"/>
        </w:rPr>
      </w:pPr>
      <w:r w:rsidRPr="00FD714B">
        <w:rPr>
          <w:rFonts w:ascii="Times New Roman" w:eastAsia="Times New Roman" w:hAnsi="Times New Roman"/>
          <w:sz w:val="28"/>
          <w:szCs w:val="28"/>
          <w:lang w:val="uk-UA" w:eastAsia="ru-RU"/>
        </w:rPr>
        <w:t>Послуга користування такими бункерами-накопичувачами</w:t>
      </w:r>
      <w:r w:rsidR="00897EF0" w:rsidRPr="00FD714B">
        <w:rPr>
          <w:rFonts w:ascii="Times New Roman" w:eastAsia="Times New Roman" w:hAnsi="Times New Roman"/>
          <w:sz w:val="28"/>
          <w:szCs w:val="28"/>
          <w:lang w:val="uk-UA" w:eastAsia="ru-RU"/>
        </w:rPr>
        <w:t xml:space="preserve"> та іншої техніки для збирання і вивезення ВВ і</w:t>
      </w:r>
      <w:r w:rsidR="007B66E7" w:rsidRPr="00FD714B">
        <w:rPr>
          <w:rFonts w:ascii="Times New Roman" w:eastAsia="Times New Roman" w:hAnsi="Times New Roman"/>
          <w:sz w:val="28"/>
          <w:szCs w:val="28"/>
          <w:lang w:val="uk-UA" w:eastAsia="ru-RU"/>
        </w:rPr>
        <w:t xml:space="preserve"> </w:t>
      </w:r>
      <w:r w:rsidR="00897EF0" w:rsidRPr="00FD714B">
        <w:rPr>
          <w:rFonts w:ascii="Times New Roman" w:eastAsia="Times New Roman" w:hAnsi="Times New Roman"/>
          <w:sz w:val="28"/>
          <w:szCs w:val="28"/>
          <w:lang w:val="uk-UA" w:eastAsia="ru-RU"/>
        </w:rPr>
        <w:t xml:space="preserve">БВ  </w:t>
      </w:r>
      <w:r w:rsidRPr="00FD714B">
        <w:rPr>
          <w:rFonts w:ascii="Times New Roman" w:eastAsia="Times New Roman" w:hAnsi="Times New Roman"/>
          <w:sz w:val="28"/>
          <w:szCs w:val="28"/>
          <w:lang w:val="uk-UA" w:eastAsia="ru-RU"/>
        </w:rPr>
        <w:t xml:space="preserve"> протягом перехідного періоду буде </w:t>
      </w:r>
      <w:r>
        <w:rPr>
          <w:rFonts w:ascii="Times New Roman" w:eastAsia="Times New Roman" w:hAnsi="Times New Roman"/>
          <w:sz w:val="28"/>
          <w:szCs w:val="28"/>
          <w:lang w:val="uk-UA" w:eastAsia="ru-RU"/>
        </w:rPr>
        <w:t xml:space="preserve">сплачуватися за рахунок бюджету </w:t>
      </w:r>
      <w:r w:rsidR="003D3298">
        <w:rPr>
          <w:rFonts w:ascii="Times New Roman" w:eastAsia="Times New Roman" w:hAnsi="Times New Roman"/>
          <w:sz w:val="28"/>
          <w:szCs w:val="28"/>
          <w:lang w:val="uk-UA" w:eastAsia="ru-RU"/>
        </w:rPr>
        <w:t>Боярської міської територіальної громади</w:t>
      </w:r>
      <w:r>
        <w:rPr>
          <w:rFonts w:ascii="Times New Roman" w:eastAsia="Times New Roman" w:hAnsi="Times New Roman"/>
          <w:sz w:val="28"/>
          <w:szCs w:val="28"/>
          <w:lang w:val="uk-UA" w:eastAsia="ru-RU"/>
        </w:rPr>
        <w:t>, тому вводяться обмеження на їх використання:</w:t>
      </w:r>
    </w:p>
    <w:p w:rsidR="009A35A4" w:rsidRDefault="009A35A4" w:rsidP="003D3298">
      <w:pPr>
        <w:numPr>
          <w:ilvl w:val="0"/>
          <w:numId w:val="7"/>
        </w:numPr>
        <w:spacing w:after="0" w:line="240" w:lineRule="auto"/>
        <w:ind w:left="0" w:firstLine="851"/>
        <w:jc w:val="both"/>
        <w:rPr>
          <w:rFonts w:ascii="Times New Roman" w:hAnsi="Times New Roman"/>
          <w:sz w:val="28"/>
          <w:szCs w:val="28"/>
          <w:lang w:val="uk-UA"/>
        </w:rPr>
      </w:pPr>
      <w:r>
        <w:rPr>
          <w:rFonts w:ascii="Times New Roman" w:hAnsi="Times New Roman"/>
          <w:sz w:val="28"/>
          <w:szCs w:val="28"/>
          <w:lang w:val="uk-UA"/>
        </w:rPr>
        <w:t>Відходи перед розміщенням у бункері мають бути розібрані на складові частини, щоб займати якомога менше місця;</w:t>
      </w:r>
    </w:p>
    <w:p w:rsidR="009A35A4" w:rsidRDefault="009A35A4" w:rsidP="003D3298">
      <w:pPr>
        <w:numPr>
          <w:ilvl w:val="0"/>
          <w:numId w:val="7"/>
        </w:numPr>
        <w:spacing w:after="0" w:line="240" w:lineRule="auto"/>
        <w:ind w:left="0" w:firstLine="851"/>
        <w:jc w:val="both"/>
        <w:rPr>
          <w:rFonts w:ascii="Times New Roman" w:hAnsi="Times New Roman"/>
          <w:sz w:val="28"/>
          <w:szCs w:val="28"/>
          <w:lang w:val="uk-UA"/>
        </w:rPr>
      </w:pPr>
      <w:r>
        <w:rPr>
          <w:rFonts w:ascii="Times New Roman" w:hAnsi="Times New Roman"/>
          <w:sz w:val="28"/>
          <w:szCs w:val="28"/>
          <w:lang w:val="uk-UA"/>
        </w:rPr>
        <w:t>Норма користування - не більше 20 кг на одне домогосподарство;</w:t>
      </w:r>
    </w:p>
    <w:p w:rsidR="009A35A4" w:rsidRDefault="009A35A4" w:rsidP="003D3298">
      <w:pPr>
        <w:numPr>
          <w:ilvl w:val="0"/>
          <w:numId w:val="7"/>
        </w:numPr>
        <w:spacing w:after="0" w:line="240" w:lineRule="auto"/>
        <w:ind w:left="0" w:firstLine="851"/>
        <w:jc w:val="both"/>
        <w:rPr>
          <w:rFonts w:ascii="Times New Roman" w:hAnsi="Times New Roman"/>
          <w:sz w:val="28"/>
          <w:szCs w:val="28"/>
          <w:lang w:val="uk-UA"/>
        </w:rPr>
      </w:pPr>
      <w:r>
        <w:rPr>
          <w:rFonts w:ascii="Times New Roman" w:hAnsi="Times New Roman"/>
          <w:sz w:val="28"/>
          <w:szCs w:val="28"/>
          <w:lang w:val="uk-UA"/>
        </w:rPr>
        <w:lastRenderedPageBreak/>
        <w:t>З</w:t>
      </w:r>
      <w:r w:rsidR="007609DB">
        <w:rPr>
          <w:rFonts w:ascii="Times New Roman" w:hAnsi="Times New Roman"/>
          <w:sz w:val="28"/>
          <w:szCs w:val="28"/>
          <w:lang w:val="uk-UA"/>
        </w:rPr>
        <w:t xml:space="preserve">абороняється вкидати у бункери </w:t>
      </w:r>
      <w:r>
        <w:rPr>
          <w:rFonts w:ascii="Times New Roman" w:hAnsi="Times New Roman"/>
          <w:sz w:val="28"/>
          <w:szCs w:val="28"/>
          <w:lang w:val="uk-UA"/>
        </w:rPr>
        <w:t xml:space="preserve">ПВ, небезпечні відходи, а також відходи, </w:t>
      </w:r>
      <w:r>
        <w:rPr>
          <w:rFonts w:ascii="Times New Roman" w:eastAsia="Times New Roman" w:hAnsi="Times New Roman"/>
          <w:sz w:val="28"/>
          <w:szCs w:val="28"/>
          <w:lang w:val="uk-UA" w:eastAsia="ru-RU"/>
        </w:rPr>
        <w:t>які утворюються внаслідок догляду прибудинкової території (гілля, листя, трава та інші рослини);</w:t>
      </w:r>
    </w:p>
    <w:p w:rsidR="009A35A4" w:rsidRDefault="009A35A4" w:rsidP="009A35A4">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Порушення правил використання бункеру є приводом для штрафу або дострокового демонтажу бункеру.</w:t>
      </w:r>
    </w:p>
    <w:p w:rsidR="009A35A4" w:rsidRDefault="009A35A4" w:rsidP="00DD639D">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Якщо домогосподарству потрібно винести більш ніж 20кг ВВ або БВ, то таку послугу необхі</w:t>
      </w:r>
      <w:r w:rsidR="009277FC">
        <w:rPr>
          <w:rFonts w:ascii="Times New Roman" w:eastAsia="Times New Roman" w:hAnsi="Times New Roman"/>
          <w:sz w:val="28"/>
          <w:szCs w:val="28"/>
          <w:lang w:val="uk-UA" w:eastAsia="ru-RU"/>
        </w:rPr>
        <w:t xml:space="preserve">дно замовити за власною </w:t>
      </w:r>
      <w:proofErr w:type="spellStart"/>
      <w:r w:rsidR="009277FC">
        <w:rPr>
          <w:rFonts w:ascii="Times New Roman" w:eastAsia="Times New Roman" w:hAnsi="Times New Roman"/>
          <w:sz w:val="28"/>
          <w:szCs w:val="28"/>
          <w:lang w:val="uk-UA" w:eastAsia="ru-RU"/>
        </w:rPr>
        <w:t>адресою</w:t>
      </w:r>
      <w:proofErr w:type="spellEnd"/>
      <w:r w:rsidR="009277FC">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за окрему плату. Розмір цієї плати затверджує виконавчий комітет Боярської міської ради.</w:t>
      </w:r>
    </w:p>
    <w:p w:rsidR="009A35A4" w:rsidRDefault="009A35A4" w:rsidP="009A35A4">
      <w:pPr>
        <w:spacing w:after="0" w:line="240" w:lineRule="auto"/>
        <w:rPr>
          <w:rFonts w:ascii="Times New Roman" w:hAnsi="Times New Roman"/>
          <w:sz w:val="28"/>
          <w:szCs w:val="28"/>
          <w:lang w:val="uk-UA"/>
        </w:rPr>
      </w:pPr>
    </w:p>
    <w:p w:rsidR="009A35A4" w:rsidRDefault="006F56F5" w:rsidP="006F56F5">
      <w:pPr>
        <w:pStyle w:val="a4"/>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 xml:space="preserve">4. </w:t>
      </w:r>
      <w:r w:rsidR="009A35A4">
        <w:rPr>
          <w:rFonts w:ascii="Times New Roman" w:hAnsi="Times New Roman"/>
          <w:b/>
          <w:sz w:val="28"/>
          <w:szCs w:val="28"/>
          <w:lang w:val="uk-UA"/>
        </w:rPr>
        <w:t>Ресурсне забезпечення Програми</w:t>
      </w:r>
    </w:p>
    <w:p w:rsidR="009A35A4" w:rsidRDefault="009A35A4" w:rsidP="009A35A4">
      <w:pPr>
        <w:pStyle w:val="a4"/>
        <w:spacing w:after="0" w:line="240" w:lineRule="auto"/>
        <w:ind w:left="3196"/>
        <w:rPr>
          <w:rFonts w:ascii="Times New Roman" w:hAnsi="Times New Roman"/>
          <w:b/>
          <w:sz w:val="28"/>
          <w:szCs w:val="28"/>
          <w:lang w:val="uk-UA"/>
        </w:rPr>
      </w:pPr>
    </w:p>
    <w:p w:rsidR="009A35A4" w:rsidRDefault="009A35A4" w:rsidP="009A35A4">
      <w:pPr>
        <w:spacing w:after="0" w:line="240" w:lineRule="auto"/>
        <w:ind w:firstLine="851"/>
        <w:jc w:val="both"/>
        <w:rPr>
          <w:rFonts w:ascii="Times New Roman" w:hAnsi="Times New Roman"/>
          <w:b/>
          <w:sz w:val="28"/>
          <w:szCs w:val="28"/>
          <w:lang w:val="uk-UA"/>
        </w:rPr>
      </w:pPr>
      <w:r w:rsidRPr="00AC4B98">
        <w:rPr>
          <w:rFonts w:ascii="Times New Roman" w:hAnsi="Times New Roman"/>
          <w:sz w:val="28"/>
          <w:szCs w:val="28"/>
          <w:lang w:val="uk-UA"/>
        </w:rPr>
        <w:t>Орієнтовні обсяги фінан</w:t>
      </w:r>
      <w:r w:rsidR="00061A9B" w:rsidRPr="00AC4B98">
        <w:rPr>
          <w:rFonts w:ascii="Times New Roman" w:hAnsi="Times New Roman"/>
          <w:sz w:val="28"/>
          <w:szCs w:val="28"/>
          <w:lang w:val="uk-UA"/>
        </w:rPr>
        <w:t>сування заходів Програми на 202</w:t>
      </w:r>
      <w:r w:rsidR="00104171">
        <w:rPr>
          <w:rFonts w:ascii="Times New Roman" w:hAnsi="Times New Roman"/>
          <w:sz w:val="28"/>
          <w:szCs w:val="28"/>
          <w:lang w:val="uk-UA"/>
        </w:rPr>
        <w:t>6</w:t>
      </w:r>
      <w:r w:rsidRPr="00AC4B98">
        <w:rPr>
          <w:rFonts w:ascii="Times New Roman" w:hAnsi="Times New Roman"/>
          <w:sz w:val="28"/>
          <w:szCs w:val="28"/>
          <w:lang w:val="uk-UA"/>
        </w:rPr>
        <w:t xml:space="preserve"> рік становлять</w:t>
      </w:r>
      <w:r w:rsidRPr="00AC4B98">
        <w:rPr>
          <w:rFonts w:ascii="Times New Roman" w:hAnsi="Times New Roman"/>
          <w:b/>
          <w:sz w:val="28"/>
          <w:szCs w:val="28"/>
          <w:lang w:val="uk-UA"/>
        </w:rPr>
        <w:t xml:space="preserve"> </w:t>
      </w:r>
      <w:r w:rsidRPr="00AC4B98">
        <w:rPr>
          <w:rFonts w:ascii="Times New Roman" w:hAnsi="Times New Roman"/>
          <w:b/>
          <w:sz w:val="28"/>
          <w:szCs w:val="28"/>
        </w:rPr>
        <w:t xml:space="preserve">– </w:t>
      </w:r>
      <w:r w:rsidR="00D15318">
        <w:rPr>
          <w:rFonts w:ascii="Times New Roman" w:hAnsi="Times New Roman"/>
          <w:b/>
          <w:sz w:val="28"/>
          <w:szCs w:val="28"/>
          <w:lang w:val="uk-UA"/>
        </w:rPr>
        <w:t>2 000 000,00</w:t>
      </w:r>
      <w:r w:rsidRPr="00AC4B98">
        <w:rPr>
          <w:rFonts w:ascii="Times New Roman" w:hAnsi="Times New Roman"/>
          <w:b/>
          <w:sz w:val="28"/>
          <w:szCs w:val="28"/>
          <w:lang w:val="uk-UA"/>
        </w:rPr>
        <w:t xml:space="preserve"> грн.</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Вони складаються з:</w:t>
      </w:r>
    </w:p>
    <w:p w:rsidR="009A35A4" w:rsidRPr="00FD714B" w:rsidRDefault="009A35A4" w:rsidP="009A35A4">
      <w:pPr>
        <w:spacing w:after="0" w:line="240" w:lineRule="auto"/>
        <w:ind w:firstLine="851"/>
        <w:jc w:val="both"/>
        <w:rPr>
          <w:rFonts w:ascii="Times New Roman" w:hAnsi="Times New Roman"/>
          <w:sz w:val="28"/>
          <w:szCs w:val="28"/>
          <w:lang w:val="uk-UA"/>
        </w:rPr>
      </w:pPr>
      <w:r w:rsidRPr="00FD714B">
        <w:rPr>
          <w:rFonts w:ascii="Times New Roman" w:hAnsi="Times New Roman"/>
          <w:sz w:val="28"/>
          <w:szCs w:val="28"/>
          <w:lang w:val="uk-UA"/>
        </w:rPr>
        <w:t xml:space="preserve">- вартості вивозу відходів, накопичених на несанкціонованих звалищах на території </w:t>
      </w:r>
      <w:r w:rsidR="00CB7CA1" w:rsidRPr="00FD714B">
        <w:rPr>
          <w:rFonts w:ascii="Times New Roman" w:hAnsi="Times New Roman"/>
          <w:sz w:val="28"/>
          <w:szCs w:val="28"/>
          <w:lang w:val="uk-UA"/>
        </w:rPr>
        <w:t>громади</w:t>
      </w:r>
      <w:r w:rsidRPr="00FD714B">
        <w:rPr>
          <w:rFonts w:ascii="Times New Roman" w:hAnsi="Times New Roman"/>
          <w:sz w:val="28"/>
          <w:szCs w:val="28"/>
          <w:lang w:val="uk-UA"/>
        </w:rPr>
        <w:t xml:space="preserve"> </w:t>
      </w:r>
      <w:r w:rsidR="009755B4" w:rsidRPr="00FD714B">
        <w:rPr>
          <w:rFonts w:ascii="Times New Roman" w:hAnsi="Times New Roman"/>
          <w:sz w:val="28"/>
          <w:szCs w:val="28"/>
          <w:lang w:val="uk-UA"/>
        </w:rPr>
        <w:t xml:space="preserve"> у тому числі </w:t>
      </w:r>
      <w:r w:rsidRPr="00FD714B">
        <w:rPr>
          <w:rFonts w:ascii="Times New Roman" w:hAnsi="Times New Roman"/>
          <w:sz w:val="28"/>
          <w:szCs w:val="28"/>
          <w:lang w:val="uk-UA"/>
        </w:rPr>
        <w:t>на місці колишніх відкритих сміттєвих майданчиків;</w:t>
      </w:r>
    </w:p>
    <w:p w:rsidR="009A35A4" w:rsidRPr="00FD714B" w:rsidRDefault="009A35A4" w:rsidP="009A35A4">
      <w:pPr>
        <w:spacing w:after="0" w:line="240" w:lineRule="auto"/>
        <w:ind w:firstLine="851"/>
        <w:jc w:val="both"/>
        <w:rPr>
          <w:rFonts w:ascii="Times New Roman" w:hAnsi="Times New Roman"/>
          <w:sz w:val="28"/>
          <w:szCs w:val="28"/>
          <w:lang w:val="uk-UA"/>
        </w:rPr>
      </w:pPr>
      <w:r w:rsidRPr="00FD714B">
        <w:rPr>
          <w:rFonts w:ascii="Times New Roman" w:hAnsi="Times New Roman"/>
          <w:sz w:val="28"/>
          <w:szCs w:val="28"/>
          <w:lang w:val="uk-UA"/>
        </w:rPr>
        <w:t>- вартості вивозу і утилізації вмісту бункерів-накопичувачів, протягом перехідного періоду;</w:t>
      </w:r>
    </w:p>
    <w:p w:rsidR="009A35A4" w:rsidRPr="00FD714B" w:rsidRDefault="009A35A4" w:rsidP="009A35A4">
      <w:pPr>
        <w:spacing w:after="0" w:line="240" w:lineRule="auto"/>
        <w:ind w:firstLine="851"/>
        <w:jc w:val="both"/>
        <w:rPr>
          <w:rFonts w:ascii="Times New Roman" w:hAnsi="Times New Roman"/>
          <w:sz w:val="28"/>
          <w:szCs w:val="28"/>
          <w:lang w:val="uk-UA"/>
        </w:rPr>
      </w:pPr>
      <w:r w:rsidRPr="00FD714B">
        <w:rPr>
          <w:rFonts w:ascii="Times New Roman" w:hAnsi="Times New Roman"/>
          <w:sz w:val="28"/>
          <w:szCs w:val="28"/>
          <w:lang w:val="uk-UA"/>
        </w:rPr>
        <w:t>- вартості вивозу і утилізації небезпечних, великога</w:t>
      </w:r>
      <w:r w:rsidR="00886857" w:rsidRPr="00FD714B">
        <w:rPr>
          <w:rFonts w:ascii="Times New Roman" w:hAnsi="Times New Roman"/>
          <w:sz w:val="28"/>
          <w:szCs w:val="28"/>
          <w:lang w:val="uk-UA"/>
        </w:rPr>
        <w:t>баритних і будівельних відходів</w:t>
      </w:r>
      <w:r w:rsidRPr="00FD714B">
        <w:rPr>
          <w:rFonts w:ascii="Times New Roman" w:hAnsi="Times New Roman"/>
          <w:sz w:val="28"/>
          <w:szCs w:val="28"/>
          <w:lang w:val="uk-UA"/>
        </w:rPr>
        <w:t>;</w:t>
      </w:r>
    </w:p>
    <w:p w:rsidR="009648EC" w:rsidRPr="00FD714B" w:rsidRDefault="009A35A4" w:rsidP="009A35A4">
      <w:pPr>
        <w:spacing w:after="0" w:line="240" w:lineRule="auto"/>
        <w:ind w:firstLine="851"/>
        <w:jc w:val="both"/>
        <w:rPr>
          <w:rFonts w:ascii="Times New Roman" w:hAnsi="Times New Roman"/>
          <w:sz w:val="28"/>
          <w:szCs w:val="28"/>
          <w:lang w:val="uk-UA"/>
        </w:rPr>
      </w:pPr>
      <w:r w:rsidRPr="00FD714B">
        <w:rPr>
          <w:rFonts w:ascii="Times New Roman" w:hAnsi="Times New Roman"/>
          <w:sz w:val="28"/>
          <w:szCs w:val="28"/>
          <w:lang w:val="uk-UA"/>
        </w:rPr>
        <w:t xml:space="preserve">- вартість вивозу і утилізації небезпечних, великогабаритних і будівельних відходів бункерами-накопичувачами </w:t>
      </w:r>
      <w:r w:rsidR="007B66E7" w:rsidRPr="00FD714B">
        <w:rPr>
          <w:rFonts w:ascii="Times New Roman" w:hAnsi="Times New Roman"/>
          <w:sz w:val="28"/>
          <w:szCs w:val="28"/>
          <w:lang w:val="uk-UA"/>
        </w:rPr>
        <w:t xml:space="preserve">об’ємом </w:t>
      </w:r>
      <w:r w:rsidR="009755B4" w:rsidRPr="00FD714B">
        <w:rPr>
          <w:rFonts w:ascii="Times New Roman" w:hAnsi="Times New Roman"/>
          <w:sz w:val="28"/>
          <w:szCs w:val="28"/>
          <w:lang w:val="uk-UA"/>
        </w:rPr>
        <w:t>1</w:t>
      </w:r>
      <w:r w:rsidRPr="00FD714B">
        <w:rPr>
          <w:rFonts w:ascii="Times New Roman" w:hAnsi="Times New Roman"/>
          <w:sz w:val="28"/>
          <w:szCs w:val="28"/>
          <w:lang w:val="uk-UA"/>
        </w:rPr>
        <w:t>5-30 м</w:t>
      </w:r>
      <w:r w:rsidRPr="00FD714B">
        <w:rPr>
          <w:rFonts w:ascii="Times New Roman" w:hAnsi="Times New Roman"/>
          <w:sz w:val="28"/>
          <w:szCs w:val="28"/>
          <w:vertAlign w:val="superscript"/>
          <w:lang w:val="uk-UA"/>
        </w:rPr>
        <w:t>3</w:t>
      </w:r>
      <w:r w:rsidR="007B66E7" w:rsidRPr="00FD714B">
        <w:rPr>
          <w:rFonts w:ascii="Times New Roman" w:hAnsi="Times New Roman"/>
          <w:sz w:val="28"/>
          <w:szCs w:val="28"/>
          <w:vertAlign w:val="superscript"/>
          <w:lang w:val="uk-UA"/>
        </w:rPr>
        <w:t xml:space="preserve"> </w:t>
      </w:r>
      <w:r w:rsidR="007B66E7" w:rsidRPr="00FD714B">
        <w:rPr>
          <w:rFonts w:ascii="Times New Roman" w:hAnsi="Times New Roman"/>
          <w:sz w:val="28"/>
          <w:szCs w:val="28"/>
          <w:lang w:val="uk-UA"/>
        </w:rPr>
        <w:t>або автомобілями самоскид об’ємом 5-</w:t>
      </w:r>
      <w:r w:rsidR="009755B4" w:rsidRPr="00FD714B">
        <w:rPr>
          <w:rFonts w:ascii="Times New Roman" w:hAnsi="Times New Roman"/>
          <w:sz w:val="28"/>
          <w:szCs w:val="28"/>
          <w:lang w:val="uk-UA"/>
        </w:rPr>
        <w:t>15</w:t>
      </w:r>
      <w:r w:rsidR="007B66E7" w:rsidRPr="00FD714B">
        <w:rPr>
          <w:rFonts w:ascii="Times New Roman" w:hAnsi="Times New Roman"/>
          <w:sz w:val="28"/>
          <w:szCs w:val="28"/>
          <w:lang w:val="uk-UA"/>
        </w:rPr>
        <w:t>0 м</w:t>
      </w:r>
      <w:r w:rsidR="007B66E7" w:rsidRPr="00FD714B">
        <w:rPr>
          <w:rFonts w:ascii="Times New Roman" w:hAnsi="Times New Roman"/>
          <w:sz w:val="28"/>
          <w:szCs w:val="28"/>
          <w:vertAlign w:val="superscript"/>
          <w:lang w:val="uk-UA"/>
        </w:rPr>
        <w:t xml:space="preserve">3 </w:t>
      </w:r>
      <w:r w:rsidR="007B66E7" w:rsidRPr="00FD714B">
        <w:rPr>
          <w:rFonts w:ascii="Times New Roman" w:hAnsi="Times New Roman"/>
          <w:sz w:val="28"/>
          <w:szCs w:val="28"/>
          <w:lang w:val="uk-UA"/>
        </w:rPr>
        <w:t>обладнаних для перевезення вищезазначеного виду відходів;</w:t>
      </w:r>
    </w:p>
    <w:p w:rsidR="00D02C3C" w:rsidRPr="00FD714B" w:rsidRDefault="00D02C3C" w:rsidP="009A35A4">
      <w:pPr>
        <w:spacing w:after="0" w:line="240" w:lineRule="auto"/>
        <w:ind w:firstLine="851"/>
        <w:jc w:val="both"/>
        <w:rPr>
          <w:rFonts w:ascii="Times New Roman" w:hAnsi="Times New Roman"/>
          <w:sz w:val="28"/>
          <w:szCs w:val="28"/>
          <w:lang w:val="uk-UA"/>
        </w:rPr>
      </w:pPr>
      <w:r w:rsidRPr="00FD714B">
        <w:rPr>
          <w:rFonts w:ascii="Times New Roman" w:hAnsi="Times New Roman"/>
          <w:sz w:val="28"/>
          <w:szCs w:val="28"/>
          <w:lang w:val="uk-UA"/>
        </w:rPr>
        <w:t>- вартості вивозу продуктів горіння і утилізації відходів</w:t>
      </w:r>
      <w:r w:rsidR="007609DB" w:rsidRPr="00FD714B">
        <w:rPr>
          <w:rFonts w:ascii="Times New Roman" w:hAnsi="Times New Roman"/>
          <w:sz w:val="28"/>
          <w:szCs w:val="28"/>
          <w:lang w:val="uk-UA"/>
        </w:rPr>
        <w:t xml:space="preserve">, пов’язаних із побутовою </w:t>
      </w:r>
      <w:r w:rsidR="00FD714B" w:rsidRPr="00FD714B">
        <w:rPr>
          <w:rFonts w:ascii="Times New Roman" w:hAnsi="Times New Roman"/>
          <w:sz w:val="28"/>
          <w:szCs w:val="28"/>
          <w:lang w:val="uk-UA"/>
        </w:rPr>
        <w:t>пожежею</w:t>
      </w:r>
      <w:r w:rsidRPr="00FD714B">
        <w:rPr>
          <w:rFonts w:ascii="Times New Roman" w:hAnsi="Times New Roman"/>
          <w:sz w:val="28"/>
          <w:szCs w:val="28"/>
          <w:lang w:val="uk-UA"/>
        </w:rPr>
        <w:t>;</w:t>
      </w:r>
    </w:p>
    <w:p w:rsidR="00104171" w:rsidRDefault="00104171" w:rsidP="009A35A4">
      <w:pPr>
        <w:spacing w:after="0" w:line="240" w:lineRule="auto"/>
        <w:ind w:firstLine="851"/>
        <w:jc w:val="both"/>
        <w:rPr>
          <w:rFonts w:ascii="Times New Roman" w:hAnsi="Times New Roman"/>
          <w:sz w:val="28"/>
          <w:szCs w:val="28"/>
          <w:lang w:val="uk-UA"/>
        </w:rPr>
      </w:pPr>
      <w:r w:rsidRPr="00FD714B">
        <w:rPr>
          <w:rFonts w:ascii="Times New Roman" w:hAnsi="Times New Roman"/>
          <w:sz w:val="28"/>
          <w:szCs w:val="28"/>
          <w:lang w:val="uk-UA"/>
        </w:rPr>
        <w:t xml:space="preserve">- </w:t>
      </w:r>
      <w:r w:rsidR="00D02C3C" w:rsidRPr="00FD714B">
        <w:rPr>
          <w:rFonts w:ascii="Times New Roman" w:hAnsi="Times New Roman"/>
          <w:sz w:val="28"/>
          <w:szCs w:val="28"/>
          <w:lang w:val="uk-UA"/>
        </w:rPr>
        <w:t>вартості вивозу продуктів горіння і утилізації відходів, пов’язаних із воєнними діями.</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До складу цих витрат не входять витрати пов’язані з контролем виконання Програми і правил поводження з відходами, а також витрати </w:t>
      </w:r>
      <w:r w:rsidR="002878A3" w:rsidRPr="002878A3">
        <w:rPr>
          <w:rFonts w:ascii="Times New Roman" w:hAnsi="Times New Roman"/>
          <w:sz w:val="28"/>
          <w:szCs w:val="28"/>
          <w:lang w:val="uk-UA"/>
        </w:rPr>
        <w:t>виконавці</w:t>
      </w:r>
      <w:r w:rsidR="002878A3">
        <w:rPr>
          <w:rFonts w:ascii="Times New Roman" w:hAnsi="Times New Roman"/>
          <w:sz w:val="28"/>
          <w:szCs w:val="28"/>
          <w:lang w:val="uk-UA"/>
        </w:rPr>
        <w:t>в</w:t>
      </w:r>
      <w:r w:rsidR="002878A3" w:rsidRPr="002878A3">
        <w:rPr>
          <w:rFonts w:ascii="Times New Roman" w:hAnsi="Times New Roman"/>
          <w:sz w:val="28"/>
          <w:szCs w:val="28"/>
          <w:lang w:val="uk-UA"/>
        </w:rPr>
        <w:t xml:space="preserve"> послуг з вивезення побутових відходів на території Боярської міської те</w:t>
      </w:r>
      <w:r w:rsidR="002878A3">
        <w:rPr>
          <w:rFonts w:ascii="Times New Roman" w:hAnsi="Times New Roman"/>
          <w:sz w:val="28"/>
          <w:szCs w:val="28"/>
          <w:lang w:val="uk-UA"/>
        </w:rPr>
        <w:t>риторіальної громади, комунальних підприємств</w:t>
      </w:r>
      <w:r w:rsidR="002878A3" w:rsidRPr="002878A3">
        <w:rPr>
          <w:rFonts w:ascii="Times New Roman" w:hAnsi="Times New Roman"/>
          <w:sz w:val="28"/>
          <w:szCs w:val="28"/>
          <w:lang w:val="uk-UA"/>
        </w:rPr>
        <w:t xml:space="preserve"> Боярської міської територіальної громади</w:t>
      </w:r>
      <w:r w:rsidR="002878A3">
        <w:rPr>
          <w:rFonts w:ascii="Times New Roman" w:hAnsi="Times New Roman"/>
          <w:sz w:val="28"/>
          <w:szCs w:val="28"/>
          <w:lang w:val="uk-UA"/>
        </w:rPr>
        <w:t>, пов’язаних</w:t>
      </w:r>
      <w:r>
        <w:rPr>
          <w:rFonts w:ascii="Times New Roman" w:hAnsi="Times New Roman"/>
          <w:sz w:val="28"/>
          <w:szCs w:val="28"/>
          <w:lang w:val="uk-UA"/>
        </w:rPr>
        <w:t xml:space="preserve"> з інформуванням та наданням платних послуг мешканцям</w:t>
      </w:r>
      <w:r w:rsidR="006054F7">
        <w:rPr>
          <w:rFonts w:ascii="Times New Roman" w:hAnsi="Times New Roman"/>
          <w:sz w:val="28"/>
          <w:szCs w:val="28"/>
          <w:lang w:val="uk-UA"/>
        </w:rPr>
        <w:t xml:space="preserve"> громади</w:t>
      </w:r>
      <w:r>
        <w:rPr>
          <w:rFonts w:ascii="Times New Roman" w:hAnsi="Times New Roman"/>
          <w:sz w:val="28"/>
          <w:szCs w:val="28"/>
          <w:lang w:val="uk-UA"/>
        </w:rPr>
        <w:t xml:space="preserve"> та витрати на друк і розповсюдження інформаційних повідомлень від виконавчого комітету Боярської міської ради, які будуть здійснюватися КП «Боярський інформаційний центр». Штрафи, стягнені за порушення правил поводження з відходами, також не входять в бюджет Програми.</w:t>
      </w:r>
    </w:p>
    <w:p w:rsidR="009A35A4" w:rsidRPr="00D06ACB" w:rsidRDefault="004F5FE9" w:rsidP="009A35A4">
      <w:pPr>
        <w:spacing w:after="0" w:line="240" w:lineRule="auto"/>
        <w:ind w:firstLine="851"/>
        <w:jc w:val="both"/>
        <w:rPr>
          <w:rFonts w:ascii="Times New Roman" w:hAnsi="Times New Roman"/>
          <w:b/>
          <w:sz w:val="28"/>
          <w:szCs w:val="28"/>
          <w:lang w:val="uk-UA"/>
        </w:rPr>
      </w:pPr>
      <w:r w:rsidRPr="00D06ACB">
        <w:rPr>
          <w:rFonts w:ascii="Times New Roman" w:hAnsi="Times New Roman"/>
          <w:sz w:val="28"/>
          <w:szCs w:val="28"/>
          <w:lang w:val="uk-UA"/>
        </w:rPr>
        <w:t>Орієнтовний о</w:t>
      </w:r>
      <w:r w:rsidR="00D02C3C">
        <w:rPr>
          <w:rFonts w:ascii="Times New Roman" w:hAnsi="Times New Roman"/>
          <w:sz w:val="28"/>
          <w:szCs w:val="28"/>
          <w:lang w:val="uk-UA"/>
        </w:rPr>
        <w:t>бсяг</w:t>
      </w:r>
      <w:r w:rsidR="009A35A4" w:rsidRPr="00D06ACB">
        <w:rPr>
          <w:rFonts w:ascii="Times New Roman" w:hAnsi="Times New Roman"/>
          <w:sz w:val="28"/>
          <w:szCs w:val="28"/>
          <w:lang w:val="uk-UA"/>
        </w:rPr>
        <w:t xml:space="preserve"> відходів, які накопичуються на несанкціонованих звалищах складають </w:t>
      </w:r>
      <w:r w:rsidRPr="00D06ACB">
        <w:rPr>
          <w:rFonts w:ascii="Times New Roman" w:hAnsi="Times New Roman"/>
          <w:b/>
          <w:sz w:val="28"/>
          <w:szCs w:val="28"/>
          <w:lang w:val="uk-UA"/>
        </w:rPr>
        <w:t>6</w:t>
      </w:r>
      <w:r w:rsidR="0017496A" w:rsidRPr="00D06ACB">
        <w:rPr>
          <w:rFonts w:ascii="Times New Roman" w:hAnsi="Times New Roman"/>
          <w:b/>
          <w:sz w:val="28"/>
          <w:szCs w:val="28"/>
          <w:lang w:val="uk-UA"/>
        </w:rPr>
        <w:t>5</w:t>
      </w:r>
      <w:r w:rsidR="009A35A4" w:rsidRPr="00D06ACB">
        <w:rPr>
          <w:rFonts w:ascii="Times New Roman" w:hAnsi="Times New Roman"/>
          <w:b/>
          <w:sz w:val="28"/>
          <w:szCs w:val="28"/>
          <w:lang w:val="uk-UA"/>
        </w:rPr>
        <w:t xml:space="preserve"> м</w:t>
      </w:r>
      <w:r w:rsidR="009A35A4" w:rsidRPr="00D06ACB">
        <w:rPr>
          <w:rFonts w:ascii="Times New Roman" w:hAnsi="Times New Roman"/>
          <w:b/>
          <w:sz w:val="28"/>
          <w:szCs w:val="28"/>
          <w:vertAlign w:val="superscript"/>
          <w:lang w:val="uk-UA"/>
        </w:rPr>
        <w:t>3</w:t>
      </w:r>
      <w:r w:rsidR="009A35A4" w:rsidRPr="00D06ACB">
        <w:rPr>
          <w:rFonts w:ascii="Times New Roman" w:hAnsi="Times New Roman"/>
          <w:sz w:val="28"/>
          <w:szCs w:val="28"/>
          <w:vertAlign w:val="superscript"/>
          <w:lang w:val="uk-UA"/>
        </w:rPr>
        <w:t xml:space="preserve"> </w:t>
      </w:r>
      <w:r w:rsidR="009A35A4" w:rsidRPr="00D06ACB">
        <w:rPr>
          <w:rFonts w:ascii="Times New Roman" w:hAnsi="Times New Roman"/>
          <w:sz w:val="28"/>
          <w:szCs w:val="28"/>
          <w:lang w:val="uk-UA"/>
        </w:rPr>
        <w:t xml:space="preserve"> на тиждень, при вартості утилізації </w:t>
      </w:r>
      <w:r w:rsidR="003A65DC" w:rsidRPr="00D06ACB">
        <w:rPr>
          <w:rFonts w:ascii="Times New Roman" w:hAnsi="Times New Roman"/>
          <w:sz w:val="28"/>
          <w:szCs w:val="28"/>
          <w:lang w:val="uk-UA"/>
        </w:rPr>
        <w:t xml:space="preserve"> </w:t>
      </w:r>
      <w:r w:rsidR="000260A9" w:rsidRPr="00D06ACB">
        <w:rPr>
          <w:rFonts w:ascii="Times New Roman" w:hAnsi="Times New Roman"/>
          <w:b/>
          <w:sz w:val="28"/>
          <w:szCs w:val="28"/>
          <w:lang w:val="uk-UA"/>
        </w:rPr>
        <w:t>582</w:t>
      </w:r>
      <w:r w:rsidR="009A35A4" w:rsidRPr="00D06ACB">
        <w:rPr>
          <w:rFonts w:ascii="Times New Roman" w:hAnsi="Times New Roman"/>
          <w:b/>
          <w:sz w:val="28"/>
          <w:szCs w:val="28"/>
          <w:lang w:val="uk-UA"/>
        </w:rPr>
        <w:t xml:space="preserve"> грн., за 1 м</w:t>
      </w:r>
      <w:r w:rsidR="009A35A4" w:rsidRPr="00D06ACB">
        <w:rPr>
          <w:rFonts w:ascii="Times New Roman" w:hAnsi="Times New Roman"/>
          <w:b/>
          <w:sz w:val="28"/>
          <w:szCs w:val="28"/>
          <w:vertAlign w:val="superscript"/>
          <w:lang w:val="uk-UA"/>
        </w:rPr>
        <w:t>3</w:t>
      </w:r>
      <w:r w:rsidR="009A35A4" w:rsidRPr="00D06ACB">
        <w:rPr>
          <w:rFonts w:ascii="Times New Roman" w:hAnsi="Times New Roman"/>
          <w:sz w:val="28"/>
          <w:szCs w:val="28"/>
          <w:lang w:val="uk-UA"/>
        </w:rPr>
        <w:t xml:space="preserve">, загальні витрати за перехідний період складе  </w:t>
      </w:r>
      <w:r w:rsidR="00B63F43" w:rsidRPr="00D06ACB">
        <w:rPr>
          <w:rFonts w:ascii="Times New Roman" w:hAnsi="Times New Roman"/>
          <w:b/>
          <w:sz w:val="28"/>
          <w:szCs w:val="28"/>
          <w:lang w:val="uk-UA"/>
        </w:rPr>
        <w:t>2 0</w:t>
      </w:r>
      <w:r w:rsidR="009A35A4" w:rsidRPr="00D06ACB">
        <w:rPr>
          <w:rFonts w:ascii="Times New Roman" w:hAnsi="Times New Roman"/>
          <w:b/>
          <w:sz w:val="28"/>
          <w:szCs w:val="28"/>
          <w:lang w:val="uk-UA"/>
        </w:rPr>
        <w:t>00 000,00 грн.</w:t>
      </w:r>
    </w:p>
    <w:p w:rsidR="009A35A4" w:rsidRPr="00D06ACB" w:rsidRDefault="009A35A4" w:rsidP="009A35A4">
      <w:pPr>
        <w:spacing w:after="0" w:line="240" w:lineRule="auto"/>
        <w:ind w:firstLine="851"/>
        <w:jc w:val="both"/>
        <w:rPr>
          <w:rFonts w:ascii="Times New Roman" w:hAnsi="Times New Roman"/>
          <w:b/>
          <w:sz w:val="28"/>
          <w:szCs w:val="28"/>
          <w:lang w:val="uk-UA"/>
        </w:rPr>
      </w:pPr>
    </w:p>
    <w:p w:rsidR="009A35A4" w:rsidRPr="00D06ACB" w:rsidRDefault="009A35A4" w:rsidP="009A35A4">
      <w:pPr>
        <w:spacing w:after="0" w:line="240" w:lineRule="auto"/>
        <w:ind w:firstLine="851"/>
        <w:jc w:val="both"/>
        <w:rPr>
          <w:rFonts w:ascii="Times New Roman" w:hAnsi="Times New Roman"/>
          <w:b/>
          <w:sz w:val="28"/>
          <w:szCs w:val="28"/>
          <w:lang w:val="uk-UA"/>
        </w:rPr>
      </w:pPr>
      <w:r w:rsidRPr="00D06ACB">
        <w:rPr>
          <w:rFonts w:ascii="Times New Roman" w:hAnsi="Times New Roman"/>
          <w:b/>
          <w:sz w:val="28"/>
          <w:szCs w:val="28"/>
          <w:lang w:val="uk-UA"/>
        </w:rPr>
        <w:t xml:space="preserve">Розрахунок  </w:t>
      </w:r>
      <w:r w:rsidR="004F5FE9" w:rsidRPr="00D06ACB">
        <w:rPr>
          <w:rFonts w:ascii="Times New Roman" w:hAnsi="Times New Roman"/>
          <w:b/>
          <w:sz w:val="28"/>
          <w:szCs w:val="28"/>
          <w:lang w:val="uk-UA"/>
        </w:rPr>
        <w:t>6</w:t>
      </w:r>
      <w:r w:rsidR="0017496A" w:rsidRPr="00D06ACB">
        <w:rPr>
          <w:rFonts w:ascii="Times New Roman" w:hAnsi="Times New Roman"/>
          <w:b/>
          <w:sz w:val="28"/>
          <w:szCs w:val="28"/>
          <w:lang w:val="uk-UA"/>
        </w:rPr>
        <w:t>5</w:t>
      </w:r>
      <w:r w:rsidRPr="00D06ACB">
        <w:rPr>
          <w:rFonts w:ascii="Times New Roman" w:hAnsi="Times New Roman"/>
          <w:b/>
          <w:sz w:val="28"/>
          <w:szCs w:val="28"/>
          <w:lang w:val="uk-UA"/>
        </w:rPr>
        <w:t xml:space="preserve"> м</w:t>
      </w:r>
      <w:r w:rsidRPr="00D06ACB">
        <w:rPr>
          <w:rFonts w:ascii="Times New Roman" w:hAnsi="Times New Roman"/>
          <w:b/>
          <w:sz w:val="28"/>
          <w:szCs w:val="28"/>
          <w:vertAlign w:val="superscript"/>
          <w:lang w:val="uk-UA"/>
        </w:rPr>
        <w:t xml:space="preserve">3 </w:t>
      </w:r>
      <w:r w:rsidR="00B63F43" w:rsidRPr="00D06ACB">
        <w:rPr>
          <w:rFonts w:ascii="Times New Roman" w:hAnsi="Times New Roman"/>
          <w:b/>
          <w:sz w:val="28"/>
          <w:szCs w:val="28"/>
          <w:lang w:val="uk-UA"/>
        </w:rPr>
        <w:t xml:space="preserve"> *53 тижні</w:t>
      </w:r>
      <w:r w:rsidR="0017496A" w:rsidRPr="00D06ACB">
        <w:rPr>
          <w:rFonts w:ascii="Times New Roman" w:hAnsi="Times New Roman"/>
          <w:b/>
          <w:sz w:val="28"/>
          <w:szCs w:val="28"/>
          <w:lang w:val="uk-UA"/>
        </w:rPr>
        <w:t xml:space="preserve"> *582</w:t>
      </w:r>
      <w:r w:rsidRPr="00D06ACB">
        <w:rPr>
          <w:rFonts w:ascii="Times New Roman" w:hAnsi="Times New Roman"/>
          <w:b/>
          <w:sz w:val="28"/>
          <w:szCs w:val="28"/>
          <w:lang w:val="uk-UA"/>
        </w:rPr>
        <w:t xml:space="preserve"> грн. = </w:t>
      </w:r>
      <w:r w:rsidR="00B63F43" w:rsidRPr="00D06ACB">
        <w:rPr>
          <w:rFonts w:ascii="Times New Roman" w:hAnsi="Times New Roman"/>
          <w:b/>
          <w:sz w:val="28"/>
          <w:szCs w:val="28"/>
          <w:lang w:val="uk-UA"/>
        </w:rPr>
        <w:t>2 000 000,00</w:t>
      </w:r>
      <w:r w:rsidRPr="00D06ACB">
        <w:rPr>
          <w:rFonts w:ascii="Times New Roman" w:hAnsi="Times New Roman"/>
          <w:b/>
          <w:sz w:val="28"/>
          <w:szCs w:val="28"/>
          <w:lang w:val="uk-UA"/>
        </w:rPr>
        <w:t xml:space="preserve"> грн.</w:t>
      </w:r>
    </w:p>
    <w:p w:rsidR="009A35A4" w:rsidRPr="00D06ACB" w:rsidRDefault="009A35A4" w:rsidP="009A35A4">
      <w:pPr>
        <w:spacing w:after="0" w:line="240" w:lineRule="auto"/>
        <w:ind w:firstLine="851"/>
        <w:jc w:val="both"/>
        <w:rPr>
          <w:rFonts w:ascii="Times New Roman" w:hAnsi="Times New Roman"/>
          <w:b/>
          <w:sz w:val="28"/>
          <w:szCs w:val="28"/>
          <w:lang w:val="uk-UA"/>
        </w:rPr>
      </w:pPr>
    </w:p>
    <w:p w:rsidR="009A35A4" w:rsidRPr="00D06ACB" w:rsidRDefault="009A35A4" w:rsidP="009A35A4">
      <w:pPr>
        <w:spacing w:after="0" w:line="240" w:lineRule="auto"/>
        <w:ind w:firstLine="851"/>
        <w:jc w:val="both"/>
        <w:rPr>
          <w:rFonts w:ascii="Times New Roman" w:hAnsi="Times New Roman"/>
          <w:b/>
          <w:sz w:val="28"/>
          <w:szCs w:val="28"/>
          <w:lang w:val="uk-UA"/>
        </w:rPr>
      </w:pPr>
      <w:r w:rsidRPr="00D06ACB">
        <w:rPr>
          <w:rFonts w:ascii="Times New Roman" w:hAnsi="Times New Roman"/>
          <w:sz w:val="28"/>
          <w:szCs w:val="28"/>
          <w:lang w:val="uk-UA"/>
        </w:rPr>
        <w:lastRenderedPageBreak/>
        <w:t xml:space="preserve">Розрахунок орієнтовний, складений на момент прийняття програми, тому момент вичерпання  стане </w:t>
      </w:r>
      <w:r w:rsidR="006054F7" w:rsidRPr="00D06ACB">
        <w:rPr>
          <w:rFonts w:ascii="Times New Roman" w:hAnsi="Times New Roman"/>
          <w:b/>
          <w:sz w:val="28"/>
          <w:szCs w:val="28"/>
          <w:lang w:val="uk-UA"/>
        </w:rPr>
        <w:t>2 0</w:t>
      </w:r>
      <w:r w:rsidRPr="00D06ACB">
        <w:rPr>
          <w:rFonts w:ascii="Times New Roman" w:hAnsi="Times New Roman"/>
          <w:b/>
          <w:sz w:val="28"/>
          <w:szCs w:val="28"/>
          <w:lang w:val="uk-UA"/>
        </w:rPr>
        <w:t>00 000,00 грн.</w:t>
      </w:r>
      <w:r w:rsidR="00495728">
        <w:rPr>
          <w:rFonts w:ascii="Times New Roman" w:hAnsi="Times New Roman"/>
          <w:sz w:val="28"/>
          <w:szCs w:val="28"/>
          <w:lang w:val="uk-UA"/>
        </w:rPr>
        <w:t>, якщо він настане до 31.12.2026</w:t>
      </w:r>
      <w:r w:rsidRPr="00D06ACB">
        <w:rPr>
          <w:rFonts w:ascii="Times New Roman" w:hAnsi="Times New Roman"/>
          <w:sz w:val="28"/>
          <w:szCs w:val="28"/>
          <w:lang w:val="uk-UA"/>
        </w:rPr>
        <w:t xml:space="preserve"> року.</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Фінансування заходів, передбачених Програмою, можуть здійснюватися за рахунок коштів фондів охорони навколишнього природного середовища, грантів, благодійних внесків, коштів фізичних і юридичних осіб, які працюють у сфері поводження з відходами та за рахунок інших джерел фінансування, незаборонених чинним законодавством.</w:t>
      </w:r>
    </w:p>
    <w:p w:rsidR="005B08AD" w:rsidRPr="003679FD" w:rsidRDefault="009A35A4" w:rsidP="003679FD">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Контроль за використанням коштів</w:t>
      </w:r>
      <w:r w:rsidR="004F5FE9">
        <w:rPr>
          <w:rFonts w:ascii="Times New Roman" w:hAnsi="Times New Roman"/>
          <w:sz w:val="28"/>
          <w:szCs w:val="28"/>
          <w:lang w:val="uk-UA"/>
        </w:rPr>
        <w:t xml:space="preserve"> бюджету Боярської міської територіальної громади</w:t>
      </w:r>
      <w:r>
        <w:rPr>
          <w:rFonts w:ascii="Times New Roman" w:hAnsi="Times New Roman"/>
          <w:sz w:val="28"/>
          <w:szCs w:val="28"/>
          <w:lang w:val="uk-UA"/>
        </w:rPr>
        <w:t>, спрямованих на забезпечення виконання Програми, здійснюється відповідно до ч.2. ст.1 Закону України «Про відкритість використання публічних коштів» та ч.1 ст.22  Бюджетного кодексу України.</w:t>
      </w:r>
    </w:p>
    <w:p w:rsidR="005B08AD" w:rsidRDefault="005B08AD" w:rsidP="009A35A4">
      <w:pPr>
        <w:spacing w:after="0" w:line="240" w:lineRule="auto"/>
        <w:rPr>
          <w:rFonts w:ascii="Times New Roman" w:hAnsi="Times New Roman"/>
          <w:b/>
          <w:sz w:val="28"/>
          <w:szCs w:val="28"/>
          <w:lang w:val="uk-UA"/>
        </w:rPr>
      </w:pPr>
    </w:p>
    <w:p w:rsidR="009A35A4" w:rsidRDefault="006F56F5" w:rsidP="009A35A4">
      <w:pPr>
        <w:spacing w:after="0" w:line="240" w:lineRule="auto"/>
        <w:jc w:val="center"/>
        <w:rPr>
          <w:rFonts w:ascii="Times New Roman" w:hAnsi="Times New Roman"/>
          <w:b/>
          <w:sz w:val="28"/>
          <w:szCs w:val="28"/>
          <w:lang w:val="uk-UA"/>
        </w:rPr>
      </w:pPr>
      <w:r>
        <w:rPr>
          <w:rFonts w:ascii="Times New Roman" w:hAnsi="Times New Roman"/>
          <w:b/>
          <w:sz w:val="28"/>
          <w:szCs w:val="28"/>
        </w:rPr>
        <w:t>5.</w:t>
      </w:r>
      <w:r w:rsidR="009A35A4">
        <w:rPr>
          <w:rFonts w:ascii="Times New Roman" w:hAnsi="Times New Roman"/>
          <w:b/>
          <w:sz w:val="28"/>
          <w:szCs w:val="28"/>
          <w:lang w:val="uk-UA"/>
        </w:rPr>
        <w:t xml:space="preserve"> Координація та контроль виконання Програми</w:t>
      </w:r>
    </w:p>
    <w:p w:rsidR="009A35A4" w:rsidRDefault="009A35A4" w:rsidP="009A35A4">
      <w:pPr>
        <w:pStyle w:val="a4"/>
        <w:spacing w:after="0" w:line="240" w:lineRule="auto"/>
        <w:ind w:left="3196"/>
        <w:rPr>
          <w:rFonts w:ascii="Times New Roman" w:hAnsi="Times New Roman"/>
          <w:b/>
          <w:sz w:val="28"/>
          <w:szCs w:val="28"/>
          <w:lang w:val="uk-UA"/>
        </w:rPr>
      </w:pPr>
    </w:p>
    <w:p w:rsidR="009A35A4" w:rsidRDefault="009A35A4" w:rsidP="009A35A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Координацію дій сторін та контроль виконання Програми здійснюватиме Управління </w:t>
      </w:r>
      <w:r w:rsidR="00825848">
        <w:rPr>
          <w:rFonts w:ascii="Times New Roman" w:hAnsi="Times New Roman"/>
          <w:sz w:val="28"/>
          <w:szCs w:val="28"/>
          <w:lang w:val="uk-UA"/>
        </w:rPr>
        <w:t>розвитку інфраструктури</w:t>
      </w:r>
      <w:r>
        <w:rPr>
          <w:rFonts w:ascii="Times New Roman" w:hAnsi="Times New Roman"/>
          <w:sz w:val="28"/>
          <w:szCs w:val="28"/>
          <w:lang w:val="uk-UA"/>
        </w:rPr>
        <w:t xml:space="preserve"> та житлово-комунального господарства Боярської міської ради (далі Управління), відповідно до своїх повноважень та згідно з діючим законодавством. </w:t>
      </w:r>
    </w:p>
    <w:p w:rsidR="009A35A4" w:rsidRDefault="009A35A4" w:rsidP="009A35A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В</w:t>
      </w:r>
      <w:r w:rsidR="00495728">
        <w:rPr>
          <w:rFonts w:ascii="Times New Roman" w:hAnsi="Times New Roman"/>
          <w:sz w:val="28"/>
          <w:szCs w:val="28"/>
          <w:lang w:val="uk-UA"/>
        </w:rPr>
        <w:t>иконавці  в термін до 15.09.2026</w:t>
      </w:r>
      <w:r w:rsidR="000E13AC">
        <w:rPr>
          <w:rFonts w:ascii="Times New Roman" w:hAnsi="Times New Roman"/>
          <w:sz w:val="28"/>
          <w:szCs w:val="28"/>
          <w:lang w:val="uk-UA"/>
        </w:rPr>
        <w:t xml:space="preserve"> </w:t>
      </w:r>
      <w:r>
        <w:rPr>
          <w:rFonts w:ascii="Times New Roman" w:hAnsi="Times New Roman"/>
          <w:sz w:val="28"/>
          <w:szCs w:val="28"/>
          <w:lang w:val="uk-UA"/>
        </w:rPr>
        <w:t xml:space="preserve">року зобов’язані подати в Управління </w:t>
      </w:r>
      <w:r w:rsidR="00825848">
        <w:rPr>
          <w:rFonts w:ascii="Times New Roman" w:hAnsi="Times New Roman"/>
          <w:sz w:val="28"/>
          <w:szCs w:val="28"/>
          <w:lang w:val="uk-UA"/>
        </w:rPr>
        <w:t xml:space="preserve"> розвитку інфраструктури</w:t>
      </w:r>
      <w:r>
        <w:rPr>
          <w:rFonts w:ascii="Times New Roman" w:hAnsi="Times New Roman"/>
          <w:sz w:val="28"/>
          <w:szCs w:val="28"/>
          <w:lang w:val="uk-UA"/>
        </w:rPr>
        <w:t xml:space="preserve"> та житлово-комунального господарства промі</w:t>
      </w:r>
      <w:r w:rsidR="00061A9B">
        <w:rPr>
          <w:rFonts w:ascii="Times New Roman" w:hAnsi="Times New Roman"/>
          <w:sz w:val="28"/>
          <w:szCs w:val="28"/>
          <w:lang w:val="uk-UA"/>
        </w:rPr>
        <w:t>жний</w:t>
      </w:r>
      <w:r w:rsidR="00495728">
        <w:rPr>
          <w:rFonts w:ascii="Times New Roman" w:hAnsi="Times New Roman"/>
          <w:sz w:val="28"/>
          <w:szCs w:val="28"/>
          <w:lang w:val="uk-UA"/>
        </w:rPr>
        <w:t xml:space="preserve"> звіт за період з 01.07.2026 р. по 31.08.2026</w:t>
      </w:r>
      <w:r>
        <w:rPr>
          <w:rFonts w:ascii="Times New Roman" w:hAnsi="Times New Roman"/>
          <w:sz w:val="28"/>
          <w:szCs w:val="28"/>
          <w:lang w:val="uk-UA"/>
        </w:rPr>
        <w:t xml:space="preserve"> р. в якому має бути інформація про витрати, понесені  виконавцями за цей період і проблемні моменти, які виникли в ході реалізації програми.</w:t>
      </w:r>
    </w:p>
    <w:p w:rsidR="009A35A4" w:rsidRDefault="009A35A4" w:rsidP="009A35A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На підставі цих звітів в Програму можуть бути внесені коригування. Фінальний звіт виконавців має бути поданий в Управління </w:t>
      </w:r>
      <w:r w:rsidR="00B373FB">
        <w:rPr>
          <w:rFonts w:ascii="Times New Roman" w:hAnsi="Times New Roman"/>
          <w:sz w:val="28"/>
          <w:szCs w:val="28"/>
          <w:lang w:val="uk-UA"/>
        </w:rPr>
        <w:t xml:space="preserve"> розвитку інфраструктури</w:t>
      </w:r>
      <w:r>
        <w:rPr>
          <w:rFonts w:ascii="Times New Roman" w:hAnsi="Times New Roman"/>
          <w:sz w:val="28"/>
          <w:szCs w:val="28"/>
          <w:lang w:val="uk-UA"/>
        </w:rPr>
        <w:t xml:space="preserve"> та житлово-комунальног</w:t>
      </w:r>
      <w:r w:rsidR="00495728">
        <w:rPr>
          <w:rFonts w:ascii="Times New Roman" w:hAnsi="Times New Roman"/>
          <w:sz w:val="28"/>
          <w:szCs w:val="28"/>
          <w:lang w:val="uk-UA"/>
        </w:rPr>
        <w:t>о господарства до 01 лютого 2026</w:t>
      </w:r>
      <w:r>
        <w:rPr>
          <w:rFonts w:ascii="Times New Roman" w:hAnsi="Times New Roman"/>
          <w:sz w:val="28"/>
          <w:szCs w:val="28"/>
          <w:lang w:val="uk-UA"/>
        </w:rPr>
        <w:t xml:space="preserve"> року.</w:t>
      </w:r>
    </w:p>
    <w:p w:rsidR="009A35A4" w:rsidRDefault="009A35A4" w:rsidP="009A35A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Протягом дії Програми, у разі необхідності, Управління розвитку </w:t>
      </w:r>
      <w:r w:rsidR="00C222AD">
        <w:rPr>
          <w:rFonts w:ascii="Times New Roman" w:hAnsi="Times New Roman"/>
          <w:sz w:val="28"/>
          <w:szCs w:val="28"/>
          <w:lang w:val="uk-UA"/>
        </w:rPr>
        <w:t xml:space="preserve">інфраструктури </w:t>
      </w:r>
      <w:r>
        <w:rPr>
          <w:rFonts w:ascii="Times New Roman" w:hAnsi="Times New Roman"/>
          <w:sz w:val="28"/>
          <w:szCs w:val="28"/>
          <w:lang w:val="uk-UA"/>
        </w:rPr>
        <w:t>та житлово-комунального господарства ініціює інспекційні заходи та перевірки у відповідності до своїх повноважень.</w:t>
      </w:r>
    </w:p>
    <w:p w:rsidR="009A35A4" w:rsidRDefault="009A35A4" w:rsidP="009A35A4">
      <w:pPr>
        <w:spacing w:after="0" w:line="240" w:lineRule="auto"/>
        <w:ind w:firstLine="851"/>
        <w:jc w:val="both"/>
        <w:rPr>
          <w:rFonts w:ascii="Times New Roman" w:eastAsia="Batang" w:hAnsi="Times New Roman"/>
          <w:sz w:val="28"/>
          <w:szCs w:val="28"/>
          <w:lang w:val="uk-UA" w:eastAsia="ko-KR"/>
        </w:rPr>
      </w:pPr>
      <w:r>
        <w:rPr>
          <w:rFonts w:ascii="Times New Roman" w:eastAsia="Batang" w:hAnsi="Times New Roman"/>
          <w:sz w:val="28"/>
          <w:szCs w:val="28"/>
          <w:lang w:val="uk-UA" w:eastAsia="ko-KR"/>
        </w:rPr>
        <w:t>Громадський контроль за ходом реалізації Програми здійснюється відповідно до Законів України «Про благоустрій населених пунктів», «Про питну воду та питне водопостачання» та «Про охорону навколишнього природного середовища».</w:t>
      </w:r>
    </w:p>
    <w:p w:rsidR="009A35A4" w:rsidRDefault="009A35A4" w:rsidP="009A35A4">
      <w:pPr>
        <w:spacing w:after="0" w:line="240" w:lineRule="auto"/>
        <w:ind w:firstLine="851"/>
        <w:jc w:val="center"/>
        <w:rPr>
          <w:rFonts w:ascii="Times New Roman" w:eastAsia="Batang" w:hAnsi="Times New Roman"/>
          <w:b/>
          <w:sz w:val="28"/>
          <w:szCs w:val="28"/>
          <w:lang w:val="uk-UA" w:eastAsia="ko-KR"/>
        </w:rPr>
      </w:pPr>
    </w:p>
    <w:p w:rsidR="009A35A4" w:rsidRDefault="006F56F5" w:rsidP="009A35A4">
      <w:pPr>
        <w:spacing w:after="0" w:line="240" w:lineRule="auto"/>
        <w:ind w:left="360"/>
        <w:jc w:val="center"/>
        <w:rPr>
          <w:rFonts w:ascii="Times New Roman" w:eastAsia="Batang" w:hAnsi="Times New Roman"/>
          <w:b/>
          <w:sz w:val="28"/>
          <w:szCs w:val="28"/>
          <w:lang w:val="uk-UA" w:eastAsia="ko-KR"/>
        </w:rPr>
      </w:pPr>
      <w:r>
        <w:rPr>
          <w:rFonts w:ascii="Times New Roman" w:eastAsia="Batang" w:hAnsi="Times New Roman"/>
          <w:b/>
          <w:sz w:val="28"/>
          <w:szCs w:val="28"/>
          <w:lang w:val="uk-UA" w:eastAsia="ko-KR"/>
        </w:rPr>
        <w:t>6</w:t>
      </w:r>
      <w:r w:rsidR="009A35A4">
        <w:rPr>
          <w:rFonts w:ascii="Times New Roman" w:eastAsia="Batang" w:hAnsi="Times New Roman"/>
          <w:b/>
          <w:sz w:val="28"/>
          <w:szCs w:val="28"/>
          <w:lang w:val="uk-UA" w:eastAsia="ko-KR"/>
        </w:rPr>
        <w:t>. Очікувані результати  виконання Програми</w:t>
      </w:r>
    </w:p>
    <w:p w:rsidR="009A35A4" w:rsidRDefault="009A35A4" w:rsidP="009A35A4">
      <w:pPr>
        <w:spacing w:after="0" w:line="240" w:lineRule="auto"/>
        <w:ind w:left="360"/>
        <w:jc w:val="center"/>
        <w:rPr>
          <w:rFonts w:ascii="Times New Roman" w:eastAsia="Batang" w:hAnsi="Times New Roman"/>
          <w:b/>
          <w:sz w:val="28"/>
          <w:szCs w:val="28"/>
          <w:lang w:val="uk-UA" w:eastAsia="ko-KR"/>
        </w:rPr>
      </w:pPr>
    </w:p>
    <w:p w:rsidR="009A35A4" w:rsidRDefault="009A35A4" w:rsidP="009A35A4">
      <w:pPr>
        <w:pStyle w:val="a3"/>
        <w:ind w:firstLine="851"/>
        <w:jc w:val="both"/>
        <w:rPr>
          <w:rFonts w:ascii="Times New Roman" w:hAnsi="Times New Roman"/>
          <w:sz w:val="28"/>
          <w:szCs w:val="28"/>
          <w:lang w:val="uk-UA"/>
        </w:rPr>
      </w:pPr>
      <w:r>
        <w:rPr>
          <w:rFonts w:ascii="Times New Roman" w:eastAsia="Batang" w:hAnsi="Times New Roman"/>
          <w:sz w:val="28"/>
          <w:szCs w:val="28"/>
          <w:lang w:val="uk-UA" w:eastAsia="ko-KR"/>
        </w:rPr>
        <w:t xml:space="preserve">Здійснення вищезазначених заходів, а також заходів, передбачених, іншими програмами, які впливають на </w:t>
      </w:r>
      <w:r>
        <w:rPr>
          <w:rFonts w:ascii="Times New Roman" w:hAnsi="Times New Roman"/>
          <w:sz w:val="28"/>
          <w:szCs w:val="28"/>
          <w:lang w:val="uk-UA"/>
        </w:rPr>
        <w:t>ліквідацію стихійних звалищ</w:t>
      </w:r>
      <w:r w:rsidR="00CB7CA1">
        <w:rPr>
          <w:rFonts w:ascii="Times New Roman" w:hAnsi="Times New Roman"/>
          <w:sz w:val="28"/>
          <w:szCs w:val="28"/>
          <w:lang w:val="uk-UA"/>
        </w:rPr>
        <w:t xml:space="preserve"> відходів на території Боярської міської територіальної громади </w:t>
      </w:r>
      <w:r>
        <w:rPr>
          <w:rFonts w:ascii="Times New Roman" w:hAnsi="Times New Roman"/>
          <w:sz w:val="28"/>
          <w:szCs w:val="28"/>
          <w:lang w:val="uk-UA"/>
        </w:rPr>
        <w:t xml:space="preserve"> в подальшому </w:t>
      </w:r>
      <w:proofErr w:type="spellStart"/>
      <w:r>
        <w:rPr>
          <w:rFonts w:ascii="Times New Roman" w:hAnsi="Times New Roman"/>
          <w:sz w:val="28"/>
          <w:szCs w:val="28"/>
          <w:lang w:val="uk-UA"/>
        </w:rPr>
        <w:t>на</w:t>
      </w:r>
      <w:r>
        <w:rPr>
          <w:rFonts w:ascii="Times New Roman" w:eastAsia="Batang" w:hAnsi="Times New Roman"/>
          <w:sz w:val="28"/>
          <w:szCs w:val="28"/>
          <w:lang w:val="uk-UA" w:eastAsia="ko-KR"/>
        </w:rPr>
        <w:t>дасть</w:t>
      </w:r>
      <w:proofErr w:type="spellEnd"/>
      <w:r>
        <w:rPr>
          <w:rFonts w:ascii="Times New Roman" w:eastAsia="Batang" w:hAnsi="Times New Roman"/>
          <w:sz w:val="28"/>
          <w:szCs w:val="28"/>
          <w:lang w:val="uk-UA" w:eastAsia="ko-KR"/>
        </w:rPr>
        <w:t xml:space="preserve"> можливість забезпечити:</w:t>
      </w:r>
    </w:p>
    <w:p w:rsidR="009A35A4" w:rsidRDefault="009A35A4" w:rsidP="009A35A4">
      <w:pPr>
        <w:widowControl w:val="0"/>
        <w:numPr>
          <w:ilvl w:val="0"/>
          <w:numId w:val="8"/>
        </w:numPr>
        <w:autoSpaceDE w:val="0"/>
        <w:autoSpaceDN w:val="0"/>
        <w:adjustRightInd w:val="0"/>
        <w:spacing w:after="0" w:line="240" w:lineRule="auto"/>
        <w:ind w:left="709"/>
        <w:jc w:val="both"/>
        <w:rPr>
          <w:rFonts w:ascii="Times New Roman" w:eastAsia="Batang" w:hAnsi="Times New Roman"/>
          <w:sz w:val="28"/>
          <w:szCs w:val="28"/>
          <w:lang w:val="uk-UA" w:eastAsia="ko-KR"/>
        </w:rPr>
      </w:pPr>
      <w:r>
        <w:rPr>
          <w:rFonts w:ascii="Times New Roman" w:hAnsi="Times New Roman"/>
          <w:sz w:val="28"/>
          <w:szCs w:val="28"/>
          <w:lang w:val="uk-UA"/>
        </w:rPr>
        <w:t xml:space="preserve">чистоту території </w:t>
      </w:r>
      <w:r w:rsidR="00CB7CA1">
        <w:rPr>
          <w:rFonts w:ascii="Times New Roman" w:hAnsi="Times New Roman"/>
          <w:sz w:val="28"/>
          <w:szCs w:val="28"/>
          <w:lang w:val="uk-UA"/>
        </w:rPr>
        <w:t>громади</w:t>
      </w:r>
      <w:r>
        <w:rPr>
          <w:rFonts w:ascii="Times New Roman" w:hAnsi="Times New Roman"/>
          <w:sz w:val="28"/>
          <w:szCs w:val="28"/>
          <w:lang w:val="uk-UA"/>
        </w:rPr>
        <w:t xml:space="preserve">, </w:t>
      </w:r>
      <w:r>
        <w:rPr>
          <w:rFonts w:ascii="Times New Roman" w:eastAsia="Batang" w:hAnsi="Times New Roman"/>
          <w:sz w:val="28"/>
          <w:szCs w:val="28"/>
          <w:lang w:val="uk-UA" w:eastAsia="ko-KR"/>
        </w:rPr>
        <w:t xml:space="preserve">покращення зовнішнього вигляду та туристичної привабливості </w:t>
      </w:r>
      <w:r w:rsidR="00CB7CA1">
        <w:rPr>
          <w:rFonts w:ascii="Times New Roman" w:eastAsia="Batang" w:hAnsi="Times New Roman"/>
          <w:sz w:val="28"/>
          <w:szCs w:val="28"/>
          <w:lang w:val="uk-UA" w:eastAsia="ko-KR"/>
        </w:rPr>
        <w:t>Боярській міській територіальній громаді</w:t>
      </w:r>
      <w:r>
        <w:rPr>
          <w:rFonts w:ascii="Times New Roman" w:eastAsia="Batang" w:hAnsi="Times New Roman"/>
          <w:sz w:val="28"/>
          <w:szCs w:val="28"/>
          <w:lang w:val="uk-UA" w:eastAsia="ko-KR"/>
        </w:rPr>
        <w:t>;</w:t>
      </w:r>
    </w:p>
    <w:p w:rsidR="009A35A4" w:rsidRDefault="009A35A4" w:rsidP="009A35A4">
      <w:pPr>
        <w:numPr>
          <w:ilvl w:val="0"/>
          <w:numId w:val="8"/>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зменшення шкідливого впливу побутових відходів на навколишнє природне середовище та здоров’я мешканців </w:t>
      </w:r>
      <w:r w:rsidR="00CB7CA1">
        <w:rPr>
          <w:rFonts w:ascii="Times New Roman" w:hAnsi="Times New Roman"/>
          <w:sz w:val="28"/>
          <w:szCs w:val="28"/>
          <w:lang w:val="uk-UA"/>
        </w:rPr>
        <w:t>громади</w:t>
      </w:r>
      <w:r>
        <w:rPr>
          <w:rFonts w:ascii="Times New Roman" w:hAnsi="Times New Roman"/>
          <w:sz w:val="28"/>
          <w:szCs w:val="28"/>
          <w:lang w:val="uk-UA"/>
        </w:rPr>
        <w:t xml:space="preserve">; </w:t>
      </w:r>
    </w:p>
    <w:p w:rsidR="009A35A4" w:rsidRDefault="009A35A4" w:rsidP="009A35A4">
      <w:pPr>
        <w:numPr>
          <w:ilvl w:val="0"/>
          <w:numId w:val="8"/>
        </w:num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умови для очищення </w:t>
      </w:r>
      <w:r w:rsidR="00CB7CA1">
        <w:rPr>
          <w:rFonts w:ascii="Times New Roman" w:hAnsi="Times New Roman"/>
          <w:sz w:val="28"/>
          <w:szCs w:val="28"/>
          <w:lang w:val="uk-UA"/>
        </w:rPr>
        <w:t>громади</w:t>
      </w:r>
      <w:r>
        <w:rPr>
          <w:rFonts w:ascii="Times New Roman" w:hAnsi="Times New Roman"/>
          <w:sz w:val="28"/>
          <w:szCs w:val="28"/>
          <w:lang w:val="uk-UA"/>
        </w:rPr>
        <w:t xml:space="preserve"> від забруднення побутовими відходами; </w:t>
      </w:r>
    </w:p>
    <w:p w:rsidR="009A35A4" w:rsidRDefault="009A35A4" w:rsidP="009A35A4">
      <w:pPr>
        <w:numPr>
          <w:ilvl w:val="0"/>
          <w:numId w:val="8"/>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поліпшення якості обслуговування населення та суб’єктів господарювання; </w:t>
      </w:r>
    </w:p>
    <w:p w:rsidR="009A35A4" w:rsidRDefault="009A35A4" w:rsidP="009A35A4">
      <w:pPr>
        <w:widowControl w:val="0"/>
        <w:numPr>
          <w:ilvl w:val="0"/>
          <w:numId w:val="8"/>
        </w:numPr>
        <w:autoSpaceDE w:val="0"/>
        <w:autoSpaceDN w:val="0"/>
        <w:adjustRightInd w:val="0"/>
        <w:spacing w:after="0" w:line="240" w:lineRule="auto"/>
        <w:ind w:left="709"/>
        <w:jc w:val="both"/>
        <w:rPr>
          <w:rFonts w:ascii="Times New Roman" w:eastAsia="Batang" w:hAnsi="Times New Roman"/>
          <w:sz w:val="28"/>
          <w:szCs w:val="28"/>
          <w:lang w:val="uk-UA" w:eastAsia="ko-KR"/>
        </w:rPr>
      </w:pPr>
      <w:r>
        <w:rPr>
          <w:rFonts w:ascii="Times New Roman" w:eastAsia="Batang" w:hAnsi="Times New Roman"/>
          <w:sz w:val="28"/>
          <w:szCs w:val="28"/>
          <w:lang w:val="uk-UA" w:eastAsia="ko-KR"/>
        </w:rPr>
        <w:t>посилення  відповідальності  населення  та  підвищення  рівня  свідомості населення в цій сфері.</w:t>
      </w:r>
    </w:p>
    <w:p w:rsidR="009A35A4" w:rsidRDefault="009A35A4" w:rsidP="009A35A4">
      <w:pPr>
        <w:pStyle w:val="a3"/>
        <w:ind w:firstLine="851"/>
        <w:jc w:val="both"/>
        <w:rPr>
          <w:rFonts w:ascii="Times New Roman" w:hAnsi="Times New Roman"/>
          <w:sz w:val="28"/>
          <w:szCs w:val="28"/>
          <w:lang w:val="uk-UA"/>
        </w:rPr>
      </w:pPr>
      <w:r>
        <w:rPr>
          <w:rFonts w:ascii="Times New Roman" w:hAnsi="Times New Roman"/>
          <w:sz w:val="28"/>
          <w:szCs w:val="28"/>
          <w:lang w:val="uk-UA"/>
        </w:rPr>
        <w:t xml:space="preserve">Впровадження комплексних заходів є формуванням позитивного іміджу </w:t>
      </w:r>
      <w:r w:rsidR="00CB7CA1">
        <w:rPr>
          <w:rFonts w:ascii="Times New Roman" w:hAnsi="Times New Roman"/>
          <w:sz w:val="28"/>
          <w:szCs w:val="28"/>
          <w:lang w:val="uk-UA"/>
        </w:rPr>
        <w:t>громади, запорука розвитку Боярської міської територіальної громади</w:t>
      </w:r>
      <w:r>
        <w:rPr>
          <w:rFonts w:ascii="Times New Roman" w:hAnsi="Times New Roman"/>
          <w:sz w:val="28"/>
          <w:szCs w:val="28"/>
          <w:lang w:val="uk-UA"/>
        </w:rPr>
        <w:t xml:space="preserve"> як туристичного об’єкту, готового приймати гостей із столиці та всієї України. І водночас це потужний механізм консолідації громади, формування екологічної свідомості та відповідального ставлення до </w:t>
      </w:r>
      <w:r w:rsidR="00214560">
        <w:rPr>
          <w:rFonts w:ascii="Times New Roman" w:hAnsi="Times New Roman"/>
          <w:sz w:val="28"/>
          <w:szCs w:val="28"/>
          <w:lang w:val="uk-UA"/>
        </w:rPr>
        <w:t>громади</w:t>
      </w:r>
      <w:r>
        <w:rPr>
          <w:rFonts w:ascii="Times New Roman" w:hAnsi="Times New Roman"/>
          <w:sz w:val="28"/>
          <w:szCs w:val="28"/>
          <w:lang w:val="uk-UA"/>
        </w:rPr>
        <w:t>. Важливо, щоб до ліквідації стихійних сміттєзвалищ долучалися</w:t>
      </w:r>
      <w:r w:rsidR="00CB7CA1">
        <w:rPr>
          <w:rFonts w:ascii="Times New Roman" w:hAnsi="Times New Roman"/>
          <w:sz w:val="28"/>
          <w:szCs w:val="28"/>
          <w:lang w:val="uk-UA"/>
        </w:rPr>
        <w:t>, старости,</w:t>
      </w:r>
      <w:r>
        <w:rPr>
          <w:rFonts w:ascii="Times New Roman" w:hAnsi="Times New Roman"/>
          <w:sz w:val="28"/>
          <w:szCs w:val="28"/>
          <w:lang w:val="uk-UA"/>
        </w:rPr>
        <w:t xml:space="preserve"> депутати відповідних округів</w:t>
      </w:r>
      <w:r w:rsidR="00CB7CA1">
        <w:rPr>
          <w:rFonts w:ascii="Times New Roman" w:hAnsi="Times New Roman"/>
          <w:sz w:val="28"/>
          <w:szCs w:val="28"/>
          <w:lang w:val="uk-UA"/>
        </w:rPr>
        <w:t xml:space="preserve">, </w:t>
      </w:r>
      <w:r>
        <w:rPr>
          <w:rFonts w:ascii="Times New Roman" w:hAnsi="Times New Roman"/>
          <w:sz w:val="28"/>
          <w:szCs w:val="28"/>
          <w:lang w:val="uk-UA"/>
        </w:rPr>
        <w:t>та жителі</w:t>
      </w:r>
      <w:r w:rsidR="006054F7">
        <w:rPr>
          <w:rFonts w:ascii="Times New Roman" w:hAnsi="Times New Roman"/>
          <w:sz w:val="28"/>
          <w:szCs w:val="28"/>
          <w:lang w:val="uk-UA"/>
        </w:rPr>
        <w:t xml:space="preserve"> громади</w:t>
      </w:r>
      <w:r>
        <w:rPr>
          <w:rFonts w:ascii="Times New Roman" w:hAnsi="Times New Roman"/>
          <w:sz w:val="28"/>
          <w:szCs w:val="28"/>
          <w:lang w:val="uk-UA"/>
        </w:rPr>
        <w:t xml:space="preserve">. Якщо </w:t>
      </w:r>
      <w:r w:rsidR="00315263">
        <w:rPr>
          <w:rFonts w:ascii="Times New Roman" w:hAnsi="Times New Roman"/>
          <w:sz w:val="28"/>
          <w:szCs w:val="28"/>
          <w:lang w:val="uk-UA"/>
        </w:rPr>
        <w:t>мешканці громади</w:t>
      </w:r>
      <w:r>
        <w:rPr>
          <w:rFonts w:ascii="Times New Roman" w:hAnsi="Times New Roman"/>
          <w:sz w:val="28"/>
          <w:szCs w:val="28"/>
          <w:lang w:val="uk-UA"/>
        </w:rPr>
        <w:t xml:space="preserve"> докладуть спільних зусиль до очищення та/чи облагородження певного куточка </w:t>
      </w:r>
      <w:r w:rsidR="006054F7">
        <w:rPr>
          <w:rFonts w:ascii="Times New Roman" w:hAnsi="Times New Roman"/>
          <w:sz w:val="28"/>
          <w:szCs w:val="28"/>
          <w:lang w:val="uk-UA"/>
        </w:rPr>
        <w:t>громади</w:t>
      </w:r>
      <w:r>
        <w:rPr>
          <w:rFonts w:ascii="Times New Roman" w:hAnsi="Times New Roman"/>
          <w:sz w:val="28"/>
          <w:szCs w:val="28"/>
          <w:lang w:val="uk-UA"/>
        </w:rPr>
        <w:t xml:space="preserve">, то вони слідкуватимуть за ним і надалі. </w:t>
      </w:r>
    </w:p>
    <w:p w:rsidR="009A35A4" w:rsidRDefault="009A35A4" w:rsidP="009A35A4">
      <w:pPr>
        <w:pStyle w:val="a3"/>
        <w:ind w:firstLine="851"/>
        <w:jc w:val="both"/>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72765E" w:rsidRDefault="0072765E" w:rsidP="0072765E">
      <w:pPr>
        <w:rPr>
          <w:rFonts w:ascii="Times New Roman" w:eastAsia="Batang" w:hAnsi="Times New Roman" w:cs="Times New Roman CYR"/>
          <w:b/>
          <w:sz w:val="28"/>
          <w:szCs w:val="28"/>
          <w:lang w:val="uk-UA" w:eastAsia="ko-KR"/>
        </w:rPr>
      </w:pPr>
      <w:r>
        <w:rPr>
          <w:rFonts w:ascii="Times New Roman" w:eastAsia="Batang" w:hAnsi="Times New Roman" w:cs="Times New Roman CYR"/>
          <w:b/>
          <w:sz w:val="28"/>
          <w:szCs w:val="28"/>
          <w:lang w:val="uk-UA" w:eastAsia="ko-KR"/>
        </w:rPr>
        <w:t xml:space="preserve">Директор КП «Громада»                                               </w:t>
      </w:r>
      <w:r>
        <w:rPr>
          <w:rFonts w:ascii="Times New Roman" w:eastAsia="Batang" w:hAnsi="Times New Roman" w:cs="Times New Roman CYR"/>
          <w:b/>
          <w:sz w:val="28"/>
          <w:szCs w:val="28"/>
          <w:lang w:val="uk-UA" w:eastAsia="ko-KR"/>
        </w:rPr>
        <w:t xml:space="preserve">   </w:t>
      </w:r>
      <w:r>
        <w:rPr>
          <w:rFonts w:ascii="Times New Roman" w:eastAsia="Batang" w:hAnsi="Times New Roman" w:cs="Times New Roman CYR"/>
          <w:b/>
          <w:sz w:val="28"/>
          <w:szCs w:val="28"/>
          <w:lang w:val="uk-UA" w:eastAsia="ko-KR"/>
        </w:rPr>
        <w:t>Віктор ТИЩЕНКО</w:t>
      </w:r>
    </w:p>
    <w:p w:rsidR="0072765E" w:rsidRDefault="0072765E" w:rsidP="0072765E">
      <w:pPr>
        <w:rPr>
          <w:rFonts w:ascii="Times New Roman" w:eastAsia="Batang" w:hAnsi="Times New Roman" w:cs="Times New Roman CYR"/>
          <w:b/>
          <w:sz w:val="28"/>
          <w:szCs w:val="28"/>
          <w:lang w:val="uk-UA" w:eastAsia="ko-KR"/>
        </w:rPr>
      </w:pPr>
    </w:p>
    <w:p w:rsidR="009A35A4" w:rsidRPr="006F56F5" w:rsidRDefault="009A35A4" w:rsidP="009A35A4">
      <w:pPr>
        <w:spacing w:after="0" w:line="240" w:lineRule="auto"/>
        <w:ind w:firstLine="708"/>
        <w:jc w:val="center"/>
        <w:rPr>
          <w:rFonts w:ascii="Times New Roman" w:hAnsi="Times New Roman"/>
          <w:b/>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067E25" w:rsidRDefault="00067E25" w:rsidP="009A35A4">
      <w:pPr>
        <w:spacing w:after="0" w:line="240" w:lineRule="auto"/>
        <w:ind w:firstLine="708"/>
        <w:jc w:val="center"/>
        <w:rPr>
          <w:rFonts w:ascii="Times New Roman" w:hAnsi="Times New Roman"/>
          <w:sz w:val="28"/>
          <w:szCs w:val="28"/>
          <w:lang w:val="uk-UA"/>
        </w:rPr>
      </w:pPr>
    </w:p>
    <w:p w:rsidR="00067E25" w:rsidRDefault="00067E25" w:rsidP="009A35A4">
      <w:pPr>
        <w:spacing w:after="0" w:line="240" w:lineRule="auto"/>
        <w:ind w:firstLine="708"/>
        <w:jc w:val="center"/>
        <w:rPr>
          <w:rFonts w:ascii="Times New Roman" w:hAnsi="Times New Roman"/>
          <w:sz w:val="28"/>
          <w:szCs w:val="28"/>
          <w:lang w:val="uk-UA"/>
        </w:rPr>
      </w:pPr>
    </w:p>
    <w:p w:rsidR="00067E25" w:rsidRDefault="00067E25" w:rsidP="009A35A4">
      <w:pPr>
        <w:spacing w:after="0" w:line="240" w:lineRule="auto"/>
        <w:ind w:firstLine="708"/>
        <w:jc w:val="center"/>
        <w:rPr>
          <w:rFonts w:ascii="Times New Roman" w:hAnsi="Times New Roman"/>
          <w:sz w:val="28"/>
          <w:szCs w:val="28"/>
          <w:lang w:val="uk-UA"/>
        </w:rPr>
      </w:pPr>
    </w:p>
    <w:p w:rsidR="001A549F" w:rsidRDefault="001A549F" w:rsidP="009A35A4">
      <w:pPr>
        <w:spacing w:after="0" w:line="240" w:lineRule="auto"/>
        <w:ind w:firstLine="708"/>
        <w:jc w:val="center"/>
        <w:rPr>
          <w:rFonts w:ascii="Times New Roman" w:hAnsi="Times New Roman"/>
          <w:sz w:val="28"/>
          <w:szCs w:val="28"/>
          <w:lang w:val="uk-UA"/>
        </w:rPr>
      </w:pPr>
    </w:p>
    <w:p w:rsidR="001A549F" w:rsidRDefault="001A549F" w:rsidP="009A35A4">
      <w:pPr>
        <w:spacing w:after="0" w:line="240" w:lineRule="auto"/>
        <w:ind w:firstLine="708"/>
        <w:jc w:val="center"/>
        <w:rPr>
          <w:rFonts w:ascii="Times New Roman" w:hAnsi="Times New Roman"/>
          <w:sz w:val="28"/>
          <w:szCs w:val="28"/>
          <w:lang w:val="uk-UA"/>
        </w:rPr>
      </w:pPr>
    </w:p>
    <w:p w:rsidR="001A549F" w:rsidRDefault="001A549F" w:rsidP="009A35A4">
      <w:pPr>
        <w:spacing w:after="0" w:line="240" w:lineRule="auto"/>
        <w:ind w:firstLine="708"/>
        <w:jc w:val="center"/>
        <w:rPr>
          <w:rFonts w:ascii="Times New Roman" w:hAnsi="Times New Roman"/>
          <w:sz w:val="28"/>
          <w:szCs w:val="28"/>
          <w:lang w:val="uk-UA"/>
        </w:rPr>
      </w:pPr>
    </w:p>
    <w:p w:rsidR="001A549F" w:rsidRDefault="001A549F"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DB5779" w:rsidRDefault="00DB5779" w:rsidP="009A35A4">
      <w:pPr>
        <w:spacing w:after="0" w:line="240" w:lineRule="auto"/>
        <w:ind w:firstLine="708"/>
        <w:jc w:val="center"/>
        <w:rPr>
          <w:rFonts w:ascii="Times New Roman" w:hAnsi="Times New Roman"/>
          <w:sz w:val="28"/>
          <w:szCs w:val="28"/>
          <w:lang w:val="uk-UA"/>
        </w:rPr>
      </w:pPr>
    </w:p>
    <w:p w:rsidR="00DB5779" w:rsidRDefault="00DB5779" w:rsidP="009A35A4">
      <w:pPr>
        <w:spacing w:after="0" w:line="240" w:lineRule="auto"/>
        <w:ind w:firstLine="708"/>
        <w:jc w:val="center"/>
        <w:rPr>
          <w:rFonts w:ascii="Times New Roman" w:hAnsi="Times New Roman"/>
          <w:sz w:val="28"/>
          <w:szCs w:val="28"/>
          <w:lang w:val="uk-UA"/>
        </w:rPr>
      </w:pPr>
    </w:p>
    <w:p w:rsidR="00DB5779" w:rsidRDefault="00DB5779" w:rsidP="009A35A4">
      <w:pPr>
        <w:spacing w:after="0" w:line="240" w:lineRule="auto"/>
        <w:ind w:firstLine="708"/>
        <w:jc w:val="center"/>
        <w:rPr>
          <w:rFonts w:ascii="Times New Roman" w:hAnsi="Times New Roman"/>
          <w:sz w:val="28"/>
          <w:szCs w:val="28"/>
          <w:lang w:val="uk-UA"/>
        </w:rPr>
      </w:pPr>
    </w:p>
    <w:p w:rsidR="00DB5779" w:rsidRDefault="00DB5779" w:rsidP="009A35A4">
      <w:pPr>
        <w:spacing w:after="0" w:line="240" w:lineRule="auto"/>
        <w:ind w:firstLine="708"/>
        <w:jc w:val="center"/>
        <w:rPr>
          <w:rFonts w:ascii="Times New Roman" w:hAnsi="Times New Roman"/>
          <w:sz w:val="28"/>
          <w:szCs w:val="28"/>
          <w:lang w:val="uk-UA"/>
        </w:rPr>
      </w:pPr>
    </w:p>
    <w:p w:rsidR="00DB5779" w:rsidRDefault="00DB5779" w:rsidP="009A35A4">
      <w:pPr>
        <w:spacing w:after="0" w:line="240" w:lineRule="auto"/>
        <w:ind w:firstLine="708"/>
        <w:jc w:val="center"/>
        <w:rPr>
          <w:rFonts w:ascii="Times New Roman" w:hAnsi="Times New Roman"/>
          <w:sz w:val="28"/>
          <w:szCs w:val="28"/>
          <w:lang w:val="uk-UA"/>
        </w:rPr>
      </w:pPr>
    </w:p>
    <w:p w:rsidR="00D72EEC" w:rsidRDefault="00D72EEC" w:rsidP="009A35A4">
      <w:pPr>
        <w:spacing w:after="0" w:line="240" w:lineRule="auto"/>
        <w:ind w:firstLine="708"/>
        <w:jc w:val="center"/>
        <w:rPr>
          <w:rFonts w:ascii="Times New Roman" w:hAnsi="Times New Roman"/>
          <w:sz w:val="28"/>
          <w:szCs w:val="28"/>
          <w:lang w:val="uk-UA"/>
        </w:rPr>
      </w:pPr>
    </w:p>
    <w:p w:rsidR="00D72EEC" w:rsidRDefault="00D72EEC" w:rsidP="009A35A4">
      <w:pPr>
        <w:spacing w:after="0" w:line="240" w:lineRule="auto"/>
        <w:ind w:firstLine="708"/>
        <w:jc w:val="center"/>
        <w:rPr>
          <w:rFonts w:ascii="Times New Roman" w:hAnsi="Times New Roman"/>
          <w:sz w:val="28"/>
          <w:szCs w:val="28"/>
          <w:lang w:val="uk-UA"/>
        </w:rPr>
      </w:pPr>
    </w:p>
    <w:p w:rsidR="007122D1" w:rsidRDefault="007122D1" w:rsidP="009359D3">
      <w:pPr>
        <w:spacing w:after="0" w:line="240" w:lineRule="auto"/>
        <w:rPr>
          <w:rFonts w:ascii="Times New Roman" w:hAnsi="Times New Roman"/>
          <w:sz w:val="28"/>
          <w:szCs w:val="28"/>
          <w:lang w:val="uk-UA"/>
        </w:rPr>
      </w:pPr>
    </w:p>
    <w:p w:rsidR="00965D89" w:rsidRDefault="00965D89" w:rsidP="009359D3">
      <w:pPr>
        <w:spacing w:after="0" w:line="240" w:lineRule="auto"/>
        <w:rPr>
          <w:rFonts w:ascii="Times New Roman" w:hAnsi="Times New Roman"/>
          <w:sz w:val="28"/>
          <w:szCs w:val="28"/>
          <w:lang w:val="uk-UA"/>
        </w:rPr>
      </w:pPr>
    </w:p>
    <w:p w:rsidR="0072765E" w:rsidRDefault="0072765E" w:rsidP="009359D3">
      <w:pPr>
        <w:spacing w:after="0" w:line="240" w:lineRule="auto"/>
        <w:rPr>
          <w:rFonts w:ascii="Times New Roman" w:hAnsi="Times New Roman"/>
          <w:sz w:val="28"/>
          <w:szCs w:val="28"/>
          <w:lang w:val="uk-UA"/>
        </w:rPr>
      </w:pPr>
    </w:p>
    <w:p w:rsidR="00DB5779" w:rsidRDefault="00DB5779" w:rsidP="00260BDE">
      <w:pPr>
        <w:spacing w:after="0" w:line="240" w:lineRule="auto"/>
        <w:rPr>
          <w:rFonts w:ascii="Times New Roman" w:hAnsi="Times New Roman"/>
          <w:sz w:val="28"/>
          <w:szCs w:val="28"/>
          <w:lang w:val="uk-UA"/>
        </w:rPr>
      </w:pPr>
    </w:p>
    <w:p w:rsidR="009359D3" w:rsidRPr="007C644F" w:rsidRDefault="00BF3808" w:rsidP="009359D3">
      <w:pPr>
        <w:tabs>
          <w:tab w:val="left" w:pos="1399"/>
          <w:tab w:val="center" w:pos="2018"/>
        </w:tabs>
        <w:spacing w:after="0" w:line="240" w:lineRule="auto"/>
        <w:ind w:left="4820"/>
        <w:rPr>
          <w:rFonts w:ascii="Times New Roman" w:eastAsia="Batang" w:hAnsi="Times New Roman"/>
          <w:b/>
          <w:sz w:val="28"/>
          <w:szCs w:val="28"/>
          <w:lang w:val="uk-UA" w:eastAsia="ko-KR"/>
        </w:rPr>
      </w:pPr>
      <w:r w:rsidRPr="007C644F">
        <w:rPr>
          <w:rFonts w:ascii="Times New Roman" w:eastAsia="Batang" w:hAnsi="Times New Roman"/>
          <w:b/>
          <w:sz w:val="26"/>
          <w:szCs w:val="26"/>
          <w:lang w:val="uk-UA" w:eastAsia="ko-KR"/>
        </w:rPr>
        <w:lastRenderedPageBreak/>
        <w:t>Додаток 2</w:t>
      </w:r>
    </w:p>
    <w:p w:rsidR="00BF3808" w:rsidRPr="007C644F" w:rsidRDefault="00CF3EDE" w:rsidP="009359D3">
      <w:pPr>
        <w:tabs>
          <w:tab w:val="left" w:pos="1399"/>
          <w:tab w:val="center" w:pos="2018"/>
        </w:tabs>
        <w:spacing w:after="0" w:line="240" w:lineRule="auto"/>
        <w:ind w:left="4820"/>
        <w:rPr>
          <w:rFonts w:ascii="Times New Roman" w:eastAsia="Batang" w:hAnsi="Times New Roman"/>
          <w:b/>
          <w:sz w:val="28"/>
          <w:szCs w:val="28"/>
          <w:lang w:val="uk-UA" w:eastAsia="ko-KR"/>
        </w:rPr>
      </w:pPr>
      <w:r w:rsidRPr="007C644F">
        <w:rPr>
          <w:rFonts w:ascii="Times New Roman" w:eastAsia="Batang" w:hAnsi="Times New Roman"/>
          <w:b/>
          <w:sz w:val="28"/>
          <w:szCs w:val="28"/>
          <w:lang w:val="uk-UA" w:eastAsia="ko-KR"/>
        </w:rPr>
        <w:t xml:space="preserve">до рішення чергової </w:t>
      </w:r>
      <w:r w:rsidR="007609DB">
        <w:rPr>
          <w:rFonts w:ascii="Times New Roman" w:eastAsia="Batang" w:hAnsi="Times New Roman"/>
          <w:b/>
          <w:sz w:val="28"/>
          <w:szCs w:val="28"/>
          <w:lang w:val="uk-UA" w:eastAsia="ko-KR"/>
        </w:rPr>
        <w:t>79</w:t>
      </w:r>
      <w:r w:rsidR="004D5376">
        <w:rPr>
          <w:rFonts w:ascii="Times New Roman" w:eastAsia="Batang" w:hAnsi="Times New Roman"/>
          <w:b/>
          <w:sz w:val="28"/>
          <w:szCs w:val="28"/>
          <w:lang w:val="uk-UA" w:eastAsia="ko-KR"/>
        </w:rPr>
        <w:t xml:space="preserve"> </w:t>
      </w:r>
      <w:r w:rsidR="009359D3" w:rsidRPr="007C644F">
        <w:rPr>
          <w:rFonts w:ascii="Times New Roman" w:eastAsia="Batang" w:hAnsi="Times New Roman"/>
          <w:b/>
          <w:sz w:val="28"/>
          <w:szCs w:val="28"/>
          <w:lang w:val="uk-UA" w:eastAsia="ko-KR"/>
        </w:rPr>
        <w:t xml:space="preserve">сесії </w:t>
      </w:r>
      <w:r w:rsidR="00BF3808" w:rsidRPr="007C644F">
        <w:rPr>
          <w:rFonts w:ascii="Times New Roman" w:eastAsia="Batang" w:hAnsi="Times New Roman"/>
          <w:b/>
          <w:sz w:val="28"/>
          <w:szCs w:val="28"/>
          <w:lang w:val="uk-UA" w:eastAsia="ko-KR"/>
        </w:rPr>
        <w:t xml:space="preserve">Боярської </w:t>
      </w:r>
    </w:p>
    <w:p w:rsidR="00BF3808" w:rsidRPr="007C644F" w:rsidRDefault="00BF3808" w:rsidP="009359D3">
      <w:pPr>
        <w:tabs>
          <w:tab w:val="left" w:pos="1399"/>
          <w:tab w:val="center" w:pos="2018"/>
        </w:tabs>
        <w:spacing w:after="0" w:line="240" w:lineRule="auto"/>
        <w:ind w:left="4820"/>
        <w:rPr>
          <w:rFonts w:ascii="Times New Roman" w:eastAsia="Batang" w:hAnsi="Times New Roman"/>
          <w:b/>
          <w:bCs/>
          <w:caps/>
          <w:sz w:val="28"/>
          <w:szCs w:val="28"/>
          <w:lang w:val="uk-UA" w:eastAsia="ko-KR"/>
        </w:rPr>
      </w:pPr>
      <w:r w:rsidRPr="007C644F">
        <w:rPr>
          <w:rFonts w:ascii="Times New Roman" w:eastAsia="Batang" w:hAnsi="Times New Roman"/>
          <w:b/>
          <w:sz w:val="28"/>
          <w:szCs w:val="28"/>
          <w:lang w:val="uk-UA" w:eastAsia="ko-KR"/>
        </w:rPr>
        <w:t xml:space="preserve">міської ради VIІІ скликання                                                       від </w:t>
      </w:r>
      <w:r w:rsidR="007609DB">
        <w:rPr>
          <w:rFonts w:ascii="Times New Roman" w:eastAsia="Batang" w:hAnsi="Times New Roman"/>
          <w:b/>
          <w:sz w:val="28"/>
          <w:szCs w:val="28"/>
          <w:lang w:val="uk-UA" w:eastAsia="ko-KR"/>
        </w:rPr>
        <w:t>23 грудня 2025</w:t>
      </w:r>
      <w:r w:rsidR="007C644F">
        <w:rPr>
          <w:rFonts w:ascii="Times New Roman" w:eastAsia="Batang" w:hAnsi="Times New Roman"/>
          <w:b/>
          <w:sz w:val="28"/>
          <w:szCs w:val="28"/>
          <w:lang w:val="uk-UA" w:eastAsia="ko-KR"/>
        </w:rPr>
        <w:t xml:space="preserve"> року</w:t>
      </w:r>
      <w:r w:rsidR="007609DB">
        <w:rPr>
          <w:rFonts w:ascii="Times New Roman" w:eastAsia="Batang" w:hAnsi="Times New Roman"/>
          <w:b/>
          <w:sz w:val="28"/>
          <w:szCs w:val="28"/>
          <w:lang w:val="uk-UA" w:eastAsia="ko-KR"/>
        </w:rPr>
        <w:t xml:space="preserve"> </w:t>
      </w:r>
      <w:r w:rsidR="00CF3EDE" w:rsidRPr="007C644F">
        <w:rPr>
          <w:rFonts w:ascii="Times New Roman" w:eastAsia="Batang" w:hAnsi="Times New Roman"/>
          <w:b/>
          <w:sz w:val="28"/>
          <w:szCs w:val="28"/>
          <w:lang w:val="uk-UA" w:eastAsia="ko-KR"/>
        </w:rPr>
        <w:t>№</w:t>
      </w:r>
      <w:r w:rsidR="00260BDE" w:rsidRPr="007C644F">
        <w:rPr>
          <w:rFonts w:ascii="Times New Roman" w:eastAsia="Batang" w:hAnsi="Times New Roman"/>
          <w:b/>
          <w:sz w:val="28"/>
          <w:szCs w:val="28"/>
          <w:lang w:val="uk-UA" w:eastAsia="ko-KR"/>
        </w:rPr>
        <w:t xml:space="preserve"> </w:t>
      </w:r>
      <w:r w:rsidR="007609DB">
        <w:rPr>
          <w:rFonts w:ascii="Times New Roman" w:eastAsia="Batang" w:hAnsi="Times New Roman"/>
          <w:b/>
          <w:sz w:val="28"/>
          <w:szCs w:val="28"/>
          <w:lang w:val="uk-UA" w:eastAsia="ko-KR"/>
        </w:rPr>
        <w:t>79/</w:t>
      </w:r>
      <w:r w:rsidR="0072765E">
        <w:rPr>
          <w:rFonts w:ascii="Times New Roman" w:eastAsia="Batang" w:hAnsi="Times New Roman"/>
          <w:b/>
          <w:sz w:val="28"/>
          <w:szCs w:val="28"/>
          <w:lang w:val="uk-UA" w:eastAsia="ko-KR"/>
        </w:rPr>
        <w:t>4292</w:t>
      </w:r>
    </w:p>
    <w:p w:rsidR="009A35A4" w:rsidRPr="007C644F" w:rsidRDefault="009A35A4" w:rsidP="009359D3">
      <w:pPr>
        <w:spacing w:after="0" w:line="240" w:lineRule="auto"/>
        <w:ind w:left="4820"/>
        <w:jc w:val="center"/>
        <w:rPr>
          <w:rFonts w:ascii="Times New Roman" w:hAnsi="Times New Roman"/>
          <w:b/>
          <w:sz w:val="28"/>
          <w:szCs w:val="28"/>
          <w:lang w:val="uk-UA"/>
        </w:rPr>
      </w:pPr>
    </w:p>
    <w:p w:rsidR="009A35A4" w:rsidRDefault="009A35A4" w:rsidP="009A35A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Заходи та їх фінансування відповідно до Програми ліквідації несанкціонованих сміттєзвалищ та поводження з побутовими відходами </w:t>
      </w:r>
      <w:r w:rsidR="00230B82">
        <w:rPr>
          <w:rFonts w:ascii="Times New Roman" w:hAnsi="Times New Roman"/>
          <w:b/>
          <w:sz w:val="28"/>
          <w:szCs w:val="28"/>
          <w:lang w:val="uk-UA"/>
        </w:rPr>
        <w:t>Боярської міської територіальної громади</w:t>
      </w:r>
      <w:r w:rsidR="000E13AC">
        <w:rPr>
          <w:rFonts w:ascii="Times New Roman" w:hAnsi="Times New Roman"/>
          <w:b/>
          <w:sz w:val="28"/>
          <w:szCs w:val="28"/>
          <w:lang w:val="uk-UA"/>
        </w:rPr>
        <w:t xml:space="preserve">  на 2025</w:t>
      </w:r>
      <w:r>
        <w:rPr>
          <w:rFonts w:ascii="Times New Roman" w:hAnsi="Times New Roman"/>
          <w:b/>
          <w:sz w:val="28"/>
          <w:szCs w:val="28"/>
          <w:lang w:val="uk-UA"/>
        </w:rPr>
        <w:t xml:space="preserve"> рік</w:t>
      </w:r>
    </w:p>
    <w:p w:rsidR="009A35A4" w:rsidRDefault="009A35A4" w:rsidP="009A35A4">
      <w:pPr>
        <w:spacing w:after="0" w:line="240" w:lineRule="auto"/>
        <w:jc w:val="center"/>
        <w:rPr>
          <w:rFonts w:ascii="Times New Roman" w:hAnsi="Times New Roman"/>
          <w:b/>
          <w:sz w:val="28"/>
          <w:szCs w:val="28"/>
          <w:lang w:val="uk-UA"/>
        </w:rPr>
      </w:pPr>
    </w:p>
    <w:tbl>
      <w:tblPr>
        <w:tblW w:w="10350" w:type="dxa"/>
        <w:tblInd w:w="-679" w:type="dxa"/>
        <w:tblLayout w:type="fixed"/>
        <w:tblCellMar>
          <w:left w:w="30" w:type="dxa"/>
          <w:right w:w="30" w:type="dxa"/>
        </w:tblCellMar>
        <w:tblLook w:val="04A0" w:firstRow="1" w:lastRow="0" w:firstColumn="1" w:lastColumn="0" w:noHBand="0" w:noVBand="1"/>
      </w:tblPr>
      <w:tblGrid>
        <w:gridCol w:w="425"/>
        <w:gridCol w:w="3404"/>
        <w:gridCol w:w="1984"/>
        <w:gridCol w:w="2695"/>
        <w:gridCol w:w="1842"/>
      </w:tblGrid>
      <w:tr w:rsidR="009A35A4" w:rsidTr="00D15318">
        <w:trPr>
          <w:trHeight w:val="456"/>
        </w:trPr>
        <w:tc>
          <w:tcPr>
            <w:tcW w:w="425" w:type="dxa"/>
            <w:tcBorders>
              <w:top w:val="single" w:sz="12" w:space="0" w:color="auto"/>
              <w:left w:val="single" w:sz="12" w:space="0" w:color="auto"/>
              <w:bottom w:val="nil"/>
              <w:right w:val="single" w:sz="6" w:space="0" w:color="auto"/>
            </w:tcBorders>
            <w:shd w:val="solid" w:color="FFFFFF" w:fill="auto"/>
            <w:hideMark/>
          </w:tcPr>
          <w:p w:rsidR="009A35A4" w:rsidRDefault="009A35A4">
            <w:pPr>
              <w:autoSpaceDE w:val="0"/>
              <w:autoSpaceDN w:val="0"/>
              <w:adjustRightInd w:val="0"/>
              <w:spacing w:after="200" w:line="276" w:lineRule="auto"/>
              <w:jc w:val="center"/>
              <w:rPr>
                <w:rFonts w:ascii="Times New Roman" w:hAnsi="Times New Roman"/>
                <w:b/>
                <w:bCs/>
                <w:sz w:val="28"/>
                <w:szCs w:val="28"/>
                <w:lang w:val="uk-UA"/>
              </w:rPr>
            </w:pPr>
            <w:r>
              <w:rPr>
                <w:rFonts w:ascii="Times New Roman" w:hAnsi="Times New Roman"/>
                <w:b/>
                <w:bCs/>
                <w:sz w:val="28"/>
                <w:szCs w:val="28"/>
                <w:lang w:val="uk-UA"/>
              </w:rPr>
              <w:t xml:space="preserve">№ </w:t>
            </w:r>
          </w:p>
        </w:tc>
        <w:tc>
          <w:tcPr>
            <w:tcW w:w="3404" w:type="dxa"/>
            <w:tcBorders>
              <w:top w:val="single" w:sz="12" w:space="0" w:color="auto"/>
              <w:left w:val="single" w:sz="6" w:space="0" w:color="auto"/>
              <w:bottom w:val="nil"/>
              <w:right w:val="single" w:sz="6" w:space="0" w:color="auto"/>
            </w:tcBorders>
            <w:shd w:val="solid" w:color="FFFFFF" w:fill="auto"/>
            <w:hideMark/>
          </w:tcPr>
          <w:p w:rsidR="009A35A4" w:rsidRDefault="009A35A4">
            <w:pPr>
              <w:autoSpaceDE w:val="0"/>
              <w:autoSpaceDN w:val="0"/>
              <w:adjustRightInd w:val="0"/>
              <w:spacing w:after="200" w:line="276" w:lineRule="auto"/>
              <w:jc w:val="center"/>
              <w:rPr>
                <w:rFonts w:ascii="Times New Roman" w:hAnsi="Times New Roman"/>
                <w:b/>
                <w:bCs/>
                <w:sz w:val="28"/>
                <w:szCs w:val="28"/>
                <w:lang w:val="uk-UA"/>
              </w:rPr>
            </w:pPr>
            <w:r>
              <w:rPr>
                <w:rFonts w:ascii="Times New Roman" w:hAnsi="Times New Roman"/>
                <w:b/>
                <w:bCs/>
                <w:sz w:val="28"/>
                <w:szCs w:val="28"/>
                <w:lang w:val="uk-UA"/>
              </w:rPr>
              <w:t>Назва заходу</w:t>
            </w:r>
          </w:p>
        </w:tc>
        <w:tc>
          <w:tcPr>
            <w:tcW w:w="1984" w:type="dxa"/>
            <w:tcBorders>
              <w:top w:val="single" w:sz="12" w:space="0" w:color="auto"/>
              <w:left w:val="single" w:sz="6" w:space="0" w:color="auto"/>
              <w:bottom w:val="nil"/>
              <w:right w:val="single" w:sz="6" w:space="0" w:color="auto"/>
            </w:tcBorders>
            <w:shd w:val="solid" w:color="FFFFFF" w:fill="auto"/>
            <w:hideMark/>
          </w:tcPr>
          <w:p w:rsidR="009A35A4" w:rsidRDefault="009A35A4">
            <w:pPr>
              <w:autoSpaceDE w:val="0"/>
              <w:autoSpaceDN w:val="0"/>
              <w:adjustRightInd w:val="0"/>
              <w:spacing w:after="200" w:line="276" w:lineRule="auto"/>
              <w:jc w:val="center"/>
              <w:rPr>
                <w:rFonts w:ascii="Times New Roman" w:hAnsi="Times New Roman"/>
                <w:b/>
                <w:bCs/>
                <w:sz w:val="28"/>
                <w:szCs w:val="28"/>
                <w:lang w:val="uk-UA"/>
              </w:rPr>
            </w:pPr>
            <w:r>
              <w:rPr>
                <w:rFonts w:ascii="Times New Roman" w:hAnsi="Times New Roman"/>
                <w:b/>
                <w:bCs/>
                <w:sz w:val="28"/>
                <w:szCs w:val="28"/>
                <w:lang w:val="uk-UA"/>
              </w:rPr>
              <w:t xml:space="preserve">Термін </w:t>
            </w:r>
          </w:p>
        </w:tc>
        <w:tc>
          <w:tcPr>
            <w:tcW w:w="2695" w:type="dxa"/>
            <w:tcBorders>
              <w:top w:val="single" w:sz="12" w:space="0" w:color="auto"/>
              <w:left w:val="single" w:sz="6" w:space="0" w:color="auto"/>
              <w:bottom w:val="nil"/>
              <w:right w:val="single" w:sz="6" w:space="0" w:color="auto"/>
            </w:tcBorders>
            <w:shd w:val="solid" w:color="FFFFFF" w:fill="auto"/>
            <w:hideMark/>
          </w:tcPr>
          <w:p w:rsidR="009A35A4" w:rsidRDefault="009A35A4">
            <w:pPr>
              <w:autoSpaceDE w:val="0"/>
              <w:autoSpaceDN w:val="0"/>
              <w:adjustRightInd w:val="0"/>
              <w:spacing w:after="200" w:line="276" w:lineRule="auto"/>
              <w:jc w:val="center"/>
              <w:rPr>
                <w:rFonts w:ascii="Times New Roman" w:hAnsi="Times New Roman"/>
                <w:b/>
                <w:bCs/>
                <w:sz w:val="28"/>
                <w:szCs w:val="28"/>
                <w:lang w:val="uk-UA"/>
              </w:rPr>
            </w:pPr>
            <w:r>
              <w:rPr>
                <w:rFonts w:ascii="Times New Roman" w:hAnsi="Times New Roman"/>
                <w:b/>
                <w:bCs/>
                <w:sz w:val="28"/>
                <w:szCs w:val="28"/>
                <w:lang w:val="uk-UA"/>
              </w:rPr>
              <w:t>Відповідальний</w:t>
            </w:r>
          </w:p>
        </w:tc>
        <w:tc>
          <w:tcPr>
            <w:tcW w:w="1842" w:type="dxa"/>
            <w:tcBorders>
              <w:top w:val="single" w:sz="12" w:space="0" w:color="auto"/>
              <w:left w:val="single" w:sz="6" w:space="0" w:color="auto"/>
              <w:bottom w:val="nil"/>
              <w:right w:val="single" w:sz="12" w:space="0" w:color="auto"/>
            </w:tcBorders>
            <w:shd w:val="solid" w:color="FFFFFF" w:fill="auto"/>
            <w:hideMark/>
          </w:tcPr>
          <w:p w:rsidR="009A35A4" w:rsidRDefault="009A35A4">
            <w:pPr>
              <w:autoSpaceDE w:val="0"/>
              <w:autoSpaceDN w:val="0"/>
              <w:adjustRightInd w:val="0"/>
              <w:spacing w:after="200" w:line="276" w:lineRule="auto"/>
              <w:jc w:val="center"/>
              <w:rPr>
                <w:rFonts w:ascii="Times New Roman" w:hAnsi="Times New Roman"/>
                <w:b/>
                <w:bCs/>
                <w:sz w:val="28"/>
                <w:szCs w:val="28"/>
                <w:lang w:val="uk-UA"/>
              </w:rPr>
            </w:pPr>
            <w:r>
              <w:rPr>
                <w:rFonts w:ascii="Times New Roman" w:hAnsi="Times New Roman"/>
                <w:b/>
                <w:bCs/>
                <w:sz w:val="28"/>
                <w:szCs w:val="28"/>
                <w:lang w:val="uk-UA"/>
              </w:rPr>
              <w:t>Сума, грн.</w:t>
            </w:r>
          </w:p>
        </w:tc>
      </w:tr>
      <w:tr w:rsidR="009A35A4" w:rsidTr="00D15318">
        <w:trPr>
          <w:trHeight w:val="1073"/>
        </w:trPr>
        <w:tc>
          <w:tcPr>
            <w:tcW w:w="425" w:type="dxa"/>
            <w:tcBorders>
              <w:top w:val="single" w:sz="6" w:space="0" w:color="auto"/>
              <w:left w:val="single" w:sz="6" w:space="0" w:color="auto"/>
              <w:bottom w:val="single" w:sz="6" w:space="0" w:color="auto"/>
              <w:right w:val="single" w:sz="6" w:space="0" w:color="auto"/>
            </w:tcBorders>
            <w:hideMark/>
          </w:tcPr>
          <w:p w:rsidR="009A35A4" w:rsidRDefault="009A35A4">
            <w:pPr>
              <w:autoSpaceDE w:val="0"/>
              <w:autoSpaceDN w:val="0"/>
              <w:adjustRightInd w:val="0"/>
              <w:spacing w:after="200" w:line="276" w:lineRule="auto"/>
              <w:rPr>
                <w:rFonts w:ascii="Times New Roman" w:hAnsi="Times New Roman"/>
                <w:sz w:val="28"/>
                <w:szCs w:val="28"/>
                <w:lang w:val="uk-UA"/>
              </w:rPr>
            </w:pPr>
            <w:r>
              <w:rPr>
                <w:rFonts w:ascii="Times New Roman" w:hAnsi="Times New Roman"/>
                <w:sz w:val="28"/>
                <w:szCs w:val="28"/>
                <w:lang w:val="uk-UA"/>
              </w:rPr>
              <w:t>1.</w:t>
            </w:r>
          </w:p>
        </w:tc>
        <w:tc>
          <w:tcPr>
            <w:tcW w:w="3404" w:type="dxa"/>
            <w:tcBorders>
              <w:top w:val="single" w:sz="6" w:space="0" w:color="auto"/>
              <w:left w:val="single" w:sz="6" w:space="0" w:color="auto"/>
              <w:bottom w:val="single" w:sz="6" w:space="0" w:color="auto"/>
              <w:right w:val="single" w:sz="6" w:space="0" w:color="auto"/>
            </w:tcBorders>
            <w:hideMark/>
          </w:tcPr>
          <w:p w:rsidR="009A35A4" w:rsidRDefault="009A35A4">
            <w:pPr>
              <w:spacing w:after="200" w:line="276" w:lineRule="auto"/>
              <w:rPr>
                <w:sz w:val="28"/>
                <w:szCs w:val="28"/>
              </w:rPr>
            </w:pPr>
            <w:r>
              <w:rPr>
                <w:rFonts w:ascii="Times New Roman" w:hAnsi="Times New Roman"/>
                <w:sz w:val="28"/>
                <w:szCs w:val="28"/>
                <w:lang w:val="uk-UA"/>
              </w:rPr>
              <w:t>Вивезення та утилізація великогабаритного сміття</w:t>
            </w:r>
          </w:p>
        </w:tc>
        <w:tc>
          <w:tcPr>
            <w:tcW w:w="1984" w:type="dxa"/>
            <w:tcBorders>
              <w:top w:val="single" w:sz="6" w:space="0" w:color="auto"/>
              <w:left w:val="single" w:sz="6" w:space="0" w:color="auto"/>
              <w:bottom w:val="single" w:sz="6" w:space="0" w:color="auto"/>
              <w:right w:val="single" w:sz="6" w:space="0" w:color="auto"/>
            </w:tcBorders>
            <w:hideMark/>
          </w:tcPr>
          <w:p w:rsidR="009A35A4" w:rsidRDefault="00495728">
            <w:pPr>
              <w:autoSpaceDE w:val="0"/>
              <w:autoSpaceDN w:val="0"/>
              <w:adjustRightInd w:val="0"/>
              <w:spacing w:after="200" w:line="276" w:lineRule="auto"/>
              <w:rPr>
                <w:rFonts w:ascii="Times New Roman" w:hAnsi="Times New Roman"/>
                <w:sz w:val="28"/>
                <w:szCs w:val="28"/>
                <w:lang w:val="uk-UA"/>
              </w:rPr>
            </w:pPr>
            <w:r>
              <w:rPr>
                <w:rFonts w:ascii="Times New Roman" w:hAnsi="Times New Roman"/>
                <w:sz w:val="28"/>
                <w:szCs w:val="28"/>
                <w:lang w:val="uk-UA"/>
              </w:rPr>
              <w:t>Протягом 2026</w:t>
            </w:r>
            <w:r w:rsidR="009A35A4">
              <w:rPr>
                <w:rFonts w:ascii="Times New Roman" w:hAnsi="Times New Roman"/>
                <w:sz w:val="28"/>
                <w:szCs w:val="28"/>
                <w:lang w:val="uk-UA"/>
              </w:rPr>
              <w:t xml:space="preserve"> року</w:t>
            </w:r>
          </w:p>
        </w:tc>
        <w:tc>
          <w:tcPr>
            <w:tcW w:w="2695" w:type="dxa"/>
            <w:tcBorders>
              <w:top w:val="single" w:sz="6" w:space="0" w:color="auto"/>
              <w:left w:val="single" w:sz="6" w:space="0" w:color="auto"/>
              <w:bottom w:val="single" w:sz="6" w:space="0" w:color="auto"/>
              <w:right w:val="single" w:sz="6" w:space="0" w:color="auto"/>
            </w:tcBorders>
            <w:hideMark/>
          </w:tcPr>
          <w:p w:rsidR="00DB5779" w:rsidRDefault="009A35A4">
            <w:pPr>
              <w:autoSpaceDE w:val="0"/>
              <w:autoSpaceDN w:val="0"/>
              <w:adjustRightInd w:val="0"/>
              <w:spacing w:after="200" w:line="276" w:lineRule="auto"/>
              <w:rPr>
                <w:rFonts w:ascii="Times New Roman" w:hAnsi="Times New Roman"/>
                <w:sz w:val="28"/>
                <w:szCs w:val="28"/>
                <w:lang w:val="uk-UA"/>
              </w:rPr>
            </w:pPr>
            <w:r>
              <w:rPr>
                <w:rFonts w:ascii="Times New Roman" w:hAnsi="Times New Roman"/>
                <w:sz w:val="28"/>
                <w:szCs w:val="28"/>
                <w:lang w:val="uk-UA"/>
              </w:rPr>
              <w:t>Виконавчий комітет Боярської міської ради</w:t>
            </w:r>
            <w:r w:rsidR="005C1995">
              <w:rPr>
                <w:rFonts w:ascii="Times New Roman" w:hAnsi="Times New Roman"/>
                <w:sz w:val="28"/>
                <w:szCs w:val="28"/>
                <w:lang w:val="uk-UA"/>
              </w:rPr>
              <w:t xml:space="preserve">, </w:t>
            </w:r>
            <w:r w:rsidR="005C1995" w:rsidRPr="005C1995">
              <w:rPr>
                <w:rFonts w:ascii="Times New Roman" w:hAnsi="Times New Roman"/>
                <w:sz w:val="28"/>
                <w:szCs w:val="28"/>
                <w:lang w:val="uk-UA"/>
              </w:rPr>
              <w:t>виконавці послуг з вивезення побутових відходів на території Боярської міської територіальної громади, комунальні підприємства Боярської міської територіальної громади</w:t>
            </w:r>
          </w:p>
        </w:tc>
        <w:tc>
          <w:tcPr>
            <w:tcW w:w="1842" w:type="dxa"/>
            <w:tcBorders>
              <w:top w:val="single" w:sz="6" w:space="0" w:color="auto"/>
              <w:left w:val="single" w:sz="6" w:space="0" w:color="auto"/>
              <w:bottom w:val="single" w:sz="6" w:space="0" w:color="auto"/>
              <w:right w:val="single" w:sz="6" w:space="0" w:color="auto"/>
            </w:tcBorders>
            <w:hideMark/>
          </w:tcPr>
          <w:p w:rsidR="009A35A4" w:rsidRDefault="00D15318" w:rsidP="00965D89">
            <w:pPr>
              <w:autoSpaceDE w:val="0"/>
              <w:autoSpaceDN w:val="0"/>
              <w:adjustRightInd w:val="0"/>
              <w:spacing w:after="200" w:line="276" w:lineRule="auto"/>
              <w:jc w:val="center"/>
              <w:rPr>
                <w:rFonts w:ascii="Times New Roman" w:hAnsi="Times New Roman"/>
                <w:sz w:val="28"/>
                <w:szCs w:val="28"/>
                <w:lang w:val="uk-UA"/>
              </w:rPr>
            </w:pPr>
            <w:r>
              <w:rPr>
                <w:rFonts w:ascii="Times New Roman" w:hAnsi="Times New Roman"/>
                <w:sz w:val="28"/>
                <w:szCs w:val="28"/>
                <w:lang w:val="uk-UA"/>
              </w:rPr>
              <w:t>2 000 000,00</w:t>
            </w:r>
          </w:p>
        </w:tc>
      </w:tr>
      <w:tr w:rsidR="009A35A4" w:rsidTr="00D15318">
        <w:trPr>
          <w:trHeight w:val="373"/>
        </w:trPr>
        <w:tc>
          <w:tcPr>
            <w:tcW w:w="8508" w:type="dxa"/>
            <w:gridSpan w:val="4"/>
            <w:tcBorders>
              <w:top w:val="single" w:sz="6" w:space="0" w:color="auto"/>
              <w:left w:val="single" w:sz="6" w:space="0" w:color="auto"/>
              <w:bottom w:val="single" w:sz="6" w:space="0" w:color="auto"/>
              <w:right w:val="single" w:sz="6" w:space="0" w:color="auto"/>
            </w:tcBorders>
            <w:shd w:val="clear" w:color="auto" w:fill="7F7F7F"/>
            <w:hideMark/>
          </w:tcPr>
          <w:p w:rsidR="009A35A4" w:rsidRDefault="009A35A4">
            <w:pPr>
              <w:autoSpaceDE w:val="0"/>
              <w:autoSpaceDN w:val="0"/>
              <w:adjustRightInd w:val="0"/>
              <w:spacing w:after="200" w:line="276" w:lineRule="auto"/>
              <w:rPr>
                <w:rFonts w:ascii="Times New Roman" w:hAnsi="Times New Roman"/>
                <w:b/>
                <w:i/>
                <w:sz w:val="28"/>
                <w:szCs w:val="28"/>
                <w:highlight w:val="darkGray"/>
                <w:lang w:val="uk-UA"/>
              </w:rPr>
            </w:pPr>
            <w:r>
              <w:rPr>
                <w:rFonts w:ascii="Times New Roman" w:hAnsi="Times New Roman"/>
                <w:b/>
                <w:i/>
                <w:sz w:val="28"/>
                <w:szCs w:val="28"/>
                <w:highlight w:val="darkGray"/>
                <w:lang w:val="uk-UA"/>
              </w:rPr>
              <w:t>Всього:</w:t>
            </w:r>
          </w:p>
        </w:tc>
        <w:tc>
          <w:tcPr>
            <w:tcW w:w="1842" w:type="dxa"/>
            <w:tcBorders>
              <w:top w:val="single" w:sz="6" w:space="0" w:color="auto"/>
              <w:left w:val="single" w:sz="6" w:space="0" w:color="auto"/>
              <w:bottom w:val="single" w:sz="6" w:space="0" w:color="auto"/>
              <w:right w:val="single" w:sz="6" w:space="0" w:color="auto"/>
            </w:tcBorders>
            <w:shd w:val="clear" w:color="auto" w:fill="7F7F7F"/>
            <w:hideMark/>
          </w:tcPr>
          <w:p w:rsidR="009A35A4" w:rsidRDefault="00D15318">
            <w:pPr>
              <w:autoSpaceDE w:val="0"/>
              <w:autoSpaceDN w:val="0"/>
              <w:adjustRightInd w:val="0"/>
              <w:spacing w:after="200" w:line="276" w:lineRule="auto"/>
              <w:jc w:val="center"/>
              <w:rPr>
                <w:rFonts w:ascii="Times New Roman" w:hAnsi="Times New Roman"/>
                <w:b/>
                <w:i/>
                <w:sz w:val="28"/>
                <w:szCs w:val="28"/>
                <w:highlight w:val="darkGray"/>
              </w:rPr>
            </w:pPr>
            <w:r>
              <w:rPr>
                <w:rFonts w:ascii="Times New Roman" w:hAnsi="Times New Roman"/>
                <w:b/>
                <w:i/>
                <w:sz w:val="28"/>
                <w:szCs w:val="28"/>
                <w:highlight w:val="darkGray"/>
                <w:lang w:val="uk-UA"/>
              </w:rPr>
              <w:t>2 000 000,00</w:t>
            </w:r>
          </w:p>
        </w:tc>
      </w:tr>
    </w:tbl>
    <w:p w:rsidR="009A35A4" w:rsidRDefault="009A35A4" w:rsidP="009A35A4">
      <w:pPr>
        <w:spacing w:after="200" w:line="276" w:lineRule="auto"/>
        <w:ind w:left="-567"/>
        <w:rPr>
          <w:rFonts w:ascii="Times New Roman" w:hAnsi="Times New Roman"/>
          <w:b/>
          <w:sz w:val="28"/>
          <w:szCs w:val="28"/>
          <w:lang w:val="uk-UA"/>
        </w:rPr>
      </w:pPr>
    </w:p>
    <w:p w:rsidR="00260BDE" w:rsidRDefault="00260BDE">
      <w:pPr>
        <w:rPr>
          <w:rFonts w:ascii="Times New Roman" w:hAnsi="Times New Roman"/>
          <w:b/>
          <w:sz w:val="28"/>
          <w:szCs w:val="28"/>
          <w:lang w:val="uk-UA"/>
        </w:rPr>
      </w:pPr>
    </w:p>
    <w:p w:rsidR="006F56F5" w:rsidRDefault="00D15318">
      <w:pPr>
        <w:rPr>
          <w:rFonts w:ascii="Times New Roman" w:eastAsia="Batang" w:hAnsi="Times New Roman" w:cs="Times New Roman CYR"/>
          <w:b/>
          <w:sz w:val="28"/>
          <w:szCs w:val="28"/>
          <w:lang w:val="uk-UA" w:eastAsia="ko-KR"/>
        </w:rPr>
      </w:pPr>
      <w:r>
        <w:rPr>
          <w:rFonts w:ascii="Times New Roman" w:eastAsia="Batang" w:hAnsi="Times New Roman" w:cs="Times New Roman CYR"/>
          <w:b/>
          <w:sz w:val="28"/>
          <w:szCs w:val="28"/>
          <w:lang w:val="uk-UA" w:eastAsia="ko-KR"/>
        </w:rPr>
        <w:t>Директор КП «Громада»                                               Віктор ТИЩЕНКО</w:t>
      </w: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rsidP="00D15318">
      <w:pPr>
        <w:shd w:val="clear" w:color="auto" w:fill="FFFFFF"/>
        <w:spacing w:after="0" w:line="240" w:lineRule="auto"/>
        <w:jc w:val="center"/>
        <w:rPr>
          <w:rFonts w:ascii="Times New Roman" w:eastAsia="Times New Roman" w:hAnsi="Times New Roman"/>
          <w:b/>
          <w:bCs/>
          <w:color w:val="000000"/>
          <w:sz w:val="28"/>
          <w:szCs w:val="28"/>
          <w:lang w:val="uk-UA" w:eastAsia="uk-UA"/>
        </w:rPr>
      </w:pPr>
      <w:r w:rsidRPr="00DD639D">
        <w:rPr>
          <w:rFonts w:ascii="Times New Roman" w:eastAsia="Times New Roman" w:hAnsi="Times New Roman"/>
          <w:b/>
          <w:bCs/>
          <w:color w:val="000000"/>
          <w:sz w:val="28"/>
          <w:szCs w:val="28"/>
          <w:lang w:val="uk-UA" w:eastAsia="uk-UA"/>
        </w:rPr>
        <w:lastRenderedPageBreak/>
        <w:t xml:space="preserve">ПОЯСНЮВАЛЬНА ЗАПИСКА </w:t>
      </w:r>
    </w:p>
    <w:p w:rsidR="00D15318" w:rsidRDefault="00D15318" w:rsidP="00D15318">
      <w:pPr>
        <w:shd w:val="clear" w:color="auto" w:fill="FFFFFF"/>
        <w:spacing w:after="0" w:line="240" w:lineRule="auto"/>
        <w:jc w:val="center"/>
        <w:rPr>
          <w:rFonts w:ascii="Times New Roman" w:eastAsia="Times New Roman" w:hAnsi="Times New Roman"/>
          <w:b/>
          <w:bCs/>
          <w:color w:val="000000"/>
          <w:sz w:val="28"/>
          <w:szCs w:val="28"/>
          <w:lang w:val="uk-UA" w:eastAsia="uk-UA"/>
        </w:rPr>
      </w:pPr>
      <w:r w:rsidRPr="00DD639D">
        <w:rPr>
          <w:rFonts w:ascii="Times New Roman" w:eastAsia="Times New Roman" w:hAnsi="Times New Roman"/>
          <w:b/>
          <w:bCs/>
          <w:color w:val="000000"/>
          <w:sz w:val="28"/>
          <w:szCs w:val="28"/>
          <w:lang w:val="uk-UA" w:eastAsia="uk-UA"/>
        </w:rPr>
        <w:t>до проєкту рішення</w:t>
      </w:r>
      <w:r w:rsidRPr="005B08AD">
        <w:rPr>
          <w:rFonts w:ascii="Times New Roman" w:eastAsia="Times New Roman" w:hAnsi="Times New Roman"/>
          <w:b/>
          <w:bCs/>
          <w:color w:val="000000"/>
          <w:sz w:val="28"/>
          <w:szCs w:val="28"/>
          <w:lang w:val="uk-UA" w:eastAsia="uk-UA"/>
        </w:rPr>
        <w:t xml:space="preserve"> </w:t>
      </w:r>
      <w:r w:rsidRPr="00DD639D">
        <w:rPr>
          <w:rFonts w:ascii="Times New Roman" w:eastAsia="Times New Roman" w:hAnsi="Times New Roman"/>
          <w:b/>
          <w:bCs/>
          <w:color w:val="000000"/>
          <w:sz w:val="28"/>
          <w:szCs w:val="28"/>
          <w:lang w:val="uk-UA" w:eastAsia="uk-UA"/>
        </w:rPr>
        <w:t>«Про затвердження Програми</w:t>
      </w:r>
      <w:r w:rsidRPr="00DD639D">
        <w:rPr>
          <w:rFonts w:ascii="Times New Roman" w:eastAsia="Times New Roman" w:hAnsi="Times New Roman"/>
          <w:color w:val="000000"/>
          <w:sz w:val="24"/>
          <w:szCs w:val="24"/>
          <w:lang w:val="uk-UA" w:eastAsia="uk-UA"/>
        </w:rPr>
        <w:t> </w:t>
      </w:r>
      <w:r w:rsidRPr="00DD639D">
        <w:rPr>
          <w:rFonts w:ascii="Times New Roman" w:eastAsia="Times New Roman" w:hAnsi="Times New Roman"/>
          <w:b/>
          <w:bCs/>
          <w:color w:val="000000"/>
          <w:sz w:val="28"/>
          <w:szCs w:val="28"/>
          <w:lang w:val="uk-UA" w:eastAsia="uk-UA"/>
        </w:rPr>
        <w:t>ліквідації несанкціонованих сміттєзвалищ та поводження з побутовими відходами Боярської міської</w:t>
      </w:r>
      <w:r w:rsidR="000E13AC">
        <w:rPr>
          <w:rFonts w:ascii="Times New Roman" w:eastAsia="Times New Roman" w:hAnsi="Times New Roman"/>
          <w:b/>
          <w:bCs/>
          <w:color w:val="000000"/>
          <w:sz w:val="28"/>
          <w:szCs w:val="28"/>
          <w:lang w:val="uk-UA" w:eastAsia="uk-UA"/>
        </w:rPr>
        <w:t xml:space="preserve"> територіальної громади  на 2025</w:t>
      </w:r>
      <w:r w:rsidRPr="00DD639D">
        <w:rPr>
          <w:rFonts w:ascii="Times New Roman" w:eastAsia="Times New Roman" w:hAnsi="Times New Roman"/>
          <w:b/>
          <w:bCs/>
          <w:color w:val="000000"/>
          <w:sz w:val="28"/>
          <w:szCs w:val="28"/>
          <w:lang w:val="uk-UA" w:eastAsia="uk-UA"/>
        </w:rPr>
        <w:t> рік»</w:t>
      </w:r>
    </w:p>
    <w:p w:rsidR="00D15318" w:rsidRPr="00DD639D" w:rsidRDefault="00D15318" w:rsidP="00D15318">
      <w:pPr>
        <w:shd w:val="clear" w:color="auto" w:fill="FFFFFF"/>
        <w:spacing w:after="0" w:line="240" w:lineRule="auto"/>
        <w:jc w:val="center"/>
        <w:rPr>
          <w:rFonts w:ascii="Arial" w:eastAsia="Times New Roman" w:hAnsi="Arial" w:cs="Arial"/>
          <w:color w:val="000000"/>
          <w:sz w:val="21"/>
          <w:szCs w:val="21"/>
          <w:lang w:val="uk-UA" w:eastAsia="uk-UA"/>
        </w:rPr>
      </w:pPr>
    </w:p>
    <w:p w:rsidR="00D15318" w:rsidRPr="00DD639D" w:rsidRDefault="00D15318" w:rsidP="00D15318">
      <w:pPr>
        <w:shd w:val="clear" w:color="auto" w:fill="FFFFFF"/>
        <w:spacing w:after="0" w:line="240" w:lineRule="auto"/>
        <w:ind w:firstLine="851"/>
        <w:jc w:val="both"/>
        <w:rPr>
          <w:rFonts w:ascii="Arial" w:eastAsia="Times New Roman" w:hAnsi="Arial" w:cs="Arial"/>
          <w:color w:val="000000"/>
          <w:sz w:val="21"/>
          <w:szCs w:val="21"/>
          <w:lang w:val="uk-UA" w:eastAsia="uk-UA"/>
        </w:rPr>
      </w:pPr>
      <w:r w:rsidRPr="00DD639D">
        <w:rPr>
          <w:rFonts w:ascii="Times New Roman" w:eastAsia="Times New Roman" w:hAnsi="Times New Roman"/>
          <w:color w:val="000000"/>
          <w:sz w:val="28"/>
          <w:szCs w:val="28"/>
          <w:lang w:val="uk-UA" w:eastAsia="uk-UA"/>
        </w:rPr>
        <w:t xml:space="preserve">На виконання Законів України «Про місцеве самоврядування в Україні», «Про </w:t>
      </w:r>
      <w:r>
        <w:rPr>
          <w:rFonts w:ascii="Times New Roman" w:eastAsia="Times New Roman" w:hAnsi="Times New Roman"/>
          <w:color w:val="000000"/>
          <w:sz w:val="28"/>
          <w:szCs w:val="28"/>
          <w:lang w:val="uk-UA" w:eastAsia="uk-UA"/>
        </w:rPr>
        <w:t>управління відходами</w:t>
      </w:r>
      <w:r w:rsidRPr="00DD639D">
        <w:rPr>
          <w:rFonts w:ascii="Times New Roman" w:eastAsia="Times New Roman" w:hAnsi="Times New Roman"/>
          <w:color w:val="000000"/>
          <w:sz w:val="28"/>
          <w:szCs w:val="28"/>
          <w:lang w:val="uk-UA" w:eastAsia="uk-UA"/>
        </w:rPr>
        <w:t>», «Про благоустрій населених пунктів», «Про житлово-комунальні послуги», з метою ліквідації сміттєзвалищ та покращення санітарного стану та благоустрою території громади, підтримки чистоти та порядку на території громади, покращення інфраструктури та зовнішнього вигляду території Боярської міської територіальної громади виникла гостра необхідність у вирішенні питання з ліквідацією наявних сміттєзвалищ та недопущення в організації нових.</w:t>
      </w:r>
    </w:p>
    <w:p w:rsidR="00D15318" w:rsidRDefault="00D15318" w:rsidP="00D15318">
      <w:pPr>
        <w:shd w:val="clear" w:color="auto" w:fill="FFFFFF"/>
        <w:spacing w:after="0" w:line="240" w:lineRule="auto"/>
        <w:ind w:firstLine="851"/>
        <w:jc w:val="both"/>
        <w:rPr>
          <w:rFonts w:ascii="Times New Roman" w:eastAsia="Times New Roman" w:hAnsi="Times New Roman"/>
          <w:color w:val="000000"/>
          <w:sz w:val="28"/>
          <w:szCs w:val="28"/>
          <w:lang w:val="uk-UA" w:eastAsia="uk-UA"/>
        </w:rPr>
      </w:pPr>
      <w:r w:rsidRPr="00DD639D">
        <w:rPr>
          <w:rFonts w:ascii="Times New Roman" w:eastAsia="Times New Roman" w:hAnsi="Times New Roman"/>
          <w:color w:val="000000"/>
          <w:sz w:val="28"/>
          <w:szCs w:val="28"/>
          <w:lang w:val="uk-UA" w:eastAsia="uk-UA"/>
        </w:rPr>
        <w:t>Враховуючи вищезазначене, розроблено  та подано на розгляд чергової сесії Боярської міської ради п</w:t>
      </w:r>
      <w:r>
        <w:rPr>
          <w:rFonts w:ascii="Times New Roman" w:eastAsia="Times New Roman" w:hAnsi="Times New Roman"/>
          <w:color w:val="000000"/>
          <w:sz w:val="28"/>
          <w:szCs w:val="28"/>
          <w:lang w:val="uk-UA" w:eastAsia="uk-UA"/>
        </w:rPr>
        <w:t xml:space="preserve">роєкт рішення «Про затвердження </w:t>
      </w:r>
      <w:r w:rsidRPr="00DD639D">
        <w:rPr>
          <w:rFonts w:ascii="Times New Roman" w:eastAsia="Times New Roman" w:hAnsi="Times New Roman"/>
          <w:color w:val="000000"/>
          <w:sz w:val="28"/>
          <w:szCs w:val="28"/>
          <w:lang w:val="uk-UA" w:eastAsia="uk-UA"/>
        </w:rPr>
        <w:t>Програми ліквідації несанкціонованих сміттєзв</w:t>
      </w:r>
      <w:r>
        <w:rPr>
          <w:rFonts w:ascii="Times New Roman" w:eastAsia="Times New Roman" w:hAnsi="Times New Roman"/>
          <w:color w:val="000000"/>
          <w:sz w:val="28"/>
          <w:szCs w:val="28"/>
          <w:lang w:val="uk-UA" w:eastAsia="uk-UA"/>
        </w:rPr>
        <w:t xml:space="preserve">алищ та поводження з побутовими </w:t>
      </w:r>
      <w:r w:rsidRPr="00DD639D">
        <w:rPr>
          <w:rFonts w:ascii="Times New Roman" w:eastAsia="Times New Roman" w:hAnsi="Times New Roman"/>
          <w:color w:val="000000"/>
          <w:sz w:val="28"/>
          <w:szCs w:val="28"/>
          <w:lang w:val="uk-UA" w:eastAsia="uk-UA"/>
        </w:rPr>
        <w:t>відходами Боярської міської</w:t>
      </w:r>
      <w:r w:rsidR="00495728">
        <w:rPr>
          <w:rFonts w:ascii="Times New Roman" w:eastAsia="Times New Roman" w:hAnsi="Times New Roman"/>
          <w:color w:val="000000"/>
          <w:sz w:val="28"/>
          <w:szCs w:val="28"/>
          <w:lang w:val="uk-UA" w:eastAsia="uk-UA"/>
        </w:rPr>
        <w:t xml:space="preserve"> територіальної громади  на 2026</w:t>
      </w:r>
      <w:r w:rsidRPr="00DD639D">
        <w:rPr>
          <w:rFonts w:ascii="Times New Roman" w:eastAsia="Times New Roman" w:hAnsi="Times New Roman"/>
          <w:color w:val="000000"/>
          <w:sz w:val="28"/>
          <w:szCs w:val="28"/>
          <w:lang w:val="uk-UA" w:eastAsia="uk-UA"/>
        </w:rPr>
        <w:t> рік».</w:t>
      </w:r>
    </w:p>
    <w:p w:rsidR="00AF0FBA" w:rsidRPr="00C86C4B" w:rsidRDefault="00AF0FBA" w:rsidP="00AF0FBA">
      <w:pPr>
        <w:tabs>
          <w:tab w:val="left" w:pos="0"/>
        </w:tabs>
        <w:spacing w:after="0" w:line="240" w:lineRule="auto"/>
        <w:ind w:right="-1" w:firstLine="851"/>
        <w:jc w:val="both"/>
        <w:rPr>
          <w:rFonts w:ascii="Times New Roman" w:eastAsia="Times New Roman" w:hAnsi="Times New Roman"/>
          <w:sz w:val="28"/>
          <w:szCs w:val="28"/>
          <w:lang w:val="uk-UA" w:eastAsia="ru-RU"/>
        </w:rPr>
      </w:pPr>
      <w:r w:rsidRPr="00AF0FBA">
        <w:rPr>
          <w:rFonts w:ascii="Times New Roman" w:eastAsia="Times New Roman" w:hAnsi="Times New Roman"/>
          <w:sz w:val="28"/>
          <w:szCs w:val="28"/>
          <w:lang w:val="uk-UA" w:eastAsia="ru-RU"/>
        </w:rPr>
        <w:t>Крім того, враховуючи можливості бюджету Боярської міської територіальної громади розроблено та запропоновано заходи, що</w:t>
      </w:r>
      <w:r w:rsidR="00495728">
        <w:rPr>
          <w:rFonts w:ascii="Times New Roman" w:eastAsia="Times New Roman" w:hAnsi="Times New Roman"/>
          <w:sz w:val="28"/>
          <w:szCs w:val="28"/>
          <w:lang w:val="uk-UA" w:eastAsia="ru-RU"/>
        </w:rPr>
        <w:t xml:space="preserve"> можуть бути реалізовані у 2026</w:t>
      </w:r>
      <w:r>
        <w:rPr>
          <w:rFonts w:ascii="Times New Roman" w:eastAsia="Times New Roman" w:hAnsi="Times New Roman"/>
          <w:sz w:val="28"/>
          <w:szCs w:val="28"/>
          <w:lang w:val="uk-UA" w:eastAsia="ru-RU"/>
        </w:rPr>
        <w:t xml:space="preserve"> році</w:t>
      </w:r>
      <w:r w:rsidR="00C86C4B">
        <w:rPr>
          <w:rFonts w:ascii="Times New Roman" w:eastAsia="Times New Roman" w:hAnsi="Times New Roman"/>
          <w:sz w:val="28"/>
          <w:szCs w:val="28"/>
          <w:lang w:val="uk-UA" w:eastAsia="ru-RU"/>
        </w:rPr>
        <w:t>, відповідно до яких пропонується передбачити видатки на КП «Громада» Боярської міської ради, у розмірі 2 000 000,00 грн.</w:t>
      </w:r>
    </w:p>
    <w:p w:rsidR="00AF0FBA" w:rsidRPr="00C86C4B" w:rsidRDefault="00AF0FBA" w:rsidP="00AF0FBA">
      <w:pPr>
        <w:tabs>
          <w:tab w:val="left" w:pos="0"/>
        </w:tabs>
        <w:spacing w:after="0" w:line="240" w:lineRule="auto"/>
        <w:ind w:right="-1" w:firstLine="851"/>
        <w:jc w:val="both"/>
        <w:rPr>
          <w:rFonts w:ascii="Times New Roman" w:eastAsia="Times New Roman" w:hAnsi="Times New Roman"/>
          <w:sz w:val="28"/>
          <w:szCs w:val="28"/>
          <w:lang w:val="uk-UA" w:eastAsia="ru-RU"/>
        </w:rPr>
      </w:pPr>
    </w:p>
    <w:p w:rsidR="00AF0FBA" w:rsidRPr="00C86C4B" w:rsidRDefault="00AF0FBA" w:rsidP="00AF0FBA">
      <w:pPr>
        <w:tabs>
          <w:tab w:val="left" w:pos="0"/>
        </w:tabs>
        <w:spacing w:after="0" w:line="240" w:lineRule="auto"/>
        <w:ind w:right="-1" w:firstLine="851"/>
        <w:jc w:val="both"/>
        <w:rPr>
          <w:rFonts w:ascii="Times New Roman" w:eastAsia="Times New Roman" w:hAnsi="Times New Roman"/>
          <w:sz w:val="28"/>
          <w:szCs w:val="28"/>
          <w:lang w:val="uk-UA" w:eastAsia="ru-RU"/>
        </w:rPr>
      </w:pPr>
    </w:p>
    <w:p w:rsidR="00AF0FBA" w:rsidRPr="00C86C4B" w:rsidRDefault="00AF0FBA" w:rsidP="00D15318">
      <w:pPr>
        <w:shd w:val="clear" w:color="auto" w:fill="FFFFFF"/>
        <w:spacing w:after="0" w:line="240" w:lineRule="auto"/>
        <w:ind w:firstLine="851"/>
        <w:jc w:val="both"/>
        <w:rPr>
          <w:rFonts w:ascii="Arial" w:eastAsia="Times New Roman" w:hAnsi="Arial" w:cs="Arial"/>
          <w:color w:val="000000"/>
          <w:sz w:val="21"/>
          <w:szCs w:val="21"/>
          <w:lang w:val="uk-UA" w:eastAsia="uk-UA"/>
        </w:rPr>
      </w:pPr>
    </w:p>
    <w:p w:rsidR="00D15318" w:rsidRPr="006F56F5" w:rsidRDefault="00D15318" w:rsidP="00D15318">
      <w:pPr>
        <w:ind w:firstLine="851"/>
        <w:rPr>
          <w:lang w:val="uk-UA"/>
        </w:rPr>
      </w:pPr>
    </w:p>
    <w:p w:rsidR="00D15318" w:rsidRPr="00D15318" w:rsidRDefault="00D15318">
      <w:pPr>
        <w:rPr>
          <w:lang w:val="uk-UA"/>
        </w:rPr>
      </w:pPr>
    </w:p>
    <w:sectPr w:rsidR="00D15318" w:rsidRPr="00D15318" w:rsidSect="00A1209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8151A"/>
    <w:multiLevelType w:val="hybridMultilevel"/>
    <w:tmpl w:val="9A02E968"/>
    <w:lvl w:ilvl="0" w:tplc="C7545AEC">
      <w:start w:val="2"/>
      <w:numFmt w:val="decimal"/>
      <w:lvlText w:val="%1."/>
      <w:lvlJc w:val="left"/>
      <w:pPr>
        <w:ind w:left="2629" w:hanging="360"/>
      </w:pPr>
    </w:lvl>
    <w:lvl w:ilvl="1" w:tplc="04190019">
      <w:start w:val="1"/>
      <w:numFmt w:val="lowerLetter"/>
      <w:lvlText w:val="%2."/>
      <w:lvlJc w:val="left"/>
      <w:pPr>
        <w:ind w:left="3912" w:hanging="360"/>
      </w:pPr>
    </w:lvl>
    <w:lvl w:ilvl="2" w:tplc="0419001B">
      <w:start w:val="1"/>
      <w:numFmt w:val="lowerRoman"/>
      <w:lvlText w:val="%3."/>
      <w:lvlJc w:val="right"/>
      <w:pPr>
        <w:ind w:left="4632" w:hanging="180"/>
      </w:pPr>
    </w:lvl>
    <w:lvl w:ilvl="3" w:tplc="0419000F">
      <w:start w:val="1"/>
      <w:numFmt w:val="decimal"/>
      <w:lvlText w:val="%4."/>
      <w:lvlJc w:val="left"/>
      <w:pPr>
        <w:ind w:left="5352" w:hanging="360"/>
      </w:pPr>
    </w:lvl>
    <w:lvl w:ilvl="4" w:tplc="04190019">
      <w:start w:val="1"/>
      <w:numFmt w:val="lowerLetter"/>
      <w:lvlText w:val="%5."/>
      <w:lvlJc w:val="left"/>
      <w:pPr>
        <w:ind w:left="6072" w:hanging="360"/>
      </w:pPr>
    </w:lvl>
    <w:lvl w:ilvl="5" w:tplc="0419001B">
      <w:start w:val="1"/>
      <w:numFmt w:val="lowerRoman"/>
      <w:lvlText w:val="%6."/>
      <w:lvlJc w:val="right"/>
      <w:pPr>
        <w:ind w:left="6792" w:hanging="180"/>
      </w:pPr>
    </w:lvl>
    <w:lvl w:ilvl="6" w:tplc="0419000F">
      <w:start w:val="1"/>
      <w:numFmt w:val="decimal"/>
      <w:lvlText w:val="%7."/>
      <w:lvlJc w:val="left"/>
      <w:pPr>
        <w:ind w:left="7512" w:hanging="360"/>
      </w:pPr>
    </w:lvl>
    <w:lvl w:ilvl="7" w:tplc="04190019">
      <w:start w:val="1"/>
      <w:numFmt w:val="lowerLetter"/>
      <w:lvlText w:val="%8."/>
      <w:lvlJc w:val="left"/>
      <w:pPr>
        <w:ind w:left="8232" w:hanging="360"/>
      </w:pPr>
    </w:lvl>
    <w:lvl w:ilvl="8" w:tplc="0419001B">
      <w:start w:val="1"/>
      <w:numFmt w:val="lowerRoman"/>
      <w:lvlText w:val="%9."/>
      <w:lvlJc w:val="right"/>
      <w:pPr>
        <w:ind w:left="8952" w:hanging="180"/>
      </w:pPr>
    </w:lvl>
  </w:abstractNum>
  <w:abstractNum w:abstractNumId="1" w15:restartNumberingAfterBreak="0">
    <w:nsid w:val="14EB285A"/>
    <w:multiLevelType w:val="hybridMultilevel"/>
    <w:tmpl w:val="28A49A72"/>
    <w:lvl w:ilvl="0" w:tplc="F198FC72">
      <w:start w:val="1"/>
      <w:numFmt w:val="bullet"/>
      <w:lvlText w:val="-"/>
      <w:lvlJc w:val="left"/>
      <w:pPr>
        <w:ind w:left="360" w:hanging="360"/>
      </w:pPr>
      <w:rPr>
        <w:rFonts w:ascii="Times New Roman" w:eastAsia="Calibri"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37655576"/>
    <w:multiLevelType w:val="hybridMultilevel"/>
    <w:tmpl w:val="98129232"/>
    <w:lvl w:ilvl="0" w:tplc="5E7E60F6">
      <w:start w:val="1"/>
      <w:numFmt w:val="decimal"/>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8363A0F"/>
    <w:multiLevelType w:val="hybridMultilevel"/>
    <w:tmpl w:val="24124BA2"/>
    <w:lvl w:ilvl="0" w:tplc="9968C3D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3BFA26C2"/>
    <w:multiLevelType w:val="hybridMultilevel"/>
    <w:tmpl w:val="2E8AB43E"/>
    <w:lvl w:ilvl="0" w:tplc="5E7E60F6">
      <w:start w:val="1"/>
      <w:numFmt w:val="decimal"/>
      <w:lvlText w:val="%1."/>
      <w:lvlJc w:val="left"/>
      <w:pPr>
        <w:ind w:left="2629" w:hanging="360"/>
      </w:p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abstractNum w:abstractNumId="5" w15:restartNumberingAfterBreak="0">
    <w:nsid w:val="47972D4F"/>
    <w:multiLevelType w:val="hybridMultilevel"/>
    <w:tmpl w:val="28F4A0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E96661E"/>
    <w:multiLevelType w:val="hybridMultilevel"/>
    <w:tmpl w:val="688E9256"/>
    <w:lvl w:ilvl="0" w:tplc="E8F6A8E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622034E4"/>
    <w:multiLevelType w:val="hybridMultilevel"/>
    <w:tmpl w:val="9D96F8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FE"/>
    <w:rsid w:val="000260A9"/>
    <w:rsid w:val="0003082E"/>
    <w:rsid w:val="00061A9B"/>
    <w:rsid w:val="00062062"/>
    <w:rsid w:val="00067E25"/>
    <w:rsid w:val="00090293"/>
    <w:rsid w:val="000B5C09"/>
    <w:rsid w:val="000E0A67"/>
    <w:rsid w:val="000E13AC"/>
    <w:rsid w:val="000E6927"/>
    <w:rsid w:val="00104171"/>
    <w:rsid w:val="00141971"/>
    <w:rsid w:val="00144D7D"/>
    <w:rsid w:val="001670CD"/>
    <w:rsid w:val="00170A2E"/>
    <w:rsid w:val="0017496A"/>
    <w:rsid w:val="001A549F"/>
    <w:rsid w:val="001B03C1"/>
    <w:rsid w:val="001B1E7B"/>
    <w:rsid w:val="001D1CFA"/>
    <w:rsid w:val="001E23FE"/>
    <w:rsid w:val="001E573D"/>
    <w:rsid w:val="00214560"/>
    <w:rsid w:val="002255D6"/>
    <w:rsid w:val="00230B82"/>
    <w:rsid w:val="002560AD"/>
    <w:rsid w:val="00260BDE"/>
    <w:rsid w:val="00274DDA"/>
    <w:rsid w:val="002878A3"/>
    <w:rsid w:val="002935A4"/>
    <w:rsid w:val="002E1655"/>
    <w:rsid w:val="002E271D"/>
    <w:rsid w:val="002E2900"/>
    <w:rsid w:val="002E7F7A"/>
    <w:rsid w:val="00303E91"/>
    <w:rsid w:val="00305342"/>
    <w:rsid w:val="00315263"/>
    <w:rsid w:val="0032446D"/>
    <w:rsid w:val="003500EC"/>
    <w:rsid w:val="00354A81"/>
    <w:rsid w:val="003679FD"/>
    <w:rsid w:val="00383456"/>
    <w:rsid w:val="00386B1A"/>
    <w:rsid w:val="00390C89"/>
    <w:rsid w:val="00392D8D"/>
    <w:rsid w:val="003A65DC"/>
    <w:rsid w:val="003D3298"/>
    <w:rsid w:val="004140A6"/>
    <w:rsid w:val="00436639"/>
    <w:rsid w:val="00444FEB"/>
    <w:rsid w:val="0045555C"/>
    <w:rsid w:val="00486341"/>
    <w:rsid w:val="0048635E"/>
    <w:rsid w:val="00495728"/>
    <w:rsid w:val="004D467A"/>
    <w:rsid w:val="004D5376"/>
    <w:rsid w:val="004F5FE9"/>
    <w:rsid w:val="0050737D"/>
    <w:rsid w:val="0052128D"/>
    <w:rsid w:val="0052130E"/>
    <w:rsid w:val="005236AA"/>
    <w:rsid w:val="00525B92"/>
    <w:rsid w:val="005469EC"/>
    <w:rsid w:val="00586E2F"/>
    <w:rsid w:val="005B08AD"/>
    <w:rsid w:val="005C1995"/>
    <w:rsid w:val="006054F7"/>
    <w:rsid w:val="00614EC7"/>
    <w:rsid w:val="00630E22"/>
    <w:rsid w:val="006468F3"/>
    <w:rsid w:val="00650072"/>
    <w:rsid w:val="00687A15"/>
    <w:rsid w:val="00695481"/>
    <w:rsid w:val="006B3ACF"/>
    <w:rsid w:val="006C10D0"/>
    <w:rsid w:val="006E3E4D"/>
    <w:rsid w:val="006F0538"/>
    <w:rsid w:val="006F56F5"/>
    <w:rsid w:val="007122D1"/>
    <w:rsid w:val="0072765E"/>
    <w:rsid w:val="00732C5B"/>
    <w:rsid w:val="007609DB"/>
    <w:rsid w:val="007652CB"/>
    <w:rsid w:val="00765896"/>
    <w:rsid w:val="007B66E7"/>
    <w:rsid w:val="007C213E"/>
    <w:rsid w:val="007C644F"/>
    <w:rsid w:val="00825848"/>
    <w:rsid w:val="008321B7"/>
    <w:rsid w:val="008359C5"/>
    <w:rsid w:val="00844CED"/>
    <w:rsid w:val="008673DE"/>
    <w:rsid w:val="00886857"/>
    <w:rsid w:val="00897EF0"/>
    <w:rsid w:val="008C213C"/>
    <w:rsid w:val="008C349B"/>
    <w:rsid w:val="00900D92"/>
    <w:rsid w:val="00904AC4"/>
    <w:rsid w:val="00914541"/>
    <w:rsid w:val="00915EA3"/>
    <w:rsid w:val="00915EE6"/>
    <w:rsid w:val="00923CF7"/>
    <w:rsid w:val="009277FC"/>
    <w:rsid w:val="009359D3"/>
    <w:rsid w:val="00946345"/>
    <w:rsid w:val="00964875"/>
    <w:rsid w:val="009648EC"/>
    <w:rsid w:val="00965D89"/>
    <w:rsid w:val="00974DD4"/>
    <w:rsid w:val="009755B4"/>
    <w:rsid w:val="009A35A4"/>
    <w:rsid w:val="009B71CC"/>
    <w:rsid w:val="009D2719"/>
    <w:rsid w:val="00A02C47"/>
    <w:rsid w:val="00A038AF"/>
    <w:rsid w:val="00A12091"/>
    <w:rsid w:val="00A353F2"/>
    <w:rsid w:val="00A84DC9"/>
    <w:rsid w:val="00A8537B"/>
    <w:rsid w:val="00AC1FE5"/>
    <w:rsid w:val="00AC4B98"/>
    <w:rsid w:val="00AF0FBA"/>
    <w:rsid w:val="00AF674C"/>
    <w:rsid w:val="00AF7E88"/>
    <w:rsid w:val="00B339B5"/>
    <w:rsid w:val="00B373FB"/>
    <w:rsid w:val="00B6025B"/>
    <w:rsid w:val="00B63F43"/>
    <w:rsid w:val="00B673CF"/>
    <w:rsid w:val="00B8077D"/>
    <w:rsid w:val="00BA16C3"/>
    <w:rsid w:val="00BA1952"/>
    <w:rsid w:val="00BA6DDD"/>
    <w:rsid w:val="00BC15FA"/>
    <w:rsid w:val="00BC3619"/>
    <w:rsid w:val="00BC7FB9"/>
    <w:rsid w:val="00BD5C0D"/>
    <w:rsid w:val="00BF3808"/>
    <w:rsid w:val="00C077A3"/>
    <w:rsid w:val="00C1413F"/>
    <w:rsid w:val="00C222AD"/>
    <w:rsid w:val="00C65081"/>
    <w:rsid w:val="00C72DEB"/>
    <w:rsid w:val="00C7526C"/>
    <w:rsid w:val="00C86C4B"/>
    <w:rsid w:val="00CB7CA1"/>
    <w:rsid w:val="00CF3EDE"/>
    <w:rsid w:val="00D02C3C"/>
    <w:rsid w:val="00D06ACB"/>
    <w:rsid w:val="00D15318"/>
    <w:rsid w:val="00D16641"/>
    <w:rsid w:val="00D35EA0"/>
    <w:rsid w:val="00D53C34"/>
    <w:rsid w:val="00D60A2C"/>
    <w:rsid w:val="00D72EEC"/>
    <w:rsid w:val="00D77BDC"/>
    <w:rsid w:val="00D87C73"/>
    <w:rsid w:val="00D91C23"/>
    <w:rsid w:val="00DB2ED0"/>
    <w:rsid w:val="00DB5779"/>
    <w:rsid w:val="00DC79CB"/>
    <w:rsid w:val="00DD639D"/>
    <w:rsid w:val="00E206C3"/>
    <w:rsid w:val="00E32BD8"/>
    <w:rsid w:val="00E344F1"/>
    <w:rsid w:val="00E53848"/>
    <w:rsid w:val="00E851AE"/>
    <w:rsid w:val="00E9742A"/>
    <w:rsid w:val="00EC06D0"/>
    <w:rsid w:val="00EF3AE2"/>
    <w:rsid w:val="00F0251D"/>
    <w:rsid w:val="00F06D7C"/>
    <w:rsid w:val="00F451E2"/>
    <w:rsid w:val="00F81574"/>
    <w:rsid w:val="00F866A5"/>
    <w:rsid w:val="00FA537C"/>
    <w:rsid w:val="00FC11A1"/>
    <w:rsid w:val="00FC36A9"/>
    <w:rsid w:val="00FC5A8D"/>
    <w:rsid w:val="00FD714B"/>
    <w:rsid w:val="00FE72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E647"/>
  <w15:docId w15:val="{DE28D1A9-5A9D-4897-89B8-AD78BE1D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08"/>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35A4"/>
    <w:pPr>
      <w:spacing w:after="0" w:line="240" w:lineRule="auto"/>
    </w:pPr>
    <w:rPr>
      <w:rFonts w:ascii="Calibri" w:eastAsia="Calibri" w:hAnsi="Calibri" w:cs="Times New Roman"/>
    </w:rPr>
  </w:style>
  <w:style w:type="paragraph" w:styleId="a4">
    <w:name w:val="List Paragraph"/>
    <w:basedOn w:val="a"/>
    <w:uiPriority w:val="34"/>
    <w:qFormat/>
    <w:rsid w:val="009A35A4"/>
    <w:pPr>
      <w:ind w:left="720"/>
      <w:contextualSpacing/>
    </w:pPr>
  </w:style>
  <w:style w:type="paragraph" w:styleId="a5">
    <w:name w:val="Balloon Text"/>
    <w:basedOn w:val="a"/>
    <w:link w:val="a6"/>
    <w:uiPriority w:val="99"/>
    <w:semiHidden/>
    <w:unhideWhenUsed/>
    <w:rsid w:val="009A35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35A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59854">
      <w:bodyDiv w:val="1"/>
      <w:marLeft w:val="0"/>
      <w:marRight w:val="0"/>
      <w:marTop w:val="0"/>
      <w:marBottom w:val="0"/>
      <w:divBdr>
        <w:top w:val="none" w:sz="0" w:space="0" w:color="auto"/>
        <w:left w:val="none" w:sz="0" w:space="0" w:color="auto"/>
        <w:bottom w:val="none" w:sz="0" w:space="0" w:color="auto"/>
        <w:right w:val="none" w:sz="0" w:space="0" w:color="auto"/>
      </w:divBdr>
    </w:div>
    <w:div w:id="106004142">
      <w:bodyDiv w:val="1"/>
      <w:marLeft w:val="0"/>
      <w:marRight w:val="0"/>
      <w:marTop w:val="0"/>
      <w:marBottom w:val="0"/>
      <w:divBdr>
        <w:top w:val="none" w:sz="0" w:space="0" w:color="auto"/>
        <w:left w:val="none" w:sz="0" w:space="0" w:color="auto"/>
        <w:bottom w:val="none" w:sz="0" w:space="0" w:color="auto"/>
        <w:right w:val="none" w:sz="0" w:space="0" w:color="auto"/>
      </w:divBdr>
    </w:div>
    <w:div w:id="192155507">
      <w:bodyDiv w:val="1"/>
      <w:marLeft w:val="0"/>
      <w:marRight w:val="0"/>
      <w:marTop w:val="0"/>
      <w:marBottom w:val="0"/>
      <w:divBdr>
        <w:top w:val="none" w:sz="0" w:space="0" w:color="auto"/>
        <w:left w:val="none" w:sz="0" w:space="0" w:color="auto"/>
        <w:bottom w:val="none" w:sz="0" w:space="0" w:color="auto"/>
        <w:right w:val="none" w:sz="0" w:space="0" w:color="auto"/>
      </w:divBdr>
    </w:div>
    <w:div w:id="317806287">
      <w:bodyDiv w:val="1"/>
      <w:marLeft w:val="0"/>
      <w:marRight w:val="0"/>
      <w:marTop w:val="0"/>
      <w:marBottom w:val="0"/>
      <w:divBdr>
        <w:top w:val="none" w:sz="0" w:space="0" w:color="auto"/>
        <w:left w:val="none" w:sz="0" w:space="0" w:color="auto"/>
        <w:bottom w:val="none" w:sz="0" w:space="0" w:color="auto"/>
        <w:right w:val="none" w:sz="0" w:space="0" w:color="auto"/>
      </w:divBdr>
    </w:div>
    <w:div w:id="438452501">
      <w:bodyDiv w:val="1"/>
      <w:marLeft w:val="0"/>
      <w:marRight w:val="0"/>
      <w:marTop w:val="0"/>
      <w:marBottom w:val="0"/>
      <w:divBdr>
        <w:top w:val="none" w:sz="0" w:space="0" w:color="auto"/>
        <w:left w:val="none" w:sz="0" w:space="0" w:color="auto"/>
        <w:bottom w:val="none" w:sz="0" w:space="0" w:color="auto"/>
        <w:right w:val="none" w:sz="0" w:space="0" w:color="auto"/>
      </w:divBdr>
    </w:div>
    <w:div w:id="1293712309">
      <w:bodyDiv w:val="1"/>
      <w:marLeft w:val="0"/>
      <w:marRight w:val="0"/>
      <w:marTop w:val="0"/>
      <w:marBottom w:val="0"/>
      <w:divBdr>
        <w:top w:val="none" w:sz="0" w:space="0" w:color="auto"/>
        <w:left w:val="none" w:sz="0" w:space="0" w:color="auto"/>
        <w:bottom w:val="none" w:sz="0" w:space="0" w:color="auto"/>
        <w:right w:val="none" w:sz="0" w:space="0" w:color="auto"/>
      </w:divBdr>
    </w:div>
    <w:div w:id="139758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13717</Words>
  <Characters>7819</Characters>
  <Application>Microsoft Office Word</Application>
  <DocSecurity>0</DocSecurity>
  <Lines>65</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Виталий02</dc:creator>
  <cp:lastModifiedBy>Марина Савчук</cp:lastModifiedBy>
  <cp:revision>6</cp:revision>
  <cp:lastPrinted>2025-12-29T12:59:00Z</cp:lastPrinted>
  <dcterms:created xsi:type="dcterms:W3CDTF">2025-12-15T13:49:00Z</dcterms:created>
  <dcterms:modified xsi:type="dcterms:W3CDTF">2025-12-29T12:59:00Z</dcterms:modified>
</cp:coreProperties>
</file>