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20BD3" w14:textId="77777777" w:rsidR="002B07CD" w:rsidRPr="000768DF" w:rsidRDefault="002B07CD">
      <w:bookmarkStart w:id="0" w:name="_GoBack"/>
      <w:bookmarkEnd w:id="0"/>
    </w:p>
    <w:p w14:paraId="2215A5F2" w14:textId="103448ED" w:rsidR="0044758C" w:rsidRPr="0044758C" w:rsidRDefault="0044758C" w:rsidP="0044758C">
      <w:pPr>
        <w:spacing w:line="276" w:lineRule="auto"/>
        <w:ind w:left="5103"/>
        <w:rPr>
          <w:rFonts w:eastAsia="Calibri" w:cs="Times New Roman"/>
          <w:sz w:val="26"/>
          <w:szCs w:val="26"/>
          <w:lang w:eastAsia="en-US"/>
        </w:rPr>
      </w:pPr>
      <w:r w:rsidRPr="0044758C">
        <w:rPr>
          <w:rFonts w:eastAsia="Calibri" w:cs="Times New Roman"/>
          <w:sz w:val="26"/>
          <w:szCs w:val="26"/>
          <w:lang w:eastAsia="en-US"/>
        </w:rPr>
        <w:t>ЗАТВЕРДЖЕНО:                                                           рішення чергової 79 сесії                                                                         Боярської міської ради VIIІ скликання                                                                      від 23 грудня 2025 року № 79/</w:t>
      </w:r>
      <w:r w:rsidR="004963C6">
        <w:rPr>
          <w:rFonts w:eastAsia="Calibri" w:cs="Times New Roman"/>
          <w:sz w:val="26"/>
          <w:szCs w:val="26"/>
          <w:lang w:eastAsia="en-US"/>
        </w:rPr>
        <w:t>4299</w:t>
      </w:r>
    </w:p>
    <w:p w14:paraId="321FE0E2" w14:textId="77777777" w:rsidR="00595897" w:rsidRPr="000768DF" w:rsidRDefault="00595897"/>
    <w:p w14:paraId="0C031373" w14:textId="77777777" w:rsidR="00595897" w:rsidRPr="000768DF" w:rsidRDefault="00595897"/>
    <w:p w14:paraId="6D0DD1FB" w14:textId="77777777" w:rsidR="00595897" w:rsidRPr="000768DF" w:rsidRDefault="00595897"/>
    <w:p w14:paraId="463D74A8" w14:textId="77777777" w:rsidR="00595897" w:rsidRPr="000768DF" w:rsidRDefault="00595897"/>
    <w:p w14:paraId="3EB12F37" w14:textId="77777777" w:rsidR="00595897" w:rsidRPr="000768DF" w:rsidRDefault="00595897"/>
    <w:p w14:paraId="2E6D372F" w14:textId="77777777" w:rsidR="00595897" w:rsidRPr="000768DF" w:rsidRDefault="00595897"/>
    <w:p w14:paraId="2EEAD6A0" w14:textId="77777777" w:rsidR="00595897" w:rsidRPr="000768DF" w:rsidRDefault="00595897"/>
    <w:p w14:paraId="4B08D328" w14:textId="77777777" w:rsidR="00595897" w:rsidRPr="000768DF" w:rsidRDefault="00595897" w:rsidP="00595897">
      <w:pPr>
        <w:jc w:val="center"/>
      </w:pPr>
    </w:p>
    <w:p w14:paraId="2C999208" w14:textId="77777777" w:rsidR="00595897" w:rsidRPr="000768DF" w:rsidRDefault="00595897" w:rsidP="00595897">
      <w:pPr>
        <w:jc w:val="center"/>
      </w:pPr>
    </w:p>
    <w:p w14:paraId="1A8407FD" w14:textId="77777777" w:rsidR="00595897" w:rsidRPr="000768DF" w:rsidRDefault="00595897" w:rsidP="00595897">
      <w:pPr>
        <w:jc w:val="center"/>
      </w:pPr>
    </w:p>
    <w:p w14:paraId="56332889" w14:textId="77777777" w:rsidR="00595897" w:rsidRPr="000768DF" w:rsidRDefault="00595897" w:rsidP="00595897">
      <w:pPr>
        <w:jc w:val="center"/>
      </w:pPr>
    </w:p>
    <w:p w14:paraId="03A6EF62" w14:textId="77777777" w:rsidR="00595897" w:rsidRPr="009B01E7" w:rsidRDefault="00595897" w:rsidP="00595897">
      <w:pPr>
        <w:jc w:val="center"/>
        <w:rPr>
          <w:b/>
          <w:bCs/>
          <w:sz w:val="40"/>
          <w:szCs w:val="40"/>
        </w:rPr>
      </w:pPr>
      <w:r w:rsidRPr="009B01E7">
        <w:rPr>
          <w:b/>
          <w:bCs/>
          <w:sz w:val="40"/>
          <w:szCs w:val="40"/>
        </w:rPr>
        <w:t>П</w:t>
      </w:r>
      <w:r w:rsidR="00477816" w:rsidRPr="009B01E7">
        <w:rPr>
          <w:b/>
          <w:bCs/>
          <w:sz w:val="40"/>
          <w:szCs w:val="40"/>
        </w:rPr>
        <w:t>рограма</w:t>
      </w:r>
    </w:p>
    <w:p w14:paraId="56B69055" w14:textId="77777777" w:rsidR="00C164C2" w:rsidRDefault="001C6F31" w:rsidP="001C6F31">
      <w:pPr>
        <w:spacing w:before="3"/>
        <w:ind w:right="582"/>
        <w:jc w:val="center"/>
        <w:rPr>
          <w:b/>
          <w:sz w:val="40"/>
          <w:szCs w:val="40"/>
        </w:rPr>
      </w:pPr>
      <w:r w:rsidRPr="009B01E7">
        <w:rPr>
          <w:b/>
          <w:sz w:val="40"/>
          <w:szCs w:val="40"/>
        </w:rPr>
        <w:t xml:space="preserve">боротьби з карантинним шкідником </w:t>
      </w:r>
      <w:r w:rsidR="00EE3DBD" w:rsidRPr="009B01E7">
        <w:rPr>
          <w:b/>
          <w:sz w:val="40"/>
          <w:szCs w:val="40"/>
        </w:rPr>
        <w:t>-</w:t>
      </w:r>
      <w:r w:rsidR="00070D43" w:rsidRPr="009B01E7">
        <w:rPr>
          <w:b/>
          <w:sz w:val="40"/>
          <w:szCs w:val="40"/>
        </w:rPr>
        <w:t>вузькозлаткою ясеневою смарагдовою</w:t>
      </w:r>
      <w:r w:rsidRPr="009B01E7">
        <w:rPr>
          <w:b/>
          <w:sz w:val="40"/>
          <w:szCs w:val="40"/>
        </w:rPr>
        <w:t xml:space="preserve"> </w:t>
      </w:r>
    </w:p>
    <w:p w14:paraId="363A2D63" w14:textId="77CEE1BA" w:rsidR="00217EFD" w:rsidRPr="009B01E7" w:rsidRDefault="001D2AEA" w:rsidP="001C6F31">
      <w:pPr>
        <w:spacing w:before="3"/>
        <w:ind w:right="582"/>
        <w:jc w:val="center"/>
        <w:rPr>
          <w:b/>
          <w:sz w:val="40"/>
          <w:szCs w:val="40"/>
        </w:rPr>
      </w:pPr>
      <w:r w:rsidRPr="009B01E7">
        <w:rPr>
          <w:color w:val="000000" w:themeColor="text1"/>
          <w:sz w:val="40"/>
          <w:szCs w:val="40"/>
        </w:rPr>
        <w:t>(</w:t>
      </w:r>
      <w:proofErr w:type="spellStart"/>
      <w:r w:rsidRPr="009B01E7">
        <w:rPr>
          <w:color w:val="000000" w:themeColor="text1"/>
          <w:sz w:val="40"/>
          <w:szCs w:val="40"/>
        </w:rPr>
        <w:t>Agrilus</w:t>
      </w:r>
      <w:proofErr w:type="spellEnd"/>
      <w:r w:rsidRPr="009B01E7">
        <w:rPr>
          <w:color w:val="000000" w:themeColor="text1"/>
          <w:sz w:val="40"/>
          <w:szCs w:val="40"/>
        </w:rPr>
        <w:t xml:space="preserve"> </w:t>
      </w:r>
      <w:proofErr w:type="spellStart"/>
      <w:r w:rsidRPr="009B01E7">
        <w:rPr>
          <w:color w:val="000000" w:themeColor="text1"/>
          <w:sz w:val="40"/>
          <w:szCs w:val="40"/>
        </w:rPr>
        <w:t>planipennis</w:t>
      </w:r>
      <w:proofErr w:type="spellEnd"/>
      <w:r w:rsidRPr="009B01E7">
        <w:rPr>
          <w:color w:val="000000" w:themeColor="text1"/>
          <w:sz w:val="40"/>
          <w:szCs w:val="40"/>
        </w:rPr>
        <w:t xml:space="preserve"> </w:t>
      </w:r>
      <w:proofErr w:type="spellStart"/>
      <w:r w:rsidRPr="009B01E7">
        <w:rPr>
          <w:color w:val="000000" w:themeColor="text1"/>
          <w:sz w:val="40"/>
          <w:szCs w:val="40"/>
        </w:rPr>
        <w:t>Fairmairе</w:t>
      </w:r>
      <w:proofErr w:type="spellEnd"/>
      <w:r w:rsidRPr="009B01E7">
        <w:rPr>
          <w:color w:val="000000" w:themeColor="text1"/>
          <w:sz w:val="40"/>
          <w:szCs w:val="40"/>
        </w:rPr>
        <w:t xml:space="preserve">) </w:t>
      </w:r>
      <w:r w:rsidR="001C6F31" w:rsidRPr="009B01E7">
        <w:rPr>
          <w:b/>
          <w:sz w:val="40"/>
          <w:szCs w:val="40"/>
        </w:rPr>
        <w:t xml:space="preserve">на території </w:t>
      </w:r>
      <w:r w:rsidR="00E461BD" w:rsidRPr="009B01E7">
        <w:rPr>
          <w:b/>
          <w:sz w:val="40"/>
          <w:szCs w:val="40"/>
        </w:rPr>
        <w:t>Бояр</w:t>
      </w:r>
      <w:r w:rsidR="00E81F3A">
        <w:rPr>
          <w:b/>
          <w:sz w:val="40"/>
          <w:szCs w:val="40"/>
        </w:rPr>
        <w:t>ської міської територіальної громади</w:t>
      </w:r>
      <w:r w:rsidR="00E461BD" w:rsidRPr="009B01E7">
        <w:rPr>
          <w:b/>
          <w:sz w:val="40"/>
          <w:szCs w:val="40"/>
        </w:rPr>
        <w:t xml:space="preserve"> </w:t>
      </w:r>
    </w:p>
    <w:p w14:paraId="70EBFDF0" w14:textId="3DA6F6AF" w:rsidR="001C6F31" w:rsidRPr="009B01E7" w:rsidRDefault="001C6F31" w:rsidP="001C6F31">
      <w:pPr>
        <w:spacing w:before="3"/>
        <w:ind w:right="582"/>
        <w:jc w:val="center"/>
        <w:rPr>
          <w:b/>
          <w:sz w:val="40"/>
          <w:szCs w:val="40"/>
        </w:rPr>
      </w:pPr>
      <w:r w:rsidRPr="009B01E7">
        <w:rPr>
          <w:b/>
          <w:sz w:val="40"/>
          <w:szCs w:val="40"/>
        </w:rPr>
        <w:t>на 202</w:t>
      </w:r>
      <w:r w:rsidR="00E54503" w:rsidRPr="009B01E7">
        <w:rPr>
          <w:b/>
          <w:sz w:val="40"/>
          <w:szCs w:val="40"/>
        </w:rPr>
        <w:t>6</w:t>
      </w:r>
      <w:r w:rsidRPr="009B01E7">
        <w:rPr>
          <w:b/>
          <w:sz w:val="40"/>
          <w:szCs w:val="40"/>
        </w:rPr>
        <w:t>-202</w:t>
      </w:r>
      <w:r w:rsidR="00E54503" w:rsidRPr="009B01E7">
        <w:rPr>
          <w:b/>
          <w:sz w:val="40"/>
          <w:szCs w:val="40"/>
        </w:rPr>
        <w:t>9</w:t>
      </w:r>
      <w:r w:rsidRPr="009B01E7">
        <w:rPr>
          <w:b/>
          <w:sz w:val="40"/>
          <w:szCs w:val="40"/>
        </w:rPr>
        <w:t xml:space="preserve"> р</w:t>
      </w:r>
      <w:r w:rsidR="00E54503" w:rsidRPr="009B01E7">
        <w:rPr>
          <w:b/>
          <w:sz w:val="40"/>
          <w:szCs w:val="40"/>
        </w:rPr>
        <w:t>о</w:t>
      </w:r>
      <w:r w:rsidRPr="009B01E7">
        <w:rPr>
          <w:b/>
          <w:sz w:val="40"/>
          <w:szCs w:val="40"/>
        </w:rPr>
        <w:t>к</w:t>
      </w:r>
      <w:r w:rsidR="00E54503" w:rsidRPr="009B01E7">
        <w:rPr>
          <w:b/>
          <w:sz w:val="40"/>
          <w:szCs w:val="40"/>
        </w:rPr>
        <w:t>и</w:t>
      </w:r>
    </w:p>
    <w:p w14:paraId="2879CB43" w14:textId="77777777" w:rsidR="001C6F31" w:rsidRPr="000768DF" w:rsidRDefault="001C6F31" w:rsidP="00A55D43">
      <w:pPr>
        <w:spacing w:before="3"/>
        <w:ind w:right="582"/>
        <w:jc w:val="center"/>
        <w:rPr>
          <w:b/>
          <w:sz w:val="48"/>
          <w:szCs w:val="48"/>
        </w:rPr>
      </w:pPr>
    </w:p>
    <w:p w14:paraId="6377928B" w14:textId="77777777" w:rsidR="001C6F31" w:rsidRPr="000768DF" w:rsidRDefault="001C6F31" w:rsidP="00A55D43">
      <w:pPr>
        <w:spacing w:before="3"/>
        <w:ind w:right="582"/>
        <w:jc w:val="center"/>
        <w:rPr>
          <w:b/>
          <w:sz w:val="48"/>
          <w:szCs w:val="48"/>
        </w:rPr>
      </w:pPr>
    </w:p>
    <w:p w14:paraId="7D3DCA17" w14:textId="77777777" w:rsidR="00477816" w:rsidRPr="000768DF" w:rsidRDefault="00477816" w:rsidP="00595897">
      <w:pPr>
        <w:jc w:val="center"/>
        <w:rPr>
          <w:b/>
          <w:bCs/>
          <w:sz w:val="48"/>
          <w:szCs w:val="48"/>
        </w:rPr>
      </w:pPr>
    </w:p>
    <w:p w14:paraId="467ECE44" w14:textId="77777777" w:rsidR="00477816" w:rsidRPr="000768DF" w:rsidRDefault="00477816" w:rsidP="00595897">
      <w:pPr>
        <w:jc w:val="center"/>
        <w:rPr>
          <w:b/>
          <w:bCs/>
          <w:sz w:val="48"/>
          <w:szCs w:val="48"/>
        </w:rPr>
      </w:pPr>
    </w:p>
    <w:p w14:paraId="09BBCE90" w14:textId="77777777" w:rsidR="00477816" w:rsidRPr="000768DF" w:rsidRDefault="00477816" w:rsidP="00595897">
      <w:pPr>
        <w:jc w:val="center"/>
        <w:rPr>
          <w:b/>
          <w:bCs/>
          <w:sz w:val="48"/>
          <w:szCs w:val="48"/>
        </w:rPr>
      </w:pPr>
    </w:p>
    <w:p w14:paraId="0BD03341" w14:textId="77777777" w:rsidR="00477816" w:rsidRPr="000768DF" w:rsidRDefault="00477816" w:rsidP="00595897">
      <w:pPr>
        <w:jc w:val="center"/>
        <w:rPr>
          <w:b/>
          <w:bCs/>
          <w:sz w:val="48"/>
          <w:szCs w:val="48"/>
        </w:rPr>
      </w:pPr>
    </w:p>
    <w:p w14:paraId="4E5FC0C0" w14:textId="77777777" w:rsidR="00477816" w:rsidRPr="000768DF" w:rsidRDefault="00477816" w:rsidP="00595897">
      <w:pPr>
        <w:jc w:val="center"/>
        <w:rPr>
          <w:b/>
          <w:bCs/>
          <w:sz w:val="48"/>
          <w:szCs w:val="48"/>
        </w:rPr>
      </w:pPr>
    </w:p>
    <w:p w14:paraId="4A726043" w14:textId="77777777" w:rsidR="00477816" w:rsidRDefault="00477816" w:rsidP="00595897">
      <w:pPr>
        <w:jc w:val="center"/>
        <w:rPr>
          <w:b/>
          <w:bCs/>
          <w:sz w:val="48"/>
          <w:szCs w:val="48"/>
        </w:rPr>
      </w:pPr>
    </w:p>
    <w:p w14:paraId="7FA63E91" w14:textId="77777777" w:rsidR="009B01E7" w:rsidRDefault="009B01E7" w:rsidP="00595897">
      <w:pPr>
        <w:jc w:val="center"/>
        <w:rPr>
          <w:b/>
          <w:bCs/>
          <w:sz w:val="48"/>
          <w:szCs w:val="48"/>
        </w:rPr>
      </w:pPr>
    </w:p>
    <w:p w14:paraId="20E3D45E" w14:textId="77777777" w:rsidR="00477816" w:rsidRPr="000768DF" w:rsidRDefault="00477816" w:rsidP="00595897">
      <w:pPr>
        <w:jc w:val="center"/>
        <w:rPr>
          <w:b/>
          <w:bCs/>
          <w:sz w:val="48"/>
          <w:szCs w:val="48"/>
        </w:rPr>
      </w:pPr>
    </w:p>
    <w:p w14:paraId="5F56CE72" w14:textId="77777777" w:rsidR="00477816" w:rsidRPr="000768DF" w:rsidRDefault="00477816" w:rsidP="00595897">
      <w:pPr>
        <w:jc w:val="center"/>
        <w:rPr>
          <w:b/>
          <w:bCs/>
          <w:sz w:val="48"/>
          <w:szCs w:val="48"/>
        </w:rPr>
      </w:pPr>
    </w:p>
    <w:p w14:paraId="203AE360" w14:textId="77777777" w:rsidR="00477816" w:rsidRPr="000768DF" w:rsidRDefault="00477816" w:rsidP="00595897">
      <w:pPr>
        <w:jc w:val="center"/>
        <w:rPr>
          <w:b/>
          <w:bCs/>
          <w:sz w:val="48"/>
          <w:szCs w:val="48"/>
        </w:rPr>
      </w:pPr>
    </w:p>
    <w:p w14:paraId="0E31AC4D" w14:textId="40A6A70F" w:rsidR="00477816" w:rsidRPr="009B01E7" w:rsidRDefault="009B01E7" w:rsidP="00423A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м. Боярка-</w:t>
      </w:r>
      <w:r w:rsidR="00477816" w:rsidRPr="009B01E7">
        <w:rPr>
          <w:b/>
          <w:bCs/>
          <w:sz w:val="32"/>
          <w:szCs w:val="32"/>
        </w:rPr>
        <w:t>202</w:t>
      </w:r>
      <w:r w:rsidR="00271A96" w:rsidRPr="009B01E7">
        <w:rPr>
          <w:b/>
          <w:bCs/>
          <w:sz w:val="32"/>
          <w:szCs w:val="32"/>
        </w:rPr>
        <w:t>5</w:t>
      </w:r>
    </w:p>
    <w:p w14:paraId="2FD6CF62" w14:textId="77777777" w:rsidR="00B32135" w:rsidRPr="000768DF" w:rsidRDefault="00B32135" w:rsidP="00B32135">
      <w:pPr>
        <w:spacing w:before="83" w:after="5"/>
        <w:ind w:left="2941" w:right="2843"/>
        <w:jc w:val="center"/>
        <w:rPr>
          <w:b/>
          <w:sz w:val="28"/>
        </w:rPr>
      </w:pPr>
      <w:r w:rsidRPr="000768DF">
        <w:rPr>
          <w:b/>
          <w:sz w:val="28"/>
        </w:rPr>
        <w:lastRenderedPageBreak/>
        <w:t>ЗМІСТ</w:t>
      </w:r>
    </w:p>
    <w:tbl>
      <w:tblPr>
        <w:tblStyle w:val="TableNormal"/>
        <w:tblW w:w="951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7796"/>
        <w:gridCol w:w="850"/>
      </w:tblGrid>
      <w:tr w:rsidR="00B32135" w:rsidRPr="000768DF" w14:paraId="09BEF5D4" w14:textId="77777777" w:rsidTr="000768DF">
        <w:trPr>
          <w:trHeight w:val="321"/>
        </w:trPr>
        <w:tc>
          <w:tcPr>
            <w:tcW w:w="869" w:type="dxa"/>
          </w:tcPr>
          <w:p w14:paraId="5EDEB219" w14:textId="2B83EB46" w:rsidR="00B32135" w:rsidRPr="000768DF" w:rsidRDefault="000768DF" w:rsidP="000768DF">
            <w:pPr>
              <w:pStyle w:val="TableParagraph"/>
              <w:jc w:val="center"/>
              <w:rPr>
                <w:sz w:val="28"/>
                <w:szCs w:val="24"/>
                <w:lang w:val="uk-UA"/>
              </w:rPr>
            </w:pPr>
            <w:r w:rsidRPr="000768DF">
              <w:rPr>
                <w:sz w:val="28"/>
                <w:szCs w:val="24"/>
                <w:lang w:val="uk-UA"/>
              </w:rPr>
              <w:t>№ з/п</w:t>
            </w:r>
          </w:p>
        </w:tc>
        <w:tc>
          <w:tcPr>
            <w:tcW w:w="7796" w:type="dxa"/>
          </w:tcPr>
          <w:p w14:paraId="20635E92" w14:textId="7642A617" w:rsidR="00B32135" w:rsidRPr="000768DF" w:rsidRDefault="000768DF" w:rsidP="000768DF">
            <w:pPr>
              <w:pStyle w:val="TableParagraph"/>
              <w:jc w:val="center"/>
              <w:rPr>
                <w:sz w:val="28"/>
                <w:szCs w:val="24"/>
                <w:lang w:val="uk-UA"/>
              </w:rPr>
            </w:pPr>
            <w:r w:rsidRPr="000768DF">
              <w:rPr>
                <w:sz w:val="28"/>
                <w:szCs w:val="24"/>
                <w:lang w:val="uk-UA"/>
              </w:rPr>
              <w:t>Назва</w:t>
            </w:r>
            <w:r>
              <w:rPr>
                <w:sz w:val="28"/>
                <w:szCs w:val="24"/>
                <w:lang w:val="uk-UA"/>
              </w:rPr>
              <w:t xml:space="preserve"> розділу</w:t>
            </w:r>
          </w:p>
        </w:tc>
        <w:tc>
          <w:tcPr>
            <w:tcW w:w="850" w:type="dxa"/>
          </w:tcPr>
          <w:p w14:paraId="1F2FD9B0" w14:textId="77777777" w:rsidR="00B32135" w:rsidRPr="000768DF" w:rsidRDefault="00B32135" w:rsidP="00D32749">
            <w:pPr>
              <w:pStyle w:val="TableParagraph"/>
              <w:spacing w:line="302" w:lineRule="exact"/>
              <w:ind w:left="87" w:right="78"/>
              <w:jc w:val="center"/>
              <w:rPr>
                <w:sz w:val="28"/>
                <w:lang w:val="uk-UA"/>
              </w:rPr>
            </w:pPr>
            <w:proofErr w:type="spellStart"/>
            <w:r w:rsidRPr="000768DF">
              <w:rPr>
                <w:sz w:val="28"/>
                <w:lang w:val="uk-UA"/>
              </w:rPr>
              <w:t>Стор</w:t>
            </w:r>
            <w:proofErr w:type="spellEnd"/>
            <w:r w:rsidRPr="000768DF">
              <w:rPr>
                <w:sz w:val="28"/>
                <w:lang w:val="uk-UA"/>
              </w:rPr>
              <w:t>.</w:t>
            </w:r>
          </w:p>
        </w:tc>
      </w:tr>
      <w:tr w:rsidR="00B32135" w:rsidRPr="000768DF" w14:paraId="1753D664" w14:textId="77777777" w:rsidTr="000768DF">
        <w:trPr>
          <w:trHeight w:val="681"/>
        </w:trPr>
        <w:tc>
          <w:tcPr>
            <w:tcW w:w="869" w:type="dxa"/>
          </w:tcPr>
          <w:p w14:paraId="7DE98507" w14:textId="77777777" w:rsidR="00B32135" w:rsidRPr="000768DF" w:rsidRDefault="00B32135" w:rsidP="000768DF">
            <w:pPr>
              <w:pStyle w:val="TableParagraph"/>
              <w:spacing w:line="315" w:lineRule="exact"/>
              <w:ind w:left="237"/>
              <w:jc w:val="center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1.</w:t>
            </w:r>
          </w:p>
        </w:tc>
        <w:tc>
          <w:tcPr>
            <w:tcW w:w="7796" w:type="dxa"/>
          </w:tcPr>
          <w:p w14:paraId="02A15488" w14:textId="235B0570" w:rsidR="00E65133" w:rsidRPr="000768DF" w:rsidRDefault="00B32135" w:rsidP="00E65133">
            <w:pPr>
              <w:pStyle w:val="TableParagraph"/>
              <w:tabs>
                <w:tab w:val="left" w:pos="1898"/>
                <w:tab w:val="left" w:pos="3898"/>
                <w:tab w:val="left" w:pos="5354"/>
                <w:tab w:val="left" w:pos="6970"/>
              </w:tabs>
              <w:spacing w:line="315" w:lineRule="exact"/>
              <w:ind w:left="105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ПАСПОРТ</w:t>
            </w:r>
            <w:r w:rsidR="00223942" w:rsidRPr="000768DF">
              <w:rPr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Програми</w:t>
            </w:r>
            <w:r w:rsidR="00412092" w:rsidRPr="000768DF">
              <w:rPr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боротьби</w:t>
            </w:r>
            <w:r w:rsidR="00E65133" w:rsidRPr="000768DF">
              <w:rPr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з</w:t>
            </w:r>
            <w:r w:rsidR="00412092" w:rsidRPr="000768DF">
              <w:rPr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карантинним</w:t>
            </w:r>
            <w:r w:rsidR="00412092" w:rsidRPr="000768DF">
              <w:rPr>
                <w:sz w:val="28"/>
                <w:lang w:val="uk-UA"/>
              </w:rPr>
              <w:t xml:space="preserve"> </w:t>
            </w:r>
            <w:r w:rsidR="00423A6C" w:rsidRPr="000768DF">
              <w:rPr>
                <w:sz w:val="28"/>
                <w:lang w:val="uk-UA"/>
              </w:rPr>
              <w:t>шкідником</w:t>
            </w:r>
            <w:r w:rsidR="00E65133" w:rsidRPr="000768DF">
              <w:rPr>
                <w:sz w:val="28"/>
                <w:lang w:val="uk-UA"/>
              </w:rPr>
              <w:t xml:space="preserve"> </w:t>
            </w:r>
            <w:r w:rsidR="00412092" w:rsidRPr="000768DF">
              <w:rPr>
                <w:sz w:val="28"/>
                <w:lang w:val="uk-UA"/>
              </w:rPr>
              <w:t>–</w:t>
            </w:r>
            <w:r w:rsidR="00E65133" w:rsidRPr="000768DF">
              <w:rPr>
                <w:sz w:val="28"/>
                <w:lang w:val="uk-UA"/>
              </w:rPr>
              <w:t xml:space="preserve"> </w:t>
            </w:r>
            <w:r w:rsidR="00070D43" w:rsidRPr="000768DF">
              <w:rPr>
                <w:bCs/>
                <w:sz w:val="28"/>
                <w:szCs w:val="28"/>
                <w:lang w:val="uk-UA"/>
              </w:rPr>
              <w:t>вузькозлаткою ясеневою смарагдовою</w:t>
            </w:r>
            <w:r w:rsidR="00423A6C" w:rsidRPr="000768DF">
              <w:rPr>
                <w:b/>
                <w:sz w:val="48"/>
                <w:szCs w:val="48"/>
                <w:lang w:val="uk-UA"/>
              </w:rPr>
              <w:t xml:space="preserve"> </w:t>
            </w:r>
            <w:r w:rsidR="00411513" w:rsidRPr="000768DF">
              <w:rPr>
                <w:spacing w:val="-3"/>
                <w:sz w:val="28"/>
                <w:lang w:val="uk-UA"/>
              </w:rPr>
              <w:t xml:space="preserve">на території </w:t>
            </w:r>
            <w:bookmarkStart w:id="1" w:name="_Hlk213313622"/>
            <w:r w:rsidR="001665DB">
              <w:rPr>
                <w:spacing w:val="-3"/>
                <w:sz w:val="28"/>
                <w:lang w:val="uk-UA"/>
              </w:rPr>
              <w:t>Бояр</w:t>
            </w:r>
            <w:r w:rsidR="00E81F3A">
              <w:rPr>
                <w:spacing w:val="-3"/>
                <w:sz w:val="28"/>
                <w:lang w:val="uk-UA"/>
              </w:rPr>
              <w:t>ської міської територіальної громади</w:t>
            </w:r>
            <w:bookmarkEnd w:id="1"/>
            <w:r w:rsidR="007C6D74" w:rsidRPr="000768DF">
              <w:rPr>
                <w:spacing w:val="-3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на</w:t>
            </w:r>
            <w:r w:rsidRPr="000768DF">
              <w:rPr>
                <w:spacing w:val="-4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202</w:t>
            </w:r>
            <w:r w:rsidR="00271A96" w:rsidRPr="000768DF">
              <w:rPr>
                <w:sz w:val="28"/>
                <w:lang w:val="uk-UA"/>
              </w:rPr>
              <w:t>6</w:t>
            </w:r>
            <w:r w:rsidRPr="000768DF">
              <w:rPr>
                <w:sz w:val="28"/>
                <w:lang w:val="uk-UA"/>
              </w:rPr>
              <w:t>-202</w:t>
            </w:r>
            <w:r w:rsidR="00271A96" w:rsidRPr="000768DF">
              <w:rPr>
                <w:sz w:val="28"/>
                <w:lang w:val="uk-UA"/>
              </w:rPr>
              <w:t>9</w:t>
            </w:r>
            <w:r w:rsidRPr="000768DF">
              <w:rPr>
                <w:sz w:val="28"/>
                <w:lang w:val="uk-UA"/>
              </w:rPr>
              <w:t xml:space="preserve"> рок</w:t>
            </w:r>
            <w:r w:rsidR="00E65133" w:rsidRPr="000768DF">
              <w:rPr>
                <w:sz w:val="28"/>
                <w:lang w:val="uk-UA"/>
              </w:rPr>
              <w:t>и</w:t>
            </w:r>
            <w:r w:rsidR="000768DF">
              <w:rPr>
                <w:sz w:val="28"/>
                <w:lang w:val="uk-UA"/>
              </w:rPr>
              <w:t xml:space="preserve"> </w:t>
            </w:r>
            <w:r w:rsidR="000768DF" w:rsidRPr="000768DF">
              <w:rPr>
                <w:bCs/>
                <w:color w:val="000000" w:themeColor="text1"/>
                <w:spacing w:val="-5"/>
                <w:sz w:val="28"/>
                <w:lang w:val="uk-UA"/>
              </w:rPr>
              <w:t>(далі - Програма)</w:t>
            </w:r>
          </w:p>
        </w:tc>
        <w:tc>
          <w:tcPr>
            <w:tcW w:w="850" w:type="dxa"/>
          </w:tcPr>
          <w:p w14:paraId="0234A9F8" w14:textId="77777777" w:rsidR="00E65133" w:rsidRPr="000768DF" w:rsidRDefault="00E65133" w:rsidP="00E65133">
            <w:pPr>
              <w:pStyle w:val="TableParagraph"/>
              <w:spacing w:line="311" w:lineRule="exact"/>
              <w:rPr>
                <w:b/>
                <w:sz w:val="30"/>
                <w:lang w:val="uk-UA"/>
              </w:rPr>
            </w:pPr>
          </w:p>
          <w:p w14:paraId="39694A4A" w14:textId="77777777" w:rsidR="00B32135" w:rsidRPr="000768DF" w:rsidRDefault="00B32135" w:rsidP="00767FF4">
            <w:pPr>
              <w:pStyle w:val="TableParagraph"/>
              <w:spacing w:line="311" w:lineRule="exact"/>
              <w:jc w:val="center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3</w:t>
            </w:r>
            <w:r w:rsidR="009B11C8" w:rsidRPr="000768DF">
              <w:rPr>
                <w:sz w:val="28"/>
                <w:lang w:val="uk-UA"/>
              </w:rPr>
              <w:t>-4</w:t>
            </w:r>
          </w:p>
        </w:tc>
      </w:tr>
      <w:tr w:rsidR="004C6434" w:rsidRPr="000768DF" w14:paraId="4CECA364" w14:textId="77777777" w:rsidTr="000768DF">
        <w:trPr>
          <w:trHeight w:val="681"/>
        </w:trPr>
        <w:tc>
          <w:tcPr>
            <w:tcW w:w="869" w:type="dxa"/>
          </w:tcPr>
          <w:p w14:paraId="0654808A" w14:textId="77777777" w:rsidR="004C6434" w:rsidRPr="000768DF" w:rsidRDefault="004C6434" w:rsidP="000768DF">
            <w:pPr>
              <w:pStyle w:val="TableParagraph"/>
              <w:spacing w:line="315" w:lineRule="exact"/>
              <w:ind w:left="237"/>
              <w:jc w:val="center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2.</w:t>
            </w:r>
          </w:p>
        </w:tc>
        <w:tc>
          <w:tcPr>
            <w:tcW w:w="7796" w:type="dxa"/>
          </w:tcPr>
          <w:p w14:paraId="72D3E92C" w14:textId="77777777" w:rsidR="004C6434" w:rsidRPr="000768DF" w:rsidRDefault="004B61AB" w:rsidP="00E65133">
            <w:pPr>
              <w:pStyle w:val="TableParagraph"/>
              <w:tabs>
                <w:tab w:val="left" w:pos="1898"/>
                <w:tab w:val="left" w:pos="3898"/>
                <w:tab w:val="left" w:pos="5354"/>
                <w:tab w:val="left" w:pos="6970"/>
              </w:tabs>
              <w:spacing w:line="315" w:lineRule="exact"/>
              <w:ind w:left="105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Загальна характеристика</w:t>
            </w:r>
          </w:p>
        </w:tc>
        <w:tc>
          <w:tcPr>
            <w:tcW w:w="850" w:type="dxa"/>
          </w:tcPr>
          <w:p w14:paraId="46A54248" w14:textId="63F821C6" w:rsidR="004C6434" w:rsidRPr="000768DF" w:rsidRDefault="0039747C" w:rsidP="00E444A5">
            <w:pPr>
              <w:pStyle w:val="TableParagraph"/>
              <w:spacing w:line="311" w:lineRule="exact"/>
              <w:jc w:val="center"/>
              <w:rPr>
                <w:bCs/>
                <w:sz w:val="28"/>
                <w:szCs w:val="28"/>
                <w:lang w:val="uk-UA"/>
              </w:rPr>
            </w:pPr>
            <w:r w:rsidRPr="000768DF">
              <w:rPr>
                <w:bCs/>
                <w:sz w:val="28"/>
                <w:szCs w:val="28"/>
                <w:lang w:val="uk-UA"/>
              </w:rPr>
              <w:t>5</w:t>
            </w:r>
          </w:p>
        </w:tc>
      </w:tr>
      <w:tr w:rsidR="00B32135" w:rsidRPr="000768DF" w14:paraId="25AF7773" w14:textId="77777777" w:rsidTr="000768DF">
        <w:trPr>
          <w:trHeight w:val="321"/>
        </w:trPr>
        <w:tc>
          <w:tcPr>
            <w:tcW w:w="869" w:type="dxa"/>
          </w:tcPr>
          <w:p w14:paraId="2D450800" w14:textId="77777777" w:rsidR="00B32135" w:rsidRPr="000768DF" w:rsidRDefault="00A54204" w:rsidP="000768DF">
            <w:pPr>
              <w:pStyle w:val="TableParagraph"/>
              <w:spacing w:line="301" w:lineRule="exact"/>
              <w:ind w:left="237"/>
              <w:jc w:val="center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3</w:t>
            </w:r>
            <w:r w:rsidR="00B32135" w:rsidRPr="000768DF">
              <w:rPr>
                <w:sz w:val="28"/>
                <w:lang w:val="uk-UA"/>
              </w:rPr>
              <w:t>.</w:t>
            </w:r>
          </w:p>
        </w:tc>
        <w:tc>
          <w:tcPr>
            <w:tcW w:w="7796" w:type="dxa"/>
          </w:tcPr>
          <w:p w14:paraId="4C50A537" w14:textId="5D5B4015" w:rsidR="00B32135" w:rsidRPr="000768DF" w:rsidRDefault="00A54204" w:rsidP="00D32749">
            <w:pPr>
              <w:pStyle w:val="TableParagraph"/>
              <w:spacing w:line="301" w:lineRule="exact"/>
              <w:ind w:left="105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Стан</w:t>
            </w:r>
            <w:r w:rsidR="00B32135" w:rsidRPr="000768DF">
              <w:rPr>
                <w:spacing w:val="-6"/>
                <w:sz w:val="28"/>
                <w:lang w:val="uk-UA"/>
              </w:rPr>
              <w:t xml:space="preserve"> </w:t>
            </w:r>
            <w:r w:rsidR="00B32135" w:rsidRPr="000768DF">
              <w:rPr>
                <w:sz w:val="28"/>
                <w:lang w:val="uk-UA"/>
              </w:rPr>
              <w:t>проблем</w:t>
            </w:r>
            <w:r w:rsidRPr="000768DF">
              <w:rPr>
                <w:sz w:val="28"/>
                <w:lang w:val="uk-UA"/>
              </w:rPr>
              <w:t>и</w:t>
            </w:r>
            <w:r w:rsidRPr="000768DF">
              <w:rPr>
                <w:spacing w:val="-5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т</w:t>
            </w:r>
            <w:r w:rsidR="00B32135" w:rsidRPr="000768DF">
              <w:rPr>
                <w:sz w:val="28"/>
                <w:lang w:val="uk-UA"/>
              </w:rPr>
              <w:t>а</w:t>
            </w:r>
            <w:r w:rsidR="00B32135" w:rsidRPr="000768DF">
              <w:rPr>
                <w:spacing w:val="-2"/>
                <w:sz w:val="28"/>
                <w:lang w:val="uk-UA"/>
              </w:rPr>
              <w:t xml:space="preserve"> </w:t>
            </w:r>
            <w:r w:rsidR="000768DF" w:rsidRPr="000768DF">
              <w:rPr>
                <w:spacing w:val="-2"/>
                <w:sz w:val="28"/>
                <w:lang w:val="uk-UA"/>
              </w:rPr>
              <w:t>обґрунтування</w:t>
            </w:r>
            <w:r w:rsidRPr="000768DF">
              <w:rPr>
                <w:spacing w:val="-2"/>
                <w:sz w:val="28"/>
                <w:lang w:val="uk-UA"/>
              </w:rPr>
              <w:t xml:space="preserve"> необхідності її розв’язання шляхом розроблення і виконання Програми</w:t>
            </w:r>
          </w:p>
        </w:tc>
        <w:tc>
          <w:tcPr>
            <w:tcW w:w="850" w:type="dxa"/>
          </w:tcPr>
          <w:p w14:paraId="4CDF182E" w14:textId="26286B30" w:rsidR="00B32135" w:rsidRPr="000768DF" w:rsidRDefault="003B17FD" w:rsidP="00D32749">
            <w:pPr>
              <w:pStyle w:val="TableParagraph"/>
              <w:spacing w:line="301" w:lineRule="exact"/>
              <w:ind w:left="86" w:right="7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="002E3748" w:rsidRPr="000768DF">
              <w:rPr>
                <w:sz w:val="28"/>
                <w:lang w:val="uk-UA"/>
              </w:rPr>
              <w:t>-</w:t>
            </w:r>
            <w:r w:rsidR="00320AFA" w:rsidRPr="000768DF">
              <w:rPr>
                <w:sz w:val="28"/>
                <w:lang w:val="uk-UA"/>
              </w:rPr>
              <w:t>8</w:t>
            </w:r>
          </w:p>
        </w:tc>
      </w:tr>
      <w:tr w:rsidR="00B32135" w:rsidRPr="000768DF" w14:paraId="1CF0EB3E" w14:textId="77777777" w:rsidTr="000768DF">
        <w:trPr>
          <w:trHeight w:val="321"/>
        </w:trPr>
        <w:tc>
          <w:tcPr>
            <w:tcW w:w="869" w:type="dxa"/>
          </w:tcPr>
          <w:p w14:paraId="57864F57" w14:textId="77777777" w:rsidR="00B32135" w:rsidRPr="000768DF" w:rsidRDefault="00741C5D" w:rsidP="000768DF">
            <w:pPr>
              <w:pStyle w:val="TableParagraph"/>
              <w:spacing w:line="301" w:lineRule="exact"/>
              <w:ind w:left="237"/>
              <w:jc w:val="center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4</w:t>
            </w:r>
            <w:r w:rsidR="00B32135" w:rsidRPr="000768DF">
              <w:rPr>
                <w:sz w:val="28"/>
                <w:lang w:val="uk-UA"/>
              </w:rPr>
              <w:t>.</w:t>
            </w:r>
          </w:p>
        </w:tc>
        <w:tc>
          <w:tcPr>
            <w:tcW w:w="7796" w:type="dxa"/>
          </w:tcPr>
          <w:p w14:paraId="569EB145" w14:textId="77777777" w:rsidR="00B32135" w:rsidRPr="000768DF" w:rsidRDefault="00B32135" w:rsidP="00D32749">
            <w:pPr>
              <w:pStyle w:val="TableParagraph"/>
              <w:spacing w:line="301" w:lineRule="exact"/>
              <w:ind w:left="105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Мета</w:t>
            </w:r>
            <w:r w:rsidRPr="000768DF">
              <w:rPr>
                <w:spacing w:val="-3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Програми</w:t>
            </w:r>
          </w:p>
        </w:tc>
        <w:tc>
          <w:tcPr>
            <w:tcW w:w="850" w:type="dxa"/>
          </w:tcPr>
          <w:p w14:paraId="210376CA" w14:textId="77777777" w:rsidR="00B32135" w:rsidRPr="000768DF" w:rsidRDefault="00320AFA" w:rsidP="00D32749">
            <w:pPr>
              <w:pStyle w:val="TableParagraph"/>
              <w:spacing w:line="301" w:lineRule="exact"/>
              <w:ind w:left="8"/>
              <w:jc w:val="center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8</w:t>
            </w:r>
          </w:p>
        </w:tc>
      </w:tr>
      <w:tr w:rsidR="00B32135" w:rsidRPr="000768DF" w14:paraId="6445CD9C" w14:textId="77777777" w:rsidTr="000768DF">
        <w:trPr>
          <w:trHeight w:val="645"/>
        </w:trPr>
        <w:tc>
          <w:tcPr>
            <w:tcW w:w="869" w:type="dxa"/>
          </w:tcPr>
          <w:p w14:paraId="617D646A" w14:textId="77777777" w:rsidR="00B32135" w:rsidRPr="000768DF" w:rsidRDefault="00741C5D" w:rsidP="000768DF">
            <w:pPr>
              <w:pStyle w:val="TableParagraph"/>
              <w:spacing w:line="315" w:lineRule="exact"/>
              <w:ind w:left="237"/>
              <w:jc w:val="center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5</w:t>
            </w:r>
            <w:r w:rsidR="00B32135" w:rsidRPr="000768DF">
              <w:rPr>
                <w:sz w:val="28"/>
                <w:lang w:val="uk-UA"/>
              </w:rPr>
              <w:t>.</w:t>
            </w:r>
          </w:p>
        </w:tc>
        <w:tc>
          <w:tcPr>
            <w:tcW w:w="7796" w:type="dxa"/>
          </w:tcPr>
          <w:p w14:paraId="22822DDF" w14:textId="77777777" w:rsidR="00D72BFC" w:rsidRPr="000768DF" w:rsidRDefault="00B32135" w:rsidP="00D72BFC">
            <w:pPr>
              <w:pStyle w:val="TableParagraph"/>
              <w:spacing w:line="315" w:lineRule="exact"/>
              <w:ind w:left="105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Обґрунтування</w:t>
            </w:r>
            <w:r w:rsidRPr="000768DF">
              <w:rPr>
                <w:spacing w:val="65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шляхів</w:t>
            </w:r>
            <w:r w:rsidRPr="000768DF">
              <w:rPr>
                <w:spacing w:val="62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і</w:t>
            </w:r>
            <w:r w:rsidRPr="000768DF">
              <w:rPr>
                <w:spacing w:val="65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засобів</w:t>
            </w:r>
            <w:r w:rsidRPr="000768DF">
              <w:rPr>
                <w:spacing w:val="63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вирішення</w:t>
            </w:r>
            <w:r w:rsidRPr="000768DF">
              <w:rPr>
                <w:spacing w:val="65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проблем,</w:t>
            </w:r>
            <w:r w:rsidRPr="000768DF">
              <w:rPr>
                <w:spacing w:val="64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строки</w:t>
            </w:r>
            <w:r w:rsidRPr="000768DF">
              <w:rPr>
                <w:spacing w:val="67"/>
                <w:sz w:val="28"/>
                <w:lang w:val="uk-UA"/>
              </w:rPr>
              <w:t xml:space="preserve"> </w:t>
            </w:r>
          </w:p>
          <w:p w14:paraId="7726850C" w14:textId="77777777" w:rsidR="00B32135" w:rsidRPr="000768DF" w:rsidRDefault="00B32135" w:rsidP="00D32749">
            <w:pPr>
              <w:pStyle w:val="TableParagraph"/>
              <w:spacing w:before="2" w:line="308" w:lineRule="exact"/>
              <w:ind w:left="105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виконання</w:t>
            </w:r>
            <w:r w:rsidRPr="000768DF">
              <w:rPr>
                <w:spacing w:val="-2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Програми</w:t>
            </w:r>
          </w:p>
        </w:tc>
        <w:tc>
          <w:tcPr>
            <w:tcW w:w="850" w:type="dxa"/>
          </w:tcPr>
          <w:p w14:paraId="1BCB10AD" w14:textId="77777777" w:rsidR="00B32135" w:rsidRPr="000768DF" w:rsidRDefault="00B32135" w:rsidP="00D32749">
            <w:pPr>
              <w:pStyle w:val="TableParagraph"/>
              <w:spacing w:before="6"/>
              <w:rPr>
                <w:b/>
                <w:sz w:val="27"/>
                <w:lang w:val="uk-UA"/>
              </w:rPr>
            </w:pPr>
          </w:p>
          <w:p w14:paraId="584B854D" w14:textId="77777777" w:rsidR="00B32135" w:rsidRPr="000768DF" w:rsidRDefault="00320AFA" w:rsidP="00D32749">
            <w:pPr>
              <w:pStyle w:val="TableParagraph"/>
              <w:spacing w:line="308" w:lineRule="exact"/>
              <w:ind w:left="8"/>
              <w:jc w:val="center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8</w:t>
            </w:r>
            <w:r w:rsidR="00A9339C" w:rsidRPr="000768DF">
              <w:rPr>
                <w:sz w:val="28"/>
                <w:lang w:val="uk-UA"/>
              </w:rPr>
              <w:t>-</w:t>
            </w:r>
            <w:r w:rsidRPr="000768DF">
              <w:rPr>
                <w:sz w:val="28"/>
                <w:lang w:val="uk-UA"/>
              </w:rPr>
              <w:t>13</w:t>
            </w:r>
          </w:p>
        </w:tc>
      </w:tr>
      <w:tr w:rsidR="00B32135" w:rsidRPr="000768DF" w14:paraId="1CF313A6" w14:textId="77777777" w:rsidTr="000768DF">
        <w:trPr>
          <w:trHeight w:val="321"/>
        </w:trPr>
        <w:tc>
          <w:tcPr>
            <w:tcW w:w="869" w:type="dxa"/>
          </w:tcPr>
          <w:p w14:paraId="64EDD66D" w14:textId="77777777" w:rsidR="00B32135" w:rsidRPr="000768DF" w:rsidRDefault="00E97F01" w:rsidP="000768DF">
            <w:pPr>
              <w:pStyle w:val="TableParagraph"/>
              <w:spacing w:line="301" w:lineRule="exact"/>
              <w:ind w:left="237"/>
              <w:jc w:val="center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6</w:t>
            </w:r>
            <w:r w:rsidR="00B32135" w:rsidRPr="000768DF">
              <w:rPr>
                <w:sz w:val="28"/>
                <w:lang w:val="uk-UA"/>
              </w:rPr>
              <w:t>.</w:t>
            </w:r>
          </w:p>
        </w:tc>
        <w:tc>
          <w:tcPr>
            <w:tcW w:w="7796" w:type="dxa"/>
          </w:tcPr>
          <w:p w14:paraId="1347FE00" w14:textId="77777777" w:rsidR="00B32135" w:rsidRPr="000768DF" w:rsidRDefault="00B32135" w:rsidP="00D32749">
            <w:pPr>
              <w:pStyle w:val="TableParagraph"/>
              <w:spacing w:line="301" w:lineRule="exact"/>
              <w:ind w:left="105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Обсяги</w:t>
            </w:r>
            <w:r w:rsidRPr="000768DF">
              <w:rPr>
                <w:spacing w:val="-3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та</w:t>
            </w:r>
            <w:r w:rsidRPr="000768DF">
              <w:rPr>
                <w:spacing w:val="-2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джерела</w:t>
            </w:r>
            <w:r w:rsidRPr="000768DF">
              <w:rPr>
                <w:spacing w:val="-2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фінансування</w:t>
            </w:r>
            <w:r w:rsidRPr="000768DF">
              <w:rPr>
                <w:spacing w:val="-2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Програми</w:t>
            </w:r>
          </w:p>
        </w:tc>
        <w:tc>
          <w:tcPr>
            <w:tcW w:w="850" w:type="dxa"/>
          </w:tcPr>
          <w:p w14:paraId="4BE7F6C7" w14:textId="77777777" w:rsidR="00B32135" w:rsidRPr="000768DF" w:rsidRDefault="00320AFA" w:rsidP="00D32749">
            <w:pPr>
              <w:pStyle w:val="TableParagraph"/>
              <w:spacing w:line="301" w:lineRule="exact"/>
              <w:ind w:left="8"/>
              <w:jc w:val="center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13</w:t>
            </w:r>
          </w:p>
        </w:tc>
      </w:tr>
      <w:tr w:rsidR="00B32135" w:rsidRPr="000768DF" w14:paraId="5ADE1A64" w14:textId="77777777" w:rsidTr="000768DF">
        <w:trPr>
          <w:trHeight w:val="321"/>
        </w:trPr>
        <w:tc>
          <w:tcPr>
            <w:tcW w:w="869" w:type="dxa"/>
          </w:tcPr>
          <w:p w14:paraId="34459B9A" w14:textId="77777777" w:rsidR="00B32135" w:rsidRPr="000768DF" w:rsidRDefault="003816C0" w:rsidP="000768DF">
            <w:pPr>
              <w:pStyle w:val="TableParagraph"/>
              <w:spacing w:line="301" w:lineRule="exact"/>
              <w:ind w:left="237"/>
              <w:jc w:val="center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7</w:t>
            </w:r>
            <w:r w:rsidR="00B32135" w:rsidRPr="000768DF">
              <w:rPr>
                <w:sz w:val="28"/>
                <w:lang w:val="uk-UA"/>
              </w:rPr>
              <w:t>.</w:t>
            </w:r>
          </w:p>
        </w:tc>
        <w:tc>
          <w:tcPr>
            <w:tcW w:w="7796" w:type="dxa"/>
          </w:tcPr>
          <w:p w14:paraId="6D6F23AE" w14:textId="77777777" w:rsidR="00B32135" w:rsidRPr="000768DF" w:rsidRDefault="00B32135" w:rsidP="00D32749">
            <w:pPr>
              <w:pStyle w:val="TableParagraph"/>
              <w:spacing w:line="301" w:lineRule="exact"/>
              <w:ind w:left="105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Перелік</w:t>
            </w:r>
            <w:r w:rsidRPr="000768DF">
              <w:rPr>
                <w:spacing w:val="-1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завдань</w:t>
            </w:r>
            <w:r w:rsidRPr="000768DF">
              <w:rPr>
                <w:spacing w:val="-2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та</w:t>
            </w:r>
            <w:r w:rsidRPr="000768DF">
              <w:rPr>
                <w:spacing w:val="-1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результативні</w:t>
            </w:r>
            <w:r w:rsidRPr="000768DF">
              <w:rPr>
                <w:spacing w:val="-3"/>
                <w:sz w:val="28"/>
                <w:lang w:val="uk-UA"/>
              </w:rPr>
              <w:t xml:space="preserve"> </w:t>
            </w:r>
            <w:r w:rsidRPr="000768DF">
              <w:rPr>
                <w:sz w:val="28"/>
                <w:lang w:val="uk-UA"/>
              </w:rPr>
              <w:t>показники</w:t>
            </w:r>
          </w:p>
        </w:tc>
        <w:tc>
          <w:tcPr>
            <w:tcW w:w="850" w:type="dxa"/>
          </w:tcPr>
          <w:p w14:paraId="5BB8C804" w14:textId="711B8795" w:rsidR="00B32135" w:rsidRPr="000768DF" w:rsidRDefault="00E04518" w:rsidP="00D32749">
            <w:pPr>
              <w:pStyle w:val="TableParagraph"/>
              <w:spacing w:line="301" w:lineRule="exact"/>
              <w:ind w:left="8"/>
              <w:jc w:val="center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1</w:t>
            </w:r>
            <w:r w:rsidR="00320AFA" w:rsidRPr="000768DF">
              <w:rPr>
                <w:sz w:val="28"/>
                <w:lang w:val="uk-UA"/>
              </w:rPr>
              <w:t>3</w:t>
            </w:r>
          </w:p>
        </w:tc>
      </w:tr>
      <w:tr w:rsidR="00074F18" w:rsidRPr="000768DF" w14:paraId="73F9AB7F" w14:textId="77777777" w:rsidTr="000768DF">
        <w:trPr>
          <w:trHeight w:val="321"/>
        </w:trPr>
        <w:tc>
          <w:tcPr>
            <w:tcW w:w="869" w:type="dxa"/>
          </w:tcPr>
          <w:p w14:paraId="15A75F79" w14:textId="77777777" w:rsidR="00074F18" w:rsidRPr="000768DF" w:rsidRDefault="00074F18" w:rsidP="000768DF">
            <w:pPr>
              <w:pStyle w:val="TableParagraph"/>
              <w:spacing w:line="301" w:lineRule="exact"/>
              <w:ind w:left="237"/>
              <w:jc w:val="center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8.</w:t>
            </w:r>
          </w:p>
        </w:tc>
        <w:tc>
          <w:tcPr>
            <w:tcW w:w="7796" w:type="dxa"/>
          </w:tcPr>
          <w:p w14:paraId="51066312" w14:textId="77777777" w:rsidR="00074F18" w:rsidRPr="000768DF" w:rsidRDefault="00074F18" w:rsidP="00083D7E">
            <w:pPr>
              <w:pStyle w:val="TableParagraph"/>
              <w:spacing w:line="322" w:lineRule="exact"/>
              <w:ind w:left="105"/>
              <w:rPr>
                <w:color w:val="7F7F7F" w:themeColor="text1" w:themeTint="80"/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Організаці</w:t>
            </w:r>
            <w:r w:rsidR="0073275A" w:rsidRPr="000768DF">
              <w:rPr>
                <w:sz w:val="28"/>
                <w:lang w:val="uk-UA"/>
              </w:rPr>
              <w:t>й</w:t>
            </w:r>
            <w:r w:rsidRPr="000768DF">
              <w:rPr>
                <w:sz w:val="28"/>
                <w:lang w:val="uk-UA"/>
              </w:rPr>
              <w:t>не забезпечення Програми</w:t>
            </w:r>
          </w:p>
        </w:tc>
        <w:tc>
          <w:tcPr>
            <w:tcW w:w="850" w:type="dxa"/>
          </w:tcPr>
          <w:p w14:paraId="7D1399A1" w14:textId="0EB8F8B3" w:rsidR="00074F18" w:rsidRPr="000768DF" w:rsidRDefault="00320AFA" w:rsidP="00D32749">
            <w:pPr>
              <w:pStyle w:val="TableParagraph"/>
              <w:spacing w:line="301" w:lineRule="exact"/>
              <w:ind w:left="8"/>
              <w:jc w:val="center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1</w:t>
            </w:r>
            <w:r w:rsidR="009E7ECB">
              <w:rPr>
                <w:sz w:val="28"/>
                <w:lang w:val="uk-UA"/>
              </w:rPr>
              <w:t>4</w:t>
            </w:r>
            <w:r w:rsidR="00A9339C" w:rsidRPr="000768DF">
              <w:rPr>
                <w:sz w:val="28"/>
                <w:lang w:val="uk-UA"/>
              </w:rPr>
              <w:t>-1</w:t>
            </w:r>
            <w:r w:rsidR="00E04518" w:rsidRPr="000768DF">
              <w:rPr>
                <w:sz w:val="28"/>
                <w:lang w:val="uk-UA"/>
              </w:rPr>
              <w:t>5</w:t>
            </w:r>
          </w:p>
        </w:tc>
      </w:tr>
      <w:tr w:rsidR="00083D7E" w:rsidRPr="000768DF" w14:paraId="5A0C2B1C" w14:textId="77777777" w:rsidTr="000768DF">
        <w:trPr>
          <w:trHeight w:val="321"/>
        </w:trPr>
        <w:tc>
          <w:tcPr>
            <w:tcW w:w="869" w:type="dxa"/>
          </w:tcPr>
          <w:p w14:paraId="4C352AA3" w14:textId="77777777" w:rsidR="00083D7E" w:rsidRPr="000768DF" w:rsidRDefault="00326ECE" w:rsidP="000768DF">
            <w:pPr>
              <w:pStyle w:val="TableParagraph"/>
              <w:spacing w:line="301" w:lineRule="exact"/>
              <w:ind w:left="237"/>
              <w:jc w:val="center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8.1</w:t>
            </w:r>
          </w:p>
        </w:tc>
        <w:tc>
          <w:tcPr>
            <w:tcW w:w="7796" w:type="dxa"/>
          </w:tcPr>
          <w:p w14:paraId="2EB180AA" w14:textId="464F4949" w:rsidR="00083D7E" w:rsidRPr="000768DF" w:rsidRDefault="00326ECE" w:rsidP="00083D7E">
            <w:pPr>
              <w:pStyle w:val="TableParagraph"/>
              <w:spacing w:line="322" w:lineRule="exact"/>
              <w:ind w:left="105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План фітосанітарних заходів з виконання Програми</w:t>
            </w:r>
          </w:p>
        </w:tc>
        <w:tc>
          <w:tcPr>
            <w:tcW w:w="850" w:type="dxa"/>
          </w:tcPr>
          <w:p w14:paraId="6AA1BE3D" w14:textId="7C0EB3E7" w:rsidR="00083D7E" w:rsidRPr="000768DF" w:rsidRDefault="00A9339C" w:rsidP="00D32749">
            <w:pPr>
              <w:pStyle w:val="TableParagraph"/>
              <w:spacing w:line="301" w:lineRule="exact"/>
              <w:ind w:left="8"/>
              <w:jc w:val="center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1</w:t>
            </w:r>
            <w:r w:rsidR="00E04518" w:rsidRPr="000768DF">
              <w:rPr>
                <w:sz w:val="28"/>
                <w:lang w:val="uk-UA"/>
              </w:rPr>
              <w:t>6</w:t>
            </w:r>
            <w:r w:rsidRPr="000768DF">
              <w:rPr>
                <w:sz w:val="28"/>
                <w:lang w:val="uk-UA"/>
              </w:rPr>
              <w:t>-</w:t>
            </w:r>
            <w:r w:rsidR="00320AFA" w:rsidRPr="000768DF">
              <w:rPr>
                <w:sz w:val="28"/>
                <w:lang w:val="uk-UA"/>
              </w:rPr>
              <w:t>2</w:t>
            </w:r>
            <w:r w:rsidR="009E7ECB">
              <w:rPr>
                <w:sz w:val="28"/>
                <w:lang w:val="uk-UA"/>
              </w:rPr>
              <w:t>0</w:t>
            </w:r>
          </w:p>
        </w:tc>
      </w:tr>
    </w:tbl>
    <w:p w14:paraId="1FDEC22B" w14:textId="77777777" w:rsidR="00B57FCC" w:rsidRPr="000768DF" w:rsidRDefault="00B57FCC" w:rsidP="00595897">
      <w:pPr>
        <w:jc w:val="center"/>
        <w:rPr>
          <w:b/>
          <w:bCs/>
          <w:sz w:val="40"/>
          <w:szCs w:val="40"/>
        </w:rPr>
      </w:pPr>
    </w:p>
    <w:p w14:paraId="3FCB9BCD" w14:textId="77777777" w:rsidR="00B57FCC" w:rsidRPr="000768DF" w:rsidRDefault="00B57FCC" w:rsidP="00595897">
      <w:pPr>
        <w:jc w:val="center"/>
        <w:rPr>
          <w:b/>
          <w:bCs/>
          <w:sz w:val="40"/>
          <w:szCs w:val="40"/>
        </w:rPr>
      </w:pPr>
    </w:p>
    <w:p w14:paraId="0124D973" w14:textId="77777777" w:rsidR="00AB1006" w:rsidRPr="000768DF" w:rsidRDefault="00AB1006" w:rsidP="00595897">
      <w:pPr>
        <w:jc w:val="center"/>
        <w:rPr>
          <w:b/>
          <w:bCs/>
          <w:sz w:val="40"/>
          <w:szCs w:val="40"/>
        </w:rPr>
      </w:pPr>
    </w:p>
    <w:p w14:paraId="7DB6B94F" w14:textId="77777777" w:rsidR="00B57FCC" w:rsidRPr="000768DF" w:rsidRDefault="00B57FCC" w:rsidP="002C10E3">
      <w:pPr>
        <w:rPr>
          <w:b/>
          <w:bCs/>
          <w:sz w:val="40"/>
          <w:szCs w:val="40"/>
        </w:rPr>
      </w:pPr>
    </w:p>
    <w:p w14:paraId="65F0162A" w14:textId="77777777" w:rsidR="002C10E3" w:rsidRPr="000768DF" w:rsidRDefault="002C10E3" w:rsidP="002C10E3">
      <w:pPr>
        <w:rPr>
          <w:b/>
          <w:bCs/>
          <w:sz w:val="40"/>
          <w:szCs w:val="40"/>
        </w:rPr>
      </w:pPr>
    </w:p>
    <w:p w14:paraId="468F4869" w14:textId="77777777" w:rsidR="00326ECE" w:rsidRPr="000768DF" w:rsidRDefault="00326ECE" w:rsidP="002C10E3">
      <w:pPr>
        <w:rPr>
          <w:b/>
          <w:bCs/>
          <w:sz w:val="40"/>
          <w:szCs w:val="40"/>
        </w:rPr>
      </w:pPr>
    </w:p>
    <w:p w14:paraId="01D9C75B" w14:textId="77777777" w:rsidR="00326ECE" w:rsidRPr="000768DF" w:rsidRDefault="00326ECE" w:rsidP="002C10E3">
      <w:pPr>
        <w:rPr>
          <w:b/>
          <w:bCs/>
          <w:sz w:val="40"/>
          <w:szCs w:val="40"/>
        </w:rPr>
      </w:pPr>
    </w:p>
    <w:p w14:paraId="1AC18E0E" w14:textId="77777777" w:rsidR="00326ECE" w:rsidRPr="000768DF" w:rsidRDefault="00326ECE" w:rsidP="002C10E3">
      <w:pPr>
        <w:rPr>
          <w:b/>
          <w:bCs/>
          <w:sz w:val="40"/>
          <w:szCs w:val="40"/>
        </w:rPr>
      </w:pPr>
    </w:p>
    <w:p w14:paraId="45E29E1B" w14:textId="77777777" w:rsidR="00950384" w:rsidRPr="000768DF" w:rsidRDefault="00950384" w:rsidP="002C10E3">
      <w:pPr>
        <w:rPr>
          <w:b/>
          <w:bCs/>
          <w:sz w:val="40"/>
          <w:szCs w:val="40"/>
        </w:rPr>
      </w:pPr>
    </w:p>
    <w:p w14:paraId="0419D71E" w14:textId="77777777" w:rsidR="00950384" w:rsidRPr="000768DF" w:rsidRDefault="00950384" w:rsidP="002C10E3">
      <w:pPr>
        <w:rPr>
          <w:b/>
          <w:bCs/>
          <w:sz w:val="40"/>
          <w:szCs w:val="40"/>
        </w:rPr>
      </w:pPr>
    </w:p>
    <w:p w14:paraId="2FF10E66" w14:textId="77777777" w:rsidR="00950384" w:rsidRPr="000768DF" w:rsidRDefault="00950384" w:rsidP="002C10E3">
      <w:pPr>
        <w:rPr>
          <w:b/>
          <w:bCs/>
          <w:sz w:val="40"/>
          <w:szCs w:val="40"/>
        </w:rPr>
      </w:pPr>
    </w:p>
    <w:p w14:paraId="0E737812" w14:textId="77777777" w:rsidR="00326ECE" w:rsidRPr="000768DF" w:rsidRDefault="00326ECE" w:rsidP="002C10E3">
      <w:pPr>
        <w:rPr>
          <w:b/>
          <w:bCs/>
          <w:sz w:val="40"/>
          <w:szCs w:val="40"/>
        </w:rPr>
      </w:pPr>
    </w:p>
    <w:p w14:paraId="7ED211DE" w14:textId="77777777" w:rsidR="00326ECE" w:rsidRPr="000768DF" w:rsidRDefault="00326ECE" w:rsidP="002C10E3">
      <w:pPr>
        <w:rPr>
          <w:b/>
          <w:bCs/>
          <w:sz w:val="40"/>
          <w:szCs w:val="40"/>
        </w:rPr>
      </w:pPr>
    </w:p>
    <w:p w14:paraId="5C046EDA" w14:textId="77777777" w:rsidR="00326ECE" w:rsidRPr="000768DF" w:rsidRDefault="00326ECE" w:rsidP="002C10E3">
      <w:pPr>
        <w:rPr>
          <w:b/>
          <w:bCs/>
          <w:sz w:val="40"/>
          <w:szCs w:val="40"/>
        </w:rPr>
      </w:pPr>
    </w:p>
    <w:p w14:paraId="311D8F1E" w14:textId="77777777" w:rsidR="00326ECE" w:rsidRDefault="00326ECE" w:rsidP="002C10E3">
      <w:pPr>
        <w:rPr>
          <w:b/>
          <w:bCs/>
          <w:sz w:val="40"/>
          <w:szCs w:val="40"/>
        </w:rPr>
      </w:pPr>
    </w:p>
    <w:p w14:paraId="3F06094B" w14:textId="77777777" w:rsidR="000768DF" w:rsidRPr="000768DF" w:rsidRDefault="000768DF" w:rsidP="002C10E3">
      <w:pPr>
        <w:rPr>
          <w:b/>
          <w:bCs/>
          <w:sz w:val="40"/>
          <w:szCs w:val="40"/>
        </w:rPr>
      </w:pPr>
    </w:p>
    <w:p w14:paraId="56083748" w14:textId="77777777" w:rsidR="00326ECE" w:rsidRDefault="00326ECE" w:rsidP="002C10E3">
      <w:pPr>
        <w:rPr>
          <w:b/>
          <w:bCs/>
          <w:sz w:val="40"/>
          <w:szCs w:val="40"/>
        </w:rPr>
      </w:pPr>
    </w:p>
    <w:p w14:paraId="161A61B1" w14:textId="77777777" w:rsidR="002B1C9F" w:rsidRDefault="002B1C9F" w:rsidP="002C10E3">
      <w:pPr>
        <w:rPr>
          <w:b/>
          <w:bCs/>
          <w:sz w:val="40"/>
          <w:szCs w:val="40"/>
        </w:rPr>
      </w:pPr>
    </w:p>
    <w:p w14:paraId="7E5BC027" w14:textId="77777777" w:rsidR="002B1C9F" w:rsidRPr="000768DF" w:rsidRDefault="002B1C9F" w:rsidP="002C10E3">
      <w:pPr>
        <w:rPr>
          <w:b/>
          <w:bCs/>
          <w:sz w:val="40"/>
          <w:szCs w:val="40"/>
        </w:rPr>
      </w:pPr>
    </w:p>
    <w:p w14:paraId="0FC64EE8" w14:textId="414F11B6" w:rsidR="00B57FCC" w:rsidRPr="002B1C9F" w:rsidRDefault="00B57FCC" w:rsidP="002B1C9F">
      <w:pPr>
        <w:pStyle w:val="a6"/>
        <w:numPr>
          <w:ilvl w:val="0"/>
          <w:numId w:val="14"/>
        </w:numPr>
        <w:jc w:val="center"/>
        <w:rPr>
          <w:b/>
          <w:spacing w:val="-5"/>
          <w:sz w:val="28"/>
        </w:rPr>
      </w:pPr>
      <w:r w:rsidRPr="002B1C9F">
        <w:rPr>
          <w:b/>
          <w:spacing w:val="-5"/>
          <w:sz w:val="28"/>
        </w:rPr>
        <w:lastRenderedPageBreak/>
        <w:t>ПАСПОРТ</w:t>
      </w:r>
    </w:p>
    <w:p w14:paraId="4357AEF6" w14:textId="77777777" w:rsidR="00E81F3A" w:rsidRDefault="00B57FCC" w:rsidP="002B1C9F">
      <w:pPr>
        <w:jc w:val="center"/>
        <w:rPr>
          <w:b/>
          <w:bCs/>
          <w:spacing w:val="-3"/>
          <w:sz w:val="28"/>
        </w:rPr>
      </w:pPr>
      <w:r w:rsidRPr="002B1C9F">
        <w:rPr>
          <w:b/>
          <w:spacing w:val="-5"/>
          <w:sz w:val="28"/>
        </w:rPr>
        <w:t xml:space="preserve">програми боротьби з </w:t>
      </w:r>
      <w:r w:rsidR="009F651E" w:rsidRPr="002B1C9F">
        <w:rPr>
          <w:b/>
          <w:spacing w:val="-5"/>
          <w:sz w:val="28"/>
        </w:rPr>
        <w:t xml:space="preserve">карантинним шкідником – вузькозлаткою ясеневою смарагдовою </w:t>
      </w:r>
      <w:r w:rsidRPr="002B1C9F">
        <w:rPr>
          <w:b/>
          <w:spacing w:val="-5"/>
          <w:sz w:val="28"/>
        </w:rPr>
        <w:t xml:space="preserve">на </w:t>
      </w:r>
      <w:r w:rsidR="00BA32B5" w:rsidRPr="002B1C9F">
        <w:rPr>
          <w:b/>
          <w:spacing w:val="-5"/>
          <w:sz w:val="28"/>
        </w:rPr>
        <w:t xml:space="preserve">території </w:t>
      </w:r>
      <w:r w:rsidR="001665DB" w:rsidRPr="001665DB">
        <w:rPr>
          <w:b/>
          <w:bCs/>
          <w:spacing w:val="-3"/>
          <w:sz w:val="28"/>
        </w:rPr>
        <w:t>Бояр</w:t>
      </w:r>
      <w:r w:rsidR="00E81F3A">
        <w:rPr>
          <w:b/>
          <w:bCs/>
          <w:spacing w:val="-3"/>
          <w:sz w:val="28"/>
        </w:rPr>
        <w:t xml:space="preserve">ської міської територіальної </w:t>
      </w:r>
    </w:p>
    <w:p w14:paraId="45CDCF7B" w14:textId="657E8F98" w:rsidR="00B57FCC" w:rsidRPr="000768DF" w:rsidRDefault="00E81F3A" w:rsidP="002B1C9F">
      <w:pPr>
        <w:jc w:val="center"/>
        <w:rPr>
          <w:b/>
          <w:sz w:val="28"/>
        </w:rPr>
      </w:pPr>
      <w:r>
        <w:rPr>
          <w:b/>
          <w:bCs/>
          <w:spacing w:val="-3"/>
          <w:sz w:val="28"/>
        </w:rPr>
        <w:t>громади</w:t>
      </w:r>
      <w:r w:rsidR="001665DB" w:rsidRPr="001665DB">
        <w:rPr>
          <w:b/>
          <w:bCs/>
          <w:spacing w:val="-3"/>
          <w:sz w:val="28"/>
        </w:rPr>
        <w:t xml:space="preserve"> </w:t>
      </w:r>
      <w:r w:rsidR="00BA32B5" w:rsidRPr="000768DF">
        <w:rPr>
          <w:b/>
          <w:spacing w:val="-5"/>
          <w:sz w:val="28"/>
        </w:rPr>
        <w:t xml:space="preserve">на </w:t>
      </w:r>
      <w:r w:rsidR="00B57FCC" w:rsidRPr="000768DF">
        <w:rPr>
          <w:b/>
          <w:sz w:val="28"/>
        </w:rPr>
        <w:t>202</w:t>
      </w:r>
      <w:r w:rsidR="00271A96" w:rsidRPr="000768DF">
        <w:rPr>
          <w:b/>
          <w:sz w:val="28"/>
        </w:rPr>
        <w:t>6</w:t>
      </w:r>
      <w:r w:rsidR="00B57FCC" w:rsidRPr="000768DF">
        <w:rPr>
          <w:b/>
          <w:sz w:val="28"/>
        </w:rPr>
        <w:t>-202</w:t>
      </w:r>
      <w:r w:rsidR="00BA32B5" w:rsidRPr="000768DF">
        <w:rPr>
          <w:b/>
          <w:sz w:val="28"/>
        </w:rPr>
        <w:t>9</w:t>
      </w:r>
      <w:r w:rsidR="00B57FCC" w:rsidRPr="000768DF">
        <w:rPr>
          <w:b/>
          <w:spacing w:val="-1"/>
          <w:sz w:val="28"/>
        </w:rPr>
        <w:t xml:space="preserve"> </w:t>
      </w:r>
      <w:r w:rsidR="00B57FCC" w:rsidRPr="000768DF">
        <w:rPr>
          <w:b/>
          <w:sz w:val="28"/>
        </w:rPr>
        <w:t>роки</w:t>
      </w:r>
    </w:p>
    <w:p w14:paraId="039D7A2E" w14:textId="77777777" w:rsidR="00B57FCC" w:rsidRPr="000768DF" w:rsidRDefault="00B57FCC" w:rsidP="00B57FCC">
      <w:pPr>
        <w:pStyle w:val="a4"/>
        <w:spacing w:before="6"/>
        <w:rPr>
          <w:b/>
          <w:sz w:val="10"/>
        </w:rPr>
      </w:pPr>
    </w:p>
    <w:tbl>
      <w:tblPr>
        <w:tblStyle w:val="TableNormal"/>
        <w:tblW w:w="951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74"/>
        <w:gridCol w:w="6378"/>
      </w:tblGrid>
      <w:tr w:rsidR="00B57FCC" w:rsidRPr="000768DF" w14:paraId="24464956" w14:textId="77777777" w:rsidTr="0022290E">
        <w:trPr>
          <w:trHeight w:val="642"/>
        </w:trPr>
        <w:tc>
          <w:tcPr>
            <w:tcW w:w="658" w:type="dxa"/>
          </w:tcPr>
          <w:p w14:paraId="4B64D7AE" w14:textId="77777777" w:rsidR="00424C44" w:rsidRPr="000768DF" w:rsidRDefault="00424C44" w:rsidP="00D32749">
            <w:pPr>
              <w:pStyle w:val="TableParagraph"/>
              <w:spacing w:line="315" w:lineRule="exact"/>
              <w:ind w:left="112"/>
              <w:rPr>
                <w:sz w:val="28"/>
                <w:lang w:val="uk-UA"/>
              </w:rPr>
            </w:pPr>
          </w:p>
          <w:p w14:paraId="76B3050D" w14:textId="77777777" w:rsidR="00B57FCC" w:rsidRPr="000768DF" w:rsidRDefault="00B57FCC" w:rsidP="00D32749">
            <w:pPr>
              <w:pStyle w:val="TableParagraph"/>
              <w:spacing w:line="315" w:lineRule="exact"/>
              <w:ind w:left="112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1.</w:t>
            </w:r>
          </w:p>
        </w:tc>
        <w:tc>
          <w:tcPr>
            <w:tcW w:w="2474" w:type="dxa"/>
          </w:tcPr>
          <w:p w14:paraId="4CD5B191" w14:textId="77777777" w:rsidR="00424C44" w:rsidRPr="000768DF" w:rsidRDefault="00424C44" w:rsidP="00767FF4">
            <w:pPr>
              <w:pStyle w:val="TableParagraph"/>
              <w:spacing w:line="308" w:lineRule="exact"/>
              <w:ind w:left="112"/>
              <w:jc w:val="both"/>
              <w:rPr>
                <w:color w:val="000000" w:themeColor="text1"/>
                <w:sz w:val="28"/>
                <w:lang w:val="uk-UA"/>
              </w:rPr>
            </w:pPr>
          </w:p>
          <w:p w14:paraId="3D09EC9B" w14:textId="3DE6FB5C" w:rsidR="00B57FCC" w:rsidRPr="000768DF" w:rsidRDefault="00424C44" w:rsidP="00767FF4">
            <w:pPr>
              <w:pStyle w:val="TableParagraph"/>
              <w:spacing w:line="308" w:lineRule="exact"/>
              <w:ind w:left="112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 xml:space="preserve">Назва </w:t>
            </w:r>
            <w:r w:rsidR="00190C61" w:rsidRPr="000768DF">
              <w:rPr>
                <w:color w:val="000000" w:themeColor="text1"/>
                <w:sz w:val="28"/>
                <w:lang w:val="uk-UA"/>
              </w:rPr>
              <w:t>п</w:t>
            </w:r>
            <w:r w:rsidRPr="000768DF">
              <w:rPr>
                <w:color w:val="000000" w:themeColor="text1"/>
                <w:sz w:val="28"/>
                <w:lang w:val="uk-UA"/>
              </w:rPr>
              <w:t>рограми</w:t>
            </w:r>
          </w:p>
        </w:tc>
        <w:tc>
          <w:tcPr>
            <w:tcW w:w="6378" w:type="dxa"/>
          </w:tcPr>
          <w:p w14:paraId="40C6C37C" w14:textId="686EF05D" w:rsidR="00B57FCC" w:rsidRPr="000768DF" w:rsidRDefault="00424C44" w:rsidP="00F52C3B">
            <w:pPr>
              <w:spacing w:before="3"/>
              <w:ind w:left="140" w:right="142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bCs/>
                <w:color w:val="000000" w:themeColor="text1"/>
                <w:sz w:val="28"/>
                <w:lang w:val="uk-UA"/>
              </w:rPr>
              <w:t>Програм</w:t>
            </w:r>
            <w:r w:rsidR="004377B1" w:rsidRPr="000768DF">
              <w:rPr>
                <w:bCs/>
                <w:color w:val="000000" w:themeColor="text1"/>
                <w:sz w:val="28"/>
                <w:lang w:val="uk-UA"/>
              </w:rPr>
              <w:t>а</w:t>
            </w:r>
            <w:r w:rsidR="00630A87" w:rsidRPr="000768DF">
              <w:rPr>
                <w:sz w:val="28"/>
                <w:lang w:val="uk-UA"/>
              </w:rPr>
              <w:t xml:space="preserve"> боротьби з карантинним шкідником</w:t>
            </w:r>
            <w:r w:rsidR="009F651E" w:rsidRPr="000768DF">
              <w:rPr>
                <w:sz w:val="28"/>
                <w:lang w:val="uk-UA"/>
              </w:rPr>
              <w:t xml:space="preserve"> </w:t>
            </w:r>
            <w:r w:rsidR="00630A87" w:rsidRPr="000768DF">
              <w:rPr>
                <w:sz w:val="28"/>
                <w:lang w:val="uk-UA"/>
              </w:rPr>
              <w:t xml:space="preserve">– </w:t>
            </w:r>
            <w:r w:rsidR="00630A87" w:rsidRPr="000768DF">
              <w:rPr>
                <w:bCs/>
                <w:sz w:val="28"/>
                <w:szCs w:val="28"/>
                <w:lang w:val="uk-UA"/>
              </w:rPr>
              <w:t>вузькозлаткою ясеневою смарагдово</w:t>
            </w:r>
            <w:r w:rsidR="001D2AEA">
              <w:rPr>
                <w:bCs/>
                <w:sz w:val="28"/>
                <w:szCs w:val="28"/>
                <w:lang w:val="uk-UA"/>
              </w:rPr>
              <w:t>ю</w:t>
            </w:r>
            <w:r w:rsidR="009F651E" w:rsidRPr="000768DF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F651E" w:rsidRPr="000768DF">
              <w:rPr>
                <w:spacing w:val="-3"/>
                <w:sz w:val="28"/>
                <w:lang w:val="uk-UA"/>
              </w:rPr>
              <w:t xml:space="preserve">на території </w:t>
            </w:r>
            <w:r w:rsidR="001665DB">
              <w:rPr>
                <w:spacing w:val="-3"/>
                <w:sz w:val="28"/>
                <w:lang w:val="uk-UA"/>
              </w:rPr>
              <w:t>Бояр</w:t>
            </w:r>
            <w:r w:rsidR="00E81F3A">
              <w:rPr>
                <w:spacing w:val="-3"/>
                <w:sz w:val="28"/>
                <w:lang w:val="uk-UA"/>
              </w:rPr>
              <w:t>ської міської територіальної громади</w:t>
            </w:r>
            <w:r w:rsidR="001665DB">
              <w:rPr>
                <w:spacing w:val="-3"/>
                <w:sz w:val="28"/>
                <w:lang w:val="uk-UA"/>
              </w:rPr>
              <w:t xml:space="preserve"> </w:t>
            </w:r>
            <w:r w:rsidR="00630A87" w:rsidRPr="000768DF">
              <w:rPr>
                <w:sz w:val="28"/>
                <w:lang w:val="uk-UA"/>
              </w:rPr>
              <w:t>на</w:t>
            </w:r>
            <w:r w:rsidR="00630A87" w:rsidRPr="000768DF">
              <w:rPr>
                <w:spacing w:val="-4"/>
                <w:sz w:val="28"/>
                <w:lang w:val="uk-UA"/>
              </w:rPr>
              <w:t xml:space="preserve"> </w:t>
            </w:r>
            <w:r w:rsidR="00630A87" w:rsidRPr="000768DF">
              <w:rPr>
                <w:sz w:val="28"/>
                <w:lang w:val="uk-UA"/>
              </w:rPr>
              <w:t>202</w:t>
            </w:r>
            <w:r w:rsidR="00271A96" w:rsidRPr="000768DF">
              <w:rPr>
                <w:sz w:val="28"/>
                <w:lang w:val="uk-UA"/>
              </w:rPr>
              <w:t>6</w:t>
            </w:r>
            <w:r w:rsidR="00630A87" w:rsidRPr="000768DF">
              <w:rPr>
                <w:sz w:val="28"/>
                <w:lang w:val="uk-UA"/>
              </w:rPr>
              <w:t>-202</w:t>
            </w:r>
            <w:r w:rsidR="00271A96" w:rsidRPr="000768DF">
              <w:rPr>
                <w:sz w:val="28"/>
                <w:lang w:val="uk-UA"/>
              </w:rPr>
              <w:t>9</w:t>
            </w:r>
            <w:r w:rsidR="00630A87" w:rsidRPr="000768DF">
              <w:rPr>
                <w:sz w:val="28"/>
                <w:lang w:val="uk-UA"/>
              </w:rPr>
              <w:t xml:space="preserve"> роки</w:t>
            </w:r>
            <w:r w:rsidR="00630A87" w:rsidRPr="000768DF">
              <w:rPr>
                <w:bCs/>
                <w:color w:val="000000" w:themeColor="text1"/>
                <w:spacing w:val="-5"/>
                <w:sz w:val="28"/>
                <w:lang w:val="uk-UA"/>
              </w:rPr>
              <w:t xml:space="preserve"> </w:t>
            </w:r>
          </w:p>
        </w:tc>
      </w:tr>
      <w:tr w:rsidR="00424C44" w:rsidRPr="000768DF" w14:paraId="2021D285" w14:textId="77777777" w:rsidTr="0022290E">
        <w:trPr>
          <w:trHeight w:val="642"/>
        </w:trPr>
        <w:tc>
          <w:tcPr>
            <w:tcW w:w="658" w:type="dxa"/>
          </w:tcPr>
          <w:p w14:paraId="37782130" w14:textId="77777777" w:rsidR="00424C44" w:rsidRPr="000768DF" w:rsidRDefault="00424C44" w:rsidP="00D32749">
            <w:pPr>
              <w:pStyle w:val="TableParagraph"/>
              <w:spacing w:line="315" w:lineRule="exact"/>
              <w:ind w:left="112"/>
              <w:rPr>
                <w:sz w:val="28"/>
                <w:lang w:val="uk-UA"/>
              </w:rPr>
            </w:pPr>
          </w:p>
          <w:p w14:paraId="169E0A14" w14:textId="77777777" w:rsidR="00424C44" w:rsidRPr="000768DF" w:rsidRDefault="00424C44" w:rsidP="00D32749">
            <w:pPr>
              <w:pStyle w:val="TableParagraph"/>
              <w:spacing w:line="315" w:lineRule="exact"/>
              <w:ind w:left="112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2.</w:t>
            </w:r>
          </w:p>
        </w:tc>
        <w:tc>
          <w:tcPr>
            <w:tcW w:w="2474" w:type="dxa"/>
          </w:tcPr>
          <w:p w14:paraId="47F55A5C" w14:textId="77777777" w:rsidR="00424C44" w:rsidRPr="000768DF" w:rsidRDefault="00BE7F72" w:rsidP="00767FF4">
            <w:pPr>
              <w:pStyle w:val="TableParagraph"/>
              <w:tabs>
                <w:tab w:val="left" w:pos="2376"/>
              </w:tabs>
              <w:spacing w:line="315" w:lineRule="exact"/>
              <w:ind w:left="112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 xml:space="preserve">Законодавча база </w:t>
            </w:r>
          </w:p>
          <w:p w14:paraId="2A9864FF" w14:textId="77777777" w:rsidR="00424C44" w:rsidRPr="000768DF" w:rsidRDefault="00411513" w:rsidP="00767FF4">
            <w:pPr>
              <w:pStyle w:val="TableParagraph"/>
              <w:tabs>
                <w:tab w:val="left" w:pos="2376"/>
              </w:tabs>
              <w:spacing w:line="315" w:lineRule="exact"/>
              <w:ind w:left="112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>р</w:t>
            </w:r>
            <w:r w:rsidR="006F7B68" w:rsidRPr="000768DF">
              <w:rPr>
                <w:color w:val="000000" w:themeColor="text1"/>
                <w:sz w:val="28"/>
                <w:lang w:val="uk-UA"/>
              </w:rPr>
              <w:t xml:space="preserve">озроблення </w:t>
            </w:r>
            <w:r w:rsidR="00424C44" w:rsidRPr="000768DF">
              <w:rPr>
                <w:color w:val="000000" w:themeColor="text1"/>
                <w:sz w:val="28"/>
                <w:lang w:val="uk-UA"/>
              </w:rPr>
              <w:t>Програми</w:t>
            </w:r>
          </w:p>
        </w:tc>
        <w:tc>
          <w:tcPr>
            <w:tcW w:w="6378" w:type="dxa"/>
          </w:tcPr>
          <w:p w14:paraId="336761DB" w14:textId="694A652E" w:rsidR="00424C44" w:rsidRPr="00291B1B" w:rsidRDefault="00A1797D" w:rsidP="0051310D">
            <w:pPr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>Закон</w:t>
            </w:r>
            <w:r w:rsidR="00367C1C" w:rsidRPr="000768DF">
              <w:rPr>
                <w:color w:val="000000" w:themeColor="text1"/>
                <w:sz w:val="28"/>
                <w:lang w:val="uk-UA"/>
              </w:rPr>
              <w:t>и</w:t>
            </w:r>
            <w:r w:rsidRPr="000768DF">
              <w:rPr>
                <w:color w:val="000000" w:themeColor="text1"/>
                <w:sz w:val="28"/>
                <w:lang w:val="uk-UA"/>
              </w:rPr>
              <w:t xml:space="preserve"> України </w:t>
            </w:r>
            <w:r w:rsidR="00A43130">
              <w:rPr>
                <w:color w:val="000000" w:themeColor="text1"/>
                <w:sz w:val="28"/>
                <w:lang w:val="uk-UA"/>
              </w:rPr>
              <w:t>«</w:t>
            </w:r>
            <w:r w:rsidRPr="000768DF">
              <w:rPr>
                <w:color w:val="000000" w:themeColor="text1"/>
                <w:sz w:val="28"/>
                <w:lang w:val="uk-UA"/>
              </w:rPr>
              <w:t>Про карантин рослин</w:t>
            </w:r>
            <w:r w:rsidR="00A43130">
              <w:rPr>
                <w:color w:val="000000" w:themeColor="text1"/>
                <w:sz w:val="28"/>
                <w:lang w:val="uk-UA"/>
              </w:rPr>
              <w:t>»</w:t>
            </w:r>
            <w:r w:rsidR="00367C1C" w:rsidRPr="000768DF">
              <w:rPr>
                <w:color w:val="000000" w:themeColor="text1"/>
                <w:sz w:val="28"/>
                <w:lang w:val="uk-UA"/>
              </w:rPr>
              <w:t>,</w:t>
            </w:r>
            <w:r w:rsidR="00F72D63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r w:rsidR="00A43130">
              <w:rPr>
                <w:color w:val="000000" w:themeColor="text1"/>
                <w:sz w:val="28"/>
                <w:lang w:val="uk-UA"/>
              </w:rPr>
              <w:t>«</w:t>
            </w:r>
            <w:r w:rsidR="00F72D63" w:rsidRPr="000768DF">
              <w:rPr>
                <w:color w:val="000000" w:themeColor="text1"/>
                <w:sz w:val="28"/>
                <w:lang w:val="uk-UA"/>
              </w:rPr>
              <w:t>Про благоустрій населених пунктів</w:t>
            </w:r>
            <w:r w:rsidR="00A43130">
              <w:rPr>
                <w:color w:val="000000" w:themeColor="text1"/>
                <w:sz w:val="28"/>
                <w:lang w:val="uk-UA"/>
              </w:rPr>
              <w:t>»</w:t>
            </w:r>
            <w:r w:rsidR="00367C1C" w:rsidRPr="000768DF">
              <w:rPr>
                <w:color w:val="000000" w:themeColor="text1"/>
                <w:sz w:val="28"/>
                <w:lang w:val="uk-UA"/>
              </w:rPr>
              <w:t>,</w:t>
            </w:r>
            <w:r w:rsidR="00F72D63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r w:rsidR="00A43130">
              <w:rPr>
                <w:color w:val="000000" w:themeColor="text1"/>
                <w:sz w:val="28"/>
                <w:lang w:val="uk-UA"/>
              </w:rPr>
              <w:t>«</w:t>
            </w:r>
            <w:r w:rsidR="00EA1AE5" w:rsidRPr="000768DF">
              <w:rPr>
                <w:color w:val="000000" w:themeColor="text1"/>
                <w:sz w:val="28"/>
                <w:lang w:val="uk-UA"/>
              </w:rPr>
              <w:t>Про захист рослин</w:t>
            </w:r>
            <w:r w:rsidR="00A43130">
              <w:rPr>
                <w:color w:val="000000" w:themeColor="text1"/>
                <w:sz w:val="28"/>
                <w:lang w:val="uk-UA"/>
              </w:rPr>
              <w:t>»</w:t>
            </w:r>
            <w:r w:rsidR="00367C1C" w:rsidRPr="000768DF">
              <w:rPr>
                <w:color w:val="000000" w:themeColor="text1"/>
                <w:sz w:val="28"/>
                <w:lang w:val="uk-UA"/>
              </w:rPr>
              <w:t>,</w:t>
            </w:r>
            <w:r w:rsidR="00795FC6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r w:rsidR="00A43130">
              <w:rPr>
                <w:color w:val="000000" w:themeColor="text1"/>
                <w:sz w:val="28"/>
                <w:lang w:val="uk-UA"/>
              </w:rPr>
              <w:t>«</w:t>
            </w:r>
            <w:r w:rsidR="00046A27" w:rsidRPr="000768DF">
              <w:rPr>
                <w:color w:val="000000" w:themeColor="text1"/>
                <w:sz w:val="28"/>
                <w:lang w:val="uk-UA"/>
              </w:rPr>
              <w:t>Про</w:t>
            </w:r>
            <w:r w:rsidR="00367C1C" w:rsidRPr="000768DF">
              <w:rPr>
                <w:color w:val="000000" w:themeColor="text1"/>
                <w:sz w:val="28"/>
                <w:lang w:val="uk-UA"/>
              </w:rPr>
              <w:t xml:space="preserve"> місцеве самоврядування в Україні</w:t>
            </w:r>
            <w:r w:rsidR="00A43130">
              <w:rPr>
                <w:color w:val="000000" w:themeColor="text1"/>
                <w:sz w:val="28"/>
                <w:lang w:val="uk-UA"/>
              </w:rPr>
              <w:t>»</w:t>
            </w:r>
            <w:r w:rsidR="000768DF">
              <w:rPr>
                <w:color w:val="000000" w:themeColor="text1"/>
                <w:sz w:val="28"/>
                <w:lang w:val="uk-UA"/>
              </w:rPr>
              <w:t xml:space="preserve">, Стандарт ЄОЗР РМ 9/14 (1) </w:t>
            </w:r>
            <w:r w:rsidR="00A43130">
              <w:rPr>
                <w:color w:val="000000" w:themeColor="text1"/>
                <w:sz w:val="28"/>
                <w:lang w:val="uk-UA"/>
              </w:rPr>
              <w:t>«</w:t>
            </w:r>
            <w:r w:rsidR="000768DF">
              <w:rPr>
                <w:color w:val="000000" w:themeColor="text1"/>
                <w:sz w:val="28"/>
                <w:lang w:val="uk-UA"/>
              </w:rPr>
              <w:t xml:space="preserve">Національна система </w:t>
            </w:r>
            <w:proofErr w:type="spellStart"/>
            <w:r w:rsidR="000768DF">
              <w:rPr>
                <w:color w:val="000000" w:themeColor="text1"/>
                <w:sz w:val="28"/>
                <w:lang w:val="uk-UA"/>
              </w:rPr>
              <w:t>фітосанітарного</w:t>
            </w:r>
            <w:proofErr w:type="spellEnd"/>
            <w:r w:rsidR="000768DF">
              <w:rPr>
                <w:color w:val="000000" w:themeColor="text1"/>
                <w:sz w:val="28"/>
                <w:lang w:val="uk-UA"/>
              </w:rPr>
              <w:t xml:space="preserve"> контролю для </w:t>
            </w:r>
            <w:proofErr w:type="spellStart"/>
            <w:r w:rsidR="000768DF" w:rsidRPr="000768DF">
              <w:rPr>
                <w:color w:val="000000" w:themeColor="text1"/>
                <w:sz w:val="28"/>
                <w:lang w:val="uk-UA"/>
              </w:rPr>
              <w:t>Agrilus</w:t>
            </w:r>
            <w:proofErr w:type="spellEnd"/>
            <w:r w:rsidR="000768DF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proofErr w:type="spellStart"/>
            <w:r w:rsidR="000768DF" w:rsidRPr="000768DF">
              <w:rPr>
                <w:color w:val="000000" w:themeColor="text1"/>
                <w:sz w:val="28"/>
                <w:lang w:val="uk-UA"/>
              </w:rPr>
              <w:t>planipennis</w:t>
            </w:r>
            <w:proofErr w:type="spellEnd"/>
            <w:r w:rsidR="00A43130">
              <w:rPr>
                <w:color w:val="000000" w:themeColor="text1"/>
                <w:sz w:val="28"/>
                <w:lang w:val="uk-UA"/>
              </w:rPr>
              <w:t>»</w:t>
            </w:r>
            <w:r w:rsidR="00D30A96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proofErr w:type="spellStart"/>
            <w:r w:rsidR="0051310D" w:rsidRPr="000768DF">
              <w:rPr>
                <w:sz w:val="28"/>
                <w:szCs w:val="28"/>
              </w:rPr>
              <w:t>наказ</w:t>
            </w:r>
            <w:proofErr w:type="spellEnd"/>
            <w:r w:rsidR="00291B1B">
              <w:rPr>
                <w:sz w:val="28"/>
                <w:szCs w:val="28"/>
                <w:lang w:val="uk-UA"/>
              </w:rPr>
              <w:t>и</w:t>
            </w:r>
            <w:r w:rsidR="0051310D" w:rsidRPr="000768DF">
              <w:rPr>
                <w:sz w:val="28"/>
                <w:szCs w:val="28"/>
              </w:rPr>
              <w:t xml:space="preserve"> </w:t>
            </w:r>
            <w:proofErr w:type="spellStart"/>
            <w:r w:rsidR="0051310D" w:rsidRPr="000768DF">
              <w:rPr>
                <w:sz w:val="28"/>
                <w:szCs w:val="28"/>
              </w:rPr>
              <w:t>Мінагрополітики</w:t>
            </w:r>
            <w:proofErr w:type="spellEnd"/>
            <w:r w:rsidR="0051310D" w:rsidRPr="000768DF">
              <w:rPr>
                <w:sz w:val="28"/>
                <w:szCs w:val="28"/>
              </w:rPr>
              <w:t xml:space="preserve"> </w:t>
            </w:r>
            <w:proofErr w:type="spellStart"/>
            <w:r w:rsidR="0051310D" w:rsidRPr="000768DF">
              <w:rPr>
                <w:sz w:val="28"/>
                <w:szCs w:val="28"/>
              </w:rPr>
              <w:t>України</w:t>
            </w:r>
            <w:proofErr w:type="spellEnd"/>
            <w:r w:rsidR="0051310D" w:rsidRPr="000768DF">
              <w:rPr>
                <w:sz w:val="28"/>
                <w:szCs w:val="28"/>
              </w:rPr>
              <w:t xml:space="preserve"> № 716 </w:t>
            </w:r>
            <w:r w:rsidR="00A43130">
              <w:rPr>
                <w:sz w:val="28"/>
                <w:szCs w:val="28"/>
              </w:rPr>
              <w:t>«</w:t>
            </w:r>
            <w:proofErr w:type="spellStart"/>
            <w:r w:rsidR="0051310D" w:rsidRPr="000768DF">
              <w:rPr>
                <w:sz w:val="28"/>
                <w:szCs w:val="28"/>
              </w:rPr>
              <w:t>Про</w:t>
            </w:r>
            <w:proofErr w:type="spellEnd"/>
            <w:r w:rsidR="0051310D" w:rsidRPr="000768DF">
              <w:rPr>
                <w:sz w:val="28"/>
                <w:szCs w:val="28"/>
              </w:rPr>
              <w:t xml:space="preserve"> </w:t>
            </w:r>
            <w:proofErr w:type="spellStart"/>
            <w:r w:rsidR="0051310D" w:rsidRPr="000768DF">
              <w:rPr>
                <w:sz w:val="28"/>
                <w:szCs w:val="28"/>
              </w:rPr>
              <w:t>затвердження</w:t>
            </w:r>
            <w:proofErr w:type="spellEnd"/>
            <w:r w:rsidR="0051310D" w:rsidRPr="000768DF">
              <w:rPr>
                <w:sz w:val="28"/>
                <w:szCs w:val="28"/>
              </w:rPr>
              <w:t xml:space="preserve"> </w:t>
            </w:r>
            <w:proofErr w:type="spellStart"/>
            <w:r w:rsidR="0051310D" w:rsidRPr="000768DF">
              <w:rPr>
                <w:sz w:val="28"/>
                <w:szCs w:val="28"/>
              </w:rPr>
              <w:t>Переліку</w:t>
            </w:r>
            <w:proofErr w:type="spellEnd"/>
            <w:r w:rsidR="0051310D" w:rsidRPr="000768DF">
              <w:rPr>
                <w:sz w:val="28"/>
                <w:szCs w:val="28"/>
              </w:rPr>
              <w:t xml:space="preserve"> </w:t>
            </w:r>
            <w:proofErr w:type="spellStart"/>
            <w:r w:rsidR="0051310D" w:rsidRPr="000768DF">
              <w:rPr>
                <w:sz w:val="28"/>
                <w:szCs w:val="28"/>
              </w:rPr>
              <w:t>регульованих</w:t>
            </w:r>
            <w:proofErr w:type="spellEnd"/>
            <w:r w:rsidR="0051310D" w:rsidRPr="000768DF">
              <w:rPr>
                <w:sz w:val="28"/>
                <w:szCs w:val="28"/>
              </w:rPr>
              <w:t xml:space="preserve"> </w:t>
            </w:r>
            <w:proofErr w:type="spellStart"/>
            <w:r w:rsidR="0051310D" w:rsidRPr="000768DF">
              <w:rPr>
                <w:sz w:val="28"/>
                <w:szCs w:val="28"/>
              </w:rPr>
              <w:t>шкідливих</w:t>
            </w:r>
            <w:proofErr w:type="spellEnd"/>
            <w:r w:rsidR="0051310D" w:rsidRPr="000768DF">
              <w:rPr>
                <w:sz w:val="28"/>
                <w:szCs w:val="28"/>
              </w:rPr>
              <w:t xml:space="preserve"> </w:t>
            </w:r>
            <w:proofErr w:type="spellStart"/>
            <w:r w:rsidR="0051310D" w:rsidRPr="000768DF">
              <w:rPr>
                <w:sz w:val="28"/>
                <w:szCs w:val="28"/>
              </w:rPr>
              <w:t>організмів</w:t>
            </w:r>
            <w:proofErr w:type="spellEnd"/>
            <w:r w:rsidR="00A43130">
              <w:rPr>
                <w:sz w:val="28"/>
                <w:szCs w:val="28"/>
              </w:rPr>
              <w:t>»</w:t>
            </w:r>
            <w:r w:rsidR="00C1475F">
              <w:rPr>
                <w:sz w:val="28"/>
                <w:szCs w:val="28"/>
                <w:lang w:val="uk-UA"/>
              </w:rPr>
              <w:t>,</w:t>
            </w:r>
            <w:r w:rsidR="00C1475F" w:rsidRPr="000768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1475F" w:rsidRPr="000768DF">
              <w:rPr>
                <w:bCs/>
                <w:sz w:val="28"/>
                <w:szCs w:val="28"/>
              </w:rPr>
              <w:t>Міністерства</w:t>
            </w:r>
            <w:proofErr w:type="spellEnd"/>
            <w:r w:rsidR="00C1475F" w:rsidRPr="000768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1475F" w:rsidRPr="000768DF">
              <w:rPr>
                <w:bCs/>
                <w:sz w:val="28"/>
                <w:szCs w:val="28"/>
              </w:rPr>
              <w:t>будівництва</w:t>
            </w:r>
            <w:proofErr w:type="spellEnd"/>
            <w:r w:rsidR="00C1475F" w:rsidRPr="000768D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C1475F" w:rsidRPr="000768DF">
              <w:rPr>
                <w:bCs/>
                <w:sz w:val="28"/>
                <w:szCs w:val="28"/>
              </w:rPr>
              <w:t>архітектури</w:t>
            </w:r>
            <w:proofErr w:type="spellEnd"/>
            <w:r w:rsidR="00C1475F" w:rsidRPr="000768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1475F" w:rsidRPr="000768DF">
              <w:rPr>
                <w:bCs/>
                <w:sz w:val="28"/>
                <w:szCs w:val="28"/>
              </w:rPr>
              <w:t>та</w:t>
            </w:r>
            <w:proofErr w:type="spellEnd"/>
            <w:r w:rsidR="00C1475F" w:rsidRPr="000768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1475F" w:rsidRPr="000768DF">
              <w:rPr>
                <w:bCs/>
                <w:sz w:val="28"/>
                <w:szCs w:val="28"/>
              </w:rPr>
              <w:t>житлово-комунального</w:t>
            </w:r>
            <w:proofErr w:type="spellEnd"/>
            <w:r w:rsidR="00C1475F" w:rsidRPr="000768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1475F" w:rsidRPr="000768DF">
              <w:rPr>
                <w:bCs/>
                <w:sz w:val="28"/>
                <w:szCs w:val="28"/>
              </w:rPr>
              <w:t>господарства</w:t>
            </w:r>
            <w:proofErr w:type="spellEnd"/>
            <w:r w:rsidR="00C1475F" w:rsidRPr="000768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1475F" w:rsidRPr="000768DF">
              <w:rPr>
                <w:bCs/>
                <w:sz w:val="28"/>
                <w:szCs w:val="28"/>
              </w:rPr>
              <w:t>України</w:t>
            </w:r>
            <w:proofErr w:type="spellEnd"/>
            <w:r w:rsidR="00C1475F" w:rsidRPr="000768DF">
              <w:rPr>
                <w:bCs/>
                <w:sz w:val="28"/>
                <w:szCs w:val="28"/>
              </w:rPr>
              <w:t xml:space="preserve"> № 105 </w:t>
            </w:r>
            <w:r w:rsidR="00C1475F">
              <w:rPr>
                <w:bCs/>
                <w:sz w:val="28"/>
                <w:szCs w:val="28"/>
              </w:rPr>
              <w:t>«</w:t>
            </w:r>
            <w:proofErr w:type="spellStart"/>
            <w:r w:rsidR="00C1475F" w:rsidRPr="000768DF">
              <w:rPr>
                <w:bCs/>
                <w:sz w:val="28"/>
                <w:szCs w:val="28"/>
              </w:rPr>
              <w:t>Про</w:t>
            </w:r>
            <w:proofErr w:type="spellEnd"/>
            <w:r w:rsidR="00C1475F" w:rsidRPr="000768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1475F" w:rsidRPr="000768DF">
              <w:rPr>
                <w:bCs/>
                <w:sz w:val="28"/>
                <w:szCs w:val="28"/>
              </w:rPr>
              <w:t>затвердження</w:t>
            </w:r>
            <w:proofErr w:type="spellEnd"/>
            <w:r w:rsidR="00C1475F" w:rsidRPr="000768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1475F" w:rsidRPr="000768DF">
              <w:rPr>
                <w:bCs/>
                <w:sz w:val="28"/>
                <w:szCs w:val="28"/>
              </w:rPr>
              <w:t>Правил</w:t>
            </w:r>
            <w:proofErr w:type="spellEnd"/>
            <w:r w:rsidR="00C1475F" w:rsidRPr="000768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1475F" w:rsidRPr="000768DF">
              <w:rPr>
                <w:bCs/>
                <w:sz w:val="28"/>
                <w:szCs w:val="28"/>
              </w:rPr>
              <w:t>утримання</w:t>
            </w:r>
            <w:proofErr w:type="spellEnd"/>
            <w:r w:rsidR="00C1475F" w:rsidRPr="000768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1475F" w:rsidRPr="000768DF">
              <w:rPr>
                <w:bCs/>
                <w:sz w:val="28"/>
                <w:szCs w:val="28"/>
              </w:rPr>
              <w:t>зелених</w:t>
            </w:r>
            <w:proofErr w:type="spellEnd"/>
            <w:r w:rsidR="00C1475F" w:rsidRPr="000768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1475F" w:rsidRPr="000768DF">
              <w:rPr>
                <w:bCs/>
                <w:sz w:val="28"/>
                <w:szCs w:val="28"/>
              </w:rPr>
              <w:t>насаджень</w:t>
            </w:r>
            <w:proofErr w:type="spellEnd"/>
            <w:r w:rsidR="00C1475F" w:rsidRPr="000768DF">
              <w:rPr>
                <w:bCs/>
                <w:sz w:val="28"/>
                <w:szCs w:val="28"/>
              </w:rPr>
              <w:t xml:space="preserve"> у </w:t>
            </w:r>
            <w:proofErr w:type="spellStart"/>
            <w:r w:rsidR="00C1475F" w:rsidRPr="000768DF">
              <w:rPr>
                <w:bCs/>
                <w:sz w:val="28"/>
                <w:szCs w:val="28"/>
              </w:rPr>
              <w:t>населених</w:t>
            </w:r>
            <w:proofErr w:type="spellEnd"/>
            <w:r w:rsidR="00C1475F" w:rsidRPr="000768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1475F" w:rsidRPr="000768DF">
              <w:rPr>
                <w:bCs/>
                <w:sz w:val="28"/>
                <w:szCs w:val="28"/>
              </w:rPr>
              <w:t>пунктах</w:t>
            </w:r>
            <w:proofErr w:type="spellEnd"/>
            <w:r w:rsidR="00C1475F" w:rsidRPr="000768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1475F" w:rsidRPr="000768DF">
              <w:rPr>
                <w:bCs/>
                <w:sz w:val="28"/>
                <w:szCs w:val="28"/>
              </w:rPr>
              <w:t>України</w:t>
            </w:r>
            <w:proofErr w:type="spellEnd"/>
            <w:r w:rsidR="00291B1B">
              <w:rPr>
                <w:bCs/>
                <w:sz w:val="28"/>
                <w:szCs w:val="28"/>
                <w:lang w:val="uk-UA"/>
              </w:rPr>
              <w:t>»</w:t>
            </w:r>
          </w:p>
        </w:tc>
      </w:tr>
      <w:tr w:rsidR="00927B5A" w:rsidRPr="000768DF" w14:paraId="18D623AA" w14:textId="77777777" w:rsidTr="0022290E">
        <w:trPr>
          <w:trHeight w:val="642"/>
        </w:trPr>
        <w:tc>
          <w:tcPr>
            <w:tcW w:w="658" w:type="dxa"/>
          </w:tcPr>
          <w:p w14:paraId="4C96087D" w14:textId="77777777" w:rsidR="00927B5A" w:rsidRPr="000768DF" w:rsidRDefault="00927B5A" w:rsidP="00D32749">
            <w:pPr>
              <w:pStyle w:val="TableParagraph"/>
              <w:spacing w:line="315" w:lineRule="exact"/>
              <w:ind w:left="112"/>
              <w:rPr>
                <w:sz w:val="28"/>
                <w:lang w:val="uk-UA"/>
              </w:rPr>
            </w:pPr>
          </w:p>
          <w:p w14:paraId="32D08AE3" w14:textId="77777777" w:rsidR="00927B5A" w:rsidRPr="000768DF" w:rsidRDefault="00927B5A" w:rsidP="00D32749">
            <w:pPr>
              <w:pStyle w:val="TableParagraph"/>
              <w:spacing w:line="315" w:lineRule="exact"/>
              <w:ind w:left="112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3.</w:t>
            </w:r>
          </w:p>
          <w:p w14:paraId="056CFA63" w14:textId="77777777" w:rsidR="00927B5A" w:rsidRPr="000768DF" w:rsidRDefault="00927B5A" w:rsidP="00D32749">
            <w:pPr>
              <w:pStyle w:val="TableParagraph"/>
              <w:spacing w:line="315" w:lineRule="exact"/>
              <w:ind w:left="112"/>
              <w:rPr>
                <w:sz w:val="28"/>
                <w:lang w:val="uk-UA"/>
              </w:rPr>
            </w:pPr>
          </w:p>
        </w:tc>
        <w:tc>
          <w:tcPr>
            <w:tcW w:w="2474" w:type="dxa"/>
          </w:tcPr>
          <w:p w14:paraId="40CE6C3A" w14:textId="60252DB2" w:rsidR="00927B5A" w:rsidRPr="000768DF" w:rsidRDefault="00927B5A" w:rsidP="000768DF">
            <w:pPr>
              <w:pStyle w:val="TableParagraph"/>
              <w:tabs>
                <w:tab w:val="left" w:pos="2376"/>
              </w:tabs>
              <w:spacing w:line="315" w:lineRule="exact"/>
              <w:ind w:left="71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 xml:space="preserve">Підстава для </w:t>
            </w:r>
          </w:p>
          <w:p w14:paraId="4A1AB2C1" w14:textId="77777777" w:rsidR="00927B5A" w:rsidRPr="000768DF" w:rsidRDefault="00767FF4" w:rsidP="000768DF">
            <w:pPr>
              <w:pStyle w:val="TableParagraph"/>
              <w:tabs>
                <w:tab w:val="left" w:pos="2376"/>
              </w:tabs>
              <w:spacing w:line="315" w:lineRule="exact"/>
              <w:ind w:left="71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>р</w:t>
            </w:r>
            <w:r w:rsidR="00927B5A" w:rsidRPr="000768DF">
              <w:rPr>
                <w:color w:val="000000" w:themeColor="text1"/>
                <w:sz w:val="28"/>
                <w:lang w:val="uk-UA"/>
              </w:rPr>
              <w:t xml:space="preserve">озроблення </w:t>
            </w:r>
          </w:p>
          <w:p w14:paraId="7D486D1A" w14:textId="77777777" w:rsidR="00927B5A" w:rsidRPr="000768DF" w:rsidRDefault="00927B5A" w:rsidP="000768DF">
            <w:pPr>
              <w:pStyle w:val="TableParagraph"/>
              <w:tabs>
                <w:tab w:val="left" w:pos="2376"/>
              </w:tabs>
              <w:spacing w:line="315" w:lineRule="exact"/>
              <w:ind w:left="71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>Програми</w:t>
            </w:r>
          </w:p>
          <w:p w14:paraId="5E8E7A3A" w14:textId="77777777" w:rsidR="00927B5A" w:rsidRPr="000768DF" w:rsidRDefault="00927B5A" w:rsidP="00767FF4">
            <w:pPr>
              <w:pStyle w:val="TableParagraph"/>
              <w:tabs>
                <w:tab w:val="left" w:pos="2376"/>
              </w:tabs>
              <w:spacing w:line="315" w:lineRule="exact"/>
              <w:ind w:left="112"/>
              <w:jc w:val="both"/>
              <w:rPr>
                <w:color w:val="000000" w:themeColor="text1"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1AF3DF9C" w14:textId="50E67E57" w:rsidR="00927B5A" w:rsidRPr="000768DF" w:rsidRDefault="00D10CD2" w:rsidP="00F52C3B">
            <w:pPr>
              <w:pStyle w:val="TableParagraph"/>
              <w:tabs>
                <w:tab w:val="left" w:pos="2201"/>
                <w:tab w:val="left" w:pos="3726"/>
              </w:tabs>
              <w:spacing w:line="315" w:lineRule="exact"/>
              <w:ind w:left="140" w:right="142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>Запровадження карантинного режиму</w:t>
            </w:r>
            <w:r w:rsidR="000478E2" w:rsidRPr="000768DF">
              <w:rPr>
                <w:color w:val="000000" w:themeColor="text1"/>
                <w:sz w:val="28"/>
                <w:lang w:val="uk-UA"/>
              </w:rPr>
              <w:t xml:space="preserve"> у зв’язку з виявленням карантинного організму – </w:t>
            </w:r>
            <w:proofErr w:type="spellStart"/>
            <w:r w:rsidR="00630A87" w:rsidRPr="000768DF">
              <w:rPr>
                <w:bCs/>
                <w:sz w:val="28"/>
                <w:szCs w:val="28"/>
                <w:lang w:val="uk-UA"/>
              </w:rPr>
              <w:t>вузькозлатк</w:t>
            </w:r>
            <w:r w:rsidR="00A75990" w:rsidRPr="000768DF">
              <w:rPr>
                <w:bCs/>
                <w:sz w:val="28"/>
                <w:szCs w:val="28"/>
                <w:lang w:val="uk-UA"/>
              </w:rPr>
              <w:t>и</w:t>
            </w:r>
            <w:proofErr w:type="spellEnd"/>
            <w:r w:rsidR="00630A87" w:rsidRPr="000768DF">
              <w:rPr>
                <w:bCs/>
                <w:sz w:val="28"/>
                <w:szCs w:val="28"/>
                <w:lang w:val="uk-UA"/>
              </w:rPr>
              <w:t xml:space="preserve"> ясенев</w:t>
            </w:r>
            <w:r w:rsidR="00A75990" w:rsidRPr="000768DF">
              <w:rPr>
                <w:bCs/>
                <w:sz w:val="28"/>
                <w:szCs w:val="28"/>
                <w:lang w:val="uk-UA"/>
              </w:rPr>
              <w:t xml:space="preserve">ої </w:t>
            </w:r>
            <w:r w:rsidR="00630A87" w:rsidRPr="000768DF">
              <w:rPr>
                <w:bCs/>
                <w:sz w:val="28"/>
                <w:szCs w:val="28"/>
                <w:lang w:val="uk-UA"/>
              </w:rPr>
              <w:t>смарагдово</w:t>
            </w:r>
            <w:r w:rsidR="00A75990" w:rsidRPr="000768DF">
              <w:rPr>
                <w:bCs/>
                <w:sz w:val="28"/>
                <w:szCs w:val="28"/>
                <w:lang w:val="uk-UA"/>
              </w:rPr>
              <w:t>ї</w:t>
            </w:r>
            <w:r w:rsidR="000478E2" w:rsidRPr="000768DF">
              <w:rPr>
                <w:color w:val="000000" w:themeColor="text1"/>
                <w:sz w:val="28"/>
                <w:lang w:val="uk-UA"/>
              </w:rPr>
              <w:t xml:space="preserve"> (</w:t>
            </w:r>
            <w:proofErr w:type="spellStart"/>
            <w:r w:rsidR="00630A87" w:rsidRPr="000768DF">
              <w:rPr>
                <w:color w:val="000000" w:themeColor="text1"/>
                <w:sz w:val="28"/>
                <w:lang w:val="uk-UA"/>
              </w:rPr>
              <w:t>Agrilus</w:t>
            </w:r>
            <w:proofErr w:type="spellEnd"/>
            <w:r w:rsidR="00630A87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proofErr w:type="spellStart"/>
            <w:r w:rsidR="00630A87" w:rsidRPr="000768DF">
              <w:rPr>
                <w:color w:val="000000" w:themeColor="text1"/>
                <w:sz w:val="28"/>
                <w:lang w:val="uk-UA"/>
              </w:rPr>
              <w:t>planipennis</w:t>
            </w:r>
            <w:proofErr w:type="spellEnd"/>
            <w:r w:rsidR="00630A87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proofErr w:type="spellStart"/>
            <w:r w:rsidR="00630A87" w:rsidRPr="000768DF">
              <w:rPr>
                <w:color w:val="000000" w:themeColor="text1"/>
                <w:sz w:val="28"/>
                <w:lang w:val="uk-UA"/>
              </w:rPr>
              <w:t>Fairmairе</w:t>
            </w:r>
            <w:proofErr w:type="spellEnd"/>
            <w:r w:rsidR="000478E2" w:rsidRPr="000768DF">
              <w:rPr>
                <w:color w:val="000000" w:themeColor="text1"/>
                <w:sz w:val="28"/>
                <w:lang w:val="uk-UA"/>
              </w:rPr>
              <w:t>)</w:t>
            </w:r>
            <w:r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r w:rsidR="003E729E" w:rsidRPr="000768DF">
              <w:rPr>
                <w:color w:val="000000" w:themeColor="text1"/>
                <w:sz w:val="28"/>
                <w:lang w:val="uk-UA"/>
              </w:rPr>
              <w:t xml:space="preserve">на території </w:t>
            </w:r>
            <w:r w:rsidR="00C603E2">
              <w:rPr>
                <w:color w:val="000000" w:themeColor="text1"/>
                <w:sz w:val="28"/>
                <w:lang w:val="uk-UA"/>
              </w:rPr>
              <w:t xml:space="preserve">міста </w:t>
            </w:r>
            <w:r w:rsidR="001665DB">
              <w:rPr>
                <w:spacing w:val="-3"/>
                <w:sz w:val="28"/>
                <w:lang w:val="uk-UA"/>
              </w:rPr>
              <w:t>Боярка Фастівського</w:t>
            </w:r>
            <w:r w:rsidR="00223942" w:rsidRPr="000768DF">
              <w:rPr>
                <w:spacing w:val="-3"/>
                <w:sz w:val="28"/>
                <w:lang w:val="uk-UA"/>
              </w:rPr>
              <w:t xml:space="preserve"> району Київської області</w:t>
            </w:r>
            <w:r w:rsidR="007C6D74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r w:rsidRPr="000768DF">
              <w:rPr>
                <w:color w:val="000000" w:themeColor="text1"/>
                <w:sz w:val="28"/>
                <w:lang w:val="uk-UA"/>
              </w:rPr>
              <w:t xml:space="preserve">на підставі </w:t>
            </w:r>
            <w:r w:rsidR="00AB1006" w:rsidRPr="000768DF">
              <w:rPr>
                <w:color w:val="000000" w:themeColor="text1"/>
                <w:sz w:val="28"/>
                <w:lang w:val="uk-UA"/>
              </w:rPr>
              <w:t xml:space="preserve">Розпорядження </w:t>
            </w:r>
            <w:r w:rsidR="006C6B86">
              <w:rPr>
                <w:color w:val="000000" w:themeColor="text1"/>
                <w:sz w:val="28"/>
                <w:lang w:val="uk-UA"/>
              </w:rPr>
              <w:t>Фастівської</w:t>
            </w:r>
            <w:r w:rsidR="00F52C3B" w:rsidRPr="000768DF">
              <w:rPr>
                <w:color w:val="000000" w:themeColor="text1"/>
                <w:sz w:val="28"/>
                <w:lang w:val="uk-UA"/>
              </w:rPr>
              <w:t xml:space="preserve"> РДА Київської області</w:t>
            </w:r>
            <w:r w:rsidR="005F3E67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r w:rsidR="00AB1006" w:rsidRPr="000768DF">
              <w:rPr>
                <w:color w:val="000000" w:themeColor="text1"/>
                <w:sz w:val="28"/>
                <w:lang w:val="uk-UA"/>
              </w:rPr>
              <w:t xml:space="preserve">від </w:t>
            </w:r>
            <w:r w:rsidR="00223942" w:rsidRPr="000768DF">
              <w:rPr>
                <w:color w:val="000000" w:themeColor="text1"/>
                <w:sz w:val="28"/>
                <w:lang w:val="uk-UA"/>
              </w:rPr>
              <w:t>0</w:t>
            </w:r>
            <w:r w:rsidR="001665DB">
              <w:rPr>
                <w:color w:val="000000" w:themeColor="text1"/>
                <w:sz w:val="28"/>
                <w:lang w:val="uk-UA"/>
              </w:rPr>
              <w:t>7</w:t>
            </w:r>
            <w:r w:rsidR="00AB1006" w:rsidRPr="000768DF">
              <w:rPr>
                <w:color w:val="000000" w:themeColor="text1"/>
                <w:sz w:val="28"/>
                <w:lang w:val="uk-UA"/>
              </w:rPr>
              <w:t>.0</w:t>
            </w:r>
            <w:r w:rsidR="00C603E2">
              <w:rPr>
                <w:color w:val="000000" w:themeColor="text1"/>
                <w:sz w:val="28"/>
                <w:lang w:val="uk-UA"/>
              </w:rPr>
              <w:t>7</w:t>
            </w:r>
            <w:r w:rsidR="00AB1006" w:rsidRPr="000768DF">
              <w:rPr>
                <w:color w:val="000000" w:themeColor="text1"/>
                <w:sz w:val="28"/>
                <w:lang w:val="uk-UA"/>
              </w:rPr>
              <w:t>.202</w:t>
            </w:r>
            <w:r w:rsidR="00223942" w:rsidRPr="000768DF">
              <w:rPr>
                <w:color w:val="000000" w:themeColor="text1"/>
                <w:sz w:val="28"/>
                <w:lang w:val="uk-UA"/>
              </w:rPr>
              <w:t xml:space="preserve">5 </w:t>
            </w:r>
            <w:r w:rsidR="009E5C4C" w:rsidRPr="000768DF">
              <w:rPr>
                <w:color w:val="000000" w:themeColor="text1"/>
                <w:sz w:val="28"/>
                <w:lang w:val="uk-UA"/>
              </w:rPr>
              <w:t>№</w:t>
            </w:r>
            <w:r w:rsidR="00A75990" w:rsidRPr="000768DF">
              <w:rPr>
                <w:color w:val="000000" w:themeColor="text1"/>
                <w:sz w:val="28"/>
                <w:lang w:val="uk-UA"/>
              </w:rPr>
              <w:t> </w:t>
            </w:r>
            <w:r w:rsidR="001665DB">
              <w:rPr>
                <w:color w:val="000000" w:themeColor="text1"/>
                <w:sz w:val="28"/>
                <w:lang w:val="uk-UA"/>
              </w:rPr>
              <w:t>7</w:t>
            </w:r>
            <w:r w:rsidR="00C603E2">
              <w:rPr>
                <w:color w:val="000000" w:themeColor="text1"/>
                <w:sz w:val="28"/>
                <w:lang w:val="uk-UA"/>
              </w:rPr>
              <w:t>4</w:t>
            </w:r>
            <w:r w:rsidR="001665DB">
              <w:rPr>
                <w:color w:val="000000" w:themeColor="text1"/>
                <w:sz w:val="28"/>
                <w:lang w:val="uk-UA"/>
              </w:rPr>
              <w:t>-В</w:t>
            </w:r>
            <w:r w:rsidR="009E5C4C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r w:rsidR="00A43130">
              <w:rPr>
                <w:color w:val="000000" w:themeColor="text1"/>
                <w:sz w:val="28"/>
                <w:lang w:val="uk-UA"/>
              </w:rPr>
              <w:t>«</w:t>
            </w:r>
            <w:r w:rsidR="009E5C4C" w:rsidRPr="000768DF">
              <w:rPr>
                <w:color w:val="000000" w:themeColor="text1"/>
                <w:sz w:val="28"/>
                <w:lang w:val="uk-UA"/>
              </w:rPr>
              <w:t xml:space="preserve">Про запровадження </w:t>
            </w:r>
            <w:r w:rsidR="0073275A" w:rsidRPr="000768DF">
              <w:rPr>
                <w:color w:val="000000" w:themeColor="text1"/>
                <w:sz w:val="28"/>
                <w:lang w:val="uk-UA"/>
              </w:rPr>
              <w:t xml:space="preserve">карантинного режиму </w:t>
            </w:r>
            <w:r w:rsidR="00223942" w:rsidRPr="000768DF">
              <w:rPr>
                <w:color w:val="000000" w:themeColor="text1"/>
                <w:sz w:val="28"/>
                <w:lang w:val="uk-UA"/>
              </w:rPr>
              <w:t xml:space="preserve">по </w:t>
            </w:r>
            <w:proofErr w:type="spellStart"/>
            <w:r w:rsidR="00630A87" w:rsidRPr="000768DF">
              <w:rPr>
                <w:bCs/>
                <w:sz w:val="28"/>
                <w:szCs w:val="28"/>
                <w:lang w:val="uk-UA"/>
              </w:rPr>
              <w:t>вузькозлат</w:t>
            </w:r>
            <w:r w:rsidR="00223942" w:rsidRPr="000768DF">
              <w:rPr>
                <w:bCs/>
                <w:sz w:val="28"/>
                <w:szCs w:val="28"/>
                <w:lang w:val="uk-UA"/>
              </w:rPr>
              <w:t>ці</w:t>
            </w:r>
            <w:proofErr w:type="spellEnd"/>
            <w:r w:rsidR="00630A87" w:rsidRPr="000768DF">
              <w:rPr>
                <w:bCs/>
                <w:sz w:val="28"/>
                <w:szCs w:val="28"/>
                <w:lang w:val="uk-UA"/>
              </w:rPr>
              <w:t xml:space="preserve"> ясенев</w:t>
            </w:r>
            <w:r w:rsidR="00223942" w:rsidRPr="000768DF">
              <w:rPr>
                <w:bCs/>
                <w:sz w:val="28"/>
                <w:szCs w:val="28"/>
                <w:lang w:val="uk-UA"/>
              </w:rPr>
              <w:t>ій</w:t>
            </w:r>
            <w:r w:rsidR="00630A87" w:rsidRPr="000768DF">
              <w:rPr>
                <w:bCs/>
                <w:sz w:val="28"/>
                <w:szCs w:val="28"/>
                <w:lang w:val="uk-UA"/>
              </w:rPr>
              <w:t xml:space="preserve"> смарагдов</w:t>
            </w:r>
            <w:r w:rsidR="00223942" w:rsidRPr="000768DF">
              <w:rPr>
                <w:bCs/>
                <w:sz w:val="28"/>
                <w:szCs w:val="28"/>
                <w:lang w:val="uk-UA"/>
              </w:rPr>
              <w:t>ій</w:t>
            </w:r>
            <w:r w:rsidR="00630A87" w:rsidRPr="000768DF">
              <w:rPr>
                <w:color w:val="000000" w:themeColor="text1"/>
                <w:sz w:val="28"/>
                <w:lang w:val="uk-UA"/>
              </w:rPr>
              <w:t xml:space="preserve"> (</w:t>
            </w:r>
            <w:proofErr w:type="spellStart"/>
            <w:r w:rsidR="00630A87" w:rsidRPr="000768DF">
              <w:rPr>
                <w:color w:val="000000" w:themeColor="text1"/>
                <w:sz w:val="28"/>
                <w:lang w:val="uk-UA"/>
              </w:rPr>
              <w:t>Agrilus</w:t>
            </w:r>
            <w:proofErr w:type="spellEnd"/>
            <w:r w:rsidR="00630A87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proofErr w:type="spellStart"/>
            <w:r w:rsidR="00630A87" w:rsidRPr="000768DF">
              <w:rPr>
                <w:color w:val="000000" w:themeColor="text1"/>
                <w:sz w:val="28"/>
                <w:lang w:val="uk-UA"/>
              </w:rPr>
              <w:t>planipennis</w:t>
            </w:r>
            <w:proofErr w:type="spellEnd"/>
            <w:r w:rsidR="00630A87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proofErr w:type="spellStart"/>
            <w:r w:rsidR="00630A87" w:rsidRPr="000768DF">
              <w:rPr>
                <w:color w:val="000000" w:themeColor="text1"/>
                <w:sz w:val="28"/>
                <w:lang w:val="uk-UA"/>
              </w:rPr>
              <w:t>Fairmairе</w:t>
            </w:r>
            <w:proofErr w:type="spellEnd"/>
            <w:r w:rsidR="00630A87" w:rsidRPr="000768DF">
              <w:rPr>
                <w:color w:val="000000" w:themeColor="text1"/>
                <w:sz w:val="28"/>
                <w:lang w:val="uk-UA"/>
              </w:rPr>
              <w:t>)</w:t>
            </w:r>
            <w:r w:rsidR="00223942" w:rsidRPr="000768DF">
              <w:rPr>
                <w:color w:val="000000" w:themeColor="text1"/>
                <w:sz w:val="28"/>
                <w:lang w:val="uk-UA"/>
              </w:rPr>
              <w:t xml:space="preserve"> на території </w:t>
            </w:r>
            <w:r w:rsidR="00C603E2">
              <w:rPr>
                <w:color w:val="000000" w:themeColor="text1"/>
                <w:sz w:val="28"/>
                <w:lang w:val="uk-UA"/>
              </w:rPr>
              <w:t>м</w:t>
            </w:r>
            <w:r w:rsidR="001665DB">
              <w:rPr>
                <w:color w:val="000000" w:themeColor="text1"/>
                <w:sz w:val="28"/>
                <w:lang w:val="uk-UA"/>
              </w:rPr>
              <w:t xml:space="preserve">. </w:t>
            </w:r>
            <w:r w:rsidR="001665DB">
              <w:rPr>
                <w:spacing w:val="-3"/>
                <w:sz w:val="28"/>
                <w:lang w:val="uk-UA"/>
              </w:rPr>
              <w:t xml:space="preserve">Боярка Фастівського </w:t>
            </w:r>
            <w:r w:rsidR="00223942" w:rsidRPr="000768DF">
              <w:rPr>
                <w:spacing w:val="-3"/>
                <w:sz w:val="28"/>
                <w:lang w:val="uk-UA"/>
              </w:rPr>
              <w:t>району Київської області</w:t>
            </w:r>
            <w:r w:rsidR="00A43130">
              <w:rPr>
                <w:spacing w:val="-3"/>
                <w:sz w:val="28"/>
                <w:lang w:val="uk-UA"/>
              </w:rPr>
              <w:t>»</w:t>
            </w:r>
            <w:r w:rsidR="00223942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</w:p>
        </w:tc>
      </w:tr>
      <w:tr w:rsidR="00BE7F72" w:rsidRPr="000768DF" w14:paraId="14DE9BAF" w14:textId="77777777" w:rsidTr="0022290E">
        <w:trPr>
          <w:trHeight w:val="642"/>
        </w:trPr>
        <w:tc>
          <w:tcPr>
            <w:tcW w:w="658" w:type="dxa"/>
          </w:tcPr>
          <w:p w14:paraId="6A22E8E0" w14:textId="77777777" w:rsidR="00BE7F72" w:rsidRPr="000768DF" w:rsidRDefault="00BE7F72" w:rsidP="00D32749">
            <w:pPr>
              <w:pStyle w:val="TableParagraph"/>
              <w:spacing w:line="315" w:lineRule="exact"/>
              <w:ind w:left="112"/>
              <w:rPr>
                <w:sz w:val="28"/>
                <w:lang w:val="uk-UA"/>
              </w:rPr>
            </w:pPr>
          </w:p>
          <w:p w14:paraId="584CDB73" w14:textId="77777777" w:rsidR="00BE7F72" w:rsidRPr="000768DF" w:rsidRDefault="00ED4ABF" w:rsidP="00D32749">
            <w:pPr>
              <w:pStyle w:val="TableParagraph"/>
              <w:spacing w:line="315" w:lineRule="exact"/>
              <w:ind w:left="112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4</w:t>
            </w:r>
            <w:r w:rsidR="00BE7F72" w:rsidRPr="000768DF">
              <w:rPr>
                <w:sz w:val="28"/>
                <w:lang w:val="uk-UA"/>
              </w:rPr>
              <w:t>.</w:t>
            </w:r>
          </w:p>
        </w:tc>
        <w:tc>
          <w:tcPr>
            <w:tcW w:w="2474" w:type="dxa"/>
          </w:tcPr>
          <w:p w14:paraId="178BB135" w14:textId="77777777" w:rsidR="00B9065D" w:rsidRPr="000768DF" w:rsidRDefault="00B9065D" w:rsidP="00767FF4">
            <w:pPr>
              <w:pStyle w:val="TableParagraph"/>
              <w:tabs>
                <w:tab w:val="left" w:pos="2376"/>
              </w:tabs>
              <w:spacing w:line="315" w:lineRule="exact"/>
              <w:ind w:left="112"/>
              <w:jc w:val="both"/>
              <w:rPr>
                <w:color w:val="000000" w:themeColor="text1"/>
                <w:sz w:val="28"/>
                <w:lang w:val="uk-UA"/>
              </w:rPr>
            </w:pPr>
          </w:p>
          <w:p w14:paraId="6519FD57" w14:textId="77777777" w:rsidR="00BE7F72" w:rsidRPr="000768DF" w:rsidRDefault="00F32E5D" w:rsidP="00767FF4">
            <w:pPr>
              <w:pStyle w:val="TableParagraph"/>
              <w:tabs>
                <w:tab w:val="left" w:pos="2376"/>
              </w:tabs>
              <w:spacing w:line="315" w:lineRule="exact"/>
              <w:ind w:left="112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 xml:space="preserve">Мета </w:t>
            </w:r>
            <w:r w:rsidR="00BE7F72" w:rsidRPr="000768DF">
              <w:rPr>
                <w:color w:val="000000" w:themeColor="text1"/>
                <w:sz w:val="28"/>
                <w:lang w:val="uk-UA"/>
              </w:rPr>
              <w:t>Програми</w:t>
            </w:r>
          </w:p>
        </w:tc>
        <w:tc>
          <w:tcPr>
            <w:tcW w:w="6378" w:type="dxa"/>
          </w:tcPr>
          <w:p w14:paraId="3118F090" w14:textId="77777777" w:rsidR="00BE7F72" w:rsidRPr="000768DF" w:rsidRDefault="00F32E5D" w:rsidP="00F52C3B">
            <w:pPr>
              <w:pStyle w:val="TableParagraph"/>
              <w:tabs>
                <w:tab w:val="left" w:pos="2201"/>
                <w:tab w:val="left" w:pos="3726"/>
              </w:tabs>
              <w:spacing w:line="315" w:lineRule="exact"/>
              <w:ind w:left="140" w:right="142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 xml:space="preserve">Впровадження комплексу ефективних заходів по виявленню, локалізації та ліквідації вогнищ </w:t>
            </w:r>
            <w:r w:rsidR="00B02237" w:rsidRPr="000768DF">
              <w:rPr>
                <w:sz w:val="28"/>
                <w:lang w:val="uk-UA"/>
              </w:rPr>
              <w:t xml:space="preserve">карантинного шкідника – </w:t>
            </w:r>
            <w:proofErr w:type="spellStart"/>
            <w:r w:rsidR="00B02237" w:rsidRPr="000768DF">
              <w:rPr>
                <w:bCs/>
                <w:sz w:val="28"/>
                <w:szCs w:val="28"/>
                <w:lang w:val="uk-UA"/>
              </w:rPr>
              <w:t>вузькозлатки</w:t>
            </w:r>
            <w:proofErr w:type="spellEnd"/>
            <w:r w:rsidR="00B02237" w:rsidRPr="000768DF">
              <w:rPr>
                <w:bCs/>
                <w:sz w:val="28"/>
                <w:szCs w:val="28"/>
                <w:lang w:val="uk-UA"/>
              </w:rPr>
              <w:t xml:space="preserve"> ясеневої смарагдової</w:t>
            </w:r>
            <w:r w:rsidR="00B02237" w:rsidRPr="000768DF">
              <w:rPr>
                <w:color w:val="000000" w:themeColor="text1"/>
                <w:sz w:val="28"/>
                <w:lang w:val="uk-UA"/>
              </w:rPr>
              <w:t xml:space="preserve"> (</w:t>
            </w:r>
            <w:proofErr w:type="spellStart"/>
            <w:r w:rsidR="00B02237" w:rsidRPr="000768DF">
              <w:rPr>
                <w:color w:val="000000" w:themeColor="text1"/>
                <w:sz w:val="28"/>
                <w:lang w:val="uk-UA"/>
              </w:rPr>
              <w:t>Agrilus</w:t>
            </w:r>
            <w:proofErr w:type="spellEnd"/>
            <w:r w:rsidR="00B02237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proofErr w:type="spellStart"/>
            <w:r w:rsidR="00B02237" w:rsidRPr="000768DF">
              <w:rPr>
                <w:color w:val="000000" w:themeColor="text1"/>
                <w:sz w:val="28"/>
                <w:lang w:val="uk-UA"/>
              </w:rPr>
              <w:t>planipennis</w:t>
            </w:r>
            <w:proofErr w:type="spellEnd"/>
            <w:r w:rsidR="00B02237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proofErr w:type="spellStart"/>
            <w:r w:rsidR="00B02237" w:rsidRPr="000768DF">
              <w:rPr>
                <w:color w:val="000000" w:themeColor="text1"/>
                <w:sz w:val="28"/>
                <w:lang w:val="uk-UA"/>
              </w:rPr>
              <w:t>Fairmairе</w:t>
            </w:r>
            <w:proofErr w:type="spellEnd"/>
            <w:r w:rsidR="00B02237" w:rsidRPr="000768DF">
              <w:rPr>
                <w:color w:val="000000" w:themeColor="text1"/>
                <w:sz w:val="28"/>
                <w:lang w:val="uk-UA"/>
              </w:rPr>
              <w:t>)</w:t>
            </w:r>
            <w:r w:rsidR="006E0673" w:rsidRPr="000768DF">
              <w:rPr>
                <w:color w:val="000000" w:themeColor="text1"/>
                <w:sz w:val="28"/>
                <w:lang w:val="uk-UA"/>
              </w:rPr>
              <w:t>.</w:t>
            </w:r>
          </w:p>
          <w:p w14:paraId="24D184C1" w14:textId="61BBBC6D" w:rsidR="006E0673" w:rsidRPr="000768DF" w:rsidRDefault="006E0673" w:rsidP="00F52C3B">
            <w:pPr>
              <w:pStyle w:val="TableParagraph"/>
              <w:tabs>
                <w:tab w:val="left" w:pos="2201"/>
                <w:tab w:val="left" w:pos="3726"/>
              </w:tabs>
              <w:spacing w:line="315" w:lineRule="exact"/>
              <w:ind w:left="140" w:right="142"/>
              <w:jc w:val="both"/>
              <w:rPr>
                <w:b/>
                <w:bCs/>
                <w:color w:val="000000" w:themeColor="text1"/>
                <w:sz w:val="28"/>
                <w:lang w:val="uk-UA"/>
              </w:rPr>
            </w:pPr>
            <w:r w:rsidRPr="000768DF">
              <w:rPr>
                <w:bCs/>
                <w:sz w:val="28"/>
                <w:szCs w:val="28"/>
                <w:lang w:val="uk-UA"/>
              </w:rPr>
              <w:t>Запобігання розповсюдженн</w:t>
            </w:r>
            <w:r w:rsidR="00711BF7" w:rsidRPr="000768DF">
              <w:rPr>
                <w:bCs/>
                <w:sz w:val="28"/>
                <w:szCs w:val="28"/>
                <w:lang w:val="uk-UA"/>
              </w:rPr>
              <w:t>ю</w:t>
            </w:r>
            <w:r w:rsidRPr="000768DF">
              <w:rPr>
                <w:bCs/>
                <w:sz w:val="28"/>
                <w:szCs w:val="28"/>
                <w:lang w:val="uk-UA"/>
              </w:rPr>
              <w:t xml:space="preserve"> карантинного організму</w:t>
            </w:r>
            <w:r w:rsidR="00711BF7" w:rsidRPr="000768DF">
              <w:rPr>
                <w:bCs/>
                <w:sz w:val="28"/>
                <w:szCs w:val="28"/>
                <w:lang w:val="uk-UA"/>
              </w:rPr>
              <w:t>,</w:t>
            </w:r>
            <w:r w:rsidRPr="000768DF">
              <w:rPr>
                <w:bCs/>
                <w:sz w:val="28"/>
                <w:szCs w:val="28"/>
                <w:lang w:val="uk-UA"/>
              </w:rPr>
              <w:t xml:space="preserve"> відсутнього в Україні</w:t>
            </w:r>
            <w:r w:rsidR="00711BF7" w:rsidRPr="000768DF">
              <w:rPr>
                <w:bCs/>
                <w:sz w:val="28"/>
                <w:szCs w:val="28"/>
                <w:lang w:val="uk-UA"/>
              </w:rPr>
              <w:t>,</w:t>
            </w:r>
            <w:r w:rsidRPr="000768D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68DF">
              <w:rPr>
                <w:bCs/>
                <w:sz w:val="28"/>
                <w:szCs w:val="28"/>
                <w:lang w:val="uk-UA"/>
              </w:rPr>
              <w:t>вузькозлатки</w:t>
            </w:r>
            <w:proofErr w:type="spellEnd"/>
            <w:r w:rsidRPr="000768DF">
              <w:rPr>
                <w:bCs/>
                <w:sz w:val="28"/>
                <w:szCs w:val="28"/>
                <w:lang w:val="uk-UA"/>
              </w:rPr>
              <w:t xml:space="preserve"> ясеневої смарагдової</w:t>
            </w:r>
            <w:r w:rsidR="00223942" w:rsidRPr="000768DF">
              <w:rPr>
                <w:bCs/>
                <w:sz w:val="28"/>
                <w:szCs w:val="28"/>
                <w:lang w:val="uk-UA"/>
              </w:rPr>
              <w:t>,</w:t>
            </w:r>
            <w:r w:rsidRPr="000768DF">
              <w:rPr>
                <w:bCs/>
                <w:sz w:val="28"/>
                <w:szCs w:val="28"/>
                <w:lang w:val="uk-UA"/>
              </w:rPr>
              <w:t xml:space="preserve"> за межі </w:t>
            </w:r>
            <w:r w:rsidR="00C164C2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665DB">
              <w:rPr>
                <w:spacing w:val="-3"/>
                <w:sz w:val="28"/>
                <w:lang w:val="uk-UA"/>
              </w:rPr>
              <w:t>Бояр</w:t>
            </w:r>
            <w:r w:rsidR="00C164C2">
              <w:rPr>
                <w:spacing w:val="-3"/>
                <w:sz w:val="28"/>
                <w:lang w:val="uk-UA"/>
              </w:rPr>
              <w:t>ської міської територіальної громади</w:t>
            </w:r>
            <w:r w:rsidR="001665DB">
              <w:rPr>
                <w:spacing w:val="-3"/>
                <w:sz w:val="28"/>
                <w:lang w:val="uk-UA"/>
              </w:rPr>
              <w:t xml:space="preserve"> Фастівського </w:t>
            </w:r>
            <w:r w:rsidR="00223942" w:rsidRPr="000768DF">
              <w:rPr>
                <w:bCs/>
                <w:sz w:val="28"/>
                <w:szCs w:val="28"/>
                <w:lang w:val="uk-UA"/>
              </w:rPr>
              <w:t>району Київської області</w:t>
            </w:r>
          </w:p>
        </w:tc>
      </w:tr>
      <w:tr w:rsidR="006750CE" w:rsidRPr="000768DF" w14:paraId="5693B5B1" w14:textId="77777777" w:rsidTr="0022290E">
        <w:trPr>
          <w:trHeight w:val="642"/>
        </w:trPr>
        <w:tc>
          <w:tcPr>
            <w:tcW w:w="658" w:type="dxa"/>
          </w:tcPr>
          <w:p w14:paraId="3B074B90" w14:textId="77777777" w:rsidR="006750CE" w:rsidRPr="000768DF" w:rsidRDefault="006750CE" w:rsidP="00D32749">
            <w:pPr>
              <w:pStyle w:val="TableParagraph"/>
              <w:spacing w:line="315" w:lineRule="exact"/>
              <w:ind w:left="112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5.</w:t>
            </w:r>
          </w:p>
        </w:tc>
        <w:tc>
          <w:tcPr>
            <w:tcW w:w="2474" w:type="dxa"/>
          </w:tcPr>
          <w:p w14:paraId="21EA95A0" w14:textId="77777777" w:rsidR="006750CE" w:rsidRPr="000768DF" w:rsidRDefault="006750CE" w:rsidP="00767FF4">
            <w:pPr>
              <w:pStyle w:val="TableParagraph"/>
              <w:tabs>
                <w:tab w:val="left" w:pos="2376"/>
              </w:tabs>
              <w:spacing w:line="315" w:lineRule="exact"/>
              <w:ind w:left="112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6378" w:type="dxa"/>
          </w:tcPr>
          <w:p w14:paraId="3F7AEB73" w14:textId="77777777" w:rsidR="00767FF4" w:rsidRPr="000768DF" w:rsidRDefault="006750CE" w:rsidP="00F52C3B">
            <w:pPr>
              <w:pStyle w:val="TableParagraph"/>
              <w:tabs>
                <w:tab w:val="left" w:pos="2201"/>
                <w:tab w:val="left" w:pos="3726"/>
              </w:tabs>
              <w:spacing w:line="315" w:lineRule="exact"/>
              <w:ind w:left="140" w:right="142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 xml:space="preserve">Головне управління Держпродспоживслужби в </w:t>
            </w:r>
          </w:p>
          <w:p w14:paraId="69A769D3" w14:textId="536053A3" w:rsidR="006750CE" w:rsidRPr="000768DF" w:rsidRDefault="00223942" w:rsidP="00F52C3B">
            <w:pPr>
              <w:pStyle w:val="TableParagraph"/>
              <w:tabs>
                <w:tab w:val="left" w:pos="2201"/>
                <w:tab w:val="left" w:pos="3726"/>
              </w:tabs>
              <w:spacing w:line="315" w:lineRule="exact"/>
              <w:ind w:left="140" w:right="142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>Київській області</w:t>
            </w:r>
          </w:p>
        </w:tc>
      </w:tr>
      <w:tr w:rsidR="00B57FCC" w:rsidRPr="000768DF" w14:paraId="15D83B71" w14:textId="77777777" w:rsidTr="0022290E">
        <w:trPr>
          <w:trHeight w:val="645"/>
        </w:trPr>
        <w:tc>
          <w:tcPr>
            <w:tcW w:w="658" w:type="dxa"/>
          </w:tcPr>
          <w:p w14:paraId="7BAE32AB" w14:textId="77777777" w:rsidR="00B9065D" w:rsidRPr="000768DF" w:rsidRDefault="00B9065D" w:rsidP="00D32749">
            <w:pPr>
              <w:pStyle w:val="TableParagraph"/>
              <w:spacing w:line="315" w:lineRule="exact"/>
              <w:ind w:left="112"/>
              <w:rPr>
                <w:sz w:val="28"/>
                <w:lang w:val="uk-UA"/>
              </w:rPr>
            </w:pPr>
          </w:p>
          <w:p w14:paraId="64DAD57C" w14:textId="77777777" w:rsidR="00B57FCC" w:rsidRPr="000768DF" w:rsidRDefault="006750CE" w:rsidP="00D32749">
            <w:pPr>
              <w:pStyle w:val="TableParagraph"/>
              <w:spacing w:line="315" w:lineRule="exact"/>
              <w:ind w:left="112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6</w:t>
            </w:r>
            <w:r w:rsidR="00B57FCC" w:rsidRPr="000768DF">
              <w:rPr>
                <w:sz w:val="28"/>
                <w:lang w:val="uk-UA"/>
              </w:rPr>
              <w:t>.</w:t>
            </w:r>
          </w:p>
        </w:tc>
        <w:tc>
          <w:tcPr>
            <w:tcW w:w="2474" w:type="dxa"/>
          </w:tcPr>
          <w:p w14:paraId="4EE550C0" w14:textId="77777777" w:rsidR="00B57FCC" w:rsidRPr="000768DF" w:rsidRDefault="00B57FCC" w:rsidP="00767FF4">
            <w:pPr>
              <w:pStyle w:val="TableParagraph"/>
              <w:spacing w:line="315" w:lineRule="exact"/>
              <w:ind w:left="112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>Розробник</w:t>
            </w:r>
            <w:r w:rsidRPr="000768DF">
              <w:rPr>
                <w:color w:val="000000" w:themeColor="text1"/>
                <w:spacing w:val="-5"/>
                <w:sz w:val="28"/>
                <w:lang w:val="uk-UA"/>
              </w:rPr>
              <w:t xml:space="preserve"> </w:t>
            </w:r>
            <w:r w:rsidRPr="000768DF">
              <w:rPr>
                <w:color w:val="000000" w:themeColor="text1"/>
                <w:sz w:val="28"/>
                <w:lang w:val="uk-UA"/>
              </w:rPr>
              <w:t>Програми</w:t>
            </w:r>
          </w:p>
        </w:tc>
        <w:tc>
          <w:tcPr>
            <w:tcW w:w="6378" w:type="dxa"/>
          </w:tcPr>
          <w:p w14:paraId="4E57B56F" w14:textId="7B74D216" w:rsidR="00B57FCC" w:rsidRPr="000768DF" w:rsidRDefault="0044758C" w:rsidP="00F52C3B">
            <w:pPr>
              <w:pStyle w:val="TableParagraph"/>
              <w:spacing w:before="2" w:line="308" w:lineRule="exact"/>
              <w:ind w:left="140" w:right="142"/>
              <w:jc w:val="both"/>
              <w:rPr>
                <w:color w:val="000000" w:themeColor="text1"/>
                <w:sz w:val="28"/>
                <w:lang w:val="uk-UA"/>
              </w:rPr>
            </w:pPr>
            <w:bookmarkStart w:id="2" w:name="_Hlk214870583"/>
            <w:r>
              <w:rPr>
                <w:color w:val="000000" w:themeColor="text1"/>
                <w:sz w:val="28"/>
                <w:lang w:val="uk-UA"/>
              </w:rPr>
              <w:t xml:space="preserve">Виконавчий комітет </w:t>
            </w:r>
            <w:r w:rsidR="001665DB">
              <w:rPr>
                <w:color w:val="000000" w:themeColor="text1"/>
                <w:sz w:val="28"/>
                <w:lang w:val="uk-UA"/>
              </w:rPr>
              <w:t>Боярськ</w:t>
            </w:r>
            <w:r>
              <w:rPr>
                <w:color w:val="000000" w:themeColor="text1"/>
                <w:sz w:val="28"/>
                <w:lang w:val="uk-UA"/>
              </w:rPr>
              <w:t>ої</w:t>
            </w:r>
            <w:r w:rsidR="001665DB">
              <w:rPr>
                <w:color w:val="000000" w:themeColor="text1"/>
                <w:sz w:val="28"/>
                <w:lang w:val="uk-UA"/>
              </w:rPr>
              <w:t xml:space="preserve"> </w:t>
            </w:r>
            <w:r w:rsidR="00C603E2">
              <w:rPr>
                <w:color w:val="000000" w:themeColor="text1"/>
                <w:sz w:val="28"/>
                <w:lang w:val="uk-UA"/>
              </w:rPr>
              <w:t>міськ</w:t>
            </w:r>
            <w:r>
              <w:rPr>
                <w:color w:val="000000" w:themeColor="text1"/>
                <w:sz w:val="28"/>
                <w:lang w:val="uk-UA"/>
              </w:rPr>
              <w:t>ої</w:t>
            </w:r>
            <w:r w:rsidR="00C603E2">
              <w:rPr>
                <w:color w:val="000000" w:themeColor="text1"/>
                <w:sz w:val="28"/>
                <w:lang w:val="uk-UA"/>
              </w:rPr>
              <w:t xml:space="preserve"> рад</w:t>
            </w:r>
            <w:r>
              <w:rPr>
                <w:color w:val="000000" w:themeColor="text1"/>
                <w:sz w:val="28"/>
                <w:lang w:val="uk-UA"/>
              </w:rPr>
              <w:t>и</w:t>
            </w:r>
            <w:r w:rsidR="00C603E2">
              <w:rPr>
                <w:color w:val="000000" w:themeColor="text1"/>
                <w:sz w:val="28"/>
                <w:lang w:val="uk-UA"/>
              </w:rPr>
              <w:t xml:space="preserve"> </w:t>
            </w:r>
            <w:r w:rsidR="001665DB">
              <w:rPr>
                <w:color w:val="000000" w:themeColor="text1"/>
                <w:sz w:val="28"/>
                <w:lang w:val="uk-UA"/>
              </w:rPr>
              <w:t xml:space="preserve">Фастівського </w:t>
            </w:r>
            <w:r w:rsidR="000A3E38" w:rsidRPr="000768DF">
              <w:rPr>
                <w:color w:val="000000" w:themeColor="text1"/>
                <w:sz w:val="28"/>
                <w:lang w:val="uk-UA"/>
              </w:rPr>
              <w:t>району Київської області</w:t>
            </w:r>
            <w:bookmarkEnd w:id="2"/>
          </w:p>
        </w:tc>
      </w:tr>
      <w:tr w:rsidR="00B57FCC" w:rsidRPr="000768DF" w14:paraId="1ED36A0B" w14:textId="77777777" w:rsidTr="0022290E">
        <w:trPr>
          <w:trHeight w:val="965"/>
        </w:trPr>
        <w:tc>
          <w:tcPr>
            <w:tcW w:w="658" w:type="dxa"/>
          </w:tcPr>
          <w:p w14:paraId="236D28E8" w14:textId="77777777" w:rsidR="006765F7" w:rsidRPr="000768DF" w:rsidRDefault="006765F7" w:rsidP="00D32749">
            <w:pPr>
              <w:pStyle w:val="TableParagraph"/>
              <w:spacing w:line="315" w:lineRule="exact"/>
              <w:ind w:left="112"/>
              <w:rPr>
                <w:sz w:val="28"/>
                <w:lang w:val="uk-UA"/>
              </w:rPr>
            </w:pPr>
          </w:p>
          <w:p w14:paraId="2DC7115E" w14:textId="77777777" w:rsidR="00B57FCC" w:rsidRPr="000768DF" w:rsidRDefault="006750CE" w:rsidP="00D32749">
            <w:pPr>
              <w:pStyle w:val="TableParagraph"/>
              <w:spacing w:line="315" w:lineRule="exact"/>
              <w:ind w:left="112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7</w:t>
            </w:r>
            <w:r w:rsidR="00B57FCC" w:rsidRPr="000768DF">
              <w:rPr>
                <w:sz w:val="28"/>
                <w:lang w:val="uk-UA"/>
              </w:rPr>
              <w:t>.</w:t>
            </w:r>
          </w:p>
        </w:tc>
        <w:tc>
          <w:tcPr>
            <w:tcW w:w="2474" w:type="dxa"/>
          </w:tcPr>
          <w:p w14:paraId="48F208C2" w14:textId="77777777" w:rsidR="00B57FCC" w:rsidRPr="000768DF" w:rsidRDefault="00B57FCC" w:rsidP="00767FF4">
            <w:pPr>
              <w:pStyle w:val="TableParagraph"/>
              <w:spacing w:line="315" w:lineRule="exact"/>
              <w:ind w:left="112"/>
              <w:jc w:val="both"/>
              <w:rPr>
                <w:color w:val="000000" w:themeColor="text1"/>
                <w:sz w:val="28"/>
                <w:lang w:val="uk-UA"/>
              </w:rPr>
            </w:pPr>
            <w:proofErr w:type="spellStart"/>
            <w:r w:rsidRPr="000768DF">
              <w:rPr>
                <w:color w:val="000000" w:themeColor="text1"/>
                <w:sz w:val="28"/>
                <w:lang w:val="uk-UA"/>
              </w:rPr>
              <w:t>Співрозробник</w:t>
            </w:r>
            <w:proofErr w:type="spellEnd"/>
            <w:r w:rsidRPr="000768DF">
              <w:rPr>
                <w:color w:val="000000" w:themeColor="text1"/>
                <w:spacing w:val="-5"/>
                <w:sz w:val="28"/>
                <w:lang w:val="uk-UA"/>
              </w:rPr>
              <w:t xml:space="preserve"> </w:t>
            </w:r>
            <w:r w:rsidRPr="000768DF">
              <w:rPr>
                <w:color w:val="000000" w:themeColor="text1"/>
                <w:sz w:val="28"/>
                <w:lang w:val="uk-UA"/>
              </w:rPr>
              <w:t>Програми</w:t>
            </w:r>
          </w:p>
        </w:tc>
        <w:tc>
          <w:tcPr>
            <w:tcW w:w="6378" w:type="dxa"/>
          </w:tcPr>
          <w:p w14:paraId="0846CA81" w14:textId="29EF1575" w:rsidR="00B57FCC" w:rsidRPr="000768DF" w:rsidRDefault="00AB009D" w:rsidP="00F52C3B">
            <w:pPr>
              <w:pStyle w:val="TableParagraph"/>
              <w:spacing w:line="308" w:lineRule="exact"/>
              <w:ind w:left="140" w:right="142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 xml:space="preserve">Головне управління Держпродспоживслужби </w:t>
            </w:r>
            <w:r w:rsidR="00223942" w:rsidRPr="000768DF">
              <w:rPr>
                <w:color w:val="000000" w:themeColor="text1"/>
                <w:sz w:val="28"/>
                <w:lang w:val="uk-UA"/>
              </w:rPr>
              <w:t>в Київській області</w:t>
            </w:r>
          </w:p>
        </w:tc>
      </w:tr>
      <w:tr w:rsidR="00B57FCC" w:rsidRPr="000768DF" w14:paraId="65B63FEB" w14:textId="77777777" w:rsidTr="0022290E">
        <w:trPr>
          <w:trHeight w:val="1137"/>
        </w:trPr>
        <w:tc>
          <w:tcPr>
            <w:tcW w:w="658" w:type="dxa"/>
          </w:tcPr>
          <w:p w14:paraId="2F97DDCC" w14:textId="77777777" w:rsidR="006765F7" w:rsidRPr="000768DF" w:rsidRDefault="006765F7" w:rsidP="00D32749">
            <w:pPr>
              <w:pStyle w:val="TableParagraph"/>
              <w:spacing w:line="317" w:lineRule="exact"/>
              <w:ind w:left="112"/>
              <w:rPr>
                <w:sz w:val="28"/>
                <w:lang w:val="uk-UA"/>
              </w:rPr>
            </w:pPr>
          </w:p>
          <w:p w14:paraId="70249E9E" w14:textId="77777777" w:rsidR="00B57FCC" w:rsidRPr="000768DF" w:rsidRDefault="006765F7" w:rsidP="00D32749">
            <w:pPr>
              <w:pStyle w:val="TableParagraph"/>
              <w:spacing w:line="317" w:lineRule="exact"/>
              <w:ind w:left="112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8</w:t>
            </w:r>
            <w:r w:rsidR="00B57FCC" w:rsidRPr="000768DF">
              <w:rPr>
                <w:sz w:val="28"/>
                <w:lang w:val="uk-UA"/>
              </w:rPr>
              <w:t>.</w:t>
            </w:r>
          </w:p>
        </w:tc>
        <w:tc>
          <w:tcPr>
            <w:tcW w:w="2474" w:type="dxa"/>
          </w:tcPr>
          <w:p w14:paraId="47E6067D" w14:textId="77777777" w:rsidR="00B57FCC" w:rsidRPr="000768DF" w:rsidRDefault="00B57FCC" w:rsidP="00767FF4">
            <w:pPr>
              <w:pStyle w:val="TableParagraph"/>
              <w:tabs>
                <w:tab w:val="left" w:pos="2515"/>
              </w:tabs>
              <w:ind w:left="112" w:right="91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>Відповідальний</w:t>
            </w:r>
            <w:r w:rsidR="006765F7" w:rsidRPr="000768DF">
              <w:rPr>
                <w:color w:val="000000" w:themeColor="text1"/>
                <w:sz w:val="28"/>
                <w:lang w:val="uk-UA"/>
              </w:rPr>
              <w:t xml:space="preserve">  </w:t>
            </w:r>
            <w:r w:rsidRPr="000768DF">
              <w:rPr>
                <w:color w:val="000000" w:themeColor="text1"/>
                <w:sz w:val="28"/>
                <w:lang w:val="uk-UA"/>
              </w:rPr>
              <w:t>виконавець</w:t>
            </w:r>
            <w:r w:rsidRPr="000768DF">
              <w:rPr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0768DF">
              <w:rPr>
                <w:color w:val="000000" w:themeColor="text1"/>
                <w:sz w:val="28"/>
                <w:lang w:val="uk-UA"/>
              </w:rPr>
              <w:t>Програми</w:t>
            </w:r>
          </w:p>
        </w:tc>
        <w:tc>
          <w:tcPr>
            <w:tcW w:w="6378" w:type="dxa"/>
          </w:tcPr>
          <w:p w14:paraId="5E93C33F" w14:textId="74939362" w:rsidR="00B57FCC" w:rsidRPr="000768DF" w:rsidRDefault="0044758C" w:rsidP="00F52C3B">
            <w:pPr>
              <w:pStyle w:val="TableParagraph"/>
              <w:spacing w:line="307" w:lineRule="exact"/>
              <w:ind w:left="140" w:right="142"/>
              <w:jc w:val="both"/>
              <w:rPr>
                <w:color w:val="000000" w:themeColor="text1"/>
                <w:sz w:val="28"/>
                <w:lang w:val="uk-UA"/>
              </w:rPr>
            </w:pPr>
            <w:r w:rsidRPr="0044758C">
              <w:rPr>
                <w:color w:val="000000" w:themeColor="text1"/>
                <w:sz w:val="28"/>
                <w:lang w:val="uk-UA"/>
              </w:rPr>
              <w:t>Виконавчий комітет Боярської міської ради Фастівського району Київської області</w:t>
            </w:r>
          </w:p>
        </w:tc>
      </w:tr>
      <w:tr w:rsidR="00B57FCC" w:rsidRPr="000768DF" w14:paraId="2BF2AAED" w14:textId="77777777" w:rsidTr="0022290E">
        <w:trPr>
          <w:trHeight w:val="927"/>
        </w:trPr>
        <w:tc>
          <w:tcPr>
            <w:tcW w:w="658" w:type="dxa"/>
          </w:tcPr>
          <w:p w14:paraId="1BBF1A20" w14:textId="77777777" w:rsidR="00E56C02" w:rsidRPr="000768DF" w:rsidRDefault="00E56C02" w:rsidP="00767FF4">
            <w:pPr>
              <w:pStyle w:val="TableParagraph"/>
              <w:spacing w:line="315" w:lineRule="exact"/>
              <w:ind w:left="112"/>
              <w:jc w:val="both"/>
              <w:rPr>
                <w:sz w:val="28"/>
                <w:lang w:val="uk-UA"/>
              </w:rPr>
            </w:pPr>
          </w:p>
          <w:p w14:paraId="0D5A0BDB" w14:textId="77777777" w:rsidR="00E56C02" w:rsidRPr="000768DF" w:rsidRDefault="00E56C02" w:rsidP="00767FF4">
            <w:pPr>
              <w:pStyle w:val="TableParagraph"/>
              <w:spacing w:line="315" w:lineRule="exact"/>
              <w:ind w:left="112"/>
              <w:jc w:val="both"/>
              <w:rPr>
                <w:sz w:val="28"/>
                <w:lang w:val="uk-UA"/>
              </w:rPr>
            </w:pPr>
          </w:p>
          <w:p w14:paraId="528575F2" w14:textId="77777777" w:rsidR="00B57FCC" w:rsidRPr="000768DF" w:rsidRDefault="00E56C02" w:rsidP="00767FF4">
            <w:pPr>
              <w:pStyle w:val="TableParagraph"/>
              <w:spacing w:line="315" w:lineRule="exact"/>
              <w:ind w:left="112"/>
              <w:jc w:val="both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9</w:t>
            </w:r>
            <w:r w:rsidR="00B57FCC" w:rsidRPr="000768DF">
              <w:rPr>
                <w:sz w:val="28"/>
                <w:lang w:val="uk-UA"/>
              </w:rPr>
              <w:t>.</w:t>
            </w:r>
          </w:p>
        </w:tc>
        <w:tc>
          <w:tcPr>
            <w:tcW w:w="2474" w:type="dxa"/>
          </w:tcPr>
          <w:p w14:paraId="650AB741" w14:textId="77777777" w:rsidR="00E56C02" w:rsidRPr="000768DF" w:rsidRDefault="00E56C02" w:rsidP="00767FF4">
            <w:pPr>
              <w:pStyle w:val="TableParagraph"/>
              <w:spacing w:line="315" w:lineRule="exact"/>
              <w:ind w:left="112"/>
              <w:jc w:val="both"/>
              <w:rPr>
                <w:color w:val="000000" w:themeColor="text1"/>
                <w:sz w:val="28"/>
                <w:lang w:val="uk-UA"/>
              </w:rPr>
            </w:pPr>
          </w:p>
          <w:p w14:paraId="6725197E" w14:textId="77777777" w:rsidR="00E56C02" w:rsidRPr="000768DF" w:rsidRDefault="00E56C02" w:rsidP="00767FF4">
            <w:pPr>
              <w:pStyle w:val="TableParagraph"/>
              <w:spacing w:line="315" w:lineRule="exact"/>
              <w:ind w:left="112"/>
              <w:jc w:val="both"/>
              <w:rPr>
                <w:color w:val="000000" w:themeColor="text1"/>
                <w:sz w:val="28"/>
                <w:lang w:val="uk-UA"/>
              </w:rPr>
            </w:pPr>
          </w:p>
          <w:p w14:paraId="154FF1A9" w14:textId="77777777" w:rsidR="00B57FCC" w:rsidRPr="000768DF" w:rsidRDefault="00B57FCC" w:rsidP="00767FF4">
            <w:pPr>
              <w:pStyle w:val="TableParagraph"/>
              <w:spacing w:line="315" w:lineRule="exact"/>
              <w:ind w:left="112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>Учасники</w:t>
            </w:r>
            <w:r w:rsidRPr="000768DF">
              <w:rPr>
                <w:color w:val="000000" w:themeColor="text1"/>
                <w:spacing w:val="-3"/>
                <w:sz w:val="28"/>
                <w:lang w:val="uk-UA"/>
              </w:rPr>
              <w:t xml:space="preserve"> </w:t>
            </w:r>
            <w:r w:rsidRPr="000768DF">
              <w:rPr>
                <w:color w:val="000000" w:themeColor="text1"/>
                <w:sz w:val="28"/>
                <w:lang w:val="uk-UA"/>
              </w:rPr>
              <w:t>Програми</w:t>
            </w:r>
          </w:p>
        </w:tc>
        <w:tc>
          <w:tcPr>
            <w:tcW w:w="6378" w:type="dxa"/>
          </w:tcPr>
          <w:p w14:paraId="36F68FAD" w14:textId="27E37DBC" w:rsidR="00B57FCC" w:rsidRPr="000768DF" w:rsidRDefault="0044758C" w:rsidP="00F52C3B">
            <w:pPr>
              <w:ind w:left="140" w:right="142"/>
              <w:jc w:val="both"/>
              <w:rPr>
                <w:color w:val="000000" w:themeColor="text1"/>
                <w:sz w:val="28"/>
                <w:lang w:val="uk-UA"/>
              </w:rPr>
            </w:pPr>
            <w:r w:rsidRPr="0044758C">
              <w:rPr>
                <w:color w:val="000000" w:themeColor="text1"/>
                <w:sz w:val="28"/>
                <w:lang w:val="uk-UA"/>
              </w:rPr>
              <w:t>Виконавчий комітет Боярської міської ради Фастівського району Київської області</w:t>
            </w:r>
            <w:r w:rsidR="000A3E38" w:rsidRPr="000768DF">
              <w:rPr>
                <w:color w:val="000000" w:themeColor="text1"/>
                <w:sz w:val="28"/>
                <w:lang w:val="uk-UA"/>
              </w:rPr>
              <w:t xml:space="preserve">, </w:t>
            </w:r>
            <w:r w:rsidR="00E56C02" w:rsidRPr="000768DF">
              <w:rPr>
                <w:color w:val="000000" w:themeColor="text1"/>
                <w:sz w:val="28"/>
                <w:lang w:val="uk-UA"/>
              </w:rPr>
              <w:t xml:space="preserve">Головне управління Держпродспоживслужби в </w:t>
            </w:r>
            <w:r w:rsidR="000A3E38" w:rsidRPr="000768DF">
              <w:rPr>
                <w:color w:val="000000" w:themeColor="text1"/>
                <w:sz w:val="28"/>
                <w:lang w:val="uk-UA"/>
              </w:rPr>
              <w:t xml:space="preserve">Київській області, </w:t>
            </w:r>
            <w:r w:rsidR="009C5588" w:rsidRPr="000768DF">
              <w:rPr>
                <w:color w:val="000000" w:themeColor="text1"/>
                <w:sz w:val="28"/>
                <w:lang w:val="uk-UA"/>
              </w:rPr>
              <w:t>суб’єкти господарювання</w:t>
            </w:r>
            <w:r w:rsidR="00E74921" w:rsidRPr="000768DF">
              <w:rPr>
                <w:color w:val="000000" w:themeColor="text1"/>
                <w:sz w:val="28"/>
                <w:lang w:val="uk-UA"/>
              </w:rPr>
              <w:t>,</w:t>
            </w:r>
            <w:r w:rsidR="00E74921" w:rsidRPr="000768DF">
              <w:rPr>
                <w:sz w:val="28"/>
                <w:szCs w:val="28"/>
                <w:lang w:val="uk-UA"/>
              </w:rPr>
              <w:t xml:space="preserve"> підприємства та установи</w:t>
            </w:r>
            <w:r w:rsidR="00F52C3B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r w:rsidR="00AB5EC3" w:rsidRPr="000768DF">
              <w:rPr>
                <w:color w:val="000000" w:themeColor="text1"/>
                <w:sz w:val="28"/>
                <w:lang w:val="uk-UA"/>
              </w:rPr>
              <w:t xml:space="preserve">усіх форм власності, </w:t>
            </w:r>
            <w:r w:rsidR="008C4005" w:rsidRPr="000768DF">
              <w:rPr>
                <w:color w:val="000000" w:themeColor="text1"/>
                <w:sz w:val="28"/>
                <w:lang w:val="uk-UA"/>
              </w:rPr>
              <w:t>з</w:t>
            </w:r>
            <w:r w:rsidR="00B57FCC" w:rsidRPr="000768DF">
              <w:rPr>
                <w:color w:val="000000" w:themeColor="text1"/>
                <w:sz w:val="28"/>
                <w:lang w:val="uk-UA"/>
              </w:rPr>
              <w:t>емлевласники</w:t>
            </w:r>
            <w:r w:rsidR="008C4005" w:rsidRPr="000768DF">
              <w:rPr>
                <w:color w:val="000000" w:themeColor="text1"/>
                <w:sz w:val="28"/>
                <w:lang w:val="uk-UA"/>
              </w:rPr>
              <w:t xml:space="preserve"> (балансоутримувачі)</w:t>
            </w:r>
            <w:r w:rsidR="00B57FCC" w:rsidRPr="000768DF">
              <w:rPr>
                <w:color w:val="000000" w:themeColor="text1"/>
                <w:spacing w:val="-3"/>
                <w:sz w:val="28"/>
                <w:lang w:val="uk-UA"/>
              </w:rPr>
              <w:t xml:space="preserve"> </w:t>
            </w:r>
            <w:r w:rsidR="00B57FCC" w:rsidRPr="000768DF">
              <w:rPr>
                <w:color w:val="000000" w:themeColor="text1"/>
                <w:sz w:val="28"/>
                <w:lang w:val="uk-UA"/>
              </w:rPr>
              <w:t>та</w:t>
            </w:r>
            <w:r w:rsidR="00B57FCC" w:rsidRPr="000768DF">
              <w:rPr>
                <w:color w:val="000000" w:themeColor="text1"/>
                <w:spacing w:val="-3"/>
                <w:sz w:val="28"/>
                <w:lang w:val="uk-UA"/>
              </w:rPr>
              <w:t xml:space="preserve"> </w:t>
            </w:r>
            <w:r w:rsidR="00B57FCC" w:rsidRPr="000768DF">
              <w:rPr>
                <w:color w:val="000000" w:themeColor="text1"/>
                <w:sz w:val="28"/>
                <w:lang w:val="uk-UA"/>
              </w:rPr>
              <w:t>землекористувачі</w:t>
            </w:r>
            <w:r w:rsidR="000A3E38" w:rsidRPr="000768DF">
              <w:rPr>
                <w:color w:val="000000" w:themeColor="text1"/>
                <w:sz w:val="28"/>
                <w:lang w:val="uk-UA"/>
              </w:rPr>
              <w:t xml:space="preserve"> </w:t>
            </w:r>
            <w:r w:rsidR="00344D21" w:rsidRPr="000768DF">
              <w:rPr>
                <w:color w:val="000000" w:themeColor="text1"/>
                <w:sz w:val="28"/>
                <w:lang w:val="uk-UA"/>
              </w:rPr>
              <w:t>(</w:t>
            </w:r>
            <w:r w:rsidR="000A3E38" w:rsidRPr="000768DF">
              <w:rPr>
                <w:color w:val="000000" w:themeColor="text1"/>
                <w:sz w:val="28"/>
                <w:lang w:val="uk-UA"/>
              </w:rPr>
              <w:t>д</w:t>
            </w:r>
            <w:r w:rsidR="00344D21" w:rsidRPr="000768DF">
              <w:rPr>
                <w:color w:val="000000" w:themeColor="text1"/>
                <w:sz w:val="28"/>
                <w:lang w:val="uk-UA"/>
              </w:rPr>
              <w:t xml:space="preserve">алі – </w:t>
            </w:r>
            <w:r w:rsidR="00707C1A" w:rsidRPr="000768DF">
              <w:rPr>
                <w:color w:val="000000" w:themeColor="text1"/>
                <w:sz w:val="28"/>
                <w:lang w:val="uk-UA"/>
              </w:rPr>
              <w:t>у</w:t>
            </w:r>
            <w:r w:rsidR="00344D21" w:rsidRPr="000768DF">
              <w:rPr>
                <w:color w:val="000000" w:themeColor="text1"/>
                <w:sz w:val="28"/>
                <w:lang w:val="uk-UA"/>
              </w:rPr>
              <w:t>часники Програми)</w:t>
            </w:r>
          </w:p>
        </w:tc>
      </w:tr>
      <w:tr w:rsidR="00B57FCC" w:rsidRPr="000768DF" w14:paraId="1E6DFBB2" w14:textId="77777777" w:rsidTr="0022290E">
        <w:trPr>
          <w:trHeight w:val="371"/>
        </w:trPr>
        <w:tc>
          <w:tcPr>
            <w:tcW w:w="6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42017" w14:textId="77777777" w:rsidR="00B57FCC" w:rsidRPr="000768DF" w:rsidRDefault="009D524C" w:rsidP="009D524C">
            <w:pPr>
              <w:pStyle w:val="TableParagraph"/>
              <w:spacing w:line="315" w:lineRule="exact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 xml:space="preserve"> 10</w:t>
            </w:r>
            <w:r w:rsidR="00B57FCC" w:rsidRPr="000768DF">
              <w:rPr>
                <w:color w:val="000000" w:themeColor="text1"/>
                <w:sz w:val="28"/>
                <w:lang w:val="uk-UA"/>
              </w:rPr>
              <w:t>.</w:t>
            </w:r>
          </w:p>
        </w:tc>
        <w:tc>
          <w:tcPr>
            <w:tcW w:w="2474" w:type="dxa"/>
            <w:tcBorders>
              <w:left w:val="single" w:sz="8" w:space="0" w:color="000000"/>
            </w:tcBorders>
          </w:tcPr>
          <w:p w14:paraId="289FCB9A" w14:textId="77777777" w:rsidR="00B57FCC" w:rsidRPr="000768DF" w:rsidRDefault="00B57FCC" w:rsidP="00D32749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>Термін</w:t>
            </w:r>
            <w:r w:rsidRPr="000768DF">
              <w:rPr>
                <w:color w:val="000000" w:themeColor="text1"/>
                <w:spacing w:val="-4"/>
                <w:sz w:val="28"/>
                <w:lang w:val="uk-UA"/>
              </w:rPr>
              <w:t xml:space="preserve"> </w:t>
            </w:r>
            <w:r w:rsidRPr="000768DF">
              <w:rPr>
                <w:color w:val="000000" w:themeColor="text1"/>
                <w:sz w:val="28"/>
                <w:lang w:val="uk-UA"/>
              </w:rPr>
              <w:t>реалізації</w:t>
            </w:r>
            <w:r w:rsidRPr="000768DF">
              <w:rPr>
                <w:color w:val="000000" w:themeColor="text1"/>
                <w:spacing w:val="-3"/>
                <w:sz w:val="28"/>
                <w:lang w:val="uk-UA"/>
              </w:rPr>
              <w:t xml:space="preserve"> </w:t>
            </w:r>
            <w:r w:rsidRPr="000768DF">
              <w:rPr>
                <w:color w:val="000000" w:themeColor="text1"/>
                <w:sz w:val="28"/>
                <w:lang w:val="uk-UA"/>
              </w:rPr>
              <w:t>Програми</w:t>
            </w:r>
          </w:p>
        </w:tc>
        <w:tc>
          <w:tcPr>
            <w:tcW w:w="6378" w:type="dxa"/>
          </w:tcPr>
          <w:p w14:paraId="1552A418" w14:textId="1E9E9C89" w:rsidR="00B57FCC" w:rsidRPr="000768DF" w:rsidRDefault="00B57FCC" w:rsidP="00F52C3B">
            <w:pPr>
              <w:pStyle w:val="TableParagraph"/>
              <w:spacing w:line="315" w:lineRule="exact"/>
              <w:ind w:left="140" w:right="142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>202</w:t>
            </w:r>
            <w:r w:rsidR="000A3E38" w:rsidRPr="000768DF">
              <w:rPr>
                <w:color w:val="000000" w:themeColor="text1"/>
                <w:sz w:val="28"/>
                <w:lang w:val="uk-UA"/>
              </w:rPr>
              <w:t>6</w:t>
            </w:r>
            <w:r w:rsidRPr="000768DF">
              <w:rPr>
                <w:color w:val="000000" w:themeColor="text1"/>
                <w:sz w:val="28"/>
                <w:lang w:val="uk-UA"/>
              </w:rPr>
              <w:t>-202</w:t>
            </w:r>
            <w:r w:rsidR="000A3E38" w:rsidRPr="000768DF">
              <w:rPr>
                <w:color w:val="000000" w:themeColor="text1"/>
                <w:sz w:val="28"/>
                <w:lang w:val="uk-UA"/>
              </w:rPr>
              <w:t>9</w:t>
            </w:r>
            <w:r w:rsidRPr="000768DF">
              <w:rPr>
                <w:color w:val="000000" w:themeColor="text1"/>
                <w:spacing w:val="-3"/>
                <w:sz w:val="28"/>
                <w:lang w:val="uk-UA"/>
              </w:rPr>
              <w:t xml:space="preserve"> </w:t>
            </w:r>
            <w:r w:rsidRPr="000768DF">
              <w:rPr>
                <w:color w:val="000000" w:themeColor="text1"/>
                <w:sz w:val="28"/>
                <w:lang w:val="uk-UA"/>
              </w:rPr>
              <w:t>роки</w:t>
            </w:r>
          </w:p>
        </w:tc>
      </w:tr>
      <w:tr w:rsidR="00B57FCC" w:rsidRPr="000768DF" w14:paraId="7D1135F0" w14:textId="77777777" w:rsidTr="0022290E">
        <w:trPr>
          <w:trHeight w:val="649"/>
        </w:trPr>
        <w:tc>
          <w:tcPr>
            <w:tcW w:w="658" w:type="dxa"/>
            <w:tcBorders>
              <w:top w:val="single" w:sz="8" w:space="0" w:color="000000"/>
            </w:tcBorders>
          </w:tcPr>
          <w:p w14:paraId="7C5DA05F" w14:textId="77777777" w:rsidR="00B57FCC" w:rsidRPr="000768DF" w:rsidRDefault="009D524C" w:rsidP="00D32749">
            <w:pPr>
              <w:pStyle w:val="TableParagraph"/>
              <w:spacing w:line="319" w:lineRule="exact"/>
              <w:ind w:left="112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>11</w:t>
            </w:r>
            <w:r w:rsidR="00B57FCC" w:rsidRPr="000768DF">
              <w:rPr>
                <w:color w:val="000000" w:themeColor="text1"/>
                <w:sz w:val="28"/>
                <w:lang w:val="uk-UA"/>
              </w:rPr>
              <w:t>.</w:t>
            </w:r>
          </w:p>
        </w:tc>
        <w:tc>
          <w:tcPr>
            <w:tcW w:w="2474" w:type="dxa"/>
            <w:tcBorders>
              <w:bottom w:val="single" w:sz="8" w:space="0" w:color="000000"/>
              <w:right w:val="single" w:sz="8" w:space="0" w:color="000000"/>
            </w:tcBorders>
          </w:tcPr>
          <w:p w14:paraId="2EDE4C02" w14:textId="77777777" w:rsidR="00B57FCC" w:rsidRPr="000768DF" w:rsidRDefault="00B57FCC" w:rsidP="00D32749">
            <w:pPr>
              <w:pStyle w:val="TableParagraph"/>
              <w:tabs>
                <w:tab w:val="left" w:pos="1133"/>
                <w:tab w:val="left" w:pos="2695"/>
              </w:tabs>
              <w:spacing w:line="322" w:lineRule="exact"/>
              <w:ind w:left="112" w:right="86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>Етапи</w:t>
            </w:r>
            <w:r w:rsidR="009D524C" w:rsidRPr="000768DF">
              <w:rPr>
                <w:color w:val="000000" w:themeColor="text1"/>
                <w:sz w:val="28"/>
                <w:lang w:val="uk-UA"/>
              </w:rPr>
              <w:t xml:space="preserve"> фінансування Програми</w:t>
            </w:r>
          </w:p>
        </w:tc>
        <w:tc>
          <w:tcPr>
            <w:tcW w:w="63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6A6FF" w14:textId="77777777" w:rsidR="00B57FCC" w:rsidRPr="000768DF" w:rsidRDefault="009D524C" w:rsidP="00F52C3B">
            <w:pPr>
              <w:pStyle w:val="TableParagraph"/>
              <w:spacing w:line="322" w:lineRule="exact"/>
              <w:ind w:left="140" w:right="142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>Щорічно</w:t>
            </w:r>
          </w:p>
        </w:tc>
      </w:tr>
      <w:tr w:rsidR="0022290E" w:rsidRPr="000768DF" w14:paraId="05323657" w14:textId="77777777" w:rsidTr="0022290E">
        <w:trPr>
          <w:trHeight w:val="964"/>
        </w:trPr>
        <w:tc>
          <w:tcPr>
            <w:tcW w:w="658" w:type="dxa"/>
          </w:tcPr>
          <w:p w14:paraId="42204AAB" w14:textId="2F6A8027" w:rsidR="0022290E" w:rsidRPr="0022290E" w:rsidRDefault="0022290E" w:rsidP="00D32749">
            <w:pPr>
              <w:pStyle w:val="TableParagraph"/>
              <w:spacing w:line="315" w:lineRule="exact"/>
              <w:ind w:left="11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12.</w:t>
            </w:r>
          </w:p>
        </w:tc>
        <w:tc>
          <w:tcPr>
            <w:tcW w:w="2474" w:type="dxa"/>
            <w:tcBorders>
              <w:top w:val="single" w:sz="8" w:space="0" w:color="000000"/>
            </w:tcBorders>
          </w:tcPr>
          <w:p w14:paraId="6BDD6613" w14:textId="3C6E3C19" w:rsidR="0022290E" w:rsidRPr="0022290E" w:rsidRDefault="0022290E" w:rsidP="0022290E">
            <w:pPr>
              <w:pStyle w:val="TableParagraph"/>
              <w:tabs>
                <w:tab w:val="left" w:pos="841"/>
                <w:tab w:val="left" w:pos="2575"/>
                <w:tab w:val="left" w:pos="3741"/>
              </w:tabs>
              <w:spacing w:line="322" w:lineRule="exact"/>
              <w:ind w:left="112" w:right="92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Загальний орієнтовний обсяг фінансових ресурсів, необхідних для реалізації Програми</w:t>
            </w:r>
          </w:p>
        </w:tc>
        <w:tc>
          <w:tcPr>
            <w:tcW w:w="6378" w:type="dxa"/>
            <w:tcBorders>
              <w:top w:val="single" w:sz="8" w:space="0" w:color="000000"/>
            </w:tcBorders>
            <w:vAlign w:val="center"/>
          </w:tcPr>
          <w:p w14:paraId="27A1CC95" w14:textId="71FC4355" w:rsidR="0022290E" w:rsidRPr="0022290E" w:rsidRDefault="0022290E" w:rsidP="0022290E">
            <w:pPr>
              <w:pStyle w:val="TableParagraph"/>
              <w:ind w:left="140" w:right="142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200 000 грн.</w:t>
            </w:r>
          </w:p>
        </w:tc>
      </w:tr>
      <w:tr w:rsidR="00B57FCC" w:rsidRPr="000768DF" w14:paraId="2124CD91" w14:textId="77777777" w:rsidTr="0022290E">
        <w:trPr>
          <w:trHeight w:val="964"/>
        </w:trPr>
        <w:tc>
          <w:tcPr>
            <w:tcW w:w="658" w:type="dxa"/>
          </w:tcPr>
          <w:p w14:paraId="184F25F6" w14:textId="1106780D" w:rsidR="00B57FCC" w:rsidRPr="000768DF" w:rsidRDefault="009D524C" w:rsidP="00D32749">
            <w:pPr>
              <w:pStyle w:val="TableParagraph"/>
              <w:spacing w:line="315" w:lineRule="exact"/>
              <w:ind w:left="112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1</w:t>
            </w:r>
            <w:r w:rsidR="0022290E">
              <w:rPr>
                <w:sz w:val="28"/>
                <w:lang w:val="uk-UA"/>
              </w:rPr>
              <w:t>3</w:t>
            </w:r>
            <w:r w:rsidR="00B57FCC" w:rsidRPr="000768DF">
              <w:rPr>
                <w:sz w:val="28"/>
                <w:lang w:val="uk-UA"/>
              </w:rPr>
              <w:t>.</w:t>
            </w:r>
          </w:p>
        </w:tc>
        <w:tc>
          <w:tcPr>
            <w:tcW w:w="2474" w:type="dxa"/>
            <w:tcBorders>
              <w:top w:val="single" w:sz="8" w:space="0" w:color="000000"/>
            </w:tcBorders>
          </w:tcPr>
          <w:p w14:paraId="2F7005E4" w14:textId="77777777" w:rsidR="00B57FCC" w:rsidRPr="000768DF" w:rsidRDefault="009D524C" w:rsidP="0073275A">
            <w:pPr>
              <w:pStyle w:val="TableParagraph"/>
              <w:tabs>
                <w:tab w:val="left" w:pos="841"/>
                <w:tab w:val="left" w:pos="2575"/>
                <w:tab w:val="left" w:pos="3741"/>
              </w:tabs>
              <w:spacing w:line="322" w:lineRule="exact"/>
              <w:ind w:left="112" w:right="92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>Джерела фінансування Програми</w:t>
            </w:r>
          </w:p>
        </w:tc>
        <w:tc>
          <w:tcPr>
            <w:tcW w:w="6378" w:type="dxa"/>
            <w:tcBorders>
              <w:top w:val="single" w:sz="8" w:space="0" w:color="000000"/>
            </w:tcBorders>
          </w:tcPr>
          <w:p w14:paraId="779EC627" w14:textId="2108F3DB" w:rsidR="00B57FCC" w:rsidRPr="000768DF" w:rsidRDefault="007D5EB4" w:rsidP="00F52C3B">
            <w:pPr>
              <w:pStyle w:val="TableParagraph"/>
              <w:ind w:left="140" w:right="142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 xml:space="preserve">Фінансування Програми здійснюється за рахунок </w:t>
            </w:r>
            <w:r w:rsidR="009D28A5" w:rsidRPr="000768DF">
              <w:rPr>
                <w:color w:val="000000" w:themeColor="text1"/>
                <w:sz w:val="28"/>
                <w:lang w:val="uk-UA"/>
              </w:rPr>
              <w:t>м</w:t>
            </w:r>
            <w:r w:rsidR="009D524C" w:rsidRPr="000768DF">
              <w:rPr>
                <w:color w:val="000000" w:themeColor="text1"/>
                <w:sz w:val="28"/>
                <w:lang w:val="uk-UA"/>
              </w:rPr>
              <w:t>ісцев</w:t>
            </w:r>
            <w:r w:rsidR="00F97411" w:rsidRPr="000768DF">
              <w:rPr>
                <w:color w:val="000000" w:themeColor="text1"/>
                <w:sz w:val="28"/>
                <w:lang w:val="uk-UA"/>
              </w:rPr>
              <w:t>ого</w:t>
            </w:r>
            <w:r w:rsidR="009D524C" w:rsidRPr="000768DF">
              <w:rPr>
                <w:color w:val="000000" w:themeColor="text1"/>
                <w:sz w:val="28"/>
                <w:lang w:val="uk-UA"/>
              </w:rPr>
              <w:t xml:space="preserve"> бюджет</w:t>
            </w:r>
            <w:r w:rsidR="009D28A5" w:rsidRPr="000768DF">
              <w:rPr>
                <w:color w:val="000000" w:themeColor="text1"/>
                <w:sz w:val="28"/>
                <w:lang w:val="uk-UA"/>
              </w:rPr>
              <w:t>у</w:t>
            </w:r>
            <w:r w:rsidR="00B46522" w:rsidRPr="000768DF">
              <w:rPr>
                <w:color w:val="000000" w:themeColor="text1"/>
                <w:sz w:val="28"/>
                <w:szCs w:val="28"/>
                <w:lang w:val="uk-UA"/>
              </w:rPr>
              <w:t>, коштів підприємств, установ та організацій, а також інших джерел, не</w:t>
            </w:r>
            <w:r w:rsidR="001D2AE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46522" w:rsidRPr="000768DF">
              <w:rPr>
                <w:color w:val="000000" w:themeColor="text1"/>
                <w:sz w:val="28"/>
                <w:szCs w:val="28"/>
                <w:lang w:val="uk-UA"/>
              </w:rPr>
              <w:t>заборонених законодавством України</w:t>
            </w:r>
          </w:p>
        </w:tc>
      </w:tr>
      <w:tr w:rsidR="00B57FCC" w:rsidRPr="000768DF" w14:paraId="337887C3" w14:textId="77777777" w:rsidTr="0022290E">
        <w:trPr>
          <w:trHeight w:val="841"/>
        </w:trPr>
        <w:tc>
          <w:tcPr>
            <w:tcW w:w="658" w:type="dxa"/>
          </w:tcPr>
          <w:p w14:paraId="1BEEEFD9" w14:textId="77777777" w:rsidR="000E00B4" w:rsidRPr="000768DF" w:rsidRDefault="000E00B4" w:rsidP="00D32749">
            <w:pPr>
              <w:pStyle w:val="TableParagraph"/>
              <w:spacing w:line="317" w:lineRule="exact"/>
              <w:ind w:left="112"/>
              <w:rPr>
                <w:sz w:val="28"/>
                <w:lang w:val="uk-UA"/>
              </w:rPr>
            </w:pPr>
          </w:p>
          <w:p w14:paraId="387405D7" w14:textId="48A2DD1B" w:rsidR="00B57FCC" w:rsidRPr="000768DF" w:rsidRDefault="000E00B4" w:rsidP="00D32749">
            <w:pPr>
              <w:pStyle w:val="TableParagraph"/>
              <w:spacing w:line="317" w:lineRule="exact"/>
              <w:ind w:left="112"/>
              <w:rPr>
                <w:sz w:val="28"/>
                <w:lang w:val="uk-UA"/>
              </w:rPr>
            </w:pPr>
            <w:r w:rsidRPr="000768DF">
              <w:rPr>
                <w:sz w:val="28"/>
                <w:lang w:val="uk-UA"/>
              </w:rPr>
              <w:t>1</w:t>
            </w:r>
            <w:r w:rsidR="0022290E">
              <w:rPr>
                <w:sz w:val="28"/>
                <w:lang w:val="uk-UA"/>
              </w:rPr>
              <w:t>4</w:t>
            </w:r>
            <w:r w:rsidR="00B57FCC" w:rsidRPr="000768DF">
              <w:rPr>
                <w:sz w:val="28"/>
                <w:lang w:val="uk-UA"/>
              </w:rPr>
              <w:t>.</w:t>
            </w:r>
          </w:p>
        </w:tc>
        <w:tc>
          <w:tcPr>
            <w:tcW w:w="2474" w:type="dxa"/>
          </w:tcPr>
          <w:p w14:paraId="5610D0D0" w14:textId="77777777" w:rsidR="00B57FCC" w:rsidRPr="000768DF" w:rsidRDefault="000E00B4" w:rsidP="00FC4FB0">
            <w:pPr>
              <w:pStyle w:val="TableParagraph"/>
              <w:spacing w:line="307" w:lineRule="exact"/>
              <w:ind w:left="71" w:right="129"/>
              <w:jc w:val="both"/>
              <w:rPr>
                <w:color w:val="000000" w:themeColor="text1"/>
                <w:sz w:val="28"/>
                <w:lang w:val="uk-UA"/>
              </w:rPr>
            </w:pPr>
            <w:r w:rsidRPr="000768DF">
              <w:rPr>
                <w:color w:val="000000" w:themeColor="text1"/>
                <w:sz w:val="28"/>
                <w:lang w:val="uk-UA"/>
              </w:rPr>
              <w:t xml:space="preserve">Очікувані результати виконання Програми </w:t>
            </w:r>
          </w:p>
        </w:tc>
        <w:tc>
          <w:tcPr>
            <w:tcW w:w="6378" w:type="dxa"/>
          </w:tcPr>
          <w:p w14:paraId="5E278EE2" w14:textId="05E4786D" w:rsidR="000E00B4" w:rsidRPr="000768DF" w:rsidRDefault="005E2576" w:rsidP="00F52C3B">
            <w:pPr>
              <w:pStyle w:val="TableParagraph"/>
              <w:ind w:left="140" w:right="142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768DF">
              <w:rPr>
                <w:bCs/>
                <w:color w:val="000000" w:themeColor="text1"/>
                <w:sz w:val="28"/>
                <w:szCs w:val="28"/>
                <w:lang w:val="uk-UA"/>
              </w:rPr>
              <w:t>Приведення в належний фітосанітарний та естетичний стан території</w:t>
            </w:r>
            <w:r w:rsidR="001665DB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C643B">
              <w:rPr>
                <w:bCs/>
                <w:color w:val="000000" w:themeColor="text1"/>
                <w:sz w:val="28"/>
                <w:szCs w:val="28"/>
                <w:lang w:val="uk-UA"/>
              </w:rPr>
              <w:t>громади</w:t>
            </w:r>
            <w:r w:rsidR="00305C3B" w:rsidRPr="000768DF">
              <w:rPr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="004E6397" w:rsidRPr="000768DF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2EA14D58" w14:textId="6F7FEE0D" w:rsidR="006E0673" w:rsidRPr="000768DF" w:rsidRDefault="006E0673" w:rsidP="00F52C3B">
            <w:pPr>
              <w:pStyle w:val="TableParagraph"/>
              <w:ind w:left="140" w:right="142"/>
              <w:jc w:val="both"/>
              <w:rPr>
                <w:bCs/>
                <w:sz w:val="28"/>
                <w:szCs w:val="28"/>
                <w:lang w:val="uk-UA"/>
              </w:rPr>
            </w:pPr>
            <w:r w:rsidRPr="000768DF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Ліквідація вогнищ </w:t>
            </w:r>
            <w:proofErr w:type="spellStart"/>
            <w:r w:rsidRPr="000768DF">
              <w:rPr>
                <w:bCs/>
                <w:sz w:val="28"/>
                <w:szCs w:val="28"/>
                <w:lang w:val="uk-UA"/>
              </w:rPr>
              <w:t>вузькозлатки</w:t>
            </w:r>
            <w:proofErr w:type="spellEnd"/>
            <w:r w:rsidRPr="000768DF">
              <w:rPr>
                <w:bCs/>
                <w:sz w:val="28"/>
                <w:szCs w:val="28"/>
                <w:lang w:val="uk-UA"/>
              </w:rPr>
              <w:t xml:space="preserve"> ясеневої смарагдової, збереження</w:t>
            </w:r>
            <w:r w:rsidR="00700304" w:rsidRPr="000768DF">
              <w:rPr>
                <w:bCs/>
                <w:sz w:val="28"/>
                <w:szCs w:val="28"/>
                <w:lang w:val="uk-UA"/>
              </w:rPr>
              <w:t xml:space="preserve"> об'єктів благоустрою населених пунктів</w:t>
            </w:r>
            <w:r w:rsidR="001D2AEA">
              <w:rPr>
                <w:bCs/>
                <w:sz w:val="28"/>
                <w:szCs w:val="28"/>
                <w:lang w:val="uk-UA"/>
              </w:rPr>
              <w:t>,</w:t>
            </w:r>
            <w:r w:rsidR="00F52C3B" w:rsidRPr="000768DF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700304" w:rsidRPr="000768DF">
              <w:rPr>
                <w:bCs/>
                <w:sz w:val="28"/>
                <w:szCs w:val="28"/>
                <w:lang w:val="uk-UA"/>
              </w:rPr>
              <w:t>де присутні</w:t>
            </w:r>
            <w:r w:rsidR="00FB349F" w:rsidRPr="000768DF">
              <w:rPr>
                <w:bCs/>
                <w:sz w:val="28"/>
                <w:szCs w:val="28"/>
                <w:lang w:val="uk-UA"/>
              </w:rPr>
              <w:t xml:space="preserve"> дерева</w:t>
            </w:r>
            <w:r w:rsidR="00700304" w:rsidRPr="000768DF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FB349F" w:rsidRPr="000768DF">
              <w:rPr>
                <w:sz w:val="28"/>
                <w:szCs w:val="28"/>
                <w:lang w:val="uk-UA"/>
              </w:rPr>
              <w:t>всіх видів роду ясен (</w:t>
            </w:r>
            <w:proofErr w:type="spellStart"/>
            <w:r w:rsidR="00FB349F" w:rsidRPr="000768DF">
              <w:rPr>
                <w:sz w:val="28"/>
                <w:szCs w:val="28"/>
                <w:lang w:val="uk-UA"/>
              </w:rPr>
              <w:t>Fraxinus</w:t>
            </w:r>
            <w:proofErr w:type="spellEnd"/>
            <w:r w:rsidR="00FB349F" w:rsidRPr="000768D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B349F" w:rsidRPr="000768DF">
              <w:rPr>
                <w:sz w:val="28"/>
                <w:szCs w:val="28"/>
                <w:lang w:val="uk-UA"/>
              </w:rPr>
              <w:t>sp</w:t>
            </w:r>
            <w:proofErr w:type="spellEnd"/>
            <w:r w:rsidR="00FB349F" w:rsidRPr="000768DF">
              <w:rPr>
                <w:sz w:val="28"/>
                <w:szCs w:val="28"/>
                <w:lang w:val="uk-UA"/>
              </w:rPr>
              <w:t xml:space="preserve">.) та </w:t>
            </w:r>
            <w:proofErr w:type="spellStart"/>
            <w:r w:rsidR="00FB349F" w:rsidRPr="000768DF">
              <w:rPr>
                <w:sz w:val="28"/>
                <w:szCs w:val="28"/>
                <w:lang w:val="uk-UA"/>
              </w:rPr>
              <w:t>снігов</w:t>
            </w:r>
            <w:r w:rsidR="00E74921" w:rsidRPr="000768DF">
              <w:rPr>
                <w:sz w:val="28"/>
                <w:szCs w:val="28"/>
                <w:lang w:val="uk-UA"/>
              </w:rPr>
              <w:t>ця</w:t>
            </w:r>
            <w:proofErr w:type="spellEnd"/>
            <w:r w:rsidR="00FB349F" w:rsidRPr="000768DF">
              <w:rPr>
                <w:sz w:val="28"/>
                <w:szCs w:val="28"/>
                <w:lang w:val="uk-UA"/>
              </w:rPr>
              <w:t xml:space="preserve"> віргінськ</w:t>
            </w:r>
            <w:r w:rsidR="00E74921" w:rsidRPr="000768DF">
              <w:rPr>
                <w:sz w:val="28"/>
                <w:szCs w:val="28"/>
                <w:lang w:val="uk-UA"/>
              </w:rPr>
              <w:t>ого</w:t>
            </w:r>
            <w:r w:rsidR="00FB349F" w:rsidRPr="000768DF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FB349F" w:rsidRPr="000768DF">
              <w:rPr>
                <w:sz w:val="28"/>
                <w:szCs w:val="28"/>
                <w:lang w:val="uk-UA"/>
              </w:rPr>
              <w:t>Chionanthus</w:t>
            </w:r>
            <w:proofErr w:type="spellEnd"/>
            <w:r w:rsidR="00FB349F" w:rsidRPr="000768D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B349F" w:rsidRPr="000768DF">
              <w:rPr>
                <w:sz w:val="28"/>
                <w:szCs w:val="28"/>
                <w:lang w:val="uk-UA"/>
              </w:rPr>
              <w:t>virginicus</w:t>
            </w:r>
            <w:proofErr w:type="spellEnd"/>
            <w:r w:rsidR="00FB349F" w:rsidRPr="000768DF">
              <w:rPr>
                <w:sz w:val="28"/>
                <w:szCs w:val="28"/>
                <w:lang w:val="uk-UA"/>
              </w:rPr>
              <w:t>)</w:t>
            </w:r>
            <w:r w:rsidR="00E74921" w:rsidRPr="000768DF">
              <w:rPr>
                <w:sz w:val="28"/>
                <w:szCs w:val="28"/>
                <w:lang w:val="uk-UA"/>
              </w:rPr>
              <w:t xml:space="preserve"> (далі – рослини-господарі)</w:t>
            </w:r>
            <w:r w:rsidR="00305C3B" w:rsidRPr="000768DF">
              <w:rPr>
                <w:bCs/>
                <w:sz w:val="28"/>
                <w:szCs w:val="28"/>
                <w:lang w:val="uk-UA"/>
              </w:rPr>
              <w:t>.</w:t>
            </w:r>
          </w:p>
          <w:p w14:paraId="7D20E941" w14:textId="19DC4C3B" w:rsidR="00700304" w:rsidRPr="000768DF" w:rsidRDefault="00E61A5C" w:rsidP="00F52C3B">
            <w:pPr>
              <w:pStyle w:val="TableParagraph"/>
              <w:ind w:left="140" w:right="142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768DF">
              <w:rPr>
                <w:bCs/>
                <w:sz w:val="28"/>
                <w:szCs w:val="28"/>
                <w:lang w:val="uk-UA"/>
              </w:rPr>
              <w:t>Зняття заборони</w:t>
            </w:r>
            <w:r w:rsidR="00700304" w:rsidRPr="000768DF">
              <w:rPr>
                <w:bCs/>
                <w:sz w:val="28"/>
                <w:szCs w:val="28"/>
                <w:lang w:val="uk-UA"/>
              </w:rPr>
              <w:t xml:space="preserve"> експорт</w:t>
            </w:r>
            <w:r w:rsidRPr="000768DF">
              <w:rPr>
                <w:bCs/>
                <w:sz w:val="28"/>
                <w:szCs w:val="28"/>
                <w:lang w:val="uk-UA"/>
              </w:rPr>
              <w:t>у</w:t>
            </w:r>
            <w:r w:rsidR="00700304" w:rsidRPr="000768DF">
              <w:rPr>
                <w:bCs/>
                <w:sz w:val="28"/>
                <w:szCs w:val="28"/>
                <w:lang w:val="uk-UA"/>
              </w:rPr>
              <w:t xml:space="preserve"> посадкового матеріалу</w:t>
            </w:r>
            <w:r w:rsidR="000B76AD" w:rsidRPr="000768DF">
              <w:rPr>
                <w:bCs/>
                <w:sz w:val="28"/>
                <w:szCs w:val="28"/>
                <w:lang w:val="uk-UA"/>
              </w:rPr>
              <w:t xml:space="preserve">, </w:t>
            </w:r>
            <w:r w:rsidR="00700304" w:rsidRPr="000768DF">
              <w:rPr>
                <w:bCs/>
                <w:sz w:val="28"/>
                <w:szCs w:val="28"/>
                <w:lang w:val="uk-UA"/>
              </w:rPr>
              <w:t>деревини</w:t>
            </w:r>
            <w:r w:rsidR="000B76AD" w:rsidRPr="000768DF">
              <w:rPr>
                <w:bCs/>
                <w:sz w:val="28"/>
                <w:szCs w:val="28"/>
                <w:lang w:val="uk-UA"/>
              </w:rPr>
              <w:t xml:space="preserve"> та продуктів її переробки</w:t>
            </w:r>
            <w:r w:rsidR="00700304" w:rsidRPr="000768DF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700304" w:rsidRPr="000768DF">
              <w:rPr>
                <w:bCs/>
                <w:color w:val="000000" w:themeColor="text1"/>
                <w:sz w:val="28"/>
                <w:szCs w:val="28"/>
                <w:lang w:val="uk-UA"/>
              </w:rPr>
              <w:t>з України до Європейського союзу та деяких інших країн з</w:t>
            </w:r>
            <w:r w:rsidR="001D2AEA">
              <w:rPr>
                <w:bCs/>
                <w:color w:val="000000" w:themeColor="text1"/>
                <w:sz w:val="28"/>
                <w:szCs w:val="28"/>
                <w:lang w:val="uk-UA"/>
              </w:rPr>
              <w:t>і</w:t>
            </w:r>
            <w:r w:rsidR="00700304" w:rsidRPr="000768DF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100</w:t>
            </w:r>
            <w:r w:rsidRPr="000768DF">
              <w:rPr>
                <w:bCs/>
                <w:color w:val="000000" w:themeColor="text1"/>
                <w:sz w:val="28"/>
                <w:szCs w:val="28"/>
                <w:lang w:val="uk-UA"/>
              </w:rPr>
              <w:t> </w:t>
            </w:r>
            <w:r w:rsidR="00700304" w:rsidRPr="000768DF">
              <w:rPr>
                <w:bCs/>
                <w:color w:val="000000" w:themeColor="text1"/>
                <w:sz w:val="28"/>
                <w:szCs w:val="28"/>
                <w:lang w:val="uk-UA"/>
              </w:rPr>
              <w:t>к</w:t>
            </w:r>
            <w:r w:rsidR="00BE1D5B" w:rsidRPr="000768DF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ілометрової </w:t>
            </w:r>
            <w:r w:rsidR="00700304" w:rsidRPr="000768DF">
              <w:rPr>
                <w:bCs/>
                <w:color w:val="000000" w:themeColor="text1"/>
                <w:sz w:val="28"/>
                <w:szCs w:val="28"/>
                <w:lang w:val="uk-UA"/>
              </w:rPr>
              <w:t>зони</w:t>
            </w:r>
            <w:r w:rsidR="00BE1D5B" w:rsidRPr="000768DF">
              <w:rPr>
                <w:bCs/>
                <w:color w:val="000000" w:themeColor="text1"/>
                <w:sz w:val="28"/>
                <w:szCs w:val="28"/>
                <w:lang w:val="uk-UA"/>
              </w:rPr>
              <w:t>, що межує з карантинною зоною</w:t>
            </w:r>
            <w:r w:rsidR="00305C3B" w:rsidRPr="000768DF">
              <w:rPr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="00BE1D5B" w:rsidRPr="000768DF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72A15CF8" w14:textId="4CFB1CDC" w:rsidR="00B57FCC" w:rsidRPr="000768DF" w:rsidRDefault="00700304" w:rsidP="00F52C3B">
            <w:pPr>
              <w:pStyle w:val="TableParagraph"/>
              <w:ind w:left="140" w:right="142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768DF">
              <w:rPr>
                <w:bCs/>
                <w:color w:val="000000" w:themeColor="text1"/>
                <w:sz w:val="28"/>
                <w:szCs w:val="28"/>
                <w:lang w:val="uk-UA"/>
              </w:rPr>
              <w:t>Відновлення експортного потенціалу та суттєв</w:t>
            </w:r>
            <w:r w:rsidR="001D2AEA">
              <w:rPr>
                <w:bCs/>
                <w:color w:val="000000" w:themeColor="text1"/>
                <w:sz w:val="28"/>
                <w:szCs w:val="28"/>
                <w:lang w:val="uk-UA"/>
              </w:rPr>
              <w:t>е</w:t>
            </w:r>
            <w:r w:rsidRPr="000768DF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збільшення надходження податків до бюджетів усіх рівнів.</w:t>
            </w:r>
          </w:p>
        </w:tc>
      </w:tr>
    </w:tbl>
    <w:p w14:paraId="23557BC1" w14:textId="36D7AD43" w:rsidR="008400FB" w:rsidRPr="000768DF" w:rsidRDefault="00DC0188" w:rsidP="00EA4873">
      <w:pPr>
        <w:spacing w:line="303" w:lineRule="exact"/>
        <w:jc w:val="center"/>
        <w:rPr>
          <w:b/>
          <w:bCs/>
          <w:sz w:val="28"/>
        </w:rPr>
      </w:pPr>
      <w:r w:rsidRPr="000768DF">
        <w:rPr>
          <w:b/>
          <w:bCs/>
          <w:sz w:val="28"/>
        </w:rPr>
        <w:lastRenderedPageBreak/>
        <w:t xml:space="preserve">2. </w:t>
      </w:r>
      <w:r w:rsidR="008400FB" w:rsidRPr="000768DF">
        <w:rPr>
          <w:b/>
          <w:bCs/>
          <w:sz w:val="28"/>
        </w:rPr>
        <w:t>Загальна характеристика</w:t>
      </w:r>
    </w:p>
    <w:p w14:paraId="48F643EE" w14:textId="1EB88DDD" w:rsidR="00DC0188" w:rsidRPr="000768DF" w:rsidRDefault="00DE6F00" w:rsidP="00950384">
      <w:pPr>
        <w:ind w:firstLine="709"/>
        <w:jc w:val="both"/>
        <w:rPr>
          <w:bCs/>
          <w:sz w:val="28"/>
          <w:szCs w:val="28"/>
        </w:rPr>
      </w:pPr>
      <w:r w:rsidRPr="000768DF">
        <w:rPr>
          <w:bCs/>
          <w:color w:val="000000" w:themeColor="text1"/>
          <w:sz w:val="28"/>
        </w:rPr>
        <w:t>Програма</w:t>
      </w:r>
      <w:r w:rsidRPr="000768DF">
        <w:rPr>
          <w:sz w:val="28"/>
        </w:rPr>
        <w:t xml:space="preserve"> боротьби з карантинним шкідником – </w:t>
      </w:r>
      <w:r w:rsidRPr="000768DF">
        <w:rPr>
          <w:bCs/>
          <w:sz w:val="28"/>
          <w:szCs w:val="28"/>
        </w:rPr>
        <w:t xml:space="preserve">вузькозлаткою ясеневою смарагдовою </w:t>
      </w:r>
      <w:bookmarkStart w:id="3" w:name="_Hlk214463266"/>
      <w:r w:rsidRPr="000768DF">
        <w:rPr>
          <w:color w:val="000000" w:themeColor="text1"/>
          <w:sz w:val="28"/>
        </w:rPr>
        <w:t>(</w:t>
      </w:r>
      <w:proofErr w:type="spellStart"/>
      <w:r w:rsidRPr="000768DF">
        <w:rPr>
          <w:color w:val="000000" w:themeColor="text1"/>
          <w:sz w:val="28"/>
        </w:rPr>
        <w:t>Agrilus</w:t>
      </w:r>
      <w:proofErr w:type="spellEnd"/>
      <w:r w:rsidRPr="000768DF">
        <w:rPr>
          <w:color w:val="000000" w:themeColor="text1"/>
          <w:sz w:val="28"/>
        </w:rPr>
        <w:t xml:space="preserve"> </w:t>
      </w:r>
      <w:proofErr w:type="spellStart"/>
      <w:r w:rsidRPr="000768DF">
        <w:rPr>
          <w:color w:val="000000" w:themeColor="text1"/>
          <w:sz w:val="28"/>
        </w:rPr>
        <w:t>planipennis</w:t>
      </w:r>
      <w:proofErr w:type="spellEnd"/>
      <w:r w:rsidRPr="000768DF">
        <w:rPr>
          <w:color w:val="000000" w:themeColor="text1"/>
          <w:sz w:val="28"/>
        </w:rPr>
        <w:t xml:space="preserve"> </w:t>
      </w:r>
      <w:proofErr w:type="spellStart"/>
      <w:r w:rsidRPr="000768DF">
        <w:rPr>
          <w:color w:val="000000" w:themeColor="text1"/>
          <w:sz w:val="28"/>
        </w:rPr>
        <w:t>Fairmairе</w:t>
      </w:r>
      <w:proofErr w:type="spellEnd"/>
      <w:r w:rsidRPr="000768DF">
        <w:rPr>
          <w:color w:val="000000" w:themeColor="text1"/>
          <w:sz w:val="28"/>
        </w:rPr>
        <w:t>)</w:t>
      </w:r>
      <w:bookmarkEnd w:id="3"/>
      <w:r w:rsidR="00E74921" w:rsidRPr="000768DF">
        <w:rPr>
          <w:b/>
          <w:sz w:val="48"/>
          <w:szCs w:val="48"/>
        </w:rPr>
        <w:t xml:space="preserve"> </w:t>
      </w:r>
      <w:r w:rsidRPr="000768DF">
        <w:rPr>
          <w:spacing w:val="-3"/>
          <w:sz w:val="28"/>
        </w:rPr>
        <w:t>на</w:t>
      </w:r>
      <w:r w:rsidR="00E74921" w:rsidRPr="000768DF">
        <w:rPr>
          <w:spacing w:val="-3"/>
          <w:sz w:val="28"/>
        </w:rPr>
        <w:t xml:space="preserve"> </w:t>
      </w:r>
      <w:r w:rsidRPr="000768DF">
        <w:rPr>
          <w:spacing w:val="-3"/>
          <w:sz w:val="28"/>
        </w:rPr>
        <w:t xml:space="preserve">території </w:t>
      </w:r>
      <w:r w:rsidR="00C164C2">
        <w:rPr>
          <w:spacing w:val="-3"/>
          <w:sz w:val="28"/>
        </w:rPr>
        <w:t>Боярської міської територіальної громади</w:t>
      </w:r>
      <w:r w:rsidR="001665DB">
        <w:rPr>
          <w:spacing w:val="-3"/>
          <w:sz w:val="28"/>
        </w:rPr>
        <w:t xml:space="preserve"> </w:t>
      </w:r>
      <w:r w:rsidRPr="000768DF">
        <w:rPr>
          <w:sz w:val="28"/>
        </w:rPr>
        <w:t>на</w:t>
      </w:r>
      <w:r w:rsidRPr="000768DF">
        <w:rPr>
          <w:spacing w:val="-4"/>
          <w:sz w:val="28"/>
        </w:rPr>
        <w:t xml:space="preserve"> </w:t>
      </w:r>
      <w:r w:rsidRPr="000768DF">
        <w:rPr>
          <w:sz w:val="28"/>
        </w:rPr>
        <w:t>202</w:t>
      </w:r>
      <w:r w:rsidR="00305C3B" w:rsidRPr="000768DF">
        <w:rPr>
          <w:sz w:val="28"/>
        </w:rPr>
        <w:t>6</w:t>
      </w:r>
      <w:r w:rsidRPr="000768DF">
        <w:rPr>
          <w:sz w:val="28"/>
        </w:rPr>
        <w:t>-202</w:t>
      </w:r>
      <w:r w:rsidR="00305C3B" w:rsidRPr="000768DF">
        <w:rPr>
          <w:sz w:val="28"/>
        </w:rPr>
        <w:t>9</w:t>
      </w:r>
      <w:r w:rsidRPr="000768DF">
        <w:rPr>
          <w:sz w:val="28"/>
        </w:rPr>
        <w:t xml:space="preserve"> роки</w:t>
      </w:r>
      <w:r w:rsidRPr="000768DF">
        <w:rPr>
          <w:bCs/>
          <w:color w:val="000000" w:themeColor="text1"/>
          <w:spacing w:val="-5"/>
          <w:sz w:val="28"/>
        </w:rPr>
        <w:t xml:space="preserve"> </w:t>
      </w:r>
      <w:r w:rsidR="009945A5" w:rsidRPr="000768DF">
        <w:rPr>
          <w:bCs/>
          <w:sz w:val="28"/>
          <w:szCs w:val="28"/>
        </w:rPr>
        <w:t>р</w:t>
      </w:r>
      <w:r w:rsidR="00DC0188" w:rsidRPr="000768DF">
        <w:rPr>
          <w:bCs/>
          <w:sz w:val="28"/>
          <w:szCs w:val="28"/>
        </w:rPr>
        <w:t>озроблен</w:t>
      </w:r>
      <w:r w:rsidR="009945A5" w:rsidRPr="000768DF">
        <w:rPr>
          <w:bCs/>
          <w:sz w:val="28"/>
          <w:szCs w:val="28"/>
        </w:rPr>
        <w:t>а</w:t>
      </w:r>
      <w:r w:rsidR="00DC0188" w:rsidRPr="000768DF">
        <w:rPr>
          <w:bCs/>
          <w:sz w:val="28"/>
          <w:szCs w:val="28"/>
        </w:rPr>
        <w:t xml:space="preserve"> з урахуванням вимог:</w:t>
      </w:r>
    </w:p>
    <w:p w14:paraId="2A98CB7E" w14:textId="086CE0CC" w:rsidR="00DC0188" w:rsidRPr="000768DF" w:rsidRDefault="00DC0188" w:rsidP="00950384">
      <w:pPr>
        <w:ind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Закону України </w:t>
      </w:r>
      <w:r w:rsidR="00A43130">
        <w:rPr>
          <w:bCs/>
          <w:sz w:val="28"/>
          <w:szCs w:val="28"/>
        </w:rPr>
        <w:t>«</w:t>
      </w:r>
      <w:r w:rsidRPr="000768DF">
        <w:rPr>
          <w:bCs/>
          <w:sz w:val="28"/>
          <w:szCs w:val="28"/>
        </w:rPr>
        <w:t>Про карантин рослин</w:t>
      </w:r>
      <w:r w:rsidR="00A43130">
        <w:rPr>
          <w:bCs/>
          <w:sz w:val="28"/>
          <w:szCs w:val="28"/>
        </w:rPr>
        <w:t>»</w:t>
      </w:r>
      <w:r w:rsidRPr="000768DF">
        <w:rPr>
          <w:bCs/>
          <w:sz w:val="28"/>
          <w:szCs w:val="28"/>
        </w:rPr>
        <w:t xml:space="preserve"> від 30.06.1993 № 3348-ХІІ;</w:t>
      </w:r>
    </w:p>
    <w:p w14:paraId="42C365EF" w14:textId="645AFA25" w:rsidR="00DC0188" w:rsidRPr="000768DF" w:rsidRDefault="00DC0188" w:rsidP="00950384">
      <w:pPr>
        <w:ind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Закону України </w:t>
      </w:r>
      <w:r w:rsidR="00A43130">
        <w:rPr>
          <w:bCs/>
          <w:sz w:val="28"/>
          <w:szCs w:val="28"/>
        </w:rPr>
        <w:t>«</w:t>
      </w:r>
      <w:r w:rsidRPr="000768DF">
        <w:rPr>
          <w:bCs/>
          <w:sz w:val="28"/>
          <w:szCs w:val="28"/>
        </w:rPr>
        <w:t>Про захист рослин</w:t>
      </w:r>
      <w:r w:rsidR="00A43130">
        <w:rPr>
          <w:bCs/>
          <w:sz w:val="28"/>
          <w:szCs w:val="28"/>
        </w:rPr>
        <w:t>»</w:t>
      </w:r>
      <w:r w:rsidRPr="000768DF">
        <w:rPr>
          <w:bCs/>
          <w:sz w:val="28"/>
          <w:szCs w:val="28"/>
        </w:rPr>
        <w:t xml:space="preserve"> від 14.10.1998 № 180-ХІV;</w:t>
      </w:r>
    </w:p>
    <w:p w14:paraId="5D2A4E66" w14:textId="6F6477C8" w:rsidR="00DC0188" w:rsidRPr="000768DF" w:rsidRDefault="00DC0188" w:rsidP="00950384">
      <w:pPr>
        <w:ind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Закону України </w:t>
      </w:r>
      <w:r w:rsidR="00A43130">
        <w:rPr>
          <w:bCs/>
          <w:sz w:val="28"/>
          <w:szCs w:val="28"/>
        </w:rPr>
        <w:t>«</w:t>
      </w:r>
      <w:r w:rsidRPr="000768DF">
        <w:rPr>
          <w:bCs/>
          <w:sz w:val="28"/>
          <w:szCs w:val="28"/>
        </w:rPr>
        <w:t>Про благоустрій населених пунктів</w:t>
      </w:r>
      <w:r w:rsidR="00A43130">
        <w:rPr>
          <w:bCs/>
          <w:sz w:val="28"/>
          <w:szCs w:val="28"/>
        </w:rPr>
        <w:t>»</w:t>
      </w:r>
      <w:r w:rsidRPr="000768DF">
        <w:rPr>
          <w:bCs/>
          <w:sz w:val="28"/>
          <w:szCs w:val="28"/>
        </w:rPr>
        <w:t xml:space="preserve"> від 06.09.2005</w:t>
      </w:r>
      <w:r w:rsidR="0073275A" w:rsidRPr="000768DF">
        <w:rPr>
          <w:bCs/>
          <w:sz w:val="28"/>
          <w:szCs w:val="28"/>
        </w:rPr>
        <w:t xml:space="preserve"> </w:t>
      </w:r>
      <w:r w:rsidR="0073275A" w:rsidRPr="000768DF">
        <w:rPr>
          <w:bCs/>
          <w:sz w:val="28"/>
          <w:szCs w:val="28"/>
        </w:rPr>
        <w:br/>
      </w:r>
      <w:r w:rsidRPr="000768DF">
        <w:rPr>
          <w:bCs/>
          <w:sz w:val="28"/>
          <w:szCs w:val="28"/>
        </w:rPr>
        <w:t>№ 2807-ІV;</w:t>
      </w:r>
    </w:p>
    <w:p w14:paraId="3B0E9152" w14:textId="6FD156D9" w:rsidR="00DC0188" w:rsidRPr="000768DF" w:rsidRDefault="00DC0188" w:rsidP="00950384">
      <w:pPr>
        <w:ind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Закону України </w:t>
      </w:r>
      <w:r w:rsidR="00A43130">
        <w:rPr>
          <w:bCs/>
          <w:sz w:val="28"/>
          <w:szCs w:val="28"/>
        </w:rPr>
        <w:t>«</w:t>
      </w:r>
      <w:r w:rsidR="00FC4FB0" w:rsidRPr="000768DF">
        <w:rPr>
          <w:color w:val="000000" w:themeColor="text1"/>
          <w:sz w:val="28"/>
        </w:rPr>
        <w:t>Про місцеве самоврядування в Україні</w:t>
      </w:r>
      <w:r w:rsidR="00A43130">
        <w:rPr>
          <w:bCs/>
          <w:sz w:val="28"/>
          <w:szCs w:val="28"/>
        </w:rPr>
        <w:t>»</w:t>
      </w:r>
      <w:r w:rsidRPr="000768DF">
        <w:rPr>
          <w:bCs/>
          <w:sz w:val="28"/>
          <w:szCs w:val="28"/>
        </w:rPr>
        <w:t xml:space="preserve"> від </w:t>
      </w:r>
      <w:r w:rsidR="00FC4FB0">
        <w:rPr>
          <w:bCs/>
          <w:sz w:val="28"/>
          <w:szCs w:val="28"/>
        </w:rPr>
        <w:t>21</w:t>
      </w:r>
      <w:r w:rsidRPr="000768DF">
        <w:rPr>
          <w:bCs/>
          <w:sz w:val="28"/>
          <w:szCs w:val="28"/>
        </w:rPr>
        <w:t>.0</w:t>
      </w:r>
      <w:r w:rsidR="00FC4FB0">
        <w:rPr>
          <w:bCs/>
          <w:sz w:val="28"/>
          <w:szCs w:val="28"/>
        </w:rPr>
        <w:t>5</w:t>
      </w:r>
      <w:r w:rsidRPr="000768DF">
        <w:rPr>
          <w:bCs/>
          <w:sz w:val="28"/>
          <w:szCs w:val="28"/>
        </w:rPr>
        <w:t>.199</w:t>
      </w:r>
      <w:r w:rsidR="00FC4FB0">
        <w:rPr>
          <w:bCs/>
          <w:sz w:val="28"/>
          <w:szCs w:val="28"/>
        </w:rPr>
        <w:t>7</w:t>
      </w:r>
      <w:r w:rsidR="0073275A" w:rsidRPr="000768DF">
        <w:rPr>
          <w:bCs/>
          <w:sz w:val="28"/>
          <w:szCs w:val="28"/>
        </w:rPr>
        <w:br/>
      </w:r>
      <w:r w:rsidRPr="000768DF">
        <w:rPr>
          <w:bCs/>
          <w:sz w:val="28"/>
          <w:szCs w:val="28"/>
        </w:rPr>
        <w:t xml:space="preserve">№ </w:t>
      </w:r>
      <w:r w:rsidR="00FC4FB0" w:rsidRPr="00FC4FB0">
        <w:rPr>
          <w:bCs/>
          <w:sz w:val="28"/>
          <w:szCs w:val="28"/>
        </w:rPr>
        <w:t>280/97-ВР</w:t>
      </w:r>
      <w:r w:rsidRPr="000768DF">
        <w:rPr>
          <w:bCs/>
          <w:sz w:val="28"/>
          <w:szCs w:val="28"/>
        </w:rPr>
        <w:t>;</w:t>
      </w:r>
    </w:p>
    <w:p w14:paraId="38E9D0B4" w14:textId="6AE40805" w:rsidR="00DC0188" w:rsidRPr="000768DF" w:rsidRDefault="00DC0188" w:rsidP="00950384">
      <w:pPr>
        <w:ind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наказу Міністерства будівництва, архітектури та житлово-комунального господарства України від 10.04.2006 № 105 </w:t>
      </w:r>
      <w:r w:rsidR="00A43130">
        <w:rPr>
          <w:bCs/>
          <w:sz w:val="28"/>
          <w:szCs w:val="28"/>
        </w:rPr>
        <w:t>«</w:t>
      </w:r>
      <w:r w:rsidRPr="000768DF">
        <w:rPr>
          <w:bCs/>
          <w:sz w:val="28"/>
          <w:szCs w:val="28"/>
        </w:rPr>
        <w:t>Про затвердження Правил утримання зелених насаджень у населених пунктах України</w:t>
      </w:r>
      <w:r w:rsidR="00A43130">
        <w:rPr>
          <w:bCs/>
          <w:sz w:val="28"/>
          <w:szCs w:val="28"/>
        </w:rPr>
        <w:t>»</w:t>
      </w:r>
      <w:r w:rsidRPr="000768DF">
        <w:rPr>
          <w:bCs/>
          <w:sz w:val="28"/>
          <w:szCs w:val="28"/>
        </w:rPr>
        <w:t>;</w:t>
      </w:r>
    </w:p>
    <w:p w14:paraId="7CF86207" w14:textId="47864216" w:rsidR="0072464F" w:rsidRPr="000768DF" w:rsidRDefault="0072464F" w:rsidP="00950384">
      <w:pPr>
        <w:ind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 xml:space="preserve">наказу Міністерства аграрної політики України від 29.11.2006  № 716 </w:t>
      </w:r>
      <w:r w:rsidR="00A43130">
        <w:rPr>
          <w:sz w:val="28"/>
          <w:szCs w:val="28"/>
        </w:rPr>
        <w:t>«</w:t>
      </w:r>
      <w:r w:rsidRPr="000768DF">
        <w:rPr>
          <w:sz w:val="28"/>
          <w:szCs w:val="28"/>
        </w:rPr>
        <w:t>Про затвердження Переліку регульованих шкідливих організмів</w:t>
      </w:r>
      <w:r w:rsidR="00A43130">
        <w:rPr>
          <w:sz w:val="28"/>
          <w:szCs w:val="28"/>
        </w:rPr>
        <w:t>»</w:t>
      </w:r>
      <w:r w:rsidR="009945A5" w:rsidRPr="000768DF">
        <w:rPr>
          <w:sz w:val="28"/>
          <w:szCs w:val="28"/>
        </w:rPr>
        <w:t>;</w:t>
      </w:r>
    </w:p>
    <w:p w14:paraId="5FD5A22C" w14:textId="683368B3" w:rsidR="0072464F" w:rsidRPr="000768DF" w:rsidRDefault="009945A5" w:rsidP="00950384">
      <w:pPr>
        <w:ind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м</w:t>
      </w:r>
      <w:r w:rsidR="0072464F" w:rsidRPr="000768DF">
        <w:rPr>
          <w:bCs/>
          <w:sz w:val="28"/>
          <w:szCs w:val="28"/>
        </w:rPr>
        <w:t>етодичн</w:t>
      </w:r>
      <w:r w:rsidRPr="000768DF">
        <w:rPr>
          <w:bCs/>
          <w:sz w:val="28"/>
          <w:szCs w:val="28"/>
        </w:rPr>
        <w:t>их</w:t>
      </w:r>
      <w:r w:rsidR="0072464F" w:rsidRPr="000768DF">
        <w:rPr>
          <w:bCs/>
          <w:sz w:val="28"/>
          <w:szCs w:val="28"/>
        </w:rPr>
        <w:t xml:space="preserve"> рекомендаці</w:t>
      </w:r>
      <w:r w:rsidRPr="000768DF">
        <w:rPr>
          <w:bCs/>
          <w:sz w:val="28"/>
          <w:szCs w:val="28"/>
        </w:rPr>
        <w:t>й</w:t>
      </w:r>
      <w:r w:rsidR="0072464F" w:rsidRPr="000768DF">
        <w:rPr>
          <w:bCs/>
          <w:sz w:val="28"/>
          <w:szCs w:val="28"/>
        </w:rPr>
        <w:t xml:space="preserve"> щодо застосування </w:t>
      </w:r>
      <w:proofErr w:type="spellStart"/>
      <w:r w:rsidR="0072464F" w:rsidRPr="000768DF">
        <w:rPr>
          <w:bCs/>
          <w:sz w:val="28"/>
          <w:szCs w:val="28"/>
        </w:rPr>
        <w:t>феромонних</w:t>
      </w:r>
      <w:proofErr w:type="spellEnd"/>
      <w:r w:rsidR="0072464F" w:rsidRPr="000768DF">
        <w:rPr>
          <w:bCs/>
          <w:sz w:val="28"/>
          <w:szCs w:val="28"/>
        </w:rPr>
        <w:t xml:space="preserve"> пасток </w:t>
      </w:r>
      <w:r w:rsidRPr="000768DF">
        <w:rPr>
          <w:bCs/>
          <w:sz w:val="28"/>
          <w:szCs w:val="28"/>
        </w:rPr>
        <w:t>для</w:t>
      </w:r>
      <w:r w:rsidR="0072464F" w:rsidRPr="000768DF">
        <w:rPr>
          <w:bCs/>
          <w:sz w:val="28"/>
          <w:szCs w:val="28"/>
        </w:rPr>
        <w:t xml:space="preserve"> виявлення регульованих та шкідливих організмів</w:t>
      </w:r>
      <w:r w:rsidR="00305C3B" w:rsidRPr="000768DF">
        <w:rPr>
          <w:bCs/>
          <w:sz w:val="28"/>
          <w:szCs w:val="28"/>
        </w:rPr>
        <w:t>.</w:t>
      </w:r>
      <w:r w:rsidR="0072464F" w:rsidRPr="000768DF">
        <w:rPr>
          <w:bCs/>
          <w:sz w:val="28"/>
          <w:szCs w:val="28"/>
        </w:rPr>
        <w:t xml:space="preserve"> </w:t>
      </w:r>
      <w:r w:rsidR="004352DD" w:rsidRPr="000768DF">
        <w:rPr>
          <w:bCs/>
          <w:sz w:val="28"/>
          <w:szCs w:val="28"/>
        </w:rPr>
        <w:t xml:space="preserve">- </w:t>
      </w:r>
      <w:r w:rsidR="0072464F" w:rsidRPr="000768DF">
        <w:rPr>
          <w:bCs/>
          <w:sz w:val="28"/>
          <w:szCs w:val="28"/>
        </w:rPr>
        <w:t>Державна служба України з питань безпечності харчових продуктів</w:t>
      </w:r>
      <w:r w:rsidRPr="000768DF">
        <w:rPr>
          <w:bCs/>
          <w:sz w:val="28"/>
          <w:szCs w:val="28"/>
        </w:rPr>
        <w:t xml:space="preserve"> та захисту споживачів, 2019;</w:t>
      </w:r>
    </w:p>
    <w:p w14:paraId="21BB6719" w14:textId="47F3AAF0" w:rsidR="0072464F" w:rsidRPr="000768DF" w:rsidRDefault="00FC4FB0" w:rsidP="00950384">
      <w:pPr>
        <w:ind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</w:rPr>
        <w:t xml:space="preserve">стандарт </w:t>
      </w:r>
      <w:r w:rsidR="00142160" w:rsidRPr="000768DF">
        <w:rPr>
          <w:bCs/>
          <w:sz w:val="28"/>
          <w:szCs w:val="28"/>
        </w:rPr>
        <w:t>Європейськ</w:t>
      </w:r>
      <w:r w:rsidR="00E36A64" w:rsidRPr="000768DF">
        <w:rPr>
          <w:bCs/>
          <w:sz w:val="28"/>
          <w:szCs w:val="28"/>
        </w:rPr>
        <w:t>ої</w:t>
      </w:r>
      <w:r w:rsidR="00142160" w:rsidRPr="000768DF">
        <w:rPr>
          <w:bCs/>
          <w:sz w:val="28"/>
          <w:szCs w:val="28"/>
        </w:rPr>
        <w:t xml:space="preserve"> та Середземноморськ</w:t>
      </w:r>
      <w:r w:rsidR="00E36A64" w:rsidRPr="000768DF">
        <w:rPr>
          <w:bCs/>
          <w:sz w:val="28"/>
          <w:szCs w:val="28"/>
        </w:rPr>
        <w:t>ої</w:t>
      </w:r>
      <w:r w:rsidR="00142160" w:rsidRPr="000768DF">
        <w:rPr>
          <w:bCs/>
          <w:sz w:val="28"/>
          <w:szCs w:val="28"/>
        </w:rPr>
        <w:t xml:space="preserve"> організаці</w:t>
      </w:r>
      <w:r w:rsidR="00E36A64" w:rsidRPr="000768DF">
        <w:rPr>
          <w:bCs/>
          <w:sz w:val="28"/>
          <w:szCs w:val="28"/>
        </w:rPr>
        <w:t>ї</w:t>
      </w:r>
      <w:r w:rsidR="00142160" w:rsidRPr="000768DF">
        <w:rPr>
          <w:bCs/>
          <w:sz w:val="28"/>
          <w:szCs w:val="28"/>
        </w:rPr>
        <w:t xml:space="preserve"> захисту рослин </w:t>
      </w:r>
      <w:r>
        <w:rPr>
          <w:color w:val="000000" w:themeColor="text1"/>
          <w:sz w:val="28"/>
        </w:rPr>
        <w:t xml:space="preserve">РМ 9/14 (1) </w:t>
      </w:r>
      <w:r w:rsidR="00A43130"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 xml:space="preserve">Національна система </w:t>
      </w:r>
      <w:proofErr w:type="spellStart"/>
      <w:r>
        <w:rPr>
          <w:color w:val="000000" w:themeColor="text1"/>
          <w:sz w:val="28"/>
        </w:rPr>
        <w:t>фітосанітарного</w:t>
      </w:r>
      <w:proofErr w:type="spellEnd"/>
      <w:r>
        <w:rPr>
          <w:color w:val="000000" w:themeColor="text1"/>
          <w:sz w:val="28"/>
        </w:rPr>
        <w:t xml:space="preserve"> контролю для </w:t>
      </w:r>
      <w:proofErr w:type="spellStart"/>
      <w:r w:rsidRPr="000768DF">
        <w:rPr>
          <w:color w:val="000000" w:themeColor="text1"/>
          <w:sz w:val="28"/>
        </w:rPr>
        <w:t>Agrilus</w:t>
      </w:r>
      <w:proofErr w:type="spellEnd"/>
      <w:r w:rsidRPr="000768DF">
        <w:rPr>
          <w:color w:val="000000" w:themeColor="text1"/>
          <w:sz w:val="28"/>
        </w:rPr>
        <w:t xml:space="preserve"> </w:t>
      </w:r>
      <w:proofErr w:type="spellStart"/>
      <w:r w:rsidRPr="000768DF">
        <w:rPr>
          <w:color w:val="000000" w:themeColor="text1"/>
          <w:sz w:val="28"/>
        </w:rPr>
        <w:t>planipennis</w:t>
      </w:r>
      <w:proofErr w:type="spellEnd"/>
      <w:r w:rsidR="00A43130">
        <w:rPr>
          <w:color w:val="000000" w:themeColor="text1"/>
          <w:sz w:val="28"/>
        </w:rPr>
        <w:t>»</w:t>
      </w:r>
      <w:r w:rsidR="009945A5" w:rsidRPr="000768DF">
        <w:rPr>
          <w:bCs/>
          <w:sz w:val="28"/>
          <w:szCs w:val="28"/>
        </w:rPr>
        <w:t>.</w:t>
      </w:r>
    </w:p>
    <w:p w14:paraId="2D6F0040" w14:textId="0E2620A1" w:rsidR="00667802" w:rsidRPr="000768DF" w:rsidRDefault="00667802" w:rsidP="00950384">
      <w:pPr>
        <w:pStyle w:val="TableParagraph"/>
        <w:spacing w:line="308" w:lineRule="exact"/>
        <w:ind w:left="112" w:firstLine="709"/>
        <w:jc w:val="both"/>
        <w:rPr>
          <w:sz w:val="28"/>
        </w:rPr>
      </w:pPr>
      <w:r w:rsidRPr="000768DF">
        <w:rPr>
          <w:bCs/>
          <w:sz w:val="28"/>
          <w:szCs w:val="28"/>
        </w:rPr>
        <w:t xml:space="preserve">Ініціатором розроблення Програми </w:t>
      </w:r>
      <w:r w:rsidR="00057525" w:rsidRPr="000768DF">
        <w:rPr>
          <w:bCs/>
          <w:sz w:val="28"/>
          <w:szCs w:val="28"/>
        </w:rPr>
        <w:t>є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sz w:val="28"/>
        </w:rPr>
        <w:t>Головне управління</w:t>
      </w:r>
      <w:r w:rsidR="00651FB1" w:rsidRPr="000768DF">
        <w:rPr>
          <w:sz w:val="28"/>
        </w:rPr>
        <w:t xml:space="preserve"> </w:t>
      </w:r>
      <w:r w:rsidRPr="000768DF">
        <w:rPr>
          <w:sz w:val="28"/>
        </w:rPr>
        <w:t>Держпродспоживслужби в</w:t>
      </w:r>
      <w:r w:rsidR="00305C3B" w:rsidRPr="000768DF">
        <w:rPr>
          <w:sz w:val="28"/>
        </w:rPr>
        <w:t xml:space="preserve"> Київській області.</w:t>
      </w:r>
      <w:r w:rsidR="003C0F8D" w:rsidRPr="000768DF">
        <w:rPr>
          <w:sz w:val="28"/>
        </w:rPr>
        <w:t xml:space="preserve"> </w:t>
      </w:r>
      <w:r w:rsidR="001E7E6E">
        <w:rPr>
          <w:sz w:val="28"/>
        </w:rPr>
        <w:t>Р</w:t>
      </w:r>
      <w:r w:rsidR="003C0F8D" w:rsidRPr="000768DF">
        <w:rPr>
          <w:sz w:val="28"/>
        </w:rPr>
        <w:t xml:space="preserve">озробником та відповідальним виконавцем програми </w:t>
      </w:r>
      <w:r w:rsidR="00057525" w:rsidRPr="000768DF">
        <w:rPr>
          <w:sz w:val="28"/>
        </w:rPr>
        <w:t>є</w:t>
      </w:r>
      <w:r w:rsidR="003C0F8D" w:rsidRPr="000768DF">
        <w:rPr>
          <w:sz w:val="28"/>
        </w:rPr>
        <w:t xml:space="preserve"> </w:t>
      </w:r>
      <w:r w:rsidR="001665DB">
        <w:rPr>
          <w:color w:val="000000" w:themeColor="text1"/>
          <w:sz w:val="28"/>
        </w:rPr>
        <w:t xml:space="preserve">Боярська міська рада Фастівського </w:t>
      </w:r>
      <w:r w:rsidR="001665DB" w:rsidRPr="000768DF">
        <w:rPr>
          <w:color w:val="000000" w:themeColor="text1"/>
          <w:sz w:val="28"/>
        </w:rPr>
        <w:t>району Київської області</w:t>
      </w:r>
      <w:r w:rsidR="0073275A" w:rsidRPr="000768DF">
        <w:rPr>
          <w:sz w:val="28"/>
        </w:rPr>
        <w:t>.</w:t>
      </w:r>
    </w:p>
    <w:p w14:paraId="16696CBF" w14:textId="77777777" w:rsidR="009F6ACE" w:rsidRPr="000768DF" w:rsidRDefault="009F6ACE" w:rsidP="00950384">
      <w:pPr>
        <w:pStyle w:val="TableParagraph"/>
        <w:spacing w:line="308" w:lineRule="exact"/>
        <w:ind w:left="112" w:firstLine="709"/>
        <w:jc w:val="both"/>
        <w:rPr>
          <w:sz w:val="28"/>
          <w:szCs w:val="28"/>
        </w:rPr>
      </w:pPr>
      <w:r w:rsidRPr="000768DF">
        <w:rPr>
          <w:sz w:val="28"/>
        </w:rPr>
        <w:t xml:space="preserve">Програмою передбачається здійснення комплексу заходів, направлених на локалізацію та ліквідацію вогнищ карантинного </w:t>
      </w:r>
      <w:r w:rsidR="00287D5E" w:rsidRPr="000768DF">
        <w:rPr>
          <w:sz w:val="28"/>
        </w:rPr>
        <w:t xml:space="preserve">шкідника – </w:t>
      </w:r>
      <w:proofErr w:type="spellStart"/>
      <w:r w:rsidR="00287D5E" w:rsidRPr="000768DF">
        <w:rPr>
          <w:bCs/>
          <w:sz w:val="28"/>
          <w:szCs w:val="28"/>
        </w:rPr>
        <w:t>вузькозлатки</w:t>
      </w:r>
      <w:proofErr w:type="spellEnd"/>
      <w:r w:rsidR="00287D5E" w:rsidRPr="000768DF">
        <w:rPr>
          <w:bCs/>
          <w:sz w:val="28"/>
          <w:szCs w:val="28"/>
        </w:rPr>
        <w:t xml:space="preserve"> ясеневої смарагдової </w:t>
      </w:r>
      <w:r w:rsidR="00287D5E" w:rsidRPr="000768DF">
        <w:rPr>
          <w:color w:val="000000" w:themeColor="text1"/>
          <w:sz w:val="28"/>
        </w:rPr>
        <w:t>(</w:t>
      </w:r>
      <w:proofErr w:type="spellStart"/>
      <w:r w:rsidR="00287D5E" w:rsidRPr="000768DF">
        <w:rPr>
          <w:color w:val="000000" w:themeColor="text1"/>
          <w:sz w:val="28"/>
        </w:rPr>
        <w:t>Agrilus</w:t>
      </w:r>
      <w:proofErr w:type="spellEnd"/>
      <w:r w:rsidR="00287D5E" w:rsidRPr="000768DF">
        <w:rPr>
          <w:color w:val="000000" w:themeColor="text1"/>
          <w:sz w:val="28"/>
        </w:rPr>
        <w:t xml:space="preserve"> </w:t>
      </w:r>
      <w:proofErr w:type="spellStart"/>
      <w:r w:rsidR="00287D5E" w:rsidRPr="000768DF">
        <w:rPr>
          <w:color w:val="000000" w:themeColor="text1"/>
          <w:sz w:val="28"/>
        </w:rPr>
        <w:t>planipennis</w:t>
      </w:r>
      <w:proofErr w:type="spellEnd"/>
      <w:r w:rsidR="00287D5E" w:rsidRPr="000768DF">
        <w:rPr>
          <w:color w:val="000000" w:themeColor="text1"/>
          <w:sz w:val="28"/>
        </w:rPr>
        <w:t xml:space="preserve"> </w:t>
      </w:r>
      <w:proofErr w:type="spellStart"/>
      <w:r w:rsidR="00287D5E" w:rsidRPr="000768DF">
        <w:rPr>
          <w:color w:val="000000" w:themeColor="text1"/>
          <w:sz w:val="28"/>
        </w:rPr>
        <w:t>Fairmairе</w:t>
      </w:r>
      <w:proofErr w:type="spellEnd"/>
      <w:r w:rsidR="00287D5E" w:rsidRPr="000768DF">
        <w:rPr>
          <w:color w:val="000000" w:themeColor="text1"/>
          <w:sz w:val="28"/>
        </w:rPr>
        <w:t>)</w:t>
      </w:r>
      <w:r w:rsidR="00CF5615" w:rsidRPr="000768DF">
        <w:rPr>
          <w:color w:val="000000" w:themeColor="text1"/>
          <w:sz w:val="28"/>
        </w:rPr>
        <w:t xml:space="preserve"> (</w:t>
      </w:r>
      <w:r w:rsidR="00CF5615" w:rsidRPr="000768DF">
        <w:rPr>
          <w:bCs/>
          <w:sz w:val="28"/>
          <w:szCs w:val="28"/>
        </w:rPr>
        <w:t>да</w:t>
      </w:r>
      <w:r w:rsidR="00287D5E" w:rsidRPr="000768DF">
        <w:rPr>
          <w:bCs/>
          <w:sz w:val="28"/>
          <w:szCs w:val="28"/>
        </w:rPr>
        <w:t>лі - ВЯ</w:t>
      </w:r>
      <w:r w:rsidR="00766E04" w:rsidRPr="000768DF">
        <w:rPr>
          <w:bCs/>
          <w:sz w:val="28"/>
          <w:szCs w:val="28"/>
        </w:rPr>
        <w:t>С</w:t>
      </w:r>
      <w:r w:rsidR="00287D5E" w:rsidRPr="000768DF">
        <w:rPr>
          <w:bCs/>
          <w:sz w:val="28"/>
          <w:szCs w:val="28"/>
        </w:rPr>
        <w:t>)</w:t>
      </w:r>
      <w:r w:rsidR="00CF5615" w:rsidRPr="000768DF">
        <w:rPr>
          <w:bCs/>
          <w:sz w:val="28"/>
          <w:szCs w:val="28"/>
        </w:rPr>
        <w:t>.</w:t>
      </w:r>
    </w:p>
    <w:p w14:paraId="657D9887" w14:textId="4B4E01D4" w:rsidR="00287D5E" w:rsidRPr="000768DF" w:rsidRDefault="008B3758" w:rsidP="00950384">
      <w:pPr>
        <w:shd w:val="clear" w:color="auto" w:fill="FFFFFF"/>
        <w:ind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 xml:space="preserve">Необхідність розробки Програми </w:t>
      </w:r>
      <w:r w:rsidR="001E09D4" w:rsidRPr="000768DF">
        <w:rPr>
          <w:sz w:val="28"/>
          <w:szCs w:val="28"/>
        </w:rPr>
        <w:t>пов’язана з</w:t>
      </w:r>
      <w:r w:rsidRPr="000768DF">
        <w:rPr>
          <w:sz w:val="28"/>
          <w:szCs w:val="28"/>
        </w:rPr>
        <w:t xml:space="preserve"> </w:t>
      </w:r>
      <w:r w:rsidR="00287D5E" w:rsidRPr="000768DF">
        <w:rPr>
          <w:sz w:val="28"/>
          <w:szCs w:val="28"/>
        </w:rPr>
        <w:t>виявленням на тери</w:t>
      </w:r>
      <w:r w:rsidR="001E09D4" w:rsidRPr="000768DF">
        <w:rPr>
          <w:sz w:val="28"/>
          <w:szCs w:val="28"/>
        </w:rPr>
        <w:t xml:space="preserve">торії </w:t>
      </w:r>
      <w:r w:rsidR="006C643B">
        <w:rPr>
          <w:sz w:val="28"/>
          <w:szCs w:val="28"/>
        </w:rPr>
        <w:t>Боярської міської територіальної громади</w:t>
      </w:r>
      <w:r w:rsidR="001665DB">
        <w:rPr>
          <w:sz w:val="28"/>
          <w:szCs w:val="28"/>
        </w:rPr>
        <w:t xml:space="preserve"> Фастівського </w:t>
      </w:r>
      <w:r w:rsidR="007E7317" w:rsidRPr="000768DF">
        <w:rPr>
          <w:bCs/>
          <w:sz w:val="28"/>
          <w:szCs w:val="28"/>
        </w:rPr>
        <w:t>району Київської області</w:t>
      </w:r>
      <w:r w:rsidR="007E7317" w:rsidRPr="000768DF">
        <w:rPr>
          <w:sz w:val="28"/>
          <w:szCs w:val="28"/>
        </w:rPr>
        <w:t xml:space="preserve"> </w:t>
      </w:r>
      <w:r w:rsidR="00287D5E" w:rsidRPr="000768DF">
        <w:rPr>
          <w:sz w:val="28"/>
          <w:szCs w:val="28"/>
        </w:rPr>
        <w:t>вогнищ ВЯС</w:t>
      </w:r>
      <w:r w:rsidR="00CF5615" w:rsidRPr="000768DF">
        <w:rPr>
          <w:sz w:val="28"/>
          <w:szCs w:val="28"/>
        </w:rPr>
        <w:t xml:space="preserve"> -</w:t>
      </w:r>
      <w:r w:rsidR="00287D5E" w:rsidRPr="000768DF">
        <w:rPr>
          <w:sz w:val="28"/>
          <w:szCs w:val="28"/>
        </w:rPr>
        <w:t xml:space="preserve"> карантинного організму</w:t>
      </w:r>
      <w:r w:rsidR="00CF5615" w:rsidRPr="000768DF">
        <w:rPr>
          <w:sz w:val="28"/>
          <w:szCs w:val="28"/>
        </w:rPr>
        <w:t>,</w:t>
      </w:r>
      <w:r w:rsidR="00287D5E" w:rsidRPr="000768DF">
        <w:rPr>
          <w:sz w:val="28"/>
          <w:szCs w:val="28"/>
        </w:rPr>
        <w:t xml:space="preserve"> </w:t>
      </w:r>
      <w:r w:rsidRPr="000768DF">
        <w:rPr>
          <w:sz w:val="28"/>
          <w:szCs w:val="28"/>
        </w:rPr>
        <w:t>відсутн</w:t>
      </w:r>
      <w:r w:rsidR="00287D5E" w:rsidRPr="000768DF">
        <w:rPr>
          <w:sz w:val="28"/>
          <w:szCs w:val="28"/>
        </w:rPr>
        <w:t>ього на території</w:t>
      </w:r>
      <w:r w:rsidR="00057525" w:rsidRPr="000768DF">
        <w:rPr>
          <w:sz w:val="28"/>
          <w:szCs w:val="28"/>
        </w:rPr>
        <w:t xml:space="preserve"> </w:t>
      </w:r>
      <w:r w:rsidR="00287D5E" w:rsidRPr="000768DF">
        <w:rPr>
          <w:sz w:val="28"/>
          <w:szCs w:val="28"/>
        </w:rPr>
        <w:t xml:space="preserve">України та включеного </w:t>
      </w:r>
      <w:r w:rsidR="00E74921" w:rsidRPr="000768DF">
        <w:rPr>
          <w:sz w:val="28"/>
          <w:szCs w:val="28"/>
        </w:rPr>
        <w:t>до</w:t>
      </w:r>
      <w:r w:rsidR="00287D5E" w:rsidRPr="000768DF">
        <w:rPr>
          <w:sz w:val="28"/>
          <w:szCs w:val="28"/>
        </w:rPr>
        <w:t xml:space="preserve"> Перелік</w:t>
      </w:r>
      <w:r w:rsidR="001E09D4" w:rsidRPr="000768DF">
        <w:rPr>
          <w:sz w:val="28"/>
          <w:szCs w:val="28"/>
        </w:rPr>
        <w:t>у</w:t>
      </w:r>
      <w:r w:rsidR="00CF5615" w:rsidRPr="000768DF">
        <w:rPr>
          <w:sz w:val="28"/>
          <w:szCs w:val="28"/>
        </w:rPr>
        <w:t xml:space="preserve"> </w:t>
      </w:r>
      <w:r w:rsidR="00287D5E" w:rsidRPr="000768DF">
        <w:rPr>
          <w:sz w:val="28"/>
          <w:szCs w:val="28"/>
        </w:rPr>
        <w:t>регульованих шкідливих організмів</w:t>
      </w:r>
      <w:r w:rsidR="00CF5615" w:rsidRPr="000768DF">
        <w:rPr>
          <w:sz w:val="28"/>
          <w:szCs w:val="28"/>
        </w:rPr>
        <w:t xml:space="preserve"> А1</w:t>
      </w:r>
      <w:r w:rsidR="00287D5E" w:rsidRPr="000768DF">
        <w:rPr>
          <w:sz w:val="28"/>
          <w:szCs w:val="28"/>
        </w:rPr>
        <w:t xml:space="preserve"> </w:t>
      </w:r>
      <w:r w:rsidR="00A43130">
        <w:rPr>
          <w:sz w:val="28"/>
          <w:szCs w:val="28"/>
        </w:rPr>
        <w:t>«</w:t>
      </w:r>
      <w:r w:rsidR="00287D5E" w:rsidRPr="000768DF">
        <w:rPr>
          <w:sz w:val="28"/>
          <w:szCs w:val="28"/>
        </w:rPr>
        <w:t>Карантинні організми, відсутні в Україні</w:t>
      </w:r>
      <w:r w:rsidR="00A43130">
        <w:rPr>
          <w:sz w:val="28"/>
          <w:szCs w:val="28"/>
        </w:rPr>
        <w:t>»</w:t>
      </w:r>
      <w:r w:rsidR="00287D5E" w:rsidRPr="000768DF">
        <w:rPr>
          <w:sz w:val="28"/>
          <w:szCs w:val="28"/>
        </w:rPr>
        <w:t>.</w:t>
      </w:r>
    </w:p>
    <w:p w14:paraId="1E515547" w14:textId="1E2318B9" w:rsidR="00FC50C2" w:rsidRPr="000768DF" w:rsidRDefault="00287D5E" w:rsidP="00950384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0768DF">
        <w:rPr>
          <w:sz w:val="28"/>
          <w:szCs w:val="28"/>
        </w:rPr>
        <w:t xml:space="preserve">Впровадження дієвого </w:t>
      </w:r>
      <w:r w:rsidR="008B3758" w:rsidRPr="000768DF">
        <w:rPr>
          <w:sz w:val="28"/>
          <w:szCs w:val="28"/>
        </w:rPr>
        <w:t>комплекс</w:t>
      </w:r>
      <w:r w:rsidRPr="000768DF">
        <w:rPr>
          <w:sz w:val="28"/>
          <w:szCs w:val="28"/>
        </w:rPr>
        <w:t>у</w:t>
      </w:r>
      <w:r w:rsidR="008B3758" w:rsidRPr="000768DF">
        <w:rPr>
          <w:sz w:val="28"/>
          <w:szCs w:val="28"/>
        </w:rPr>
        <w:t xml:space="preserve"> </w:t>
      </w:r>
      <w:r w:rsidR="00692BEB" w:rsidRPr="000768DF">
        <w:rPr>
          <w:sz w:val="28"/>
          <w:szCs w:val="28"/>
        </w:rPr>
        <w:t>заходів</w:t>
      </w:r>
      <w:r w:rsidR="008B3758" w:rsidRPr="000768DF">
        <w:rPr>
          <w:sz w:val="28"/>
          <w:szCs w:val="28"/>
        </w:rPr>
        <w:t xml:space="preserve"> боротьби з карантинн</w:t>
      </w:r>
      <w:r w:rsidRPr="000768DF">
        <w:rPr>
          <w:sz w:val="28"/>
          <w:szCs w:val="28"/>
        </w:rPr>
        <w:t>им шкідником</w:t>
      </w:r>
      <w:r w:rsidR="008B3758" w:rsidRPr="000768DF">
        <w:rPr>
          <w:sz w:val="28"/>
          <w:szCs w:val="28"/>
        </w:rPr>
        <w:t xml:space="preserve"> – </w:t>
      </w:r>
      <w:r w:rsidRPr="000768DF">
        <w:rPr>
          <w:sz w:val="28"/>
          <w:szCs w:val="28"/>
        </w:rPr>
        <w:t>ВЯ</w:t>
      </w:r>
      <w:r w:rsidR="00766E04" w:rsidRPr="000768DF">
        <w:rPr>
          <w:sz w:val="28"/>
          <w:szCs w:val="28"/>
        </w:rPr>
        <w:t>С</w:t>
      </w:r>
      <w:r w:rsidR="00E74921" w:rsidRPr="000768DF">
        <w:rPr>
          <w:sz w:val="28"/>
          <w:szCs w:val="28"/>
        </w:rPr>
        <w:t>,</w:t>
      </w:r>
      <w:r w:rsidR="008B3758" w:rsidRPr="000768DF">
        <w:rPr>
          <w:sz w:val="28"/>
          <w:szCs w:val="28"/>
        </w:rPr>
        <w:t xml:space="preserve"> </w:t>
      </w:r>
      <w:r w:rsidR="00E80CEC" w:rsidRPr="000768DF">
        <w:rPr>
          <w:bCs/>
          <w:sz w:val="28"/>
          <w:szCs w:val="28"/>
        </w:rPr>
        <w:t>спричинить</w:t>
      </w:r>
      <w:r w:rsidR="00F67D8A" w:rsidRPr="000768DF">
        <w:rPr>
          <w:bCs/>
          <w:sz w:val="28"/>
          <w:szCs w:val="28"/>
        </w:rPr>
        <w:t xml:space="preserve"> загибель карантинного організму,</w:t>
      </w:r>
      <w:r w:rsidR="00F67D8A" w:rsidRPr="000768DF">
        <w:rPr>
          <w:sz w:val="28"/>
          <w:szCs w:val="28"/>
        </w:rPr>
        <w:t xml:space="preserve"> </w:t>
      </w:r>
      <w:r w:rsidR="008B3758" w:rsidRPr="000768DF">
        <w:rPr>
          <w:sz w:val="28"/>
          <w:szCs w:val="28"/>
        </w:rPr>
        <w:t>як</w:t>
      </w:r>
      <w:r w:rsidRPr="000768DF">
        <w:rPr>
          <w:sz w:val="28"/>
          <w:szCs w:val="28"/>
        </w:rPr>
        <w:t>ий</w:t>
      </w:r>
      <w:r w:rsidR="008B3758" w:rsidRPr="000768DF">
        <w:rPr>
          <w:sz w:val="28"/>
          <w:szCs w:val="28"/>
        </w:rPr>
        <w:t xml:space="preserve"> набу</w:t>
      </w:r>
      <w:r w:rsidRPr="000768DF">
        <w:rPr>
          <w:sz w:val="28"/>
          <w:szCs w:val="28"/>
        </w:rPr>
        <w:t>в</w:t>
      </w:r>
      <w:r w:rsidR="008B3758" w:rsidRPr="000768DF">
        <w:rPr>
          <w:sz w:val="28"/>
          <w:szCs w:val="28"/>
        </w:rPr>
        <w:t xml:space="preserve"> значного поширення на території</w:t>
      </w:r>
      <w:r w:rsidR="00955A25" w:rsidRPr="000768DF">
        <w:rPr>
          <w:sz w:val="28"/>
          <w:szCs w:val="28"/>
        </w:rPr>
        <w:t xml:space="preserve"> </w:t>
      </w:r>
      <w:r w:rsidR="007E7317" w:rsidRPr="000768DF">
        <w:rPr>
          <w:sz w:val="28"/>
          <w:szCs w:val="28"/>
        </w:rPr>
        <w:t xml:space="preserve">громади </w:t>
      </w:r>
      <w:r w:rsidR="008B3758" w:rsidRPr="000768DF">
        <w:rPr>
          <w:sz w:val="28"/>
          <w:szCs w:val="28"/>
        </w:rPr>
        <w:t>і негативно впливає на</w:t>
      </w:r>
      <w:r w:rsidRPr="000768DF">
        <w:rPr>
          <w:sz w:val="28"/>
          <w:szCs w:val="28"/>
        </w:rPr>
        <w:t xml:space="preserve"> </w:t>
      </w:r>
      <w:r w:rsidR="00A14DF3" w:rsidRPr="000768DF">
        <w:rPr>
          <w:bCs/>
          <w:sz w:val="28"/>
          <w:szCs w:val="28"/>
        </w:rPr>
        <w:t>об'єкти благоустрою</w:t>
      </w:r>
      <w:r w:rsidR="001D345F" w:rsidRPr="000768DF">
        <w:rPr>
          <w:bCs/>
          <w:sz w:val="28"/>
          <w:szCs w:val="28"/>
        </w:rPr>
        <w:t>,</w:t>
      </w:r>
      <w:r w:rsidR="00A14DF3" w:rsidRPr="000768DF">
        <w:rPr>
          <w:bCs/>
          <w:sz w:val="28"/>
          <w:szCs w:val="28"/>
        </w:rPr>
        <w:t xml:space="preserve"> </w:t>
      </w:r>
      <w:r w:rsidR="001D345F" w:rsidRPr="000768DF">
        <w:rPr>
          <w:bCs/>
          <w:sz w:val="28"/>
          <w:szCs w:val="28"/>
        </w:rPr>
        <w:t>в</w:t>
      </w:r>
      <w:r w:rsidR="00A14DF3" w:rsidRPr="000768DF">
        <w:rPr>
          <w:bCs/>
          <w:sz w:val="28"/>
          <w:szCs w:val="28"/>
        </w:rPr>
        <w:t xml:space="preserve"> яких </w:t>
      </w:r>
      <w:r w:rsidR="001D345F" w:rsidRPr="000768DF">
        <w:rPr>
          <w:bCs/>
          <w:sz w:val="28"/>
          <w:szCs w:val="28"/>
        </w:rPr>
        <w:t>наявні</w:t>
      </w:r>
      <w:r w:rsidR="00A14DF3" w:rsidRPr="000768DF">
        <w:rPr>
          <w:bCs/>
          <w:sz w:val="28"/>
          <w:szCs w:val="28"/>
        </w:rPr>
        <w:t xml:space="preserve"> </w:t>
      </w:r>
      <w:r w:rsidR="00E74921" w:rsidRPr="000768DF">
        <w:rPr>
          <w:rFonts w:cs="Times New Roman"/>
          <w:sz w:val="28"/>
          <w:szCs w:val="28"/>
        </w:rPr>
        <w:t>рослини-господарі</w:t>
      </w:r>
      <w:r w:rsidR="003D77E3" w:rsidRPr="000768DF">
        <w:rPr>
          <w:bCs/>
          <w:sz w:val="28"/>
          <w:szCs w:val="28"/>
        </w:rPr>
        <w:t>.</w:t>
      </w:r>
    </w:p>
    <w:p w14:paraId="31413D4A" w14:textId="7ACB5414" w:rsidR="00E57E09" w:rsidRPr="000768DF" w:rsidRDefault="00E57E09" w:rsidP="00950384">
      <w:pPr>
        <w:pStyle w:val="TableParagraph"/>
        <w:ind w:firstLine="709"/>
        <w:jc w:val="both"/>
        <w:rPr>
          <w:bCs/>
          <w:color w:val="000000" w:themeColor="text1"/>
          <w:sz w:val="28"/>
          <w:szCs w:val="28"/>
        </w:rPr>
      </w:pPr>
      <w:r w:rsidRPr="000768DF">
        <w:rPr>
          <w:sz w:val="28"/>
        </w:rPr>
        <w:t>Несвоєчасність вжиття заходів з локалізації</w:t>
      </w:r>
      <w:r w:rsidR="00057525" w:rsidRPr="000768DF">
        <w:rPr>
          <w:sz w:val="28"/>
        </w:rPr>
        <w:t xml:space="preserve"> та ліквідації </w:t>
      </w:r>
      <w:r w:rsidRPr="000768DF">
        <w:rPr>
          <w:sz w:val="28"/>
        </w:rPr>
        <w:t>вогнищ ВЯ</w:t>
      </w:r>
      <w:r w:rsidR="00766E04" w:rsidRPr="000768DF">
        <w:rPr>
          <w:sz w:val="28"/>
        </w:rPr>
        <w:t>С</w:t>
      </w:r>
      <w:r w:rsidRPr="000768DF">
        <w:rPr>
          <w:sz w:val="28"/>
        </w:rPr>
        <w:t xml:space="preserve"> приведе до </w:t>
      </w:r>
      <w:r w:rsidR="00F67D8A" w:rsidRPr="000768DF">
        <w:rPr>
          <w:sz w:val="28"/>
        </w:rPr>
        <w:t>збільшення популяції шкідника</w:t>
      </w:r>
      <w:r w:rsidRPr="000768DF">
        <w:rPr>
          <w:sz w:val="28"/>
        </w:rPr>
        <w:t xml:space="preserve">, яке </w:t>
      </w:r>
      <w:r w:rsidR="00CA0126" w:rsidRPr="000768DF">
        <w:rPr>
          <w:sz w:val="28"/>
        </w:rPr>
        <w:t>спричинить</w:t>
      </w:r>
      <w:r w:rsidRPr="000768DF">
        <w:rPr>
          <w:sz w:val="28"/>
        </w:rPr>
        <w:t xml:space="preserve"> загибел</w:t>
      </w:r>
      <w:r w:rsidR="00CA0126" w:rsidRPr="000768DF">
        <w:rPr>
          <w:sz w:val="28"/>
        </w:rPr>
        <w:t>ь</w:t>
      </w:r>
      <w:r w:rsidRPr="000768DF">
        <w:rPr>
          <w:sz w:val="28"/>
        </w:rPr>
        <w:t xml:space="preserve"> </w:t>
      </w:r>
      <w:r w:rsidR="00E74921" w:rsidRPr="000768DF">
        <w:rPr>
          <w:sz w:val="28"/>
          <w:szCs w:val="28"/>
        </w:rPr>
        <w:t>рослин-господарів</w:t>
      </w:r>
      <w:r w:rsidRPr="000768DF">
        <w:rPr>
          <w:sz w:val="28"/>
        </w:rPr>
        <w:t xml:space="preserve"> та неконтрольован</w:t>
      </w:r>
      <w:r w:rsidR="00FA4895" w:rsidRPr="000768DF">
        <w:rPr>
          <w:sz w:val="28"/>
        </w:rPr>
        <w:t>е</w:t>
      </w:r>
      <w:r w:rsidRPr="000768DF">
        <w:rPr>
          <w:sz w:val="28"/>
        </w:rPr>
        <w:t xml:space="preserve"> поширення як на території</w:t>
      </w:r>
      <w:r w:rsidR="007E7317" w:rsidRPr="000768DF">
        <w:rPr>
          <w:sz w:val="28"/>
        </w:rPr>
        <w:t xml:space="preserve"> громади</w:t>
      </w:r>
      <w:r w:rsidRPr="000768DF">
        <w:rPr>
          <w:sz w:val="28"/>
        </w:rPr>
        <w:t xml:space="preserve">, так і за </w:t>
      </w:r>
      <w:r w:rsidR="007E7317" w:rsidRPr="000768DF">
        <w:rPr>
          <w:sz w:val="28"/>
        </w:rPr>
        <w:t>її</w:t>
      </w:r>
      <w:r w:rsidRPr="000768DF">
        <w:rPr>
          <w:sz w:val="28"/>
        </w:rPr>
        <w:t xml:space="preserve"> межами</w:t>
      </w:r>
      <w:r w:rsidR="00FA4895" w:rsidRPr="000768DF">
        <w:rPr>
          <w:sz w:val="28"/>
        </w:rPr>
        <w:t>.</w:t>
      </w:r>
      <w:r w:rsidRPr="000768DF">
        <w:rPr>
          <w:sz w:val="28"/>
        </w:rPr>
        <w:t xml:space="preserve"> </w:t>
      </w:r>
    </w:p>
    <w:p w14:paraId="2ED91813" w14:textId="6F33BD03" w:rsidR="00863FB7" w:rsidRPr="000768DF" w:rsidRDefault="00863FB7" w:rsidP="00950384">
      <w:pPr>
        <w:ind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 xml:space="preserve">Програма спрямована на розв’язання проблеми </w:t>
      </w:r>
      <w:r w:rsidR="00F67D8A" w:rsidRPr="000768DF">
        <w:rPr>
          <w:sz w:val="28"/>
          <w:szCs w:val="28"/>
        </w:rPr>
        <w:t>появи</w:t>
      </w:r>
      <w:r w:rsidRPr="000768DF">
        <w:rPr>
          <w:sz w:val="28"/>
          <w:szCs w:val="28"/>
        </w:rPr>
        <w:t xml:space="preserve"> та поширення ВЯС та відновлення експортного потенціалу із залученням до цього суб’єкті</w:t>
      </w:r>
      <w:r w:rsidR="00F67D8A" w:rsidRPr="000768DF">
        <w:rPr>
          <w:sz w:val="28"/>
          <w:szCs w:val="28"/>
        </w:rPr>
        <w:t>в господарювання, підприємств,</w:t>
      </w:r>
      <w:r w:rsidRPr="000768DF">
        <w:rPr>
          <w:sz w:val="28"/>
          <w:szCs w:val="28"/>
        </w:rPr>
        <w:t xml:space="preserve"> установ усіх форм власності та мешканців</w:t>
      </w:r>
      <w:r w:rsidR="007E7317" w:rsidRPr="000768DF">
        <w:rPr>
          <w:sz w:val="28"/>
          <w:szCs w:val="28"/>
        </w:rPr>
        <w:t xml:space="preserve"> громади</w:t>
      </w:r>
      <w:r w:rsidRPr="000768DF">
        <w:rPr>
          <w:sz w:val="28"/>
          <w:szCs w:val="28"/>
        </w:rPr>
        <w:t>.</w:t>
      </w:r>
    </w:p>
    <w:p w14:paraId="12B93B9E" w14:textId="12DBF27D" w:rsidR="005570F5" w:rsidRPr="000768DF" w:rsidRDefault="0039747C" w:rsidP="00EA4873">
      <w:pPr>
        <w:pStyle w:val="a4"/>
        <w:numPr>
          <w:ilvl w:val="0"/>
          <w:numId w:val="3"/>
        </w:numPr>
        <w:tabs>
          <w:tab w:val="left" w:pos="284"/>
        </w:tabs>
        <w:spacing w:before="1"/>
        <w:ind w:left="0" w:right="120" w:firstLine="0"/>
        <w:jc w:val="center"/>
        <w:rPr>
          <w:b/>
          <w:bCs/>
        </w:rPr>
      </w:pPr>
      <w:r w:rsidRPr="000768DF">
        <w:rPr>
          <w:b/>
          <w:bCs/>
        </w:rPr>
        <w:lastRenderedPageBreak/>
        <w:t>Стан</w:t>
      </w:r>
      <w:r w:rsidRPr="000768DF">
        <w:rPr>
          <w:b/>
          <w:bCs/>
          <w:spacing w:val="-6"/>
        </w:rPr>
        <w:t xml:space="preserve"> </w:t>
      </w:r>
      <w:r w:rsidRPr="000768DF">
        <w:rPr>
          <w:b/>
          <w:bCs/>
        </w:rPr>
        <w:t>проблеми</w:t>
      </w:r>
      <w:r w:rsidRPr="000768DF">
        <w:rPr>
          <w:b/>
          <w:bCs/>
          <w:spacing w:val="-5"/>
        </w:rPr>
        <w:t xml:space="preserve"> </w:t>
      </w:r>
      <w:r w:rsidRPr="000768DF">
        <w:rPr>
          <w:b/>
          <w:bCs/>
        </w:rPr>
        <w:t>та</w:t>
      </w:r>
      <w:r w:rsidRPr="000768DF">
        <w:rPr>
          <w:b/>
          <w:bCs/>
          <w:spacing w:val="-2"/>
        </w:rPr>
        <w:t xml:space="preserve"> об</w:t>
      </w:r>
      <w:r w:rsidR="00D32F31" w:rsidRPr="000768DF">
        <w:rPr>
          <w:b/>
          <w:bCs/>
          <w:spacing w:val="-2"/>
        </w:rPr>
        <w:t>ґ</w:t>
      </w:r>
      <w:r w:rsidRPr="000768DF">
        <w:rPr>
          <w:b/>
          <w:bCs/>
          <w:spacing w:val="-2"/>
        </w:rPr>
        <w:t>рунтування необхідності її розв’язання шляхом розроблення і виконання Програми</w:t>
      </w:r>
    </w:p>
    <w:p w14:paraId="33F6A646" w14:textId="77777777" w:rsidR="00E74921" w:rsidRPr="000768DF" w:rsidRDefault="00E74921" w:rsidP="00950384">
      <w:pPr>
        <w:pStyle w:val="a4"/>
        <w:spacing w:before="1"/>
        <w:ind w:right="120" w:firstLine="709"/>
        <w:jc w:val="both"/>
      </w:pPr>
    </w:p>
    <w:p w14:paraId="6730E168" w14:textId="26E774A2" w:rsidR="00910A00" w:rsidRPr="000768DF" w:rsidRDefault="00910A00" w:rsidP="00F7467D">
      <w:pPr>
        <w:pStyle w:val="a4"/>
        <w:spacing w:before="1"/>
        <w:ind w:right="3" w:firstLine="709"/>
        <w:jc w:val="both"/>
      </w:pPr>
      <w:r w:rsidRPr="000768DF">
        <w:t>ВЯ</w:t>
      </w:r>
      <w:r w:rsidR="00766E04" w:rsidRPr="000768DF">
        <w:t>С</w:t>
      </w:r>
      <w:r w:rsidRPr="000768DF">
        <w:t xml:space="preserve"> – небезпечний </w:t>
      </w:r>
      <w:r w:rsidR="00D32749" w:rsidRPr="000768DF">
        <w:t>інвазій</w:t>
      </w:r>
      <w:r w:rsidRPr="000768DF">
        <w:t>ний шкідник з родини Златки</w:t>
      </w:r>
      <w:r w:rsidR="00392C31" w:rsidRPr="000768DF">
        <w:t>,</w:t>
      </w:r>
      <w:r w:rsidRPr="000768DF">
        <w:t xml:space="preserve"> включений </w:t>
      </w:r>
      <w:r w:rsidR="001E7E6E">
        <w:t>до</w:t>
      </w:r>
      <w:r w:rsidRPr="000768DF">
        <w:t xml:space="preserve"> Перелік</w:t>
      </w:r>
      <w:r w:rsidR="001E7E6E">
        <w:t>у</w:t>
      </w:r>
      <w:r w:rsidR="00FD56D4" w:rsidRPr="000768DF">
        <w:t xml:space="preserve"> </w:t>
      </w:r>
      <w:r w:rsidRPr="000768DF">
        <w:t xml:space="preserve">регульованих шкідливих організмів А-1 </w:t>
      </w:r>
      <w:r w:rsidR="00A43130">
        <w:t>«</w:t>
      </w:r>
      <w:r w:rsidRPr="000768DF">
        <w:t>Карантинні організми, відсутні в Україні</w:t>
      </w:r>
      <w:r w:rsidR="00A43130">
        <w:t>»</w:t>
      </w:r>
      <w:r w:rsidRPr="000768DF">
        <w:t xml:space="preserve"> (згідно</w:t>
      </w:r>
      <w:r w:rsidR="001E7E6E">
        <w:t xml:space="preserve"> з</w:t>
      </w:r>
      <w:r w:rsidRPr="000768DF">
        <w:t xml:space="preserve"> наказ</w:t>
      </w:r>
      <w:r w:rsidR="001E7E6E">
        <w:t>ом</w:t>
      </w:r>
      <w:r w:rsidRPr="000768DF">
        <w:t xml:space="preserve"> від 29.11.2006  № 716 </w:t>
      </w:r>
      <w:r w:rsidR="00A43130">
        <w:t>«</w:t>
      </w:r>
      <w:r w:rsidRPr="000768DF">
        <w:t>Про затвердження Переліку регульованих шкідливих організмів</w:t>
      </w:r>
      <w:r w:rsidR="00A43130">
        <w:t>»</w:t>
      </w:r>
      <w:r w:rsidRPr="000768DF">
        <w:t xml:space="preserve"> з внесеними змінами та доповненнями від 04.08.2010 та 16.07.2019)</w:t>
      </w:r>
      <w:r w:rsidR="00C43E53" w:rsidRPr="000768DF">
        <w:t>.</w:t>
      </w:r>
    </w:p>
    <w:p w14:paraId="594437C9" w14:textId="50DB1745" w:rsidR="007D4C81" w:rsidRPr="000768DF" w:rsidRDefault="007D4C81" w:rsidP="00F7467D">
      <w:pPr>
        <w:pStyle w:val="a4"/>
        <w:spacing w:before="1"/>
        <w:ind w:right="3" w:firstLine="709"/>
        <w:jc w:val="both"/>
      </w:pPr>
      <w:r w:rsidRPr="000768DF">
        <w:t xml:space="preserve">У середині 90-х років златку завезли до США та Канади з пакувальним матеріалом із Китаю. За декілька років вона спричинила </w:t>
      </w:r>
      <w:r w:rsidR="001E7E6E">
        <w:t>загибель</w:t>
      </w:r>
      <w:r w:rsidRPr="000768DF">
        <w:t xml:space="preserve"> понад 20 мільйонів дерев різних видів </w:t>
      </w:r>
      <w:proofErr w:type="spellStart"/>
      <w:r w:rsidRPr="000768DF">
        <w:t>ясен</w:t>
      </w:r>
      <w:r w:rsidR="006641A7" w:rsidRPr="000768DF">
        <w:t>а</w:t>
      </w:r>
      <w:proofErr w:type="spellEnd"/>
      <w:r w:rsidR="00241AB0" w:rsidRPr="000768DF">
        <w:t xml:space="preserve"> (</w:t>
      </w:r>
      <w:proofErr w:type="spellStart"/>
      <w:r w:rsidR="00241AB0" w:rsidRPr="000768DF">
        <w:t>Fraxinus</w:t>
      </w:r>
      <w:proofErr w:type="spellEnd"/>
      <w:r w:rsidR="00241AB0" w:rsidRPr="000768DF">
        <w:t xml:space="preserve"> </w:t>
      </w:r>
      <w:proofErr w:type="spellStart"/>
      <w:r w:rsidR="00241AB0" w:rsidRPr="000768DF">
        <w:t>sp</w:t>
      </w:r>
      <w:proofErr w:type="spellEnd"/>
      <w:r w:rsidR="00241AB0" w:rsidRPr="000768DF">
        <w:t>.)</w:t>
      </w:r>
      <w:r w:rsidR="0051310D">
        <w:t>, н</w:t>
      </w:r>
      <w:r w:rsidRPr="000768DF">
        <w:t xml:space="preserve">езважаючи на великі кошти, витрачені урядами цих країн на вивчення шкідника та запобігання </w:t>
      </w:r>
      <w:r w:rsidR="001E7E6E">
        <w:t xml:space="preserve">його </w:t>
      </w:r>
      <w:r w:rsidRPr="000768DF">
        <w:t xml:space="preserve">поширенню. </w:t>
      </w:r>
      <w:r w:rsidR="003B02FE" w:rsidRPr="000768DF">
        <w:t xml:space="preserve">На території України </w:t>
      </w:r>
      <w:r w:rsidRPr="000768DF">
        <w:t>ВЯ</w:t>
      </w:r>
      <w:r w:rsidR="00766E04" w:rsidRPr="000768DF">
        <w:t>С</w:t>
      </w:r>
      <w:r w:rsidR="003B02FE" w:rsidRPr="000768DF">
        <w:t xml:space="preserve"> вперше</w:t>
      </w:r>
      <w:r w:rsidRPr="000768DF">
        <w:t xml:space="preserve"> виявлено</w:t>
      </w:r>
      <w:r w:rsidR="003B02FE" w:rsidRPr="000768DF">
        <w:t xml:space="preserve"> </w:t>
      </w:r>
      <w:r w:rsidRPr="000768DF">
        <w:t>в 2019 році на півночі Луганської облас</w:t>
      </w:r>
      <w:r w:rsidR="003B02FE" w:rsidRPr="000768DF">
        <w:t xml:space="preserve">ті. </w:t>
      </w:r>
      <w:r w:rsidR="001E7E6E">
        <w:t>В</w:t>
      </w:r>
      <w:r w:rsidR="003B02FE" w:rsidRPr="000768DF">
        <w:t xml:space="preserve"> 2021 ро</w:t>
      </w:r>
      <w:r w:rsidR="001E7E6E">
        <w:t>ці</w:t>
      </w:r>
      <w:r w:rsidR="003B02FE" w:rsidRPr="000768DF">
        <w:t xml:space="preserve"> вогнища поширили</w:t>
      </w:r>
      <w:r w:rsidRPr="000768DF">
        <w:t>ся на північ Харківської області</w:t>
      </w:r>
      <w:r w:rsidR="003B02FE" w:rsidRPr="000768DF">
        <w:t xml:space="preserve">. </w:t>
      </w:r>
      <w:r w:rsidR="006641A7" w:rsidRPr="000768DF">
        <w:t xml:space="preserve">В </w:t>
      </w:r>
      <w:r w:rsidR="003B02FE" w:rsidRPr="000768DF">
        <w:t>2023 ро</w:t>
      </w:r>
      <w:r w:rsidR="006641A7" w:rsidRPr="000768DF">
        <w:t>ці</w:t>
      </w:r>
      <w:r w:rsidR="003B02FE" w:rsidRPr="000768DF">
        <w:t xml:space="preserve"> вперше ВЯС </w:t>
      </w:r>
      <w:r w:rsidR="00C63B9B" w:rsidRPr="000768DF">
        <w:t xml:space="preserve">ідентифіковано на території міста Києва, а </w:t>
      </w:r>
      <w:r w:rsidR="006641A7" w:rsidRPr="000768DF">
        <w:t xml:space="preserve">в </w:t>
      </w:r>
      <w:r w:rsidR="007E7317" w:rsidRPr="000768DF">
        <w:t>2025 ро</w:t>
      </w:r>
      <w:r w:rsidR="006641A7" w:rsidRPr="000768DF">
        <w:t>ці</w:t>
      </w:r>
      <w:r w:rsidR="007E7317" w:rsidRPr="000768DF">
        <w:t xml:space="preserve"> – на території </w:t>
      </w:r>
      <w:proofErr w:type="spellStart"/>
      <w:r w:rsidR="001665DB">
        <w:t>Білогородської</w:t>
      </w:r>
      <w:proofErr w:type="spellEnd"/>
      <w:r w:rsidR="001665DB">
        <w:t xml:space="preserve"> сільської ради та </w:t>
      </w:r>
      <w:r w:rsidR="00C603E2">
        <w:t xml:space="preserve">міста Вишневе </w:t>
      </w:r>
      <w:r w:rsidR="001E7E6E" w:rsidRPr="000768DF">
        <w:rPr>
          <w:bCs/>
        </w:rPr>
        <w:t>Бучанського району Київської області</w:t>
      </w:r>
      <w:r w:rsidR="001665DB">
        <w:rPr>
          <w:bCs/>
        </w:rPr>
        <w:t>, міста Боярка Фастівського району Київської області</w:t>
      </w:r>
      <w:r w:rsidR="00574E67" w:rsidRPr="000768DF">
        <w:t>.</w:t>
      </w:r>
      <w:r w:rsidRPr="000768DF">
        <w:t xml:space="preserve"> На сьогодні карантинний режим </w:t>
      </w:r>
      <w:r w:rsidR="003B02FE" w:rsidRPr="000768DF">
        <w:t xml:space="preserve">запроваджено </w:t>
      </w:r>
      <w:r w:rsidRPr="000768DF">
        <w:t xml:space="preserve">у </w:t>
      </w:r>
      <w:r w:rsidR="00574E67" w:rsidRPr="000768DF">
        <w:t xml:space="preserve">м. Києві, </w:t>
      </w:r>
      <w:r w:rsidRPr="000768DF">
        <w:t>Луг</w:t>
      </w:r>
      <w:r w:rsidR="003B02FE" w:rsidRPr="000768DF">
        <w:t xml:space="preserve">анській, Харківській </w:t>
      </w:r>
      <w:r w:rsidR="00574E67" w:rsidRPr="000768DF">
        <w:t xml:space="preserve">та Київській </w:t>
      </w:r>
      <w:r w:rsidR="003B02FE" w:rsidRPr="000768DF">
        <w:t>областях</w:t>
      </w:r>
      <w:r w:rsidRPr="000768DF">
        <w:t>.</w:t>
      </w:r>
    </w:p>
    <w:p w14:paraId="291CEE2A" w14:textId="49C52C5E" w:rsidR="00C6549B" w:rsidRPr="000768DF" w:rsidRDefault="00474F49" w:rsidP="00F7467D">
      <w:pPr>
        <w:pStyle w:val="a4"/>
        <w:spacing w:before="1"/>
        <w:ind w:right="3" w:firstLine="709"/>
        <w:jc w:val="both"/>
      </w:pPr>
      <w:r w:rsidRPr="000768DF">
        <w:t xml:space="preserve">ВЯС </w:t>
      </w:r>
      <w:r w:rsidR="00C6549B" w:rsidRPr="000768DF">
        <w:t xml:space="preserve">зазвичай має одне покоління на рік, хоча деяким особинам може знадобитися два роки, </w:t>
      </w:r>
      <w:r w:rsidRPr="000768DF">
        <w:t xml:space="preserve">при умові якщо яйця були </w:t>
      </w:r>
      <w:r w:rsidR="00C6549B" w:rsidRPr="000768DF">
        <w:t>відкладен</w:t>
      </w:r>
      <w:r w:rsidRPr="000768DF">
        <w:t>і</w:t>
      </w:r>
      <w:r w:rsidR="00C6549B" w:rsidRPr="000768DF">
        <w:t xml:space="preserve"> наприкінці літа, або </w:t>
      </w:r>
      <w:r w:rsidRPr="000768DF">
        <w:t>коли температура влітку є недостатньо теплою</w:t>
      </w:r>
      <w:r w:rsidR="00C6549B" w:rsidRPr="000768DF">
        <w:t xml:space="preserve">. </w:t>
      </w:r>
      <w:r w:rsidRPr="000768DF">
        <w:t>І</w:t>
      </w:r>
      <w:r w:rsidR="00C6549B" w:rsidRPr="000768DF">
        <w:t xml:space="preserve">маго зазвичай </w:t>
      </w:r>
      <w:r w:rsidRPr="000768DF">
        <w:t>з’являється</w:t>
      </w:r>
      <w:r w:rsidR="00C6549B" w:rsidRPr="000768DF">
        <w:t xml:space="preserve"> в травні або червні, пік</w:t>
      </w:r>
      <w:r w:rsidRPr="000768DF">
        <w:t xml:space="preserve"> активного </w:t>
      </w:r>
      <w:r w:rsidR="00C50A18" w:rsidRPr="000768DF">
        <w:t>л</w:t>
      </w:r>
      <w:r w:rsidR="00D32749" w:rsidRPr="000768DF">
        <w:t>ьо</w:t>
      </w:r>
      <w:r w:rsidR="00C50A18" w:rsidRPr="000768DF">
        <w:t>ту</w:t>
      </w:r>
      <w:r w:rsidRPr="000768DF">
        <w:t xml:space="preserve"> </w:t>
      </w:r>
      <w:r w:rsidR="00C6549B" w:rsidRPr="000768DF">
        <w:t xml:space="preserve">досягає кінця травня </w:t>
      </w:r>
      <w:r w:rsidR="00F7467D">
        <w:t>-</w:t>
      </w:r>
      <w:r w:rsidR="00C6549B" w:rsidRPr="000768DF">
        <w:t xml:space="preserve"> початку липня, а активність імаго може тривати до вересня. Після появи дорослі особини харчуються листям </w:t>
      </w:r>
      <w:r w:rsidR="00C50A18" w:rsidRPr="000768DF">
        <w:t xml:space="preserve">ясенів </w:t>
      </w:r>
      <w:r w:rsidR="00C6549B" w:rsidRPr="000768DF">
        <w:t xml:space="preserve">протягом 1-2 тижнів, щоб стати статевозрілими. Дорослі особини найбільш активні в сонячні дні. </w:t>
      </w:r>
      <w:r w:rsidR="00C50A18" w:rsidRPr="000768DF">
        <w:t>Імаго</w:t>
      </w:r>
      <w:r w:rsidR="00C6549B" w:rsidRPr="000768DF">
        <w:t xml:space="preserve"> харчуються протягом усього життя і спаровуються кілька разів. Яйця відкладають поодиноко або невеликими групами на поверхню кори, як правило</w:t>
      </w:r>
      <w:r w:rsidR="00D32749" w:rsidRPr="000768DF">
        <w:t>,</w:t>
      </w:r>
      <w:r w:rsidR="00C6549B" w:rsidRPr="000768DF">
        <w:t xml:space="preserve"> в тріщини кори. Дорослі особини зазвичай живуть 3-9 тижнів, а самки відкладають в середньому від 40 до 90 яєць за своє життя. Яйця вилуплюються через 1-2 тижні. Личинки проходять через зовнішню кору до камбіальної області, де вони прокладають тунелі та живляться у внутрішній корі (флоемі) і зовнішній заболоні, створюючи звивисті канали, заповнені </w:t>
      </w:r>
      <w:r w:rsidR="001E2B18" w:rsidRPr="000768DF">
        <w:t>екскрементами</w:t>
      </w:r>
      <w:r w:rsidR="00C6549B" w:rsidRPr="000768DF">
        <w:t xml:space="preserve">. Є чотири личинкові стадії. Личинки четвертої </w:t>
      </w:r>
      <w:r w:rsidR="003B02FE" w:rsidRPr="000768DF">
        <w:t>стадії</w:t>
      </w:r>
      <w:r w:rsidR="00C6549B" w:rsidRPr="000768DF">
        <w:t xml:space="preserve"> </w:t>
      </w:r>
      <w:r w:rsidR="001E2B18" w:rsidRPr="000768DF">
        <w:t>заляльковуються</w:t>
      </w:r>
      <w:r w:rsidR="00C6549B" w:rsidRPr="000768DF">
        <w:t xml:space="preserve"> в зовнішній корі, якщо кора досить товста, або в зовнішній заболоні. Більшість особин зимують як личинки четверто</w:t>
      </w:r>
      <w:r w:rsidR="001E2B18" w:rsidRPr="000768DF">
        <w:t>го віку</w:t>
      </w:r>
      <w:r w:rsidR="00C6549B" w:rsidRPr="000768DF">
        <w:t xml:space="preserve">, у складеному положенні, і їх називають J-подібними личинками або </w:t>
      </w:r>
      <w:proofErr w:type="spellStart"/>
      <w:r w:rsidR="00C6549B" w:rsidRPr="000768DF">
        <w:t>передлялечками</w:t>
      </w:r>
      <w:proofErr w:type="spellEnd"/>
      <w:r w:rsidR="001E2B18" w:rsidRPr="000768DF">
        <w:t xml:space="preserve">, які витримують температуру до </w:t>
      </w:r>
      <w:r w:rsidR="00C6549B" w:rsidRPr="000768DF">
        <w:t>-30 °C</w:t>
      </w:r>
      <w:r w:rsidR="001E2B18" w:rsidRPr="000768DF">
        <w:t>.</w:t>
      </w:r>
      <w:r w:rsidR="00C6549B" w:rsidRPr="000768DF">
        <w:t xml:space="preserve"> Якщо до осені личинки не досягли четвертого віку, вони зимують у камбіальній області й завершують личинковий розвиток наступного літа, а потім зимують вдруге, перш ніж стати</w:t>
      </w:r>
      <w:r w:rsidR="00EE1E80" w:rsidRPr="000768DF">
        <w:t xml:space="preserve"> </w:t>
      </w:r>
      <w:r w:rsidR="00DA0DFA" w:rsidRPr="000768DF">
        <w:t>дорослою особиною</w:t>
      </w:r>
      <w:r w:rsidR="00C6549B" w:rsidRPr="000768DF">
        <w:t xml:space="preserve">. </w:t>
      </w:r>
      <w:r w:rsidR="001E2B18" w:rsidRPr="000768DF">
        <w:t>Заляльковування</w:t>
      </w:r>
      <w:r w:rsidR="00C6549B" w:rsidRPr="000768DF">
        <w:t xml:space="preserve"> зазвичай починається в квітні або тр</w:t>
      </w:r>
      <w:r w:rsidR="00DA0DFA" w:rsidRPr="000768DF">
        <w:t>авні і займає близько 3-4 тижні</w:t>
      </w:r>
      <w:r w:rsidR="00FE081D" w:rsidRPr="000768DF">
        <w:t>в</w:t>
      </w:r>
      <w:r w:rsidR="00C6549B" w:rsidRPr="000768DF">
        <w:t xml:space="preserve">. </w:t>
      </w:r>
      <w:r w:rsidR="00DA0DFA" w:rsidRPr="000768DF">
        <w:t>Вже</w:t>
      </w:r>
      <w:r w:rsidR="00C6549B" w:rsidRPr="000768DF">
        <w:t xml:space="preserve"> сформованим дорослим особинам потрібен приблизно </w:t>
      </w:r>
      <w:r w:rsidR="00F7467D">
        <w:t>один</w:t>
      </w:r>
      <w:r w:rsidR="00C6549B" w:rsidRPr="000768DF">
        <w:t xml:space="preserve"> тиждень, щоб зміцнити с</w:t>
      </w:r>
      <w:r w:rsidR="00DA0DFA" w:rsidRPr="000768DF">
        <w:t xml:space="preserve">вій </w:t>
      </w:r>
      <w:proofErr w:type="spellStart"/>
      <w:r w:rsidR="00DA0DFA" w:rsidRPr="000768DF">
        <w:t>екзоскелет</w:t>
      </w:r>
      <w:proofErr w:type="spellEnd"/>
      <w:r w:rsidR="00DA0DFA" w:rsidRPr="000768DF">
        <w:t>, перш ніж вийти</w:t>
      </w:r>
      <w:r w:rsidR="00C6549B" w:rsidRPr="000768DF">
        <w:t xml:space="preserve"> </w:t>
      </w:r>
      <w:r w:rsidR="00DA0DFA" w:rsidRPr="000768DF">
        <w:t>з дерева через D-подібні</w:t>
      </w:r>
      <w:r w:rsidR="00C6549B" w:rsidRPr="000768DF">
        <w:t xml:space="preserve"> отвори шириною прибл</w:t>
      </w:r>
      <w:r w:rsidR="00DA0DFA" w:rsidRPr="000768DF">
        <w:t>изно 3-</w:t>
      </w:r>
      <w:r w:rsidR="00D32749" w:rsidRPr="000768DF">
        <w:t>4 мм.</w:t>
      </w:r>
    </w:p>
    <w:p w14:paraId="55E99A6C" w14:textId="4C6793E3" w:rsidR="001E2B18" w:rsidRPr="000768DF" w:rsidRDefault="001E2B18" w:rsidP="00F7467D">
      <w:pPr>
        <w:pStyle w:val="a4"/>
        <w:spacing w:before="1"/>
        <w:ind w:right="3" w:firstLine="709"/>
        <w:jc w:val="both"/>
      </w:pPr>
      <w:r w:rsidRPr="000768DF">
        <w:t>На відміну від більшості інших стовбурових шкідників</w:t>
      </w:r>
      <w:r w:rsidR="00D32749" w:rsidRPr="000768DF">
        <w:t>,</w:t>
      </w:r>
      <w:r w:rsidR="00EE1E80" w:rsidRPr="000768DF">
        <w:t xml:space="preserve"> </w:t>
      </w:r>
      <w:r w:rsidR="00766E04" w:rsidRPr="000768DF">
        <w:t>ВЯС</w:t>
      </w:r>
      <w:r w:rsidRPr="000768DF">
        <w:t xml:space="preserve"> здатна </w:t>
      </w:r>
      <w:r w:rsidR="00F7467D">
        <w:t>заселяти</w:t>
      </w:r>
      <w:r w:rsidRPr="000768DF">
        <w:t xml:space="preserve"> абсолютно здорові дерева</w:t>
      </w:r>
      <w:r w:rsidR="00D32749" w:rsidRPr="000768DF">
        <w:t xml:space="preserve"> будь-</w:t>
      </w:r>
      <w:r w:rsidR="001F025B" w:rsidRPr="000768DF">
        <w:t>якого віку</w:t>
      </w:r>
      <w:r w:rsidRPr="000768DF">
        <w:t xml:space="preserve">. Зазвичай жуки </w:t>
      </w:r>
      <w:r w:rsidR="00F7467D">
        <w:t>заселяють</w:t>
      </w:r>
      <w:r w:rsidRPr="000768DF">
        <w:t xml:space="preserve"> </w:t>
      </w:r>
      <w:r w:rsidRPr="000768DF">
        <w:lastRenderedPageBreak/>
        <w:t>дерева, що стоять відкрито, особливо в парках</w:t>
      </w:r>
      <w:r w:rsidR="00F7467D">
        <w:t xml:space="preserve"> та</w:t>
      </w:r>
      <w:r w:rsidRPr="000768DF">
        <w:t xml:space="preserve"> на узліссях, але можуть заселяти і дерева у глибині лісу. Пошкоджені дерева мають розріджену крону, уздовж старих ходів з’являються здуття та тріщини, що призводить до їх загибелі.</w:t>
      </w:r>
    </w:p>
    <w:p w14:paraId="7DD600EA" w14:textId="17627DCE" w:rsidR="001C389E" w:rsidRPr="000768DF" w:rsidRDefault="001C389E" w:rsidP="00F7467D">
      <w:pPr>
        <w:pStyle w:val="a4"/>
        <w:spacing w:before="1"/>
        <w:ind w:right="3" w:firstLine="709"/>
        <w:jc w:val="both"/>
      </w:pPr>
      <w:r w:rsidRPr="000768DF">
        <w:t>У перший рік заселення діагностувати наявність ВЯ</w:t>
      </w:r>
      <w:r w:rsidR="001B40C1" w:rsidRPr="000768DF">
        <w:t>С</w:t>
      </w:r>
      <w:r w:rsidRPr="000768DF">
        <w:t xml:space="preserve"> доволі важко. Першими ознаками заселення можуть бути </w:t>
      </w:r>
      <w:r w:rsidR="00A43130">
        <w:t>«</w:t>
      </w:r>
      <w:proofErr w:type="spellStart"/>
      <w:r w:rsidRPr="000768DF">
        <w:t>розкльови</w:t>
      </w:r>
      <w:proofErr w:type="spellEnd"/>
      <w:r w:rsidR="00A43130">
        <w:t>»</w:t>
      </w:r>
      <w:r w:rsidRPr="000768DF">
        <w:t xml:space="preserve"> кори птахами та наявність личинкових ходів під корою. Другий рік заселення – характерні </w:t>
      </w:r>
      <w:r w:rsidR="006B12D1" w:rsidRPr="000768DF">
        <w:br/>
      </w:r>
      <w:r w:rsidRPr="000768DF">
        <w:t>D-</w:t>
      </w:r>
      <w:r w:rsidR="006B12D1" w:rsidRPr="000768DF">
        <w:t>п</w:t>
      </w:r>
      <w:r w:rsidRPr="000768DF">
        <w:t>одібні отвори на стовбурах і гілках</w:t>
      </w:r>
      <w:r w:rsidR="006B12D1" w:rsidRPr="000768DF">
        <w:t>,</w:t>
      </w:r>
      <w:r w:rsidRPr="000768DF">
        <w:t xml:space="preserve"> </w:t>
      </w:r>
      <w:r w:rsidR="008E348B" w:rsidRPr="000768DF">
        <w:t xml:space="preserve">які </w:t>
      </w:r>
      <w:r w:rsidRPr="000768DF">
        <w:t xml:space="preserve">з’являються </w:t>
      </w:r>
      <w:r w:rsidR="006B12D1" w:rsidRPr="000768DF">
        <w:t>на</w:t>
      </w:r>
      <w:r w:rsidRPr="000768DF">
        <w:t xml:space="preserve"> наступний рік після заселення дерев златкою. Заселені дерева зазвичай мають зріджену крону, </w:t>
      </w:r>
      <w:proofErr w:type="spellStart"/>
      <w:r w:rsidRPr="000768DF">
        <w:t>дехромоване</w:t>
      </w:r>
      <w:proofErr w:type="spellEnd"/>
      <w:r w:rsidRPr="000768DF">
        <w:t xml:space="preserve"> листя, на гілках і тонких стовбурцях наявні здуття, тріщини та </w:t>
      </w:r>
      <w:proofErr w:type="spellStart"/>
      <w:r w:rsidRPr="000768DF">
        <w:t>некрози</w:t>
      </w:r>
      <w:proofErr w:type="spellEnd"/>
      <w:r w:rsidRPr="000768DF">
        <w:t>. Розвиваються вторинні п</w:t>
      </w:r>
      <w:r w:rsidR="006B12D1" w:rsidRPr="000768DF">
        <w:t xml:space="preserve">агони вздовж стовбура та </w:t>
      </w:r>
      <w:r w:rsidR="00586184" w:rsidRPr="000768DF">
        <w:t>на</w:t>
      </w:r>
      <w:r w:rsidR="00F7467D">
        <w:t xml:space="preserve"> його</w:t>
      </w:r>
      <w:r w:rsidR="006B12D1" w:rsidRPr="000768DF">
        <w:t xml:space="preserve"> </w:t>
      </w:r>
      <w:proofErr w:type="spellStart"/>
      <w:r w:rsidR="006B12D1" w:rsidRPr="000768DF">
        <w:t>окоро</w:t>
      </w:r>
      <w:r w:rsidRPr="000768DF">
        <w:t>нковій</w:t>
      </w:r>
      <w:proofErr w:type="spellEnd"/>
      <w:r w:rsidRPr="000768DF">
        <w:t xml:space="preserve"> частині. Третій рік заселення – крони суттєво зріджені, помітні відмирання багатьох гілок і численні </w:t>
      </w:r>
      <w:r w:rsidR="006B12D1" w:rsidRPr="000768DF">
        <w:t xml:space="preserve">D-подібні </w:t>
      </w:r>
      <w:r w:rsidRPr="000768DF">
        <w:t>льотні отвори</w:t>
      </w:r>
      <w:r w:rsidR="006B12D1" w:rsidRPr="000768DF">
        <w:t xml:space="preserve"> </w:t>
      </w:r>
      <w:r w:rsidRPr="000768DF">
        <w:t>на стовбурі та гілках.</w:t>
      </w:r>
    </w:p>
    <w:p w14:paraId="15EE0F7D" w14:textId="0D72AA23" w:rsidR="001E2B18" w:rsidRPr="000768DF" w:rsidRDefault="001C389E" w:rsidP="00F7467D">
      <w:pPr>
        <w:pStyle w:val="a4"/>
        <w:spacing w:before="1"/>
        <w:ind w:right="3" w:firstLine="709"/>
        <w:jc w:val="both"/>
      </w:pPr>
      <w:r w:rsidRPr="000768DF">
        <w:t xml:space="preserve">Науково доведено, що дорослі особини </w:t>
      </w:r>
      <w:r w:rsidR="006B12D1" w:rsidRPr="000768DF">
        <w:t>златки</w:t>
      </w:r>
      <w:r w:rsidRPr="000768DF">
        <w:t xml:space="preserve"> можуть </w:t>
      </w:r>
      <w:r w:rsidR="006B12D1" w:rsidRPr="000768DF">
        <w:t>пролітати в середньому 1,3 км в</w:t>
      </w:r>
      <w:r w:rsidRPr="000768DF">
        <w:t xml:space="preserve"> день, а </w:t>
      </w:r>
      <w:r w:rsidR="006B12D1" w:rsidRPr="000768DF">
        <w:t xml:space="preserve">деякі особини </w:t>
      </w:r>
      <w:r w:rsidR="00F7467D">
        <w:t>– близько</w:t>
      </w:r>
      <w:r w:rsidR="006B12D1" w:rsidRPr="000768DF">
        <w:t xml:space="preserve"> 7 км в</w:t>
      </w:r>
      <w:r w:rsidRPr="000768DF">
        <w:t xml:space="preserve"> день. Однак пересування на великі відстані, 10</w:t>
      </w:r>
      <w:r w:rsidR="006B12D1" w:rsidRPr="000768DF">
        <w:t>-</w:t>
      </w:r>
      <w:r w:rsidRPr="000768DF">
        <w:t>100 кілометрів, ймовірно є результатом допомоги людини. Шкідник може переміщуватись з посадковим матеріалом, колодами</w:t>
      </w:r>
      <w:r w:rsidR="007F5EFF" w:rsidRPr="000768DF">
        <w:t xml:space="preserve"> деревини</w:t>
      </w:r>
      <w:r w:rsidRPr="000768DF">
        <w:t xml:space="preserve">, корою, дровами, а також автостопом ззовні та </w:t>
      </w:r>
      <w:r w:rsidR="007F5EFF" w:rsidRPr="000768DF">
        <w:t>всередині транспортних засобів.</w:t>
      </w:r>
    </w:p>
    <w:p w14:paraId="68D4F943" w14:textId="66025EA5" w:rsidR="00FA4895" w:rsidRPr="000768DF" w:rsidRDefault="00354E5D" w:rsidP="00F7467D">
      <w:pPr>
        <w:pStyle w:val="TableParagraph"/>
        <w:ind w:right="3" w:firstLine="709"/>
        <w:jc w:val="both"/>
        <w:rPr>
          <w:bCs/>
          <w:sz w:val="28"/>
          <w:szCs w:val="28"/>
        </w:rPr>
      </w:pPr>
      <w:r w:rsidRPr="000768DF">
        <w:rPr>
          <w:sz w:val="28"/>
        </w:rPr>
        <w:t xml:space="preserve">ВЯС </w:t>
      </w:r>
      <w:r w:rsidR="007F5EFF" w:rsidRPr="000768DF">
        <w:rPr>
          <w:sz w:val="28"/>
        </w:rPr>
        <w:t>є</w:t>
      </w:r>
      <w:r w:rsidRPr="000768DF">
        <w:rPr>
          <w:sz w:val="28"/>
        </w:rPr>
        <w:t xml:space="preserve"> карантинним організмом для Європейського Союзу та </w:t>
      </w:r>
      <w:r w:rsidR="007F5EFF" w:rsidRPr="000768DF">
        <w:rPr>
          <w:sz w:val="28"/>
        </w:rPr>
        <w:t>таких</w:t>
      </w:r>
      <w:r w:rsidR="009A1670" w:rsidRPr="000768DF">
        <w:rPr>
          <w:sz w:val="28"/>
        </w:rPr>
        <w:t xml:space="preserve"> </w:t>
      </w:r>
      <w:r w:rsidRPr="000768DF">
        <w:rPr>
          <w:sz w:val="28"/>
        </w:rPr>
        <w:t>країн</w:t>
      </w:r>
      <w:r w:rsidR="007F5EFF" w:rsidRPr="000768DF">
        <w:rPr>
          <w:sz w:val="28"/>
        </w:rPr>
        <w:t xml:space="preserve"> як</w:t>
      </w:r>
      <w:r w:rsidRPr="000768DF">
        <w:rPr>
          <w:sz w:val="28"/>
        </w:rPr>
        <w:t>: Марокко, Канада, Казахстан, Грузія, Норвегія, Сербія, Швейцарія, Туреччина, Великобританія</w:t>
      </w:r>
      <w:r w:rsidR="009A1670" w:rsidRPr="000768DF">
        <w:rPr>
          <w:sz w:val="28"/>
        </w:rPr>
        <w:t>. Як результат виявлення вогнищ ВЯС в Україні</w:t>
      </w:r>
      <w:r w:rsidR="006641A7" w:rsidRPr="000768DF">
        <w:rPr>
          <w:sz w:val="28"/>
        </w:rPr>
        <w:t>,</w:t>
      </w:r>
      <w:r w:rsidR="009A1670" w:rsidRPr="000768DF">
        <w:rPr>
          <w:sz w:val="28"/>
        </w:rPr>
        <w:t xml:space="preserve"> Європейським Союзом </w:t>
      </w:r>
      <w:r w:rsidR="007B6F49" w:rsidRPr="000768DF">
        <w:rPr>
          <w:sz w:val="28"/>
        </w:rPr>
        <w:t>виставлені</w:t>
      </w:r>
      <w:r w:rsidR="009A1670" w:rsidRPr="000768DF">
        <w:rPr>
          <w:sz w:val="28"/>
        </w:rPr>
        <w:t xml:space="preserve"> такі фі</w:t>
      </w:r>
      <w:r w:rsidR="007B6F49" w:rsidRPr="000768DF">
        <w:rPr>
          <w:sz w:val="28"/>
        </w:rPr>
        <w:t>тосанітарні вимоги: з</w:t>
      </w:r>
      <w:r w:rsidR="009A1670" w:rsidRPr="000768DF">
        <w:rPr>
          <w:bCs/>
          <w:sz w:val="28"/>
          <w:szCs w:val="28"/>
        </w:rPr>
        <w:t>аборона експорт</w:t>
      </w:r>
      <w:r w:rsidR="007B6F49" w:rsidRPr="000768DF">
        <w:rPr>
          <w:bCs/>
          <w:sz w:val="28"/>
          <w:szCs w:val="28"/>
        </w:rPr>
        <w:t>у</w:t>
      </w:r>
      <w:r w:rsidR="009A1670" w:rsidRPr="000768DF">
        <w:rPr>
          <w:bCs/>
          <w:sz w:val="28"/>
          <w:szCs w:val="28"/>
        </w:rPr>
        <w:t xml:space="preserve"> ясенів (</w:t>
      </w:r>
      <w:proofErr w:type="spellStart"/>
      <w:r w:rsidR="009A1670" w:rsidRPr="000768DF">
        <w:rPr>
          <w:bCs/>
          <w:sz w:val="28"/>
          <w:szCs w:val="28"/>
        </w:rPr>
        <w:t>Fraxinus</w:t>
      </w:r>
      <w:proofErr w:type="spellEnd"/>
      <w:r w:rsidR="009A1670" w:rsidRPr="000768DF">
        <w:rPr>
          <w:bCs/>
          <w:sz w:val="28"/>
          <w:szCs w:val="28"/>
        </w:rPr>
        <w:t xml:space="preserve"> </w:t>
      </w:r>
      <w:proofErr w:type="spellStart"/>
      <w:r w:rsidR="009A1670" w:rsidRPr="000768DF">
        <w:rPr>
          <w:bCs/>
          <w:sz w:val="28"/>
          <w:szCs w:val="28"/>
        </w:rPr>
        <w:t>sp</w:t>
      </w:r>
      <w:proofErr w:type="spellEnd"/>
      <w:r w:rsidR="006641A7" w:rsidRPr="000768DF">
        <w:rPr>
          <w:bCs/>
          <w:sz w:val="28"/>
          <w:szCs w:val="28"/>
        </w:rPr>
        <w:t>.</w:t>
      </w:r>
      <w:r w:rsidR="009A1670" w:rsidRPr="000768DF">
        <w:rPr>
          <w:bCs/>
          <w:sz w:val="28"/>
          <w:szCs w:val="28"/>
        </w:rPr>
        <w:t>)</w:t>
      </w:r>
      <w:r w:rsidR="007B6F49" w:rsidRPr="000768DF">
        <w:rPr>
          <w:bCs/>
          <w:sz w:val="28"/>
          <w:szCs w:val="28"/>
        </w:rPr>
        <w:t xml:space="preserve"> –</w:t>
      </w:r>
      <w:r w:rsidR="009A1670" w:rsidRPr="000768DF">
        <w:rPr>
          <w:bCs/>
          <w:sz w:val="28"/>
          <w:szCs w:val="28"/>
        </w:rPr>
        <w:t xml:space="preserve"> посадкового матеріалу, деревини та продуктів їх переробки</w:t>
      </w:r>
      <w:r w:rsidR="007B6F49" w:rsidRPr="000768DF">
        <w:rPr>
          <w:bCs/>
          <w:sz w:val="28"/>
          <w:szCs w:val="28"/>
        </w:rPr>
        <w:t>,</w:t>
      </w:r>
      <w:r w:rsidR="009A1670" w:rsidRPr="000768DF">
        <w:rPr>
          <w:bCs/>
          <w:sz w:val="28"/>
          <w:szCs w:val="28"/>
        </w:rPr>
        <w:t xml:space="preserve"> походженням з </w:t>
      </w:r>
      <w:r w:rsidR="007B6F49" w:rsidRPr="000768DF">
        <w:rPr>
          <w:bCs/>
          <w:sz w:val="28"/>
          <w:szCs w:val="28"/>
        </w:rPr>
        <w:t>карантинної зони</w:t>
      </w:r>
      <w:r w:rsidR="00124353" w:rsidRPr="000768DF">
        <w:rPr>
          <w:bCs/>
          <w:sz w:val="28"/>
          <w:szCs w:val="28"/>
        </w:rPr>
        <w:t xml:space="preserve"> та </w:t>
      </w:r>
      <w:r w:rsidR="007B6F49" w:rsidRPr="000768DF">
        <w:rPr>
          <w:bCs/>
          <w:sz w:val="28"/>
          <w:szCs w:val="28"/>
        </w:rPr>
        <w:t xml:space="preserve">в радіусі </w:t>
      </w:r>
      <w:r w:rsidR="009A1670" w:rsidRPr="000768DF">
        <w:rPr>
          <w:bCs/>
          <w:sz w:val="28"/>
          <w:szCs w:val="28"/>
        </w:rPr>
        <w:t>100 к</w:t>
      </w:r>
      <w:r w:rsidR="001B5603" w:rsidRPr="000768DF">
        <w:rPr>
          <w:bCs/>
          <w:sz w:val="28"/>
          <w:szCs w:val="28"/>
        </w:rPr>
        <w:t>ілометрів</w:t>
      </w:r>
      <w:r w:rsidR="009A1670" w:rsidRPr="000768DF">
        <w:rPr>
          <w:bCs/>
          <w:sz w:val="28"/>
          <w:szCs w:val="28"/>
        </w:rPr>
        <w:t xml:space="preserve"> </w:t>
      </w:r>
      <w:r w:rsidR="001B5603" w:rsidRPr="000768DF">
        <w:rPr>
          <w:bCs/>
          <w:sz w:val="28"/>
          <w:szCs w:val="28"/>
        </w:rPr>
        <w:t>нав</w:t>
      </w:r>
      <w:r w:rsidR="00124353" w:rsidRPr="000768DF">
        <w:rPr>
          <w:bCs/>
          <w:sz w:val="28"/>
          <w:szCs w:val="28"/>
        </w:rPr>
        <w:t xml:space="preserve">коло </w:t>
      </w:r>
      <w:r w:rsidR="001B5603" w:rsidRPr="000768DF">
        <w:rPr>
          <w:bCs/>
          <w:sz w:val="28"/>
          <w:szCs w:val="28"/>
        </w:rPr>
        <w:t>неї</w:t>
      </w:r>
      <w:r w:rsidR="009A1670" w:rsidRPr="000768DF">
        <w:rPr>
          <w:bCs/>
          <w:sz w:val="28"/>
          <w:szCs w:val="28"/>
        </w:rPr>
        <w:t>.</w:t>
      </w:r>
      <w:r w:rsidR="005C5F57" w:rsidRPr="000768DF">
        <w:rPr>
          <w:bCs/>
          <w:sz w:val="28"/>
          <w:szCs w:val="28"/>
        </w:rPr>
        <w:t xml:space="preserve"> Подальше поширення ВЯС призведе до повн</w:t>
      </w:r>
      <w:r w:rsidR="001B5603" w:rsidRPr="000768DF">
        <w:rPr>
          <w:bCs/>
          <w:sz w:val="28"/>
          <w:szCs w:val="28"/>
        </w:rPr>
        <w:t xml:space="preserve">ої заборони експорту деревини породи ясен та </w:t>
      </w:r>
      <w:r w:rsidR="005C5F57" w:rsidRPr="000768DF">
        <w:rPr>
          <w:bCs/>
          <w:sz w:val="28"/>
          <w:szCs w:val="28"/>
        </w:rPr>
        <w:t xml:space="preserve">виробів з нього до ЄС. Інші торгівельні партери в міжнародній торгівлі можуть застосувати аналогічні заходи. </w:t>
      </w:r>
      <w:r w:rsidR="005D4B54" w:rsidRPr="000768DF">
        <w:rPr>
          <w:bCs/>
          <w:sz w:val="28"/>
          <w:szCs w:val="28"/>
        </w:rPr>
        <w:t>Це може призвести до негативних економічних наслідків,</w:t>
      </w:r>
      <w:r w:rsidR="00EE1E80" w:rsidRPr="000768DF">
        <w:rPr>
          <w:bCs/>
          <w:sz w:val="28"/>
          <w:szCs w:val="28"/>
        </w:rPr>
        <w:t xml:space="preserve"> </w:t>
      </w:r>
      <w:r w:rsidR="005D4B54" w:rsidRPr="000768DF">
        <w:rPr>
          <w:bCs/>
          <w:sz w:val="28"/>
          <w:szCs w:val="28"/>
        </w:rPr>
        <w:t>зниження надходження коштів до державного бюджету</w:t>
      </w:r>
      <w:r w:rsidR="009A70C8" w:rsidRPr="000768DF">
        <w:rPr>
          <w:bCs/>
          <w:sz w:val="28"/>
          <w:szCs w:val="28"/>
        </w:rPr>
        <w:t xml:space="preserve"> та втрата ринків збуту.</w:t>
      </w:r>
    </w:p>
    <w:p w14:paraId="4D6B6AC9" w14:textId="03C1BD8B" w:rsidR="00ED1F41" w:rsidRPr="000768DF" w:rsidRDefault="007368AF" w:rsidP="00F7467D">
      <w:pPr>
        <w:pStyle w:val="TableParagraph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Для ефективного виявлення карантинного організму ВЯС необхідно проводити інтен</w:t>
      </w:r>
      <w:r w:rsidR="00F916EA" w:rsidRPr="000768DF">
        <w:rPr>
          <w:bCs/>
          <w:sz w:val="28"/>
          <w:szCs w:val="28"/>
        </w:rPr>
        <w:t>с</w:t>
      </w:r>
      <w:r w:rsidRPr="000768DF">
        <w:rPr>
          <w:bCs/>
          <w:sz w:val="28"/>
          <w:szCs w:val="28"/>
        </w:rPr>
        <w:t>и</w:t>
      </w:r>
      <w:r w:rsidR="00F916EA" w:rsidRPr="000768DF">
        <w:rPr>
          <w:bCs/>
          <w:sz w:val="28"/>
          <w:szCs w:val="28"/>
        </w:rPr>
        <w:t>в</w:t>
      </w:r>
      <w:r w:rsidRPr="000768DF">
        <w:rPr>
          <w:bCs/>
          <w:sz w:val="28"/>
          <w:szCs w:val="28"/>
        </w:rPr>
        <w:t>н</w:t>
      </w:r>
      <w:r w:rsidR="006641A7" w:rsidRPr="000768DF">
        <w:rPr>
          <w:bCs/>
          <w:sz w:val="28"/>
          <w:szCs w:val="28"/>
        </w:rPr>
        <w:t>ий</w:t>
      </w:r>
      <w:r w:rsidRPr="000768DF">
        <w:rPr>
          <w:bCs/>
          <w:sz w:val="28"/>
          <w:szCs w:val="28"/>
        </w:rPr>
        <w:t xml:space="preserve"> щорічн</w:t>
      </w:r>
      <w:r w:rsidR="006641A7" w:rsidRPr="000768DF">
        <w:rPr>
          <w:bCs/>
          <w:sz w:val="28"/>
          <w:szCs w:val="28"/>
        </w:rPr>
        <w:t>ий</w:t>
      </w:r>
      <w:r w:rsidRPr="000768DF">
        <w:rPr>
          <w:bCs/>
          <w:sz w:val="28"/>
          <w:szCs w:val="28"/>
        </w:rPr>
        <w:t xml:space="preserve"> моніторинг</w:t>
      </w:r>
      <w:r w:rsidR="00F916EA" w:rsidRPr="000768DF">
        <w:rPr>
          <w:bCs/>
          <w:sz w:val="28"/>
          <w:szCs w:val="28"/>
        </w:rPr>
        <w:t xml:space="preserve"> </w:t>
      </w:r>
      <w:r w:rsidR="00236A12" w:rsidRPr="000768DF">
        <w:rPr>
          <w:bCs/>
          <w:sz w:val="28"/>
          <w:szCs w:val="28"/>
        </w:rPr>
        <w:t xml:space="preserve">у </w:t>
      </w:r>
      <w:r w:rsidRPr="000768DF">
        <w:rPr>
          <w:bCs/>
          <w:sz w:val="28"/>
          <w:szCs w:val="28"/>
        </w:rPr>
        <w:t xml:space="preserve">відповідний </w:t>
      </w:r>
      <w:r w:rsidR="00236A12" w:rsidRPr="000768DF">
        <w:rPr>
          <w:bCs/>
          <w:sz w:val="28"/>
          <w:szCs w:val="28"/>
        </w:rPr>
        <w:t>період</w:t>
      </w:r>
      <w:r w:rsidRPr="000768DF">
        <w:rPr>
          <w:bCs/>
          <w:sz w:val="28"/>
          <w:szCs w:val="28"/>
        </w:rPr>
        <w:t xml:space="preserve"> року</w:t>
      </w:r>
      <w:r w:rsidR="00236A12" w:rsidRPr="000768DF">
        <w:rPr>
          <w:bCs/>
          <w:sz w:val="28"/>
          <w:szCs w:val="28"/>
        </w:rPr>
        <w:t>,</w:t>
      </w:r>
      <w:r w:rsidR="00751836" w:rsidRPr="000768DF">
        <w:rPr>
          <w:bCs/>
          <w:sz w:val="28"/>
          <w:szCs w:val="28"/>
        </w:rPr>
        <w:t xml:space="preserve"> </w:t>
      </w:r>
      <w:r w:rsidR="00236A12" w:rsidRPr="000768DF">
        <w:rPr>
          <w:bCs/>
          <w:sz w:val="28"/>
          <w:szCs w:val="28"/>
        </w:rPr>
        <w:t>зважаючи на</w:t>
      </w:r>
      <w:r w:rsidR="00751836" w:rsidRPr="000768DF">
        <w:rPr>
          <w:bCs/>
          <w:sz w:val="28"/>
          <w:szCs w:val="28"/>
        </w:rPr>
        <w:t xml:space="preserve"> біологію цього шкідника, присутність і біологію </w:t>
      </w:r>
      <w:r w:rsidR="00EA4873">
        <w:rPr>
          <w:bCs/>
          <w:sz w:val="28"/>
          <w:szCs w:val="28"/>
        </w:rPr>
        <w:t>рослин-господарів</w:t>
      </w:r>
      <w:r w:rsidR="00236A12" w:rsidRPr="000768DF">
        <w:rPr>
          <w:bCs/>
          <w:sz w:val="28"/>
          <w:szCs w:val="28"/>
        </w:rPr>
        <w:t>, а також науково-</w:t>
      </w:r>
      <w:r w:rsidR="00751836" w:rsidRPr="000768DF">
        <w:rPr>
          <w:bCs/>
          <w:sz w:val="28"/>
          <w:szCs w:val="28"/>
        </w:rPr>
        <w:t>технічну інформацію</w:t>
      </w:r>
      <w:r w:rsidRPr="000768DF">
        <w:rPr>
          <w:bCs/>
          <w:sz w:val="28"/>
          <w:szCs w:val="28"/>
        </w:rPr>
        <w:t>.</w:t>
      </w:r>
      <w:r w:rsidR="00F916EA" w:rsidRPr="000768DF">
        <w:rPr>
          <w:bCs/>
          <w:sz w:val="28"/>
          <w:szCs w:val="28"/>
        </w:rPr>
        <w:t xml:space="preserve"> При проведенні моніторингу </w:t>
      </w:r>
      <w:r w:rsidR="00236A12" w:rsidRPr="000768DF">
        <w:rPr>
          <w:bCs/>
          <w:sz w:val="28"/>
          <w:szCs w:val="28"/>
        </w:rPr>
        <w:t>необхідно</w:t>
      </w:r>
      <w:r w:rsidR="00F916EA" w:rsidRPr="000768DF">
        <w:rPr>
          <w:bCs/>
          <w:sz w:val="28"/>
          <w:szCs w:val="28"/>
        </w:rPr>
        <w:t xml:space="preserve"> враховувати ризик природнього поширення ВЯС. Основними місцями проведення моніторингу є відкриті природні міські території</w:t>
      </w:r>
      <w:r w:rsidR="00ED1F41" w:rsidRPr="000768DF">
        <w:rPr>
          <w:bCs/>
          <w:sz w:val="28"/>
          <w:szCs w:val="28"/>
        </w:rPr>
        <w:t>, зупинки вздовж основних доріг, залізниць та інших транспортних шляхів, а також у розсадниках, садових центрах та інших відповідних місцях.</w:t>
      </w:r>
    </w:p>
    <w:p w14:paraId="2CEC8CFE" w14:textId="0B1BD49D" w:rsidR="00DC1099" w:rsidRPr="000768DF" w:rsidRDefault="00DC1099" w:rsidP="00F7467D">
      <w:pPr>
        <w:pStyle w:val="a4"/>
        <w:spacing w:before="1"/>
        <w:ind w:right="3" w:firstLine="709"/>
        <w:jc w:val="both"/>
      </w:pPr>
      <w:r w:rsidRPr="000768DF">
        <w:t xml:space="preserve">При проведенні візуальної перевірки </w:t>
      </w:r>
      <w:r w:rsidR="00B80EAA" w:rsidRPr="000768DF">
        <w:t>рослин-господарів</w:t>
      </w:r>
      <w:r w:rsidRPr="000768DF">
        <w:t xml:space="preserve"> </w:t>
      </w:r>
      <w:r w:rsidR="005F0966" w:rsidRPr="000768DF">
        <w:t>потрібно звертати увагу на</w:t>
      </w:r>
      <w:r w:rsidRPr="000768DF">
        <w:t xml:space="preserve"> ознаки зараження та пошкодження,</w:t>
      </w:r>
      <w:r w:rsidR="005F0966" w:rsidRPr="000768DF">
        <w:t xml:space="preserve"> які викликані</w:t>
      </w:r>
      <w:r w:rsidRPr="000768DF">
        <w:t xml:space="preserve"> </w:t>
      </w:r>
      <w:r w:rsidR="00EE1E80" w:rsidRPr="000768DF">
        <w:t>ВЯС</w:t>
      </w:r>
      <w:r w:rsidR="005F0966" w:rsidRPr="000768DF">
        <w:t>: D</w:t>
      </w:r>
      <w:r w:rsidRPr="000768DF">
        <w:t>-подібні льотні отвори на стовбурах та гілках (специфічні)</w:t>
      </w:r>
      <w:r w:rsidR="005F0966" w:rsidRPr="000768DF">
        <w:t>,</w:t>
      </w:r>
      <w:r w:rsidRPr="000768DF">
        <w:t xml:space="preserve"> сліди харчув</w:t>
      </w:r>
      <w:r w:rsidR="005F0966" w:rsidRPr="000768DF">
        <w:t>ання на листках (не специфічні),</w:t>
      </w:r>
      <w:r w:rsidRPr="000768DF">
        <w:t xml:space="preserve"> звивисті ходи личинок </w:t>
      </w:r>
      <w:r w:rsidR="005F0966" w:rsidRPr="000768DF">
        <w:t xml:space="preserve">під корою деревини, в тому числі гілок, </w:t>
      </w:r>
      <w:r w:rsidRPr="000768DF">
        <w:t>всихання окремих гілок та крони дерева загалом</w:t>
      </w:r>
      <w:r w:rsidR="005F0966" w:rsidRPr="000768DF">
        <w:t>,</w:t>
      </w:r>
      <w:r w:rsidRPr="000768DF">
        <w:t xml:space="preserve"> відростання пагонів від с</w:t>
      </w:r>
      <w:r w:rsidR="005F0966" w:rsidRPr="000768DF">
        <w:t>товбуру (найчастіше при основі),</w:t>
      </w:r>
      <w:r w:rsidRPr="000768DF">
        <w:t xml:space="preserve"> деформація кори, розтріскування кори, прорідж</w:t>
      </w:r>
      <w:r w:rsidR="005F0966" w:rsidRPr="000768DF">
        <w:t>е</w:t>
      </w:r>
      <w:r w:rsidRPr="000768DF">
        <w:t>н</w:t>
      </w:r>
      <w:r w:rsidR="005F0966" w:rsidRPr="000768DF">
        <w:t>е</w:t>
      </w:r>
      <w:r w:rsidRPr="000768DF">
        <w:t xml:space="preserve"> листя.</w:t>
      </w:r>
      <w:r w:rsidR="00FC30DC" w:rsidRPr="000768DF">
        <w:t xml:space="preserve"> </w:t>
      </w:r>
    </w:p>
    <w:p w14:paraId="09E9BC4D" w14:textId="48E00824" w:rsidR="00322D19" w:rsidRPr="000768DF" w:rsidRDefault="00B777EC" w:rsidP="00F7467D">
      <w:pPr>
        <w:pStyle w:val="a4"/>
        <w:ind w:right="3" w:firstLine="709"/>
        <w:jc w:val="both"/>
      </w:pPr>
      <w:r w:rsidRPr="000768DF">
        <w:lastRenderedPageBreak/>
        <w:t>Д</w:t>
      </w:r>
      <w:r w:rsidR="00322D19" w:rsidRPr="000768DF">
        <w:t xml:space="preserve">ля ефективної боротьби </w:t>
      </w:r>
      <w:r w:rsidR="00EA4873">
        <w:t xml:space="preserve">з ВЯС </w:t>
      </w:r>
      <w:r w:rsidR="00B80EAA" w:rsidRPr="000768DF">
        <w:t xml:space="preserve">на території </w:t>
      </w:r>
      <w:r w:rsidR="00C603E2">
        <w:t xml:space="preserve">міста </w:t>
      </w:r>
      <w:r w:rsidR="001665DB">
        <w:t xml:space="preserve">Боярка Фастівського </w:t>
      </w:r>
      <w:r w:rsidR="00B80EAA" w:rsidRPr="000768DF">
        <w:rPr>
          <w:bCs/>
        </w:rPr>
        <w:t>району Київської області</w:t>
      </w:r>
      <w:r w:rsidRPr="000768DF">
        <w:t xml:space="preserve"> </w:t>
      </w:r>
      <w:r w:rsidR="00322D19" w:rsidRPr="000768DF">
        <w:t xml:space="preserve">необхідно запровадити </w:t>
      </w:r>
      <w:r w:rsidRPr="000768DF">
        <w:t xml:space="preserve">протягом щонайменше 4 років </w:t>
      </w:r>
      <w:r w:rsidR="00322D19" w:rsidRPr="000768DF">
        <w:t>систематичне комплексне застосування механічних, хімічних</w:t>
      </w:r>
      <w:r w:rsidR="00290F0A" w:rsidRPr="000768DF">
        <w:t>,</w:t>
      </w:r>
      <w:r w:rsidR="00322D19" w:rsidRPr="000768DF">
        <w:t xml:space="preserve"> біологічних методів</w:t>
      </w:r>
      <w:r w:rsidR="00290F0A" w:rsidRPr="000768DF">
        <w:t xml:space="preserve">, </w:t>
      </w:r>
      <w:proofErr w:type="spellStart"/>
      <w:r w:rsidR="00290F0A" w:rsidRPr="000768DF">
        <w:t>самцевого</w:t>
      </w:r>
      <w:proofErr w:type="spellEnd"/>
      <w:r w:rsidR="00290F0A" w:rsidRPr="000768DF">
        <w:t xml:space="preserve"> вакууму та</w:t>
      </w:r>
      <w:r w:rsidR="00322D19" w:rsidRPr="000768DF">
        <w:t xml:space="preserve"> соціальн</w:t>
      </w:r>
      <w:r w:rsidR="00290F0A" w:rsidRPr="000768DF">
        <w:t>их</w:t>
      </w:r>
      <w:r w:rsidR="00322D19" w:rsidRPr="000768DF">
        <w:t xml:space="preserve"> заходів, направлених на усвідомлення кожного громадянина масштабів </w:t>
      </w:r>
      <w:proofErr w:type="spellStart"/>
      <w:r w:rsidR="00322D19" w:rsidRPr="000768DF">
        <w:t>шкодочинності</w:t>
      </w:r>
      <w:proofErr w:type="spellEnd"/>
      <w:r w:rsidR="00322D19" w:rsidRPr="000768DF">
        <w:t xml:space="preserve"> ВЯС.</w:t>
      </w:r>
    </w:p>
    <w:p w14:paraId="66E98926" w14:textId="77777777" w:rsidR="00322D19" w:rsidRPr="000768DF" w:rsidRDefault="005762E0" w:rsidP="00F7467D">
      <w:pPr>
        <w:pStyle w:val="a4"/>
        <w:ind w:right="3" w:firstLine="709"/>
        <w:jc w:val="both"/>
      </w:pPr>
      <w:r w:rsidRPr="000768DF">
        <w:t xml:space="preserve">Механічний метод – </w:t>
      </w:r>
      <w:r w:rsidR="00322D19" w:rsidRPr="000768DF">
        <w:t xml:space="preserve">негайне вирубування </w:t>
      </w:r>
      <w:r w:rsidR="00624D4E" w:rsidRPr="000768DF">
        <w:t>всі</w:t>
      </w:r>
      <w:r w:rsidR="00322D19" w:rsidRPr="000768DF">
        <w:t xml:space="preserve">х уражених </w:t>
      </w:r>
      <w:r w:rsidRPr="000768DF">
        <w:t>дерев</w:t>
      </w:r>
      <w:r w:rsidR="00322D19" w:rsidRPr="000768DF">
        <w:t xml:space="preserve"> на рівні землі до початку наступного льотного періоду.</w:t>
      </w:r>
      <w:r w:rsidR="00AE002E" w:rsidRPr="000768DF">
        <w:t xml:space="preserve"> Перевірка та безпечна утилізація </w:t>
      </w:r>
      <w:r w:rsidRPr="000768DF">
        <w:t xml:space="preserve">дерев, вжиття </w:t>
      </w:r>
      <w:r w:rsidR="00AE002E" w:rsidRPr="000768DF">
        <w:t xml:space="preserve">необхідних </w:t>
      </w:r>
      <w:r w:rsidRPr="000768DF">
        <w:t>заходів для</w:t>
      </w:r>
      <w:r w:rsidR="00AE002E" w:rsidRPr="000768DF">
        <w:t xml:space="preserve"> уникнення поширення шкідника під час та після рубки. </w:t>
      </w:r>
    </w:p>
    <w:p w14:paraId="283F52F8" w14:textId="1DC60028" w:rsidR="00DB7127" w:rsidRPr="000768DF" w:rsidRDefault="00624D4E" w:rsidP="00F7467D">
      <w:pPr>
        <w:pStyle w:val="a4"/>
        <w:ind w:right="3" w:firstLine="709"/>
        <w:jc w:val="both"/>
      </w:pPr>
      <w:r w:rsidRPr="000768DF">
        <w:t xml:space="preserve">Хімічний метод </w:t>
      </w:r>
      <w:r w:rsidR="004940CE" w:rsidRPr="000768DF">
        <w:t>–</w:t>
      </w:r>
      <w:r w:rsidRPr="000768DF">
        <w:t xml:space="preserve"> </w:t>
      </w:r>
      <w:r w:rsidR="004940CE" w:rsidRPr="000768DF">
        <w:t xml:space="preserve">використання дозволених до застосування пестицидів відповідно до Переліку пестицидів </w:t>
      </w:r>
      <w:r w:rsidR="004940CE" w:rsidRPr="000768DF">
        <w:rPr>
          <w:w w:val="85"/>
        </w:rPr>
        <w:t xml:space="preserve">i </w:t>
      </w:r>
      <w:r w:rsidR="004940CE" w:rsidRPr="000768DF">
        <w:t>агрохімікатів, дозволених до використання в Україні (зі змінами та доповненнями)</w:t>
      </w:r>
      <w:r w:rsidR="005762E0" w:rsidRPr="000768DF">
        <w:t>, стовбурові і</w:t>
      </w:r>
      <w:r w:rsidR="004940CE" w:rsidRPr="000768DF">
        <w:t xml:space="preserve"> </w:t>
      </w:r>
      <w:r w:rsidR="005762E0" w:rsidRPr="000768DF">
        <w:t>ґрунтові</w:t>
      </w:r>
      <w:r w:rsidR="004940CE" w:rsidRPr="000768DF">
        <w:t xml:space="preserve"> ін’єкції або </w:t>
      </w:r>
      <w:r w:rsidR="005762E0" w:rsidRPr="000768DF">
        <w:t>ґрунтовий</w:t>
      </w:r>
      <w:r w:rsidR="004940CE" w:rsidRPr="000768DF">
        <w:t xml:space="preserve"> полив для запобіганн</w:t>
      </w:r>
      <w:r w:rsidR="00EA4873">
        <w:t>я</w:t>
      </w:r>
      <w:r w:rsidR="004940CE" w:rsidRPr="000768DF">
        <w:t xml:space="preserve"> </w:t>
      </w:r>
      <w:r w:rsidR="005762E0" w:rsidRPr="000768DF">
        <w:t>зараження дерев та</w:t>
      </w:r>
      <w:r w:rsidR="00DB7127" w:rsidRPr="000768DF">
        <w:t xml:space="preserve"> для знищення ВЯ</w:t>
      </w:r>
      <w:r w:rsidR="00EE1E80" w:rsidRPr="000768DF">
        <w:t>С</w:t>
      </w:r>
      <w:r w:rsidR="00DB7127" w:rsidRPr="000768DF">
        <w:t>.</w:t>
      </w:r>
    </w:p>
    <w:p w14:paraId="205EB79B" w14:textId="77777777" w:rsidR="00624D4E" w:rsidRPr="000768DF" w:rsidRDefault="00DB7127" w:rsidP="00F7467D">
      <w:pPr>
        <w:pStyle w:val="a4"/>
        <w:ind w:right="3" w:firstLine="709"/>
        <w:jc w:val="both"/>
      </w:pPr>
      <w:r w:rsidRPr="000768DF">
        <w:t xml:space="preserve">Біологічний метод </w:t>
      </w:r>
      <w:r w:rsidR="005762E0" w:rsidRPr="000768DF">
        <w:t>–</w:t>
      </w:r>
      <w:r w:rsidRPr="000768DF">
        <w:t xml:space="preserve"> </w:t>
      </w:r>
      <w:r w:rsidRPr="000768DF">
        <w:rPr>
          <w:bCs/>
        </w:rPr>
        <w:t>інтродукція і</w:t>
      </w:r>
      <w:r w:rsidRPr="000768DF">
        <w:rPr>
          <w:rFonts w:eastAsiaTheme="minorHAnsi" w:cstheme="minorBidi"/>
          <w:sz w:val="24"/>
          <w:szCs w:val="24"/>
          <w:lang w:eastAsia="ru-RU"/>
        </w:rPr>
        <w:t xml:space="preserve"> </w:t>
      </w:r>
      <w:r w:rsidRPr="000768DF">
        <w:rPr>
          <w:rFonts w:eastAsiaTheme="minorHAnsi" w:cstheme="minorBidi"/>
          <w:lang w:eastAsia="ru-RU"/>
        </w:rPr>
        <w:t xml:space="preserve">випуск </w:t>
      </w:r>
      <w:r w:rsidR="005762E0" w:rsidRPr="000768DF">
        <w:rPr>
          <w:rFonts w:eastAsiaTheme="minorHAnsi" w:cstheme="minorBidi"/>
          <w:lang w:eastAsia="ru-RU"/>
        </w:rPr>
        <w:t>природних</w:t>
      </w:r>
      <w:r w:rsidR="001233DF" w:rsidRPr="000768DF">
        <w:rPr>
          <w:rFonts w:eastAsiaTheme="minorHAnsi" w:cstheme="minorBidi"/>
          <w:lang w:eastAsia="ru-RU"/>
        </w:rPr>
        <w:t xml:space="preserve"> ворогів</w:t>
      </w:r>
      <w:r w:rsidRPr="000768DF">
        <w:rPr>
          <w:rFonts w:eastAsiaTheme="minorHAnsi" w:cstheme="minorBidi"/>
          <w:sz w:val="24"/>
          <w:szCs w:val="24"/>
          <w:lang w:eastAsia="ru-RU"/>
        </w:rPr>
        <w:t xml:space="preserve"> </w:t>
      </w:r>
      <w:r w:rsidR="001233DF" w:rsidRPr="000768DF">
        <w:rPr>
          <w:bCs/>
        </w:rPr>
        <w:t xml:space="preserve">з метою стримування </w:t>
      </w:r>
      <w:r w:rsidR="005762E0" w:rsidRPr="000768DF">
        <w:rPr>
          <w:bCs/>
        </w:rPr>
        <w:t>природного</w:t>
      </w:r>
      <w:r w:rsidR="001233DF" w:rsidRPr="000768DF">
        <w:rPr>
          <w:bCs/>
        </w:rPr>
        <w:t xml:space="preserve"> поширення ВЯ</w:t>
      </w:r>
      <w:r w:rsidR="00EE1E80" w:rsidRPr="000768DF">
        <w:rPr>
          <w:bCs/>
        </w:rPr>
        <w:t>С</w:t>
      </w:r>
      <w:r w:rsidR="001233DF" w:rsidRPr="000768DF">
        <w:rPr>
          <w:bCs/>
        </w:rPr>
        <w:t xml:space="preserve"> та підвищення виживання ясенів. Наприклад: дятли, </w:t>
      </w:r>
      <w:r w:rsidR="001233DF" w:rsidRPr="000768DF">
        <w:t>яйцеві та личинкові паразити.</w:t>
      </w:r>
    </w:p>
    <w:p w14:paraId="6CB68208" w14:textId="77777777" w:rsidR="007906C6" w:rsidRPr="000768DF" w:rsidRDefault="00423744" w:rsidP="00F7467D">
      <w:pPr>
        <w:pStyle w:val="a4"/>
        <w:ind w:right="3" w:firstLine="709"/>
        <w:jc w:val="both"/>
      </w:pPr>
      <w:proofErr w:type="spellStart"/>
      <w:r w:rsidRPr="000768DF">
        <w:t>Самцевий</w:t>
      </w:r>
      <w:proofErr w:type="spellEnd"/>
      <w:r w:rsidRPr="000768DF">
        <w:t xml:space="preserve"> вакуум </w:t>
      </w:r>
      <w:r w:rsidR="005762E0" w:rsidRPr="000768DF">
        <w:t>–</w:t>
      </w:r>
      <w:r w:rsidRPr="000768DF">
        <w:t xml:space="preserve"> спосіб обмеження чисельності </w:t>
      </w:r>
      <w:r w:rsidR="00290F0A" w:rsidRPr="000768DF">
        <w:t>ВЯ</w:t>
      </w:r>
      <w:r w:rsidR="00EE1E80" w:rsidRPr="000768DF">
        <w:t>С</w:t>
      </w:r>
      <w:r w:rsidRPr="000768DF">
        <w:t xml:space="preserve">, що </w:t>
      </w:r>
      <w:r w:rsidR="005762E0" w:rsidRPr="000768DF">
        <w:t>ґрунтується</w:t>
      </w:r>
      <w:r w:rsidRPr="000768DF">
        <w:t xml:space="preserve"> на відлові </w:t>
      </w:r>
      <w:proofErr w:type="spellStart"/>
      <w:r w:rsidRPr="000768DF">
        <w:t>феромонними</w:t>
      </w:r>
      <w:proofErr w:type="spellEnd"/>
      <w:r w:rsidRPr="000768DF">
        <w:t xml:space="preserve"> пастками більшої частини популяції самців даного виду і унеможливлює запліднення сам</w:t>
      </w:r>
      <w:r w:rsidR="005762E0" w:rsidRPr="000768DF">
        <w:t>ок</w:t>
      </w:r>
      <w:r w:rsidRPr="000768DF">
        <w:t>.</w:t>
      </w:r>
    </w:p>
    <w:p w14:paraId="30A76D1C" w14:textId="77777777" w:rsidR="00D907D5" w:rsidRPr="000768DF" w:rsidRDefault="00D907D5" w:rsidP="00F7467D">
      <w:pPr>
        <w:pStyle w:val="a4"/>
        <w:ind w:right="3" w:firstLine="709"/>
        <w:jc w:val="both"/>
      </w:pPr>
      <w:r w:rsidRPr="000768DF">
        <w:t>Для обмеження чисельності популяції ВЯ</w:t>
      </w:r>
      <w:r w:rsidR="00EE1E80" w:rsidRPr="000768DF">
        <w:t>С</w:t>
      </w:r>
      <w:r w:rsidRPr="000768DF">
        <w:t xml:space="preserve"> можуть застосовуватися </w:t>
      </w:r>
      <w:r w:rsidR="005762E0" w:rsidRPr="000768DF">
        <w:t>вище перелічені</w:t>
      </w:r>
      <w:r w:rsidRPr="000768DF">
        <w:t xml:space="preserve"> </w:t>
      </w:r>
      <w:r w:rsidR="005762E0" w:rsidRPr="000768DF">
        <w:t>заходи. Але єдиним та е</w:t>
      </w:r>
      <w:r w:rsidRPr="000768DF">
        <w:t>фективни</w:t>
      </w:r>
      <w:r w:rsidR="005762E0" w:rsidRPr="000768DF">
        <w:t>м</w:t>
      </w:r>
      <w:r w:rsidRPr="000768DF">
        <w:t xml:space="preserve"> метод</w:t>
      </w:r>
      <w:r w:rsidR="005762E0" w:rsidRPr="000768DF">
        <w:t>ом</w:t>
      </w:r>
      <w:r w:rsidRPr="000768DF">
        <w:t xml:space="preserve"> знищення вогнищ ВЯ</w:t>
      </w:r>
      <w:r w:rsidR="00EE1E80" w:rsidRPr="000768DF">
        <w:t>С</w:t>
      </w:r>
      <w:r w:rsidRPr="000768DF">
        <w:t xml:space="preserve"> на даний час є механічний </w:t>
      </w:r>
      <w:r w:rsidR="00014B15" w:rsidRPr="000768DF">
        <w:t>метод</w:t>
      </w:r>
      <w:r w:rsidRPr="000768DF">
        <w:t xml:space="preserve">. </w:t>
      </w:r>
    </w:p>
    <w:p w14:paraId="22119CEC" w14:textId="77777777" w:rsidR="0025064D" w:rsidRPr="000768DF" w:rsidRDefault="0025064D" w:rsidP="00950384">
      <w:pPr>
        <w:pStyle w:val="a4"/>
        <w:ind w:right="121" w:firstLine="709"/>
        <w:jc w:val="both"/>
      </w:pPr>
    </w:p>
    <w:p w14:paraId="18BDC3BB" w14:textId="2A745DF9" w:rsidR="00197290" w:rsidRPr="000768DF" w:rsidRDefault="0024172B" w:rsidP="00EA4873">
      <w:pPr>
        <w:pStyle w:val="a6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0768DF">
        <w:rPr>
          <w:b/>
          <w:bCs/>
          <w:sz w:val="28"/>
          <w:szCs w:val="28"/>
        </w:rPr>
        <w:t>Мета Програми</w:t>
      </w:r>
    </w:p>
    <w:p w14:paraId="430AA70A" w14:textId="77777777" w:rsidR="00197290" w:rsidRPr="000768DF" w:rsidRDefault="00197290" w:rsidP="00950384">
      <w:pPr>
        <w:ind w:firstLine="709"/>
        <w:jc w:val="both"/>
        <w:rPr>
          <w:sz w:val="28"/>
          <w:szCs w:val="28"/>
        </w:rPr>
      </w:pPr>
    </w:p>
    <w:p w14:paraId="0AB6F6C3" w14:textId="1EB6FF9B" w:rsidR="00197290" w:rsidRDefault="0070058F" w:rsidP="0095038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768DF">
        <w:rPr>
          <w:sz w:val="28"/>
          <w:szCs w:val="28"/>
        </w:rPr>
        <w:t xml:space="preserve">Основна мета Програми – впровадження комплексу заходів щодо виявлення та ліквідації вогнищ </w:t>
      </w:r>
      <w:r w:rsidR="00014B15" w:rsidRPr="000768DF">
        <w:rPr>
          <w:sz w:val="28"/>
          <w:szCs w:val="28"/>
        </w:rPr>
        <w:t>ВЯ</w:t>
      </w:r>
      <w:r w:rsidR="00EE1E80" w:rsidRPr="000768DF">
        <w:rPr>
          <w:sz w:val="28"/>
          <w:szCs w:val="28"/>
        </w:rPr>
        <w:t>С</w:t>
      </w:r>
      <w:r w:rsidRPr="000768DF">
        <w:rPr>
          <w:sz w:val="28"/>
          <w:szCs w:val="28"/>
        </w:rPr>
        <w:t xml:space="preserve"> протягом 20</w:t>
      </w:r>
      <w:r w:rsidR="002A70C8" w:rsidRPr="000768DF">
        <w:rPr>
          <w:sz w:val="28"/>
          <w:szCs w:val="28"/>
        </w:rPr>
        <w:t>2</w:t>
      </w:r>
      <w:r w:rsidR="00574E67" w:rsidRPr="000768DF">
        <w:rPr>
          <w:sz w:val="28"/>
          <w:szCs w:val="28"/>
        </w:rPr>
        <w:t>6</w:t>
      </w:r>
      <w:r w:rsidRPr="000768DF">
        <w:rPr>
          <w:sz w:val="28"/>
          <w:szCs w:val="28"/>
        </w:rPr>
        <w:t>-202</w:t>
      </w:r>
      <w:r w:rsidR="00574E67" w:rsidRPr="000768DF">
        <w:rPr>
          <w:sz w:val="28"/>
          <w:szCs w:val="28"/>
        </w:rPr>
        <w:t>9</w:t>
      </w:r>
      <w:r w:rsidRPr="000768DF">
        <w:rPr>
          <w:sz w:val="28"/>
          <w:szCs w:val="28"/>
        </w:rPr>
        <w:t xml:space="preserve"> років </w:t>
      </w:r>
      <w:bookmarkStart w:id="4" w:name="_Hlk216189457"/>
      <w:r w:rsidR="00574E67" w:rsidRPr="000768DF">
        <w:rPr>
          <w:sz w:val="28"/>
          <w:szCs w:val="28"/>
        </w:rPr>
        <w:t xml:space="preserve">на території </w:t>
      </w:r>
      <w:r w:rsidR="003E00C9">
        <w:rPr>
          <w:sz w:val="28"/>
          <w:szCs w:val="28"/>
        </w:rPr>
        <w:t xml:space="preserve"> </w:t>
      </w:r>
      <w:r w:rsidR="001665DB">
        <w:rPr>
          <w:sz w:val="28"/>
          <w:szCs w:val="28"/>
        </w:rPr>
        <w:t>Бояр</w:t>
      </w:r>
      <w:r w:rsidR="00501858">
        <w:rPr>
          <w:sz w:val="28"/>
          <w:szCs w:val="28"/>
        </w:rPr>
        <w:t>ської міської територіальної громади</w:t>
      </w:r>
      <w:r w:rsidR="001665DB">
        <w:rPr>
          <w:sz w:val="28"/>
          <w:szCs w:val="28"/>
        </w:rPr>
        <w:t xml:space="preserve"> </w:t>
      </w:r>
      <w:bookmarkEnd w:id="4"/>
      <w:r w:rsidR="001665DB">
        <w:rPr>
          <w:sz w:val="28"/>
          <w:szCs w:val="28"/>
        </w:rPr>
        <w:t xml:space="preserve">Фастівського </w:t>
      </w:r>
      <w:r w:rsidR="00574E67" w:rsidRPr="000768DF">
        <w:rPr>
          <w:bCs/>
          <w:sz w:val="28"/>
          <w:szCs w:val="28"/>
        </w:rPr>
        <w:t>району Київської області</w:t>
      </w:r>
      <w:r w:rsidR="00FD0479">
        <w:rPr>
          <w:sz w:val="28"/>
          <w:szCs w:val="28"/>
        </w:rPr>
        <w:t xml:space="preserve"> для </w:t>
      </w:r>
      <w:r w:rsidRPr="000768DF">
        <w:rPr>
          <w:sz w:val="28"/>
          <w:szCs w:val="28"/>
        </w:rPr>
        <w:t>приведення в належний фітосанітарний та естетичний стан території</w:t>
      </w:r>
      <w:r w:rsidR="00574E67" w:rsidRPr="000768DF">
        <w:rPr>
          <w:sz w:val="28"/>
          <w:szCs w:val="28"/>
        </w:rPr>
        <w:t xml:space="preserve"> громади</w:t>
      </w:r>
      <w:r w:rsidR="007F12D8" w:rsidRPr="000768DF">
        <w:rPr>
          <w:sz w:val="28"/>
          <w:szCs w:val="28"/>
        </w:rPr>
        <w:t>,</w:t>
      </w:r>
      <w:r w:rsidRPr="000768DF">
        <w:rPr>
          <w:sz w:val="28"/>
          <w:szCs w:val="28"/>
        </w:rPr>
        <w:t xml:space="preserve"> </w:t>
      </w:r>
      <w:r w:rsidR="00014B15" w:rsidRPr="000768DF">
        <w:rPr>
          <w:sz w:val="28"/>
          <w:szCs w:val="28"/>
        </w:rPr>
        <w:t>знищення вогнищ ВЯ</w:t>
      </w:r>
      <w:r w:rsidR="00EE1E80" w:rsidRPr="000768DF">
        <w:rPr>
          <w:sz w:val="28"/>
          <w:szCs w:val="28"/>
        </w:rPr>
        <w:t>С</w:t>
      </w:r>
      <w:r w:rsidR="007F12D8" w:rsidRPr="000768DF">
        <w:rPr>
          <w:sz w:val="28"/>
          <w:szCs w:val="28"/>
        </w:rPr>
        <w:t>,</w:t>
      </w:r>
      <w:r w:rsidRPr="000768DF">
        <w:rPr>
          <w:sz w:val="28"/>
          <w:szCs w:val="28"/>
        </w:rPr>
        <w:t xml:space="preserve"> </w:t>
      </w:r>
      <w:r w:rsidR="007F12D8" w:rsidRPr="000768DF">
        <w:rPr>
          <w:sz w:val="28"/>
          <w:szCs w:val="28"/>
        </w:rPr>
        <w:t>стримування розповсю</w:t>
      </w:r>
      <w:r w:rsidR="00D5222A" w:rsidRPr="000768DF">
        <w:rPr>
          <w:sz w:val="28"/>
          <w:szCs w:val="28"/>
        </w:rPr>
        <w:t xml:space="preserve">дження ВЯС за </w:t>
      </w:r>
      <w:r w:rsidR="007F12D8" w:rsidRPr="000768DF">
        <w:rPr>
          <w:sz w:val="28"/>
          <w:szCs w:val="28"/>
        </w:rPr>
        <w:t>межі</w:t>
      </w:r>
      <w:r w:rsidR="00574E67" w:rsidRPr="000768DF">
        <w:rPr>
          <w:sz w:val="28"/>
          <w:szCs w:val="28"/>
        </w:rPr>
        <w:t xml:space="preserve"> карантинної зони</w:t>
      </w:r>
      <w:r w:rsidR="007F12D8" w:rsidRPr="000768DF">
        <w:rPr>
          <w:sz w:val="28"/>
          <w:szCs w:val="28"/>
        </w:rPr>
        <w:t>,</w:t>
      </w:r>
      <w:r w:rsidR="00D5222A" w:rsidRPr="000768DF">
        <w:rPr>
          <w:sz w:val="28"/>
          <w:szCs w:val="28"/>
        </w:rPr>
        <w:t xml:space="preserve"> </w:t>
      </w:r>
      <w:r w:rsidR="008F2436" w:rsidRPr="000768DF">
        <w:rPr>
          <w:sz w:val="28"/>
          <w:szCs w:val="28"/>
        </w:rPr>
        <w:t>покращення екологічн</w:t>
      </w:r>
      <w:r w:rsidR="007F12D8" w:rsidRPr="000768DF">
        <w:rPr>
          <w:sz w:val="28"/>
          <w:szCs w:val="28"/>
        </w:rPr>
        <w:t>ого стану навколишнього природн</w:t>
      </w:r>
      <w:r w:rsidR="008F2436" w:rsidRPr="000768DF">
        <w:rPr>
          <w:sz w:val="28"/>
          <w:szCs w:val="28"/>
        </w:rPr>
        <w:t>ого середовища</w:t>
      </w:r>
      <w:r w:rsidR="00512F62" w:rsidRPr="000768DF">
        <w:rPr>
          <w:sz w:val="28"/>
          <w:szCs w:val="28"/>
        </w:rPr>
        <w:t xml:space="preserve"> та</w:t>
      </w:r>
      <w:r w:rsidR="008F2436" w:rsidRPr="000768DF">
        <w:rPr>
          <w:sz w:val="28"/>
          <w:szCs w:val="28"/>
        </w:rPr>
        <w:t xml:space="preserve"> збереження складу та структури місцевих фітоценозів</w:t>
      </w:r>
      <w:r w:rsidR="007F12D8" w:rsidRPr="000768DF">
        <w:rPr>
          <w:sz w:val="28"/>
          <w:szCs w:val="28"/>
        </w:rPr>
        <w:t>,</w:t>
      </w:r>
      <w:r w:rsidR="00014B15" w:rsidRPr="000768DF">
        <w:rPr>
          <w:sz w:val="28"/>
          <w:szCs w:val="28"/>
        </w:rPr>
        <w:t xml:space="preserve"> </w:t>
      </w:r>
      <w:r w:rsidR="00F25101" w:rsidRPr="000768DF">
        <w:rPr>
          <w:bCs/>
          <w:color w:val="000000" w:themeColor="text1"/>
          <w:sz w:val="28"/>
          <w:szCs w:val="28"/>
        </w:rPr>
        <w:t>відновлення експортного потенціалу та суттєвого збільшення надходження податків до бюджетів усіх рівнів.</w:t>
      </w:r>
    </w:p>
    <w:p w14:paraId="447B1018" w14:textId="77777777" w:rsidR="0022290E" w:rsidRPr="000768DF" w:rsidRDefault="0022290E" w:rsidP="0022290E">
      <w:pPr>
        <w:jc w:val="both"/>
        <w:rPr>
          <w:sz w:val="28"/>
          <w:szCs w:val="28"/>
        </w:rPr>
      </w:pPr>
    </w:p>
    <w:p w14:paraId="28255F4C" w14:textId="77777777" w:rsidR="0024172B" w:rsidRPr="000768DF" w:rsidRDefault="0024172B" w:rsidP="00950384">
      <w:pPr>
        <w:pStyle w:val="a4"/>
        <w:spacing w:before="1"/>
        <w:ind w:right="120" w:firstLine="709"/>
      </w:pPr>
    </w:p>
    <w:p w14:paraId="076C84DC" w14:textId="18B15F78" w:rsidR="0024172B" w:rsidRPr="000768DF" w:rsidRDefault="002C10E3" w:rsidP="00FD0479">
      <w:pPr>
        <w:pStyle w:val="TableParagraph"/>
        <w:numPr>
          <w:ilvl w:val="0"/>
          <w:numId w:val="3"/>
        </w:numPr>
        <w:tabs>
          <w:tab w:val="left" w:pos="284"/>
        </w:tabs>
        <w:spacing w:before="1" w:line="315" w:lineRule="exact"/>
        <w:ind w:left="0" w:right="3" w:firstLine="0"/>
        <w:jc w:val="center"/>
        <w:rPr>
          <w:b/>
        </w:rPr>
      </w:pPr>
      <w:r w:rsidRPr="000768DF">
        <w:rPr>
          <w:b/>
          <w:sz w:val="28"/>
        </w:rPr>
        <w:t>Обґрунтування</w:t>
      </w:r>
      <w:r w:rsidRPr="000768DF">
        <w:rPr>
          <w:b/>
          <w:spacing w:val="65"/>
          <w:sz w:val="28"/>
        </w:rPr>
        <w:t xml:space="preserve"> </w:t>
      </w:r>
      <w:r w:rsidRPr="000768DF">
        <w:rPr>
          <w:b/>
          <w:sz w:val="28"/>
        </w:rPr>
        <w:t>шляхів</w:t>
      </w:r>
      <w:r w:rsidRPr="000768DF">
        <w:rPr>
          <w:b/>
          <w:spacing w:val="62"/>
          <w:sz w:val="28"/>
        </w:rPr>
        <w:t xml:space="preserve"> </w:t>
      </w:r>
      <w:r w:rsidRPr="000768DF">
        <w:rPr>
          <w:b/>
          <w:sz w:val="28"/>
        </w:rPr>
        <w:t>і</w:t>
      </w:r>
      <w:r w:rsidRPr="000768DF">
        <w:rPr>
          <w:b/>
          <w:spacing w:val="65"/>
          <w:sz w:val="28"/>
        </w:rPr>
        <w:t xml:space="preserve"> </w:t>
      </w:r>
      <w:r w:rsidRPr="000768DF">
        <w:rPr>
          <w:b/>
          <w:sz w:val="28"/>
        </w:rPr>
        <w:t>засобів</w:t>
      </w:r>
      <w:r w:rsidRPr="000768DF">
        <w:rPr>
          <w:b/>
          <w:spacing w:val="63"/>
          <w:sz w:val="28"/>
        </w:rPr>
        <w:t xml:space="preserve"> </w:t>
      </w:r>
      <w:r w:rsidRPr="000768DF">
        <w:rPr>
          <w:b/>
          <w:sz w:val="28"/>
        </w:rPr>
        <w:t>вирішення</w:t>
      </w:r>
      <w:r w:rsidRPr="000768DF">
        <w:rPr>
          <w:b/>
          <w:spacing w:val="65"/>
          <w:sz w:val="28"/>
        </w:rPr>
        <w:t xml:space="preserve"> </w:t>
      </w:r>
      <w:r w:rsidRPr="000768DF">
        <w:rPr>
          <w:b/>
          <w:sz w:val="28"/>
        </w:rPr>
        <w:t>проблем,</w:t>
      </w:r>
      <w:r w:rsidRPr="000768DF">
        <w:rPr>
          <w:b/>
          <w:spacing w:val="64"/>
          <w:sz w:val="28"/>
        </w:rPr>
        <w:t xml:space="preserve"> </w:t>
      </w:r>
      <w:r w:rsidRPr="000768DF">
        <w:rPr>
          <w:b/>
          <w:sz w:val="28"/>
        </w:rPr>
        <w:t>строки</w:t>
      </w:r>
      <w:r w:rsidR="00950384" w:rsidRPr="000768DF">
        <w:rPr>
          <w:b/>
          <w:sz w:val="28"/>
        </w:rPr>
        <w:t xml:space="preserve"> </w:t>
      </w:r>
      <w:r w:rsidRPr="000768DF">
        <w:rPr>
          <w:b/>
          <w:sz w:val="28"/>
          <w:szCs w:val="28"/>
        </w:rPr>
        <w:t>виконання</w:t>
      </w:r>
      <w:r w:rsidRPr="000768DF">
        <w:rPr>
          <w:b/>
          <w:spacing w:val="-2"/>
          <w:sz w:val="28"/>
          <w:szCs w:val="28"/>
        </w:rPr>
        <w:t xml:space="preserve"> </w:t>
      </w:r>
      <w:r w:rsidRPr="000768DF">
        <w:rPr>
          <w:b/>
          <w:sz w:val="28"/>
          <w:szCs w:val="28"/>
        </w:rPr>
        <w:t>Програми.</w:t>
      </w:r>
    </w:p>
    <w:p w14:paraId="6931AFF4" w14:textId="77777777" w:rsidR="00326ECE" w:rsidRPr="000768DF" w:rsidRDefault="00326ECE" w:rsidP="00950384">
      <w:pPr>
        <w:pStyle w:val="a4"/>
        <w:spacing w:before="1"/>
        <w:ind w:right="120" w:firstLine="709"/>
        <w:jc w:val="center"/>
        <w:rPr>
          <w:b/>
        </w:rPr>
      </w:pPr>
    </w:p>
    <w:p w14:paraId="32382126" w14:textId="607B7FCB" w:rsidR="00586184" w:rsidRPr="000768DF" w:rsidRDefault="00670BE3" w:rsidP="00D7366B">
      <w:pPr>
        <w:shd w:val="clear" w:color="auto" w:fill="FFFFFF"/>
        <w:tabs>
          <w:tab w:val="left" w:pos="9214"/>
        </w:tabs>
        <w:ind w:right="3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 xml:space="preserve">З метою забезпечення збалансованих та комплексних заходів боротьби з </w:t>
      </w:r>
      <w:r w:rsidR="00586184" w:rsidRPr="000768DF">
        <w:rPr>
          <w:sz w:val="28"/>
          <w:szCs w:val="28"/>
        </w:rPr>
        <w:t>ВЯС</w:t>
      </w:r>
      <w:r w:rsidRPr="000768DF">
        <w:rPr>
          <w:sz w:val="28"/>
          <w:szCs w:val="28"/>
        </w:rPr>
        <w:t xml:space="preserve"> в найближчі роки пріоритетне значення буде надаватись</w:t>
      </w:r>
      <w:r w:rsidR="0034458E" w:rsidRPr="000768DF">
        <w:rPr>
          <w:sz w:val="28"/>
          <w:szCs w:val="28"/>
        </w:rPr>
        <w:t xml:space="preserve"> моніторингу </w:t>
      </w:r>
      <w:r w:rsidR="00B80EAA" w:rsidRPr="000768DF">
        <w:rPr>
          <w:sz w:val="28"/>
          <w:szCs w:val="28"/>
        </w:rPr>
        <w:t>рослин-господарів</w:t>
      </w:r>
      <w:r w:rsidR="0034458E" w:rsidRPr="000768DF">
        <w:rPr>
          <w:sz w:val="28"/>
          <w:szCs w:val="28"/>
        </w:rPr>
        <w:t xml:space="preserve"> </w:t>
      </w:r>
      <w:r w:rsidR="00501858" w:rsidRPr="00501858">
        <w:rPr>
          <w:sz w:val="28"/>
          <w:szCs w:val="28"/>
        </w:rPr>
        <w:t>на території  Боярської міської територіальної громади</w:t>
      </w:r>
      <w:r w:rsidR="001665DB">
        <w:rPr>
          <w:sz w:val="28"/>
          <w:szCs w:val="28"/>
        </w:rPr>
        <w:t xml:space="preserve"> Фастівського </w:t>
      </w:r>
      <w:r w:rsidR="00B80EAA" w:rsidRPr="000768DF">
        <w:rPr>
          <w:bCs/>
          <w:sz w:val="28"/>
          <w:szCs w:val="28"/>
        </w:rPr>
        <w:t>району Київської області</w:t>
      </w:r>
      <w:r w:rsidR="0034458E" w:rsidRPr="000768DF">
        <w:rPr>
          <w:sz w:val="28"/>
          <w:szCs w:val="28"/>
        </w:rPr>
        <w:t xml:space="preserve">. Після виявлення вогнищ ВЯС </w:t>
      </w:r>
      <w:r w:rsidR="001665DB">
        <w:rPr>
          <w:color w:val="000000" w:themeColor="text1"/>
          <w:sz w:val="28"/>
        </w:rPr>
        <w:t xml:space="preserve">Боярська міська рада Фастівського </w:t>
      </w:r>
      <w:r w:rsidR="001665DB" w:rsidRPr="000768DF">
        <w:rPr>
          <w:color w:val="000000" w:themeColor="text1"/>
          <w:sz w:val="28"/>
        </w:rPr>
        <w:t>району Київської області</w:t>
      </w:r>
      <w:r w:rsidR="003E00C9" w:rsidRPr="000768DF">
        <w:rPr>
          <w:sz w:val="28"/>
          <w:szCs w:val="28"/>
        </w:rPr>
        <w:t xml:space="preserve"> </w:t>
      </w:r>
      <w:r w:rsidR="0034458E" w:rsidRPr="000768DF">
        <w:rPr>
          <w:sz w:val="28"/>
          <w:szCs w:val="28"/>
        </w:rPr>
        <w:t xml:space="preserve">приймає рішення про необхідність застосування відповідного методу боротьби в залежності від </w:t>
      </w:r>
      <w:r w:rsidR="0034458E" w:rsidRPr="000768DF">
        <w:rPr>
          <w:sz w:val="28"/>
          <w:szCs w:val="28"/>
        </w:rPr>
        <w:lastRenderedPageBreak/>
        <w:t>особливо</w:t>
      </w:r>
      <w:r w:rsidR="009F790C" w:rsidRPr="000768DF">
        <w:rPr>
          <w:sz w:val="28"/>
          <w:szCs w:val="28"/>
        </w:rPr>
        <w:t>ї</w:t>
      </w:r>
      <w:r w:rsidR="0034458E" w:rsidRPr="000768DF">
        <w:rPr>
          <w:sz w:val="28"/>
          <w:szCs w:val="28"/>
        </w:rPr>
        <w:t xml:space="preserve"> соціально</w:t>
      </w:r>
      <w:r w:rsidR="009F790C" w:rsidRPr="000768DF">
        <w:rPr>
          <w:sz w:val="28"/>
          <w:szCs w:val="28"/>
        </w:rPr>
        <w:t>ї</w:t>
      </w:r>
      <w:r w:rsidR="0034458E" w:rsidRPr="000768DF">
        <w:rPr>
          <w:sz w:val="28"/>
          <w:szCs w:val="28"/>
        </w:rPr>
        <w:t>, культурно</w:t>
      </w:r>
      <w:r w:rsidR="009F790C" w:rsidRPr="000768DF">
        <w:rPr>
          <w:sz w:val="28"/>
          <w:szCs w:val="28"/>
        </w:rPr>
        <w:t>ї</w:t>
      </w:r>
      <w:r w:rsidR="0034458E" w:rsidRPr="000768DF">
        <w:rPr>
          <w:sz w:val="28"/>
          <w:szCs w:val="28"/>
        </w:rPr>
        <w:t xml:space="preserve"> чи екологічної цінності </w:t>
      </w:r>
      <w:r w:rsidR="00FD0479">
        <w:rPr>
          <w:sz w:val="28"/>
          <w:szCs w:val="28"/>
        </w:rPr>
        <w:t>рослин-господарів</w:t>
      </w:r>
      <w:r w:rsidR="0034458E" w:rsidRPr="000768DF">
        <w:rPr>
          <w:sz w:val="28"/>
          <w:szCs w:val="28"/>
        </w:rPr>
        <w:t xml:space="preserve"> (</w:t>
      </w:r>
      <w:proofErr w:type="spellStart"/>
      <w:r w:rsidR="0034458E" w:rsidRPr="000768DF">
        <w:rPr>
          <w:sz w:val="28"/>
          <w:szCs w:val="28"/>
        </w:rPr>
        <w:t>Fraxinus</w:t>
      </w:r>
      <w:proofErr w:type="spellEnd"/>
      <w:r w:rsidR="0034458E" w:rsidRPr="000768DF">
        <w:rPr>
          <w:sz w:val="28"/>
          <w:szCs w:val="28"/>
        </w:rPr>
        <w:t xml:space="preserve"> </w:t>
      </w:r>
      <w:proofErr w:type="spellStart"/>
      <w:r w:rsidR="0034458E" w:rsidRPr="000768DF">
        <w:rPr>
          <w:sz w:val="28"/>
          <w:szCs w:val="28"/>
        </w:rPr>
        <w:t>sp</w:t>
      </w:r>
      <w:proofErr w:type="spellEnd"/>
      <w:r w:rsidR="0034458E" w:rsidRPr="000768DF">
        <w:rPr>
          <w:sz w:val="28"/>
          <w:szCs w:val="28"/>
        </w:rPr>
        <w:t>.)</w:t>
      </w:r>
      <w:r w:rsidR="009F790C" w:rsidRPr="000768DF">
        <w:rPr>
          <w:sz w:val="28"/>
          <w:szCs w:val="28"/>
        </w:rPr>
        <w:t xml:space="preserve">. </w:t>
      </w:r>
    </w:p>
    <w:p w14:paraId="2E5C6BCC" w14:textId="77777777" w:rsidR="009F790C" w:rsidRPr="000768DF" w:rsidRDefault="009F790C" w:rsidP="00D7366B">
      <w:pPr>
        <w:shd w:val="clear" w:color="auto" w:fill="FFFFFF"/>
        <w:tabs>
          <w:tab w:val="left" w:pos="9214"/>
        </w:tabs>
        <w:ind w:right="3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 xml:space="preserve">Моніторинг на виявлення ВЯС проводиться двома методами: </w:t>
      </w:r>
    </w:p>
    <w:p w14:paraId="2AA04568" w14:textId="6B37C6AA" w:rsidR="002704B0" w:rsidRPr="000768DF" w:rsidRDefault="002704B0" w:rsidP="00D7366B">
      <w:pPr>
        <w:pStyle w:val="a6"/>
        <w:numPr>
          <w:ilvl w:val="0"/>
          <w:numId w:val="13"/>
        </w:numPr>
        <w:shd w:val="clear" w:color="auto" w:fill="FFFFFF"/>
        <w:tabs>
          <w:tab w:val="left" w:pos="9214"/>
        </w:tabs>
        <w:ind w:left="709" w:right="3"/>
        <w:jc w:val="both"/>
        <w:rPr>
          <w:sz w:val="28"/>
          <w:szCs w:val="28"/>
        </w:rPr>
      </w:pPr>
      <w:r w:rsidRPr="000768DF">
        <w:rPr>
          <w:sz w:val="28"/>
          <w:szCs w:val="28"/>
        </w:rPr>
        <w:t>В</w:t>
      </w:r>
      <w:r w:rsidR="009F790C" w:rsidRPr="000768DF">
        <w:rPr>
          <w:sz w:val="28"/>
          <w:szCs w:val="28"/>
        </w:rPr>
        <w:t>ізуальна перевірка</w:t>
      </w:r>
      <w:r w:rsidRPr="000768DF">
        <w:rPr>
          <w:sz w:val="28"/>
          <w:szCs w:val="28"/>
        </w:rPr>
        <w:t xml:space="preserve"> на </w:t>
      </w:r>
      <w:r w:rsidR="009F790C" w:rsidRPr="000768DF">
        <w:rPr>
          <w:sz w:val="28"/>
          <w:szCs w:val="28"/>
        </w:rPr>
        <w:t>ознаки ураження</w:t>
      </w:r>
      <w:r w:rsidRPr="000768DF">
        <w:rPr>
          <w:sz w:val="28"/>
          <w:szCs w:val="28"/>
        </w:rPr>
        <w:t xml:space="preserve">: </w:t>
      </w:r>
    </w:p>
    <w:p w14:paraId="61936784" w14:textId="77777777" w:rsidR="002704B0" w:rsidRPr="000768DF" w:rsidRDefault="002704B0" w:rsidP="00D7366B">
      <w:pPr>
        <w:shd w:val="clear" w:color="auto" w:fill="FFFFFF"/>
        <w:tabs>
          <w:tab w:val="left" w:pos="9214"/>
        </w:tabs>
        <w:ind w:right="3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 xml:space="preserve">- сліди </w:t>
      </w:r>
      <w:r w:rsidR="007C0FBD" w:rsidRPr="000768DF">
        <w:rPr>
          <w:sz w:val="28"/>
          <w:szCs w:val="28"/>
        </w:rPr>
        <w:t>живлення</w:t>
      </w:r>
      <w:r w:rsidRPr="000768DF">
        <w:rPr>
          <w:sz w:val="28"/>
          <w:szCs w:val="28"/>
        </w:rPr>
        <w:t xml:space="preserve"> на листках </w:t>
      </w:r>
      <w:r w:rsidR="00586184" w:rsidRPr="000768DF">
        <w:rPr>
          <w:sz w:val="28"/>
          <w:szCs w:val="28"/>
        </w:rPr>
        <w:t>(не</w:t>
      </w:r>
      <w:r w:rsidRPr="000768DF">
        <w:rPr>
          <w:sz w:val="28"/>
          <w:szCs w:val="28"/>
        </w:rPr>
        <w:t>специфічні),</w:t>
      </w:r>
    </w:p>
    <w:p w14:paraId="6EF730C1" w14:textId="6FBDE6D8" w:rsidR="002704B0" w:rsidRPr="000768DF" w:rsidRDefault="002704B0" w:rsidP="00D7366B">
      <w:pPr>
        <w:shd w:val="clear" w:color="auto" w:fill="FFFFFF"/>
        <w:tabs>
          <w:tab w:val="left" w:pos="9214"/>
        </w:tabs>
        <w:ind w:right="3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>- D-</w:t>
      </w:r>
      <w:r w:rsidR="00F2216D" w:rsidRPr="000768DF">
        <w:rPr>
          <w:sz w:val="28"/>
          <w:szCs w:val="28"/>
        </w:rPr>
        <w:t xml:space="preserve">подібні </w:t>
      </w:r>
      <w:r w:rsidRPr="000768DF">
        <w:rPr>
          <w:sz w:val="28"/>
          <w:szCs w:val="28"/>
        </w:rPr>
        <w:t>л</w:t>
      </w:r>
      <w:r w:rsidR="00F2216D" w:rsidRPr="000768DF">
        <w:rPr>
          <w:sz w:val="28"/>
          <w:szCs w:val="28"/>
        </w:rPr>
        <w:t>ьотні отвори</w:t>
      </w:r>
      <w:r w:rsidRPr="000768DF">
        <w:rPr>
          <w:sz w:val="28"/>
          <w:szCs w:val="28"/>
        </w:rPr>
        <w:t xml:space="preserve"> (специф</w:t>
      </w:r>
      <w:r w:rsidR="00F2216D" w:rsidRPr="000768DF">
        <w:rPr>
          <w:sz w:val="28"/>
          <w:szCs w:val="28"/>
        </w:rPr>
        <w:t>ічні</w:t>
      </w:r>
      <w:r w:rsidRPr="000768DF">
        <w:rPr>
          <w:sz w:val="28"/>
          <w:szCs w:val="28"/>
        </w:rPr>
        <w:t xml:space="preserve"> для</w:t>
      </w:r>
      <w:r w:rsidR="00F2216D" w:rsidRPr="000768DF">
        <w:rPr>
          <w:sz w:val="28"/>
          <w:szCs w:val="28"/>
        </w:rPr>
        <w:t xml:space="preserve"> ВЯС</w:t>
      </w:r>
      <w:r w:rsidRPr="000768DF">
        <w:rPr>
          <w:sz w:val="28"/>
          <w:szCs w:val="28"/>
        </w:rPr>
        <w:t>),</w:t>
      </w:r>
    </w:p>
    <w:p w14:paraId="1C165B58" w14:textId="77777777" w:rsidR="002704B0" w:rsidRPr="000768DF" w:rsidRDefault="002704B0" w:rsidP="00D7366B">
      <w:pPr>
        <w:shd w:val="clear" w:color="auto" w:fill="FFFFFF"/>
        <w:tabs>
          <w:tab w:val="left" w:pos="9214"/>
        </w:tabs>
        <w:ind w:right="3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>- ход</w:t>
      </w:r>
      <w:r w:rsidR="00F2216D" w:rsidRPr="000768DF">
        <w:rPr>
          <w:sz w:val="28"/>
          <w:szCs w:val="28"/>
        </w:rPr>
        <w:t>и</w:t>
      </w:r>
      <w:r w:rsidRPr="000768DF">
        <w:rPr>
          <w:sz w:val="28"/>
          <w:szCs w:val="28"/>
        </w:rPr>
        <w:t xml:space="preserve"> личинок </w:t>
      </w:r>
      <w:r w:rsidR="00586184" w:rsidRPr="000768DF">
        <w:rPr>
          <w:sz w:val="28"/>
          <w:szCs w:val="28"/>
        </w:rPr>
        <w:t>під корою</w:t>
      </w:r>
      <w:r w:rsidRPr="000768DF">
        <w:rPr>
          <w:sz w:val="28"/>
          <w:szCs w:val="28"/>
        </w:rPr>
        <w:t xml:space="preserve"> д</w:t>
      </w:r>
      <w:r w:rsidR="00F2216D" w:rsidRPr="000768DF">
        <w:rPr>
          <w:sz w:val="28"/>
          <w:szCs w:val="28"/>
        </w:rPr>
        <w:t>е</w:t>
      </w:r>
      <w:r w:rsidRPr="000768DF">
        <w:rPr>
          <w:sz w:val="28"/>
          <w:szCs w:val="28"/>
        </w:rPr>
        <w:t>рев</w:t>
      </w:r>
      <w:r w:rsidR="00586184" w:rsidRPr="000768DF">
        <w:rPr>
          <w:sz w:val="28"/>
          <w:szCs w:val="28"/>
        </w:rPr>
        <w:t>а</w:t>
      </w:r>
      <w:r w:rsidRPr="000768DF">
        <w:rPr>
          <w:sz w:val="28"/>
          <w:szCs w:val="28"/>
        </w:rPr>
        <w:t>, в том</w:t>
      </w:r>
      <w:r w:rsidR="00F2216D" w:rsidRPr="000768DF">
        <w:rPr>
          <w:sz w:val="28"/>
          <w:szCs w:val="28"/>
        </w:rPr>
        <w:t>у</w:t>
      </w:r>
      <w:r w:rsidRPr="000768DF">
        <w:rPr>
          <w:sz w:val="28"/>
          <w:szCs w:val="28"/>
        </w:rPr>
        <w:t xml:space="preserve"> </w:t>
      </w:r>
      <w:r w:rsidR="00F2216D" w:rsidRPr="000768DF">
        <w:rPr>
          <w:sz w:val="28"/>
          <w:szCs w:val="28"/>
        </w:rPr>
        <w:t xml:space="preserve">числі гілок </w:t>
      </w:r>
      <w:r w:rsidRPr="000768DF">
        <w:rPr>
          <w:sz w:val="28"/>
          <w:szCs w:val="28"/>
        </w:rPr>
        <w:t>(</w:t>
      </w:r>
      <w:r w:rsidR="00F2216D" w:rsidRPr="000768DF">
        <w:rPr>
          <w:sz w:val="28"/>
          <w:szCs w:val="28"/>
        </w:rPr>
        <w:t>видалення кори збільшує вірогідність виявлення шкідників в деревах, які засихають)</w:t>
      </w:r>
      <w:r w:rsidR="00586184" w:rsidRPr="000768DF">
        <w:rPr>
          <w:sz w:val="28"/>
          <w:szCs w:val="28"/>
        </w:rPr>
        <w:t>.</w:t>
      </w:r>
    </w:p>
    <w:p w14:paraId="20BB02EE" w14:textId="77777777" w:rsidR="002704B0" w:rsidRPr="000768DF" w:rsidRDefault="00691E4B" w:rsidP="00D7366B">
      <w:pPr>
        <w:shd w:val="clear" w:color="auto" w:fill="FFFFFF"/>
        <w:tabs>
          <w:tab w:val="left" w:pos="9214"/>
        </w:tabs>
        <w:ind w:right="3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 xml:space="preserve"> </w:t>
      </w:r>
      <w:r w:rsidR="002704B0" w:rsidRPr="000768DF">
        <w:rPr>
          <w:sz w:val="28"/>
          <w:szCs w:val="28"/>
        </w:rPr>
        <w:t>Симп</w:t>
      </w:r>
      <w:r w:rsidRPr="000768DF">
        <w:rPr>
          <w:sz w:val="28"/>
          <w:szCs w:val="28"/>
        </w:rPr>
        <w:t>томи</w:t>
      </w:r>
      <w:r w:rsidR="002704B0" w:rsidRPr="000768DF">
        <w:rPr>
          <w:sz w:val="28"/>
          <w:szCs w:val="28"/>
        </w:rPr>
        <w:t>,</w:t>
      </w:r>
      <w:r w:rsidRPr="000768DF">
        <w:rPr>
          <w:sz w:val="28"/>
          <w:szCs w:val="28"/>
        </w:rPr>
        <w:t xml:space="preserve"> які викликані </w:t>
      </w:r>
      <w:r w:rsidR="00586184" w:rsidRPr="000768DF">
        <w:rPr>
          <w:sz w:val="28"/>
          <w:szCs w:val="28"/>
        </w:rPr>
        <w:t>зворотною</w:t>
      </w:r>
      <w:r w:rsidRPr="000768DF">
        <w:rPr>
          <w:sz w:val="28"/>
          <w:szCs w:val="28"/>
        </w:rPr>
        <w:t xml:space="preserve"> реакцією дерева</w:t>
      </w:r>
      <w:r w:rsidR="002704B0" w:rsidRPr="000768DF">
        <w:rPr>
          <w:sz w:val="28"/>
          <w:szCs w:val="28"/>
        </w:rPr>
        <w:t xml:space="preserve"> (</w:t>
      </w:r>
      <w:r w:rsidRPr="000768DF">
        <w:rPr>
          <w:sz w:val="28"/>
          <w:szCs w:val="28"/>
        </w:rPr>
        <w:t>ці с</w:t>
      </w:r>
      <w:r w:rsidR="00586184" w:rsidRPr="000768DF">
        <w:rPr>
          <w:sz w:val="28"/>
          <w:szCs w:val="28"/>
        </w:rPr>
        <w:t>имптоми в більшості випадків не</w:t>
      </w:r>
      <w:r w:rsidRPr="000768DF">
        <w:rPr>
          <w:sz w:val="28"/>
          <w:szCs w:val="28"/>
        </w:rPr>
        <w:t>специфічні для ясенів</w:t>
      </w:r>
      <w:r w:rsidR="00E50E35" w:rsidRPr="000768DF">
        <w:rPr>
          <w:sz w:val="28"/>
          <w:szCs w:val="28"/>
        </w:rPr>
        <w:t>)</w:t>
      </w:r>
      <w:r w:rsidR="002704B0" w:rsidRPr="000768DF">
        <w:rPr>
          <w:sz w:val="28"/>
          <w:szCs w:val="28"/>
        </w:rPr>
        <w:t>:</w:t>
      </w:r>
    </w:p>
    <w:p w14:paraId="416C34A2" w14:textId="77777777" w:rsidR="002704B0" w:rsidRPr="000768DF" w:rsidRDefault="002704B0" w:rsidP="00D7366B">
      <w:pPr>
        <w:shd w:val="clear" w:color="auto" w:fill="FFFFFF"/>
        <w:tabs>
          <w:tab w:val="left" w:pos="9214"/>
        </w:tabs>
        <w:ind w:right="3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 xml:space="preserve">- </w:t>
      </w:r>
      <w:r w:rsidR="00691E4B" w:rsidRPr="000768DF">
        <w:rPr>
          <w:sz w:val="28"/>
          <w:szCs w:val="28"/>
        </w:rPr>
        <w:t>знебар</w:t>
      </w:r>
      <w:r w:rsidR="00E50E35" w:rsidRPr="000768DF">
        <w:rPr>
          <w:sz w:val="28"/>
          <w:szCs w:val="28"/>
        </w:rPr>
        <w:t>в</w:t>
      </w:r>
      <w:r w:rsidR="00691E4B" w:rsidRPr="000768DF">
        <w:rPr>
          <w:sz w:val="28"/>
          <w:szCs w:val="28"/>
        </w:rPr>
        <w:t>лення листків</w:t>
      </w:r>
      <w:r w:rsidRPr="000768DF">
        <w:rPr>
          <w:sz w:val="28"/>
          <w:szCs w:val="28"/>
        </w:rPr>
        <w:t>;</w:t>
      </w:r>
    </w:p>
    <w:p w14:paraId="6F2C1253" w14:textId="77777777" w:rsidR="002704B0" w:rsidRPr="000768DF" w:rsidRDefault="002704B0" w:rsidP="00D7366B">
      <w:pPr>
        <w:shd w:val="clear" w:color="auto" w:fill="FFFFFF"/>
        <w:tabs>
          <w:tab w:val="left" w:pos="9498"/>
        </w:tabs>
        <w:ind w:right="110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 xml:space="preserve">- </w:t>
      </w:r>
      <w:r w:rsidR="00691E4B" w:rsidRPr="000768DF">
        <w:rPr>
          <w:sz w:val="28"/>
          <w:szCs w:val="28"/>
        </w:rPr>
        <w:t>всихання крони дерев</w:t>
      </w:r>
      <w:r w:rsidRPr="000768DF">
        <w:rPr>
          <w:sz w:val="28"/>
          <w:szCs w:val="28"/>
        </w:rPr>
        <w:t xml:space="preserve">, </w:t>
      </w:r>
      <w:r w:rsidR="00691E4B" w:rsidRPr="000768DF">
        <w:rPr>
          <w:sz w:val="28"/>
          <w:szCs w:val="28"/>
        </w:rPr>
        <w:t>гілок</w:t>
      </w:r>
      <w:r w:rsidRPr="000768DF">
        <w:rPr>
          <w:sz w:val="28"/>
          <w:szCs w:val="28"/>
        </w:rPr>
        <w:t>;</w:t>
      </w:r>
    </w:p>
    <w:p w14:paraId="08C7F470" w14:textId="77777777" w:rsidR="002704B0" w:rsidRPr="000768DF" w:rsidRDefault="002704B0" w:rsidP="00D7366B">
      <w:pPr>
        <w:shd w:val="clear" w:color="auto" w:fill="FFFFFF"/>
        <w:tabs>
          <w:tab w:val="left" w:pos="9498"/>
        </w:tabs>
        <w:ind w:right="110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 xml:space="preserve">- </w:t>
      </w:r>
      <w:proofErr w:type="spellStart"/>
      <w:r w:rsidR="00691E4B" w:rsidRPr="000768DF">
        <w:rPr>
          <w:sz w:val="28"/>
          <w:szCs w:val="28"/>
        </w:rPr>
        <w:t>окор</w:t>
      </w:r>
      <w:r w:rsidR="00586184" w:rsidRPr="000768DF">
        <w:rPr>
          <w:sz w:val="28"/>
          <w:szCs w:val="28"/>
        </w:rPr>
        <w:t>о</w:t>
      </w:r>
      <w:r w:rsidR="00691E4B" w:rsidRPr="000768DF">
        <w:rPr>
          <w:sz w:val="28"/>
          <w:szCs w:val="28"/>
        </w:rPr>
        <w:t>нко</w:t>
      </w:r>
      <w:r w:rsidR="00C24EA7" w:rsidRPr="000768DF">
        <w:rPr>
          <w:sz w:val="28"/>
          <w:szCs w:val="28"/>
        </w:rPr>
        <w:t>в</w:t>
      </w:r>
      <w:r w:rsidR="00691E4B" w:rsidRPr="000768DF">
        <w:rPr>
          <w:sz w:val="28"/>
          <w:szCs w:val="28"/>
        </w:rPr>
        <w:t>і</w:t>
      </w:r>
      <w:proofErr w:type="spellEnd"/>
      <w:r w:rsidR="00691E4B" w:rsidRPr="000768DF">
        <w:rPr>
          <w:sz w:val="28"/>
          <w:szCs w:val="28"/>
        </w:rPr>
        <w:t xml:space="preserve"> пагони</w:t>
      </w:r>
      <w:r w:rsidRPr="000768DF">
        <w:rPr>
          <w:sz w:val="28"/>
          <w:szCs w:val="28"/>
        </w:rPr>
        <w:t>;</w:t>
      </w:r>
    </w:p>
    <w:p w14:paraId="79F930F2" w14:textId="79A5B428" w:rsidR="002704B0" w:rsidRPr="000768DF" w:rsidRDefault="002704B0" w:rsidP="00D7366B">
      <w:pPr>
        <w:shd w:val="clear" w:color="auto" w:fill="FFFFFF"/>
        <w:tabs>
          <w:tab w:val="left" w:pos="9498"/>
        </w:tabs>
        <w:ind w:right="110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>- деформац</w:t>
      </w:r>
      <w:r w:rsidR="00691E4B" w:rsidRPr="000768DF">
        <w:rPr>
          <w:sz w:val="28"/>
          <w:szCs w:val="28"/>
        </w:rPr>
        <w:t>і</w:t>
      </w:r>
      <w:r w:rsidRPr="000768DF">
        <w:rPr>
          <w:sz w:val="28"/>
          <w:szCs w:val="28"/>
        </w:rPr>
        <w:t>я кор</w:t>
      </w:r>
      <w:r w:rsidR="00691E4B" w:rsidRPr="000768DF">
        <w:rPr>
          <w:sz w:val="28"/>
          <w:szCs w:val="28"/>
        </w:rPr>
        <w:t>и</w:t>
      </w:r>
      <w:r w:rsidRPr="000768DF">
        <w:rPr>
          <w:sz w:val="28"/>
          <w:szCs w:val="28"/>
        </w:rPr>
        <w:t xml:space="preserve"> (</w:t>
      </w:r>
      <w:r w:rsidR="00691E4B" w:rsidRPr="000768DF">
        <w:rPr>
          <w:sz w:val="28"/>
          <w:szCs w:val="28"/>
        </w:rPr>
        <w:t>особливо на рослинах для</w:t>
      </w:r>
      <w:r w:rsidRPr="000768DF">
        <w:rPr>
          <w:sz w:val="28"/>
          <w:szCs w:val="28"/>
        </w:rPr>
        <w:t xml:space="preserve"> посадки</w:t>
      </w:r>
      <w:r w:rsidR="00691E4B" w:rsidRPr="000768DF">
        <w:rPr>
          <w:sz w:val="28"/>
          <w:szCs w:val="28"/>
        </w:rPr>
        <w:t>)</w:t>
      </w:r>
      <w:r w:rsidRPr="000768DF">
        <w:rPr>
          <w:sz w:val="28"/>
          <w:szCs w:val="28"/>
        </w:rPr>
        <w:t>;</w:t>
      </w:r>
    </w:p>
    <w:p w14:paraId="67D79FF5" w14:textId="77777777" w:rsidR="002704B0" w:rsidRPr="000768DF" w:rsidRDefault="002704B0" w:rsidP="00D7366B">
      <w:pPr>
        <w:shd w:val="clear" w:color="auto" w:fill="FFFFFF"/>
        <w:tabs>
          <w:tab w:val="left" w:pos="9498"/>
        </w:tabs>
        <w:ind w:right="110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 xml:space="preserve">- </w:t>
      </w:r>
      <w:r w:rsidR="00691E4B" w:rsidRPr="000768DF">
        <w:rPr>
          <w:sz w:val="28"/>
          <w:szCs w:val="28"/>
        </w:rPr>
        <w:t>розтріскування кори з відкриттям личинкових ходів</w:t>
      </w:r>
      <w:r w:rsidR="006E1F65" w:rsidRPr="000768DF">
        <w:rPr>
          <w:sz w:val="28"/>
          <w:szCs w:val="28"/>
        </w:rPr>
        <w:t>;</w:t>
      </w:r>
    </w:p>
    <w:p w14:paraId="56207782" w14:textId="77777777" w:rsidR="002704B0" w:rsidRPr="000768DF" w:rsidRDefault="002704B0" w:rsidP="00D7366B">
      <w:pPr>
        <w:shd w:val="clear" w:color="auto" w:fill="FFFFFF"/>
        <w:tabs>
          <w:tab w:val="left" w:pos="9498"/>
        </w:tabs>
        <w:ind w:right="110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 xml:space="preserve">- </w:t>
      </w:r>
      <w:r w:rsidR="00E50E35" w:rsidRPr="000768DF">
        <w:rPr>
          <w:sz w:val="28"/>
          <w:szCs w:val="28"/>
        </w:rPr>
        <w:t>підвищена</w:t>
      </w:r>
      <w:r w:rsidR="00691E4B" w:rsidRPr="000768DF">
        <w:rPr>
          <w:sz w:val="28"/>
          <w:szCs w:val="28"/>
        </w:rPr>
        <w:t xml:space="preserve"> в</w:t>
      </w:r>
      <w:r w:rsidR="006E1F65" w:rsidRPr="000768DF">
        <w:rPr>
          <w:sz w:val="28"/>
          <w:szCs w:val="28"/>
        </w:rPr>
        <w:t>рожайність</w:t>
      </w:r>
      <w:r w:rsidR="00691E4B" w:rsidRPr="000768DF">
        <w:rPr>
          <w:sz w:val="28"/>
          <w:szCs w:val="28"/>
        </w:rPr>
        <w:t xml:space="preserve"> насіння</w:t>
      </w:r>
      <w:r w:rsidR="00C24EA7" w:rsidRPr="000768DF">
        <w:rPr>
          <w:sz w:val="28"/>
          <w:szCs w:val="28"/>
        </w:rPr>
        <w:t>.</w:t>
      </w:r>
    </w:p>
    <w:p w14:paraId="36959995" w14:textId="26064BFC" w:rsidR="0034458E" w:rsidRPr="000768DF" w:rsidRDefault="00691E4B" w:rsidP="00D7366B">
      <w:pPr>
        <w:shd w:val="clear" w:color="auto" w:fill="FFFFFF"/>
        <w:tabs>
          <w:tab w:val="left" w:pos="9498"/>
        </w:tabs>
        <w:ind w:right="110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>Ознаки</w:t>
      </w:r>
      <w:r w:rsidR="00373FDD" w:rsidRPr="000768DF">
        <w:rPr>
          <w:sz w:val="28"/>
          <w:szCs w:val="28"/>
        </w:rPr>
        <w:t>,</w:t>
      </w:r>
      <w:r w:rsidRPr="000768DF">
        <w:rPr>
          <w:sz w:val="28"/>
          <w:szCs w:val="28"/>
        </w:rPr>
        <w:t xml:space="preserve"> викликані іншими організмами</w:t>
      </w:r>
      <w:r w:rsidR="006E1F65" w:rsidRPr="000768DF">
        <w:rPr>
          <w:sz w:val="28"/>
          <w:szCs w:val="28"/>
        </w:rPr>
        <w:t>,</w:t>
      </w:r>
      <w:r w:rsidR="00373FDD" w:rsidRPr="000768DF">
        <w:rPr>
          <w:sz w:val="28"/>
          <w:szCs w:val="28"/>
        </w:rPr>
        <w:t xml:space="preserve"> наприклад,</w:t>
      </w:r>
      <w:r w:rsidR="006E1F65" w:rsidRPr="000768DF">
        <w:rPr>
          <w:sz w:val="28"/>
          <w:szCs w:val="28"/>
        </w:rPr>
        <w:t xml:space="preserve"> дятл</w:t>
      </w:r>
      <w:r w:rsidR="00E50E35" w:rsidRPr="000768DF">
        <w:rPr>
          <w:sz w:val="28"/>
          <w:szCs w:val="28"/>
        </w:rPr>
        <w:t>а</w:t>
      </w:r>
      <w:r w:rsidR="006E1F65" w:rsidRPr="000768DF">
        <w:rPr>
          <w:sz w:val="28"/>
          <w:szCs w:val="28"/>
        </w:rPr>
        <w:t>ми.</w:t>
      </w:r>
    </w:p>
    <w:p w14:paraId="2431BD6D" w14:textId="0B9A5F9B" w:rsidR="00E50E35" w:rsidRPr="000768DF" w:rsidRDefault="006E1F65" w:rsidP="00D7366B">
      <w:pPr>
        <w:pStyle w:val="a6"/>
        <w:numPr>
          <w:ilvl w:val="0"/>
          <w:numId w:val="13"/>
        </w:numPr>
        <w:shd w:val="clear" w:color="auto" w:fill="FFFFFF"/>
        <w:tabs>
          <w:tab w:val="left" w:pos="9214"/>
        </w:tabs>
        <w:ind w:left="709" w:right="3"/>
        <w:jc w:val="both"/>
        <w:rPr>
          <w:sz w:val="28"/>
          <w:szCs w:val="28"/>
        </w:rPr>
      </w:pPr>
      <w:proofErr w:type="spellStart"/>
      <w:r w:rsidRPr="000768DF">
        <w:rPr>
          <w:sz w:val="28"/>
          <w:szCs w:val="28"/>
        </w:rPr>
        <w:t>Феромониий</w:t>
      </w:r>
      <w:proofErr w:type="spellEnd"/>
      <w:r w:rsidRPr="000768DF">
        <w:rPr>
          <w:sz w:val="28"/>
          <w:szCs w:val="28"/>
        </w:rPr>
        <w:t xml:space="preserve"> моніторинг</w:t>
      </w:r>
      <w:r w:rsidR="00BC50E1" w:rsidRPr="000768DF">
        <w:rPr>
          <w:sz w:val="28"/>
          <w:szCs w:val="28"/>
        </w:rPr>
        <w:t xml:space="preserve"> за допомогою пасток.  </w:t>
      </w:r>
    </w:p>
    <w:p w14:paraId="233CBF56" w14:textId="7016698D" w:rsidR="009C4416" w:rsidRPr="000768DF" w:rsidRDefault="009C4416" w:rsidP="00D7366B">
      <w:pPr>
        <w:shd w:val="clear" w:color="auto" w:fill="FFFFFF"/>
        <w:tabs>
          <w:tab w:val="left" w:pos="9214"/>
        </w:tabs>
        <w:ind w:right="3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 xml:space="preserve"> </w:t>
      </w:r>
      <w:r w:rsidR="006E1F65" w:rsidRPr="000768DF">
        <w:rPr>
          <w:sz w:val="28"/>
          <w:szCs w:val="28"/>
        </w:rPr>
        <w:t>Для первинного виявленн</w:t>
      </w:r>
      <w:r w:rsidR="00E50E35" w:rsidRPr="000768DF">
        <w:rPr>
          <w:sz w:val="28"/>
          <w:szCs w:val="28"/>
        </w:rPr>
        <w:t xml:space="preserve">я </w:t>
      </w:r>
      <w:r w:rsidR="006E1F65" w:rsidRPr="000768DF">
        <w:rPr>
          <w:sz w:val="28"/>
          <w:szCs w:val="28"/>
        </w:rPr>
        <w:t xml:space="preserve">ВЯС пастки розвішують </w:t>
      </w:r>
      <w:r w:rsidR="00E50E35" w:rsidRPr="000768DF">
        <w:rPr>
          <w:sz w:val="28"/>
          <w:szCs w:val="28"/>
        </w:rPr>
        <w:t>з</w:t>
      </w:r>
      <w:r w:rsidR="006E1F65" w:rsidRPr="000768DF">
        <w:rPr>
          <w:sz w:val="28"/>
          <w:szCs w:val="28"/>
        </w:rPr>
        <w:t xml:space="preserve"> </w:t>
      </w:r>
      <w:r w:rsidR="00473327" w:rsidRPr="000768DF">
        <w:rPr>
          <w:sz w:val="28"/>
          <w:szCs w:val="28"/>
        </w:rPr>
        <w:t>III</w:t>
      </w:r>
      <w:r w:rsidR="006E1F65" w:rsidRPr="000768DF">
        <w:rPr>
          <w:sz w:val="28"/>
          <w:szCs w:val="28"/>
        </w:rPr>
        <w:t xml:space="preserve"> </w:t>
      </w:r>
      <w:r w:rsidR="00473327" w:rsidRPr="000768DF">
        <w:rPr>
          <w:sz w:val="28"/>
          <w:szCs w:val="28"/>
        </w:rPr>
        <w:t>декад</w:t>
      </w:r>
      <w:r w:rsidR="00E50E35" w:rsidRPr="000768DF">
        <w:rPr>
          <w:sz w:val="28"/>
          <w:szCs w:val="28"/>
        </w:rPr>
        <w:t>и</w:t>
      </w:r>
      <w:r w:rsidR="00473327" w:rsidRPr="000768DF">
        <w:rPr>
          <w:sz w:val="28"/>
          <w:szCs w:val="28"/>
        </w:rPr>
        <w:t xml:space="preserve"> </w:t>
      </w:r>
      <w:r w:rsidR="006E1F65" w:rsidRPr="000768DF">
        <w:rPr>
          <w:sz w:val="28"/>
          <w:szCs w:val="28"/>
        </w:rPr>
        <w:t xml:space="preserve">квітня </w:t>
      </w:r>
      <w:r w:rsidR="00E50E35" w:rsidRPr="000768DF">
        <w:rPr>
          <w:sz w:val="28"/>
          <w:szCs w:val="28"/>
        </w:rPr>
        <w:t xml:space="preserve">по </w:t>
      </w:r>
      <w:r w:rsidR="00473327" w:rsidRPr="000768DF">
        <w:rPr>
          <w:sz w:val="28"/>
          <w:szCs w:val="28"/>
        </w:rPr>
        <w:t>серп</w:t>
      </w:r>
      <w:r w:rsidR="00F368DE" w:rsidRPr="000768DF">
        <w:rPr>
          <w:sz w:val="28"/>
          <w:szCs w:val="28"/>
        </w:rPr>
        <w:t>ень</w:t>
      </w:r>
      <w:r w:rsidR="00E50E35" w:rsidRPr="000768DF">
        <w:rPr>
          <w:sz w:val="28"/>
          <w:szCs w:val="28"/>
        </w:rPr>
        <w:t>,</w:t>
      </w:r>
      <w:r w:rsidR="00473327" w:rsidRPr="000768DF">
        <w:rPr>
          <w:sz w:val="28"/>
          <w:szCs w:val="28"/>
        </w:rPr>
        <w:t xml:space="preserve"> </w:t>
      </w:r>
      <w:r w:rsidR="00E50E35" w:rsidRPr="000768DF">
        <w:rPr>
          <w:sz w:val="28"/>
          <w:szCs w:val="28"/>
        </w:rPr>
        <w:t>у</w:t>
      </w:r>
      <w:r w:rsidR="006E1F65" w:rsidRPr="000768DF">
        <w:rPr>
          <w:sz w:val="28"/>
          <w:szCs w:val="28"/>
        </w:rPr>
        <w:t xml:space="preserve"> кроні дерев </w:t>
      </w:r>
      <w:r w:rsidR="00FD0479">
        <w:rPr>
          <w:sz w:val="28"/>
          <w:szCs w:val="28"/>
        </w:rPr>
        <w:t xml:space="preserve">(на сонячній стороні) </w:t>
      </w:r>
      <w:r w:rsidR="006E1F65" w:rsidRPr="000768DF">
        <w:rPr>
          <w:sz w:val="28"/>
          <w:szCs w:val="28"/>
        </w:rPr>
        <w:t xml:space="preserve">на висоті </w:t>
      </w:r>
      <w:r w:rsidR="00E50E35" w:rsidRPr="000768DF">
        <w:rPr>
          <w:sz w:val="28"/>
          <w:szCs w:val="28"/>
        </w:rPr>
        <w:t xml:space="preserve">не менше </w:t>
      </w:r>
      <w:r w:rsidR="006E1F65" w:rsidRPr="000768DF">
        <w:rPr>
          <w:sz w:val="28"/>
          <w:szCs w:val="28"/>
        </w:rPr>
        <w:t>2</w:t>
      </w:r>
      <w:r w:rsidR="00E50E35" w:rsidRPr="000768DF">
        <w:rPr>
          <w:sz w:val="28"/>
          <w:szCs w:val="28"/>
        </w:rPr>
        <w:t>-х</w:t>
      </w:r>
      <w:r w:rsidR="006E1F65" w:rsidRPr="000768DF">
        <w:rPr>
          <w:sz w:val="28"/>
          <w:szCs w:val="28"/>
        </w:rPr>
        <w:t xml:space="preserve"> м</w:t>
      </w:r>
      <w:r w:rsidR="00E50E35" w:rsidRPr="000768DF">
        <w:rPr>
          <w:sz w:val="28"/>
          <w:szCs w:val="28"/>
        </w:rPr>
        <w:t xml:space="preserve">етрів </w:t>
      </w:r>
      <w:r w:rsidR="006E1F65" w:rsidRPr="000768DF">
        <w:rPr>
          <w:sz w:val="28"/>
          <w:szCs w:val="28"/>
        </w:rPr>
        <w:t>з розрахунку 1 пастка на 5 га</w:t>
      </w:r>
      <w:r w:rsidR="00BC50E1" w:rsidRPr="000768DF">
        <w:rPr>
          <w:sz w:val="28"/>
          <w:szCs w:val="28"/>
        </w:rPr>
        <w:t>.</w:t>
      </w:r>
    </w:p>
    <w:p w14:paraId="6C851DAE" w14:textId="50C39F77" w:rsidR="003B201F" w:rsidRPr="000768DF" w:rsidRDefault="009C4416" w:rsidP="00D7366B">
      <w:pPr>
        <w:shd w:val="clear" w:color="auto" w:fill="FFFFFF"/>
        <w:tabs>
          <w:tab w:val="left" w:pos="9214"/>
        </w:tabs>
        <w:ind w:right="3" w:firstLine="709"/>
        <w:jc w:val="both"/>
        <w:rPr>
          <w:sz w:val="28"/>
          <w:szCs w:val="28"/>
        </w:rPr>
      </w:pPr>
      <w:bookmarkStart w:id="5" w:name="_Hlk184132133"/>
      <w:r w:rsidRPr="000768DF">
        <w:rPr>
          <w:sz w:val="28"/>
          <w:szCs w:val="28"/>
        </w:rPr>
        <w:t>При створенні</w:t>
      </w:r>
      <w:r w:rsidR="00BC50E1" w:rsidRPr="000768DF">
        <w:rPr>
          <w:sz w:val="28"/>
          <w:szCs w:val="28"/>
        </w:rPr>
        <w:t xml:space="preserve"> </w:t>
      </w:r>
      <w:proofErr w:type="spellStart"/>
      <w:r w:rsidR="00BC50E1" w:rsidRPr="000768DF">
        <w:rPr>
          <w:sz w:val="28"/>
          <w:szCs w:val="28"/>
        </w:rPr>
        <w:t>самцевого</w:t>
      </w:r>
      <w:proofErr w:type="spellEnd"/>
      <w:r w:rsidR="00BC50E1" w:rsidRPr="000768DF">
        <w:rPr>
          <w:sz w:val="28"/>
          <w:szCs w:val="28"/>
        </w:rPr>
        <w:t xml:space="preserve"> вак</w:t>
      </w:r>
      <w:r w:rsidR="00993A22" w:rsidRPr="000768DF">
        <w:rPr>
          <w:sz w:val="28"/>
          <w:szCs w:val="28"/>
        </w:rPr>
        <w:t>у</w:t>
      </w:r>
      <w:r w:rsidR="00BC50E1" w:rsidRPr="000768DF">
        <w:rPr>
          <w:sz w:val="28"/>
          <w:szCs w:val="28"/>
        </w:rPr>
        <w:t xml:space="preserve">уму </w:t>
      </w:r>
      <w:proofErr w:type="spellStart"/>
      <w:r w:rsidR="00BC50E1" w:rsidRPr="000768DF">
        <w:rPr>
          <w:sz w:val="28"/>
          <w:szCs w:val="28"/>
        </w:rPr>
        <w:t>феромонні</w:t>
      </w:r>
      <w:proofErr w:type="spellEnd"/>
      <w:r w:rsidR="00BC50E1" w:rsidRPr="000768DF">
        <w:rPr>
          <w:sz w:val="28"/>
          <w:szCs w:val="28"/>
        </w:rPr>
        <w:t xml:space="preserve"> пастки розвішують </w:t>
      </w:r>
      <w:r w:rsidR="00E50E35" w:rsidRPr="000768DF">
        <w:rPr>
          <w:sz w:val="28"/>
          <w:szCs w:val="28"/>
        </w:rPr>
        <w:t>з</w:t>
      </w:r>
      <w:r w:rsidR="00BC50E1" w:rsidRPr="000768DF">
        <w:rPr>
          <w:sz w:val="28"/>
          <w:szCs w:val="28"/>
        </w:rPr>
        <w:t xml:space="preserve"> </w:t>
      </w:r>
      <w:r w:rsidR="00473327" w:rsidRPr="000768DF">
        <w:rPr>
          <w:sz w:val="28"/>
          <w:szCs w:val="28"/>
        </w:rPr>
        <w:t>III</w:t>
      </w:r>
      <w:r w:rsidR="00BC50E1" w:rsidRPr="000768DF">
        <w:rPr>
          <w:sz w:val="28"/>
          <w:szCs w:val="28"/>
        </w:rPr>
        <w:t xml:space="preserve"> </w:t>
      </w:r>
      <w:r w:rsidR="00473327" w:rsidRPr="000768DF">
        <w:rPr>
          <w:sz w:val="28"/>
          <w:szCs w:val="28"/>
        </w:rPr>
        <w:t>декад</w:t>
      </w:r>
      <w:r w:rsidR="00E50E35" w:rsidRPr="000768DF">
        <w:rPr>
          <w:sz w:val="28"/>
          <w:szCs w:val="28"/>
        </w:rPr>
        <w:t>и</w:t>
      </w:r>
      <w:r w:rsidR="00473327" w:rsidRPr="000768DF">
        <w:rPr>
          <w:sz w:val="28"/>
          <w:szCs w:val="28"/>
        </w:rPr>
        <w:t xml:space="preserve"> </w:t>
      </w:r>
      <w:r w:rsidR="00BC50E1" w:rsidRPr="000768DF">
        <w:rPr>
          <w:sz w:val="28"/>
          <w:szCs w:val="28"/>
        </w:rPr>
        <w:t xml:space="preserve">квітня </w:t>
      </w:r>
      <w:r w:rsidR="00E50E35" w:rsidRPr="000768DF">
        <w:rPr>
          <w:sz w:val="28"/>
          <w:szCs w:val="28"/>
        </w:rPr>
        <w:t xml:space="preserve">по </w:t>
      </w:r>
      <w:r w:rsidR="00473327" w:rsidRPr="000768DF">
        <w:rPr>
          <w:sz w:val="28"/>
          <w:szCs w:val="28"/>
        </w:rPr>
        <w:t>серпень</w:t>
      </w:r>
      <w:r w:rsidRPr="000768DF">
        <w:rPr>
          <w:sz w:val="28"/>
          <w:szCs w:val="28"/>
        </w:rPr>
        <w:t>, у кроні дерев</w:t>
      </w:r>
      <w:r w:rsidR="00BC50E1" w:rsidRPr="000768DF">
        <w:rPr>
          <w:sz w:val="28"/>
          <w:szCs w:val="28"/>
        </w:rPr>
        <w:t xml:space="preserve"> </w:t>
      </w:r>
      <w:r w:rsidR="00FD0479">
        <w:rPr>
          <w:sz w:val="28"/>
          <w:szCs w:val="28"/>
        </w:rPr>
        <w:t xml:space="preserve">(на сонячній стороні) </w:t>
      </w:r>
      <w:r w:rsidR="00F368DE" w:rsidRPr="000768DF">
        <w:rPr>
          <w:sz w:val="28"/>
          <w:szCs w:val="28"/>
        </w:rPr>
        <w:t xml:space="preserve">на висоті не менше 2-х метрів </w:t>
      </w:r>
      <w:r w:rsidR="00BC50E1" w:rsidRPr="000768DF">
        <w:rPr>
          <w:sz w:val="28"/>
          <w:szCs w:val="28"/>
        </w:rPr>
        <w:t>з розрахунку 30 пасток на 1 га.</w:t>
      </w:r>
      <w:r w:rsidR="00473327" w:rsidRPr="000768DF">
        <w:rPr>
          <w:sz w:val="28"/>
          <w:szCs w:val="28"/>
        </w:rPr>
        <w:t xml:space="preserve"> Пастки оглядають кожні 10 днів. </w:t>
      </w:r>
    </w:p>
    <w:bookmarkEnd w:id="5"/>
    <w:p w14:paraId="49D09B70" w14:textId="29E0E1FA" w:rsidR="00563259" w:rsidRPr="000768DF" w:rsidRDefault="009C4416" w:rsidP="00D7366B">
      <w:pPr>
        <w:shd w:val="clear" w:color="auto" w:fill="FFFFFF"/>
        <w:tabs>
          <w:tab w:val="left" w:pos="9214"/>
        </w:tabs>
        <w:ind w:right="3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>Межі</w:t>
      </w:r>
      <w:r w:rsidR="00563259" w:rsidRPr="000768DF">
        <w:rPr>
          <w:sz w:val="28"/>
          <w:szCs w:val="28"/>
        </w:rPr>
        <w:t xml:space="preserve"> во</w:t>
      </w:r>
      <w:r w:rsidRPr="000768DF">
        <w:rPr>
          <w:sz w:val="28"/>
          <w:szCs w:val="28"/>
        </w:rPr>
        <w:t>гнища ВЯС визначають розміщенням пасток</w:t>
      </w:r>
      <w:r w:rsidR="00563259" w:rsidRPr="000768DF">
        <w:rPr>
          <w:sz w:val="28"/>
          <w:szCs w:val="28"/>
        </w:rPr>
        <w:t xml:space="preserve"> у травні </w:t>
      </w:r>
      <w:r w:rsidR="00993A22" w:rsidRPr="000768DF">
        <w:rPr>
          <w:sz w:val="28"/>
          <w:szCs w:val="28"/>
        </w:rPr>
        <w:t>-</w:t>
      </w:r>
      <w:r w:rsidR="00563259" w:rsidRPr="000768DF">
        <w:rPr>
          <w:sz w:val="28"/>
          <w:szCs w:val="28"/>
        </w:rPr>
        <w:t xml:space="preserve"> серпні </w:t>
      </w:r>
      <w:r w:rsidRPr="000768DF">
        <w:rPr>
          <w:sz w:val="28"/>
          <w:szCs w:val="28"/>
        </w:rPr>
        <w:t>в кронах</w:t>
      </w:r>
      <w:r w:rsidR="00563259" w:rsidRPr="000768DF">
        <w:rPr>
          <w:sz w:val="28"/>
          <w:szCs w:val="28"/>
        </w:rPr>
        <w:t xml:space="preserve"> дерев </w:t>
      </w:r>
      <w:r w:rsidR="002B1C9F">
        <w:rPr>
          <w:sz w:val="28"/>
          <w:szCs w:val="28"/>
        </w:rPr>
        <w:t xml:space="preserve">(на сонячній стороні) </w:t>
      </w:r>
      <w:r w:rsidR="00563259" w:rsidRPr="000768DF">
        <w:rPr>
          <w:sz w:val="28"/>
          <w:szCs w:val="28"/>
        </w:rPr>
        <w:t xml:space="preserve">на висоті </w:t>
      </w:r>
      <w:r w:rsidR="003B201F" w:rsidRPr="000768DF">
        <w:rPr>
          <w:sz w:val="28"/>
          <w:szCs w:val="28"/>
        </w:rPr>
        <w:t xml:space="preserve">не менше </w:t>
      </w:r>
      <w:r w:rsidR="00563259" w:rsidRPr="000768DF">
        <w:rPr>
          <w:sz w:val="28"/>
          <w:szCs w:val="28"/>
        </w:rPr>
        <w:t>2</w:t>
      </w:r>
      <w:r w:rsidR="00993A22" w:rsidRPr="000768DF">
        <w:rPr>
          <w:sz w:val="28"/>
          <w:szCs w:val="28"/>
        </w:rPr>
        <w:t>-</w:t>
      </w:r>
      <w:r w:rsidR="003B201F" w:rsidRPr="000768DF">
        <w:rPr>
          <w:sz w:val="28"/>
          <w:szCs w:val="28"/>
        </w:rPr>
        <w:t xml:space="preserve">х </w:t>
      </w:r>
      <w:r w:rsidR="00563259" w:rsidRPr="000768DF">
        <w:rPr>
          <w:sz w:val="28"/>
          <w:szCs w:val="28"/>
        </w:rPr>
        <w:t>м</w:t>
      </w:r>
      <w:r w:rsidR="003B201F" w:rsidRPr="000768DF">
        <w:rPr>
          <w:sz w:val="28"/>
          <w:szCs w:val="28"/>
        </w:rPr>
        <w:t xml:space="preserve">етрів </w:t>
      </w:r>
      <w:r w:rsidR="00563259" w:rsidRPr="000768DF">
        <w:rPr>
          <w:sz w:val="28"/>
          <w:szCs w:val="28"/>
        </w:rPr>
        <w:t>з розрахунку 1 пастка на відстані від 100 м до 1 км,</w:t>
      </w:r>
      <w:r w:rsidR="00ED144C" w:rsidRPr="000768DF">
        <w:rPr>
          <w:sz w:val="28"/>
          <w:szCs w:val="28"/>
        </w:rPr>
        <w:t xml:space="preserve"> від місця виявлення ВЯС, </w:t>
      </w:r>
      <w:r w:rsidR="00563259" w:rsidRPr="000768DF">
        <w:rPr>
          <w:sz w:val="28"/>
          <w:szCs w:val="28"/>
        </w:rPr>
        <w:t>пастки оглядають кожні 10 днів.</w:t>
      </w:r>
    </w:p>
    <w:p w14:paraId="567DDAD1" w14:textId="1CFA636E" w:rsidR="009944BF" w:rsidRPr="000768DF" w:rsidRDefault="009944BF" w:rsidP="00D7366B">
      <w:pPr>
        <w:shd w:val="clear" w:color="auto" w:fill="FFFFFF"/>
        <w:tabs>
          <w:tab w:val="left" w:pos="9214"/>
        </w:tabs>
        <w:ind w:right="3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>Учасники</w:t>
      </w:r>
      <w:r w:rsidR="00D8222C" w:rsidRPr="000768DF">
        <w:rPr>
          <w:sz w:val="28"/>
          <w:szCs w:val="28"/>
        </w:rPr>
        <w:t xml:space="preserve"> Програми</w:t>
      </w:r>
      <w:r w:rsidRPr="000768DF">
        <w:rPr>
          <w:sz w:val="28"/>
          <w:szCs w:val="28"/>
        </w:rPr>
        <w:t xml:space="preserve"> проводять моніторинг рослин</w:t>
      </w:r>
      <w:r w:rsidR="00993A22" w:rsidRPr="000768DF">
        <w:rPr>
          <w:sz w:val="28"/>
          <w:szCs w:val="28"/>
        </w:rPr>
        <w:t>-господарів</w:t>
      </w:r>
      <w:r w:rsidRPr="000768DF">
        <w:rPr>
          <w:sz w:val="28"/>
          <w:szCs w:val="28"/>
        </w:rPr>
        <w:t>,</w:t>
      </w:r>
      <w:r w:rsidR="00993A22" w:rsidRPr="000768DF">
        <w:rPr>
          <w:sz w:val="28"/>
          <w:szCs w:val="28"/>
        </w:rPr>
        <w:t xml:space="preserve"> </w:t>
      </w:r>
      <w:r w:rsidRPr="000768DF">
        <w:rPr>
          <w:sz w:val="28"/>
          <w:szCs w:val="28"/>
        </w:rPr>
        <w:t xml:space="preserve">що ростуть на землях сільськогосподарського призначення, у розсадниках, садах, лісах, відкритому ґрунті, теплицях та в інших місцях. </w:t>
      </w:r>
      <w:r w:rsidR="00394CD6" w:rsidRPr="000768DF">
        <w:rPr>
          <w:sz w:val="28"/>
          <w:szCs w:val="28"/>
        </w:rPr>
        <w:t xml:space="preserve">Відповідно до статті 28 Закону України </w:t>
      </w:r>
      <w:r w:rsidR="00A43130">
        <w:rPr>
          <w:sz w:val="28"/>
          <w:szCs w:val="28"/>
        </w:rPr>
        <w:t>«</w:t>
      </w:r>
      <w:r w:rsidR="00394CD6" w:rsidRPr="000768DF">
        <w:rPr>
          <w:sz w:val="28"/>
          <w:szCs w:val="28"/>
        </w:rPr>
        <w:t>Про карантин рослин</w:t>
      </w:r>
      <w:r w:rsidR="00A43130">
        <w:rPr>
          <w:sz w:val="28"/>
          <w:szCs w:val="28"/>
        </w:rPr>
        <w:t>»</w:t>
      </w:r>
      <w:r w:rsidR="00394CD6" w:rsidRPr="000768DF">
        <w:rPr>
          <w:sz w:val="28"/>
          <w:szCs w:val="28"/>
        </w:rPr>
        <w:t>, у</w:t>
      </w:r>
      <w:r w:rsidRPr="000768DF">
        <w:rPr>
          <w:sz w:val="28"/>
          <w:szCs w:val="28"/>
        </w:rPr>
        <w:t xml:space="preserve"> разі виявлення підозри </w:t>
      </w:r>
      <w:r w:rsidR="00D8222C" w:rsidRPr="000768DF">
        <w:rPr>
          <w:sz w:val="28"/>
          <w:szCs w:val="28"/>
        </w:rPr>
        <w:t>на</w:t>
      </w:r>
      <w:r w:rsidRPr="000768DF">
        <w:rPr>
          <w:sz w:val="28"/>
          <w:szCs w:val="28"/>
        </w:rPr>
        <w:t xml:space="preserve"> зараження ВЯС</w:t>
      </w:r>
      <w:r w:rsidR="00394CD6" w:rsidRPr="000768DF">
        <w:rPr>
          <w:sz w:val="28"/>
          <w:szCs w:val="28"/>
        </w:rPr>
        <w:t>,</w:t>
      </w:r>
      <w:r w:rsidRPr="000768DF">
        <w:rPr>
          <w:sz w:val="28"/>
          <w:szCs w:val="28"/>
        </w:rPr>
        <w:t xml:space="preserve"> учасники </w:t>
      </w:r>
      <w:r w:rsidR="00993A22" w:rsidRPr="000768DF">
        <w:rPr>
          <w:sz w:val="28"/>
          <w:szCs w:val="28"/>
        </w:rPr>
        <w:t>П</w:t>
      </w:r>
      <w:r w:rsidRPr="000768DF">
        <w:rPr>
          <w:sz w:val="28"/>
          <w:szCs w:val="28"/>
        </w:rPr>
        <w:t xml:space="preserve">рограми повинні протягом доби повідомити Головне управління Держпродспоживслужби в </w:t>
      </w:r>
      <w:r w:rsidR="00394CD6" w:rsidRPr="000768DF">
        <w:rPr>
          <w:sz w:val="28"/>
          <w:szCs w:val="28"/>
        </w:rPr>
        <w:t xml:space="preserve">Київській області. </w:t>
      </w:r>
    </w:p>
    <w:p w14:paraId="354057EC" w14:textId="446262B6" w:rsidR="00707C1A" w:rsidRPr="000768DF" w:rsidRDefault="006F65D6" w:rsidP="00D7366B">
      <w:pPr>
        <w:shd w:val="clear" w:color="auto" w:fill="FFFFFF"/>
        <w:tabs>
          <w:tab w:val="left" w:pos="9214"/>
        </w:tabs>
        <w:ind w:right="3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>Відповід</w:t>
      </w:r>
      <w:r w:rsidR="00344D21" w:rsidRPr="000768DF">
        <w:rPr>
          <w:sz w:val="28"/>
          <w:szCs w:val="28"/>
        </w:rPr>
        <w:t xml:space="preserve">но </w:t>
      </w:r>
      <w:r w:rsidRPr="000768DF">
        <w:rPr>
          <w:sz w:val="28"/>
          <w:szCs w:val="28"/>
        </w:rPr>
        <w:t xml:space="preserve">до </w:t>
      </w:r>
      <w:r w:rsidR="00344D21" w:rsidRPr="000768DF">
        <w:rPr>
          <w:sz w:val="28"/>
          <w:szCs w:val="28"/>
        </w:rPr>
        <w:t xml:space="preserve">статті 34 Закону України </w:t>
      </w:r>
      <w:r w:rsidR="00A43130">
        <w:rPr>
          <w:sz w:val="28"/>
          <w:szCs w:val="28"/>
        </w:rPr>
        <w:t>«</w:t>
      </w:r>
      <w:r w:rsidR="00344D21" w:rsidRPr="000768DF">
        <w:rPr>
          <w:sz w:val="28"/>
          <w:szCs w:val="28"/>
        </w:rPr>
        <w:t>Про карантин рослин</w:t>
      </w:r>
      <w:r w:rsidR="00A43130">
        <w:rPr>
          <w:sz w:val="28"/>
          <w:szCs w:val="28"/>
        </w:rPr>
        <w:t>»</w:t>
      </w:r>
      <w:r w:rsidR="00344D21" w:rsidRPr="000768DF">
        <w:rPr>
          <w:sz w:val="28"/>
          <w:szCs w:val="28"/>
        </w:rPr>
        <w:t xml:space="preserve"> </w:t>
      </w:r>
      <w:r w:rsidR="00707C1A" w:rsidRPr="000768DF">
        <w:rPr>
          <w:sz w:val="28"/>
          <w:szCs w:val="28"/>
        </w:rPr>
        <w:t>у</w:t>
      </w:r>
      <w:r w:rsidR="00344D21" w:rsidRPr="000768DF">
        <w:rPr>
          <w:sz w:val="28"/>
          <w:szCs w:val="28"/>
        </w:rPr>
        <w:t xml:space="preserve">часники Програми </w:t>
      </w:r>
      <w:r w:rsidR="00707C1A" w:rsidRPr="000768DF">
        <w:rPr>
          <w:bCs/>
          <w:sz w:val="28"/>
          <w:szCs w:val="28"/>
        </w:rPr>
        <w:t xml:space="preserve">повинні сприяти Головному управлінню Держпродспоживслужби в </w:t>
      </w:r>
      <w:r w:rsidRPr="000768DF">
        <w:rPr>
          <w:bCs/>
          <w:sz w:val="28"/>
          <w:szCs w:val="28"/>
        </w:rPr>
        <w:t xml:space="preserve">Київській області </w:t>
      </w:r>
      <w:r w:rsidR="00707C1A" w:rsidRPr="000768DF">
        <w:rPr>
          <w:bCs/>
          <w:sz w:val="28"/>
          <w:szCs w:val="28"/>
        </w:rPr>
        <w:t>у здійсненні карантинних заходів</w:t>
      </w:r>
      <w:r w:rsidR="00E970CB" w:rsidRPr="000768DF">
        <w:rPr>
          <w:bCs/>
          <w:sz w:val="28"/>
          <w:szCs w:val="28"/>
        </w:rPr>
        <w:t xml:space="preserve"> в тому числі і в проведенні спільного моніторингу території </w:t>
      </w:r>
      <w:r w:rsidR="00C164C2">
        <w:rPr>
          <w:bCs/>
          <w:sz w:val="28"/>
          <w:szCs w:val="28"/>
        </w:rPr>
        <w:t>Боярської міської територіальної громади</w:t>
      </w:r>
      <w:r w:rsidR="001665DB">
        <w:rPr>
          <w:bCs/>
          <w:sz w:val="28"/>
          <w:szCs w:val="28"/>
        </w:rPr>
        <w:t xml:space="preserve"> Фастівського </w:t>
      </w:r>
      <w:r w:rsidR="00993A22" w:rsidRPr="000768DF">
        <w:rPr>
          <w:bCs/>
          <w:sz w:val="28"/>
          <w:szCs w:val="28"/>
        </w:rPr>
        <w:t xml:space="preserve">району Київської області </w:t>
      </w:r>
      <w:r w:rsidR="00E970CB" w:rsidRPr="000768DF">
        <w:rPr>
          <w:bCs/>
          <w:sz w:val="28"/>
          <w:szCs w:val="28"/>
        </w:rPr>
        <w:t xml:space="preserve">на виявлення нових та ревізії старих вогнищ ВЯС. </w:t>
      </w:r>
    </w:p>
    <w:p w14:paraId="20FBC09E" w14:textId="3222AB46" w:rsidR="00346E05" w:rsidRPr="000768DF" w:rsidRDefault="00346E05" w:rsidP="00D7366B">
      <w:pPr>
        <w:tabs>
          <w:tab w:val="left" w:pos="9498"/>
        </w:tabs>
        <w:ind w:right="-1" w:firstLine="709"/>
        <w:jc w:val="both"/>
        <w:rPr>
          <w:sz w:val="28"/>
          <w:szCs w:val="28"/>
          <w:shd w:val="clear" w:color="auto" w:fill="FFFFFF"/>
        </w:rPr>
      </w:pPr>
      <w:r w:rsidRPr="000768DF">
        <w:rPr>
          <w:bCs/>
          <w:sz w:val="28"/>
          <w:szCs w:val="28"/>
        </w:rPr>
        <w:t>Дерева роду ясен (</w:t>
      </w:r>
      <w:proofErr w:type="spellStart"/>
      <w:r w:rsidRPr="000768DF">
        <w:rPr>
          <w:bCs/>
          <w:sz w:val="28"/>
          <w:szCs w:val="28"/>
        </w:rPr>
        <w:t>Fraxinus</w:t>
      </w:r>
      <w:proofErr w:type="spellEnd"/>
      <w:r w:rsidRPr="000768DF">
        <w:rPr>
          <w:bCs/>
          <w:sz w:val="28"/>
          <w:szCs w:val="28"/>
        </w:rPr>
        <w:t xml:space="preserve"> </w:t>
      </w:r>
      <w:proofErr w:type="spellStart"/>
      <w:r w:rsidRPr="000768DF">
        <w:rPr>
          <w:bCs/>
          <w:sz w:val="28"/>
          <w:szCs w:val="28"/>
        </w:rPr>
        <w:t>sp</w:t>
      </w:r>
      <w:proofErr w:type="spellEnd"/>
      <w:r w:rsidRPr="000768DF">
        <w:rPr>
          <w:bCs/>
          <w:sz w:val="28"/>
          <w:szCs w:val="28"/>
        </w:rPr>
        <w:t xml:space="preserve">.) заражені та/або </w:t>
      </w:r>
      <w:r w:rsidRPr="000768DF">
        <w:rPr>
          <w:sz w:val="28"/>
          <w:szCs w:val="28"/>
        </w:rPr>
        <w:t>ушкоджені ВЯС, а також с</w:t>
      </w:r>
      <w:r w:rsidRPr="000768DF">
        <w:rPr>
          <w:sz w:val="28"/>
          <w:szCs w:val="28"/>
          <w:shd w:val="clear" w:color="auto" w:fill="FFFFFF"/>
        </w:rPr>
        <w:t xml:space="preserve">амосів рослин роду ясен </w:t>
      </w:r>
      <w:r w:rsidRPr="000768DF">
        <w:rPr>
          <w:bCs/>
          <w:sz w:val="28"/>
          <w:szCs w:val="28"/>
        </w:rPr>
        <w:t>(</w:t>
      </w:r>
      <w:proofErr w:type="spellStart"/>
      <w:r w:rsidRPr="000768DF">
        <w:rPr>
          <w:bCs/>
          <w:sz w:val="28"/>
          <w:szCs w:val="28"/>
        </w:rPr>
        <w:t>Fraxinus</w:t>
      </w:r>
      <w:proofErr w:type="spellEnd"/>
      <w:r w:rsidRPr="000768DF">
        <w:rPr>
          <w:bCs/>
          <w:sz w:val="28"/>
          <w:szCs w:val="28"/>
        </w:rPr>
        <w:t xml:space="preserve"> </w:t>
      </w:r>
      <w:proofErr w:type="spellStart"/>
      <w:r w:rsidRPr="000768DF">
        <w:rPr>
          <w:bCs/>
          <w:sz w:val="28"/>
          <w:szCs w:val="28"/>
        </w:rPr>
        <w:t>sp</w:t>
      </w:r>
      <w:proofErr w:type="spellEnd"/>
      <w:r w:rsidRPr="000768DF">
        <w:rPr>
          <w:bCs/>
          <w:sz w:val="28"/>
          <w:szCs w:val="28"/>
        </w:rPr>
        <w:t xml:space="preserve">.) </w:t>
      </w:r>
      <w:r w:rsidRPr="000768DF">
        <w:rPr>
          <w:sz w:val="28"/>
          <w:szCs w:val="28"/>
          <w:shd w:val="clear" w:color="auto" w:fill="FFFFFF"/>
        </w:rPr>
        <w:t xml:space="preserve">підлягають видаленню (знищенню). Не допускати </w:t>
      </w:r>
      <w:r w:rsidR="002B1C9F">
        <w:rPr>
          <w:sz w:val="28"/>
          <w:szCs w:val="28"/>
          <w:shd w:val="clear" w:color="auto" w:fill="FFFFFF"/>
        </w:rPr>
        <w:t>протягом періоду дії карантинного режиму</w:t>
      </w:r>
      <w:r w:rsidRPr="000768DF">
        <w:rPr>
          <w:sz w:val="28"/>
          <w:szCs w:val="28"/>
          <w:shd w:val="clear" w:color="auto" w:fill="FFFFFF"/>
        </w:rPr>
        <w:t xml:space="preserve"> використання в озелененні видів рослин, які є рослинами</w:t>
      </w:r>
      <w:r w:rsidR="00993A22" w:rsidRPr="000768DF">
        <w:rPr>
          <w:sz w:val="28"/>
          <w:szCs w:val="28"/>
          <w:shd w:val="clear" w:color="auto" w:fill="FFFFFF"/>
        </w:rPr>
        <w:t>-</w:t>
      </w:r>
      <w:r w:rsidRPr="000768DF">
        <w:rPr>
          <w:sz w:val="28"/>
          <w:szCs w:val="28"/>
          <w:shd w:val="clear" w:color="auto" w:fill="FFFFFF"/>
        </w:rPr>
        <w:t>господарями ВЯС.</w:t>
      </w:r>
    </w:p>
    <w:p w14:paraId="60961CF8" w14:textId="77777777" w:rsidR="00BC22F8" w:rsidRPr="000768DF" w:rsidRDefault="00567A25" w:rsidP="00D7366B">
      <w:pPr>
        <w:shd w:val="clear" w:color="auto" w:fill="FFFFFF"/>
        <w:tabs>
          <w:tab w:val="left" w:pos="9498"/>
        </w:tabs>
        <w:ind w:right="110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 </w:t>
      </w:r>
    </w:p>
    <w:p w14:paraId="12090CAE" w14:textId="77777777" w:rsidR="00501858" w:rsidRDefault="00501858" w:rsidP="00D7366B">
      <w:pPr>
        <w:shd w:val="clear" w:color="auto" w:fill="FFFFFF"/>
        <w:tabs>
          <w:tab w:val="left" w:pos="9498"/>
        </w:tabs>
        <w:ind w:right="110" w:firstLine="709"/>
        <w:jc w:val="both"/>
        <w:rPr>
          <w:b/>
          <w:sz w:val="28"/>
          <w:szCs w:val="28"/>
        </w:rPr>
      </w:pPr>
    </w:p>
    <w:p w14:paraId="79E22DAF" w14:textId="7BAC0A03" w:rsidR="00BC22F8" w:rsidRPr="000768DF" w:rsidRDefault="00346E05" w:rsidP="00D7366B">
      <w:pPr>
        <w:shd w:val="clear" w:color="auto" w:fill="FFFFFF"/>
        <w:tabs>
          <w:tab w:val="left" w:pos="9498"/>
        </w:tabs>
        <w:ind w:right="110" w:firstLine="709"/>
        <w:jc w:val="both"/>
        <w:rPr>
          <w:b/>
          <w:sz w:val="28"/>
          <w:szCs w:val="28"/>
        </w:rPr>
      </w:pPr>
      <w:r w:rsidRPr="000768DF">
        <w:rPr>
          <w:b/>
          <w:sz w:val="28"/>
          <w:szCs w:val="28"/>
        </w:rPr>
        <w:t>Механічний метод</w:t>
      </w:r>
      <w:r w:rsidR="00950384" w:rsidRPr="000768DF">
        <w:rPr>
          <w:b/>
          <w:sz w:val="28"/>
          <w:szCs w:val="28"/>
        </w:rPr>
        <w:t>.</w:t>
      </w:r>
      <w:r w:rsidRPr="000768DF">
        <w:rPr>
          <w:b/>
          <w:sz w:val="28"/>
          <w:szCs w:val="28"/>
        </w:rPr>
        <w:t xml:space="preserve"> </w:t>
      </w:r>
    </w:p>
    <w:p w14:paraId="738AD515" w14:textId="780108BE" w:rsidR="00950384" w:rsidRPr="000768DF" w:rsidRDefault="00950384" w:rsidP="00D7366B">
      <w:pPr>
        <w:shd w:val="clear" w:color="auto" w:fill="FFFFFF"/>
        <w:tabs>
          <w:tab w:val="left" w:pos="9498"/>
        </w:tabs>
        <w:ind w:right="110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Механічний метод передбачає проведення наступних заходів:</w:t>
      </w:r>
    </w:p>
    <w:p w14:paraId="07E039CF" w14:textId="5CD1903E" w:rsidR="00627BD5" w:rsidRPr="000768DF" w:rsidRDefault="00522D37" w:rsidP="00D7366B">
      <w:pPr>
        <w:shd w:val="clear" w:color="auto" w:fill="FFFFFF"/>
        <w:tabs>
          <w:tab w:val="left" w:pos="7088"/>
        </w:tabs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1</w:t>
      </w:r>
      <w:r w:rsidR="00346E05" w:rsidRPr="000768DF">
        <w:rPr>
          <w:bCs/>
          <w:sz w:val="28"/>
          <w:szCs w:val="28"/>
        </w:rPr>
        <w:t xml:space="preserve">) </w:t>
      </w:r>
      <w:r w:rsidR="0095258F" w:rsidRPr="000768DF">
        <w:rPr>
          <w:bCs/>
          <w:sz w:val="28"/>
          <w:szCs w:val="28"/>
        </w:rPr>
        <w:t>негайна</w:t>
      </w:r>
      <w:r w:rsidR="00346E05" w:rsidRPr="000768DF">
        <w:rPr>
          <w:bCs/>
          <w:sz w:val="28"/>
          <w:szCs w:val="28"/>
        </w:rPr>
        <w:t xml:space="preserve"> вируб</w:t>
      </w:r>
      <w:r w:rsidR="00C51980" w:rsidRPr="000768DF">
        <w:rPr>
          <w:bCs/>
          <w:sz w:val="28"/>
          <w:szCs w:val="28"/>
        </w:rPr>
        <w:t>ка</w:t>
      </w:r>
      <w:r w:rsidR="00346E05" w:rsidRPr="000768DF">
        <w:rPr>
          <w:bCs/>
          <w:sz w:val="28"/>
          <w:szCs w:val="28"/>
        </w:rPr>
        <w:t xml:space="preserve"> </w:t>
      </w:r>
      <w:r w:rsidR="00FE1EE3" w:rsidRPr="000768DF">
        <w:rPr>
          <w:bCs/>
          <w:sz w:val="28"/>
          <w:szCs w:val="28"/>
        </w:rPr>
        <w:t>у</w:t>
      </w:r>
      <w:r w:rsidR="00346E05" w:rsidRPr="000768DF">
        <w:rPr>
          <w:bCs/>
          <w:sz w:val="28"/>
          <w:szCs w:val="28"/>
        </w:rPr>
        <w:t>с</w:t>
      </w:r>
      <w:r w:rsidR="00FE1EE3" w:rsidRPr="000768DF">
        <w:rPr>
          <w:rFonts w:cs="Times New Roman"/>
          <w:bCs/>
          <w:sz w:val="28"/>
          <w:szCs w:val="28"/>
        </w:rPr>
        <w:t>і</w:t>
      </w:r>
      <w:r w:rsidR="00346E05" w:rsidRPr="000768DF">
        <w:rPr>
          <w:rFonts w:cs="Times New Roman"/>
          <w:bCs/>
          <w:sz w:val="28"/>
          <w:szCs w:val="28"/>
        </w:rPr>
        <w:t>х</w:t>
      </w:r>
      <w:r w:rsidR="00346E05" w:rsidRPr="000768DF">
        <w:rPr>
          <w:bCs/>
          <w:sz w:val="28"/>
          <w:szCs w:val="28"/>
        </w:rPr>
        <w:t xml:space="preserve"> </w:t>
      </w:r>
      <w:r w:rsidR="00346E05" w:rsidRPr="000768DF">
        <w:rPr>
          <w:rFonts w:cs="Times New Roman"/>
          <w:bCs/>
          <w:sz w:val="28"/>
          <w:szCs w:val="28"/>
        </w:rPr>
        <w:t>заражених</w:t>
      </w:r>
      <w:r w:rsidR="00346E05" w:rsidRPr="000768DF">
        <w:rPr>
          <w:bCs/>
          <w:sz w:val="28"/>
          <w:szCs w:val="28"/>
        </w:rPr>
        <w:t xml:space="preserve"> </w:t>
      </w:r>
      <w:r w:rsidR="00CA1A81" w:rsidRPr="000768DF">
        <w:rPr>
          <w:bCs/>
          <w:sz w:val="28"/>
          <w:szCs w:val="28"/>
        </w:rPr>
        <w:t>рослин</w:t>
      </w:r>
      <w:r w:rsidR="00D7366B">
        <w:rPr>
          <w:bCs/>
          <w:sz w:val="28"/>
          <w:szCs w:val="28"/>
        </w:rPr>
        <w:t xml:space="preserve"> та рослин</w:t>
      </w:r>
      <w:r w:rsidR="00CA1A81" w:rsidRPr="000768DF">
        <w:rPr>
          <w:bCs/>
          <w:sz w:val="28"/>
          <w:szCs w:val="28"/>
        </w:rPr>
        <w:t xml:space="preserve">-господарів у радіусі 100 м навколо </w:t>
      </w:r>
      <w:r w:rsidR="00D7366B">
        <w:rPr>
          <w:bCs/>
          <w:sz w:val="28"/>
          <w:szCs w:val="28"/>
        </w:rPr>
        <w:t>них</w:t>
      </w:r>
      <w:r w:rsidR="00CA1A81" w:rsidRPr="000768DF">
        <w:rPr>
          <w:bCs/>
          <w:sz w:val="28"/>
          <w:szCs w:val="28"/>
        </w:rPr>
        <w:t xml:space="preserve">, </w:t>
      </w:r>
      <w:r w:rsidR="00346E05" w:rsidRPr="000768DF">
        <w:rPr>
          <w:rFonts w:cs="Times New Roman"/>
          <w:bCs/>
          <w:sz w:val="28"/>
          <w:szCs w:val="28"/>
        </w:rPr>
        <w:t>на</w:t>
      </w:r>
      <w:r w:rsidR="00346E05" w:rsidRPr="000768DF">
        <w:rPr>
          <w:bCs/>
          <w:sz w:val="28"/>
          <w:szCs w:val="28"/>
        </w:rPr>
        <w:t xml:space="preserve"> </w:t>
      </w:r>
      <w:r w:rsidR="00346E05" w:rsidRPr="000768DF">
        <w:rPr>
          <w:rFonts w:cs="Times New Roman"/>
          <w:bCs/>
          <w:sz w:val="28"/>
          <w:szCs w:val="28"/>
        </w:rPr>
        <w:t>р</w:t>
      </w:r>
      <w:r w:rsidR="00627BD5" w:rsidRPr="000768DF">
        <w:rPr>
          <w:rFonts w:cs="Times New Roman"/>
          <w:bCs/>
          <w:sz w:val="28"/>
          <w:szCs w:val="28"/>
        </w:rPr>
        <w:t>і</w:t>
      </w:r>
      <w:r w:rsidR="00346E05" w:rsidRPr="000768DF">
        <w:rPr>
          <w:rFonts w:cs="Times New Roman"/>
          <w:bCs/>
          <w:sz w:val="28"/>
          <w:szCs w:val="28"/>
        </w:rPr>
        <w:t>вн</w:t>
      </w:r>
      <w:r w:rsidR="00627BD5" w:rsidRPr="000768DF">
        <w:rPr>
          <w:rFonts w:cs="Times New Roman"/>
          <w:bCs/>
          <w:sz w:val="28"/>
          <w:szCs w:val="28"/>
        </w:rPr>
        <w:t xml:space="preserve">і </w:t>
      </w:r>
      <w:r w:rsidR="00346E05" w:rsidRPr="000768DF">
        <w:rPr>
          <w:rFonts w:cs="Times New Roman"/>
          <w:bCs/>
          <w:sz w:val="28"/>
          <w:szCs w:val="28"/>
        </w:rPr>
        <w:t>земл</w:t>
      </w:r>
      <w:r w:rsidR="00627BD5" w:rsidRPr="000768DF">
        <w:rPr>
          <w:rFonts w:cs="Times New Roman"/>
          <w:bCs/>
          <w:sz w:val="28"/>
          <w:szCs w:val="28"/>
        </w:rPr>
        <w:t>і</w:t>
      </w:r>
      <w:r w:rsidR="00FE1EE3" w:rsidRPr="000768DF">
        <w:rPr>
          <w:bCs/>
          <w:sz w:val="28"/>
          <w:szCs w:val="28"/>
        </w:rPr>
        <w:t>.</w:t>
      </w:r>
      <w:r w:rsidR="00CA1A81" w:rsidRPr="000768DF">
        <w:rPr>
          <w:bCs/>
          <w:sz w:val="28"/>
          <w:szCs w:val="28"/>
        </w:rPr>
        <w:t xml:space="preserve"> При виявленні</w:t>
      </w:r>
      <w:r w:rsidR="00C51980" w:rsidRPr="000768DF">
        <w:rPr>
          <w:bCs/>
          <w:sz w:val="28"/>
          <w:szCs w:val="28"/>
        </w:rPr>
        <w:t xml:space="preserve"> зараження рослин</w:t>
      </w:r>
      <w:r w:rsidR="00FE1EE3" w:rsidRPr="000768DF">
        <w:rPr>
          <w:bCs/>
          <w:sz w:val="28"/>
          <w:szCs w:val="28"/>
        </w:rPr>
        <w:t xml:space="preserve"> поза періодом льоту ВЯС, вирубку та видалення </w:t>
      </w:r>
      <w:r w:rsidR="005B78BA" w:rsidRPr="000768DF">
        <w:rPr>
          <w:bCs/>
          <w:sz w:val="28"/>
          <w:szCs w:val="28"/>
        </w:rPr>
        <w:t>рослин-господарів</w:t>
      </w:r>
      <w:r w:rsidR="00CA1A81" w:rsidRPr="000768DF">
        <w:rPr>
          <w:bCs/>
          <w:sz w:val="28"/>
          <w:szCs w:val="28"/>
        </w:rPr>
        <w:t xml:space="preserve"> </w:t>
      </w:r>
      <w:r w:rsidR="00FE1EE3" w:rsidRPr="000768DF">
        <w:rPr>
          <w:rFonts w:cs="Times New Roman"/>
          <w:bCs/>
          <w:sz w:val="28"/>
          <w:szCs w:val="28"/>
        </w:rPr>
        <w:t>проводити до початку наступного льотного періоду.</w:t>
      </w:r>
    </w:p>
    <w:p w14:paraId="40167D43" w14:textId="07F02938" w:rsidR="00346E05" w:rsidRPr="000768DF" w:rsidRDefault="00522D37" w:rsidP="00D7366B">
      <w:pPr>
        <w:shd w:val="clear" w:color="auto" w:fill="FFFFFF"/>
        <w:tabs>
          <w:tab w:val="left" w:pos="9356"/>
        </w:tabs>
        <w:ind w:right="3" w:firstLine="709"/>
        <w:jc w:val="both"/>
        <w:rPr>
          <w:rFonts w:cs="Times New Roman"/>
          <w:bCs/>
          <w:sz w:val="28"/>
          <w:szCs w:val="28"/>
        </w:rPr>
      </w:pPr>
      <w:r w:rsidRPr="000768DF">
        <w:rPr>
          <w:bCs/>
          <w:sz w:val="28"/>
          <w:szCs w:val="28"/>
        </w:rPr>
        <w:t>2</w:t>
      </w:r>
      <w:r w:rsidR="00627BD5" w:rsidRPr="000768DF">
        <w:rPr>
          <w:bCs/>
          <w:sz w:val="28"/>
          <w:szCs w:val="28"/>
        </w:rPr>
        <w:t>) перев</w:t>
      </w:r>
      <w:r w:rsidR="00627BD5" w:rsidRPr="000768DF">
        <w:rPr>
          <w:rFonts w:cs="Times New Roman"/>
          <w:bCs/>
          <w:sz w:val="28"/>
          <w:szCs w:val="28"/>
        </w:rPr>
        <w:t>ірка</w:t>
      </w:r>
      <w:r w:rsidR="00627BD5" w:rsidRPr="000768DF">
        <w:rPr>
          <w:bCs/>
          <w:sz w:val="28"/>
          <w:szCs w:val="28"/>
        </w:rPr>
        <w:t xml:space="preserve"> </w:t>
      </w:r>
      <w:r w:rsidR="00627BD5" w:rsidRPr="000768DF">
        <w:rPr>
          <w:rFonts w:cs="Times New Roman"/>
          <w:bCs/>
          <w:sz w:val="28"/>
          <w:szCs w:val="28"/>
        </w:rPr>
        <w:t>та</w:t>
      </w:r>
      <w:r w:rsidR="00627BD5" w:rsidRPr="000768DF">
        <w:rPr>
          <w:bCs/>
          <w:sz w:val="28"/>
          <w:szCs w:val="28"/>
        </w:rPr>
        <w:t xml:space="preserve"> </w:t>
      </w:r>
      <w:r w:rsidR="00627BD5" w:rsidRPr="000768DF">
        <w:rPr>
          <w:rFonts w:cs="Times New Roman"/>
          <w:bCs/>
          <w:sz w:val="28"/>
          <w:szCs w:val="28"/>
        </w:rPr>
        <w:t>безпечна</w:t>
      </w:r>
      <w:r w:rsidR="00627BD5" w:rsidRPr="000768DF">
        <w:rPr>
          <w:bCs/>
          <w:sz w:val="28"/>
          <w:szCs w:val="28"/>
        </w:rPr>
        <w:t xml:space="preserve"> </w:t>
      </w:r>
      <w:r w:rsidR="00627BD5" w:rsidRPr="000768DF">
        <w:rPr>
          <w:rFonts w:cs="Times New Roman"/>
          <w:bCs/>
          <w:sz w:val="28"/>
          <w:szCs w:val="28"/>
        </w:rPr>
        <w:t>утилізація</w:t>
      </w:r>
      <w:r w:rsidR="00627BD5" w:rsidRPr="000768DF">
        <w:rPr>
          <w:bCs/>
          <w:sz w:val="28"/>
          <w:szCs w:val="28"/>
        </w:rPr>
        <w:t xml:space="preserve"> </w:t>
      </w:r>
      <w:r w:rsidR="00DA1CB1" w:rsidRPr="000768DF">
        <w:rPr>
          <w:bCs/>
          <w:sz w:val="28"/>
          <w:szCs w:val="28"/>
        </w:rPr>
        <w:t xml:space="preserve">заражених </w:t>
      </w:r>
      <w:r w:rsidR="00627BD5" w:rsidRPr="000768DF">
        <w:rPr>
          <w:rFonts w:cs="Times New Roman"/>
          <w:bCs/>
          <w:sz w:val="28"/>
          <w:szCs w:val="28"/>
        </w:rPr>
        <w:t xml:space="preserve">рослин </w:t>
      </w:r>
      <w:r w:rsidR="00DA1CB1" w:rsidRPr="000768DF">
        <w:rPr>
          <w:rFonts w:cs="Times New Roman"/>
          <w:bCs/>
          <w:sz w:val="28"/>
          <w:szCs w:val="28"/>
        </w:rPr>
        <w:t xml:space="preserve">з дотриманням </w:t>
      </w:r>
      <w:r w:rsidR="00627BD5" w:rsidRPr="000768DF">
        <w:rPr>
          <w:rFonts w:cs="Times New Roman"/>
          <w:bCs/>
          <w:sz w:val="28"/>
          <w:szCs w:val="28"/>
        </w:rPr>
        <w:t>вс</w:t>
      </w:r>
      <w:r w:rsidR="00FE1EE3" w:rsidRPr="000768DF">
        <w:rPr>
          <w:rFonts w:cs="Times New Roman"/>
          <w:bCs/>
          <w:sz w:val="28"/>
          <w:szCs w:val="28"/>
        </w:rPr>
        <w:t>і</w:t>
      </w:r>
      <w:r w:rsidR="00DA1CB1" w:rsidRPr="000768DF">
        <w:rPr>
          <w:rFonts w:cs="Times New Roman"/>
          <w:bCs/>
          <w:sz w:val="28"/>
          <w:szCs w:val="28"/>
        </w:rPr>
        <w:t>х</w:t>
      </w:r>
      <w:r w:rsidR="00627BD5" w:rsidRPr="000768DF">
        <w:rPr>
          <w:bCs/>
          <w:sz w:val="28"/>
          <w:szCs w:val="28"/>
        </w:rPr>
        <w:t xml:space="preserve"> </w:t>
      </w:r>
      <w:r w:rsidR="00627BD5" w:rsidRPr="000768DF">
        <w:rPr>
          <w:rFonts w:cs="Times New Roman"/>
          <w:bCs/>
          <w:sz w:val="28"/>
          <w:szCs w:val="28"/>
        </w:rPr>
        <w:t>необх</w:t>
      </w:r>
      <w:r w:rsidR="00B56F10" w:rsidRPr="000768DF">
        <w:rPr>
          <w:rFonts w:cs="Times New Roman"/>
          <w:bCs/>
          <w:sz w:val="28"/>
          <w:szCs w:val="28"/>
        </w:rPr>
        <w:t>і</w:t>
      </w:r>
      <w:r w:rsidR="0095258F" w:rsidRPr="000768DF">
        <w:rPr>
          <w:rFonts w:cs="Times New Roman"/>
          <w:bCs/>
          <w:sz w:val="28"/>
          <w:szCs w:val="28"/>
        </w:rPr>
        <w:t>дн</w:t>
      </w:r>
      <w:r w:rsidR="00DA1CB1" w:rsidRPr="000768DF">
        <w:rPr>
          <w:rFonts w:cs="Times New Roman"/>
          <w:bCs/>
          <w:sz w:val="28"/>
          <w:szCs w:val="28"/>
        </w:rPr>
        <w:t>их</w:t>
      </w:r>
      <w:r w:rsidR="00627BD5" w:rsidRPr="000768DF">
        <w:rPr>
          <w:bCs/>
          <w:sz w:val="28"/>
          <w:szCs w:val="28"/>
        </w:rPr>
        <w:t xml:space="preserve"> </w:t>
      </w:r>
      <w:r w:rsidR="00627BD5" w:rsidRPr="000768DF">
        <w:rPr>
          <w:rFonts w:cs="Times New Roman"/>
          <w:bCs/>
          <w:sz w:val="28"/>
          <w:szCs w:val="28"/>
        </w:rPr>
        <w:t>заход</w:t>
      </w:r>
      <w:r w:rsidR="00DA1CB1" w:rsidRPr="000768DF">
        <w:rPr>
          <w:rFonts w:cs="Times New Roman"/>
          <w:bCs/>
          <w:sz w:val="28"/>
          <w:szCs w:val="28"/>
        </w:rPr>
        <w:t>ів</w:t>
      </w:r>
      <w:r w:rsidR="00627BD5" w:rsidRPr="000768DF">
        <w:rPr>
          <w:bCs/>
          <w:sz w:val="28"/>
          <w:szCs w:val="28"/>
        </w:rPr>
        <w:t xml:space="preserve">, </w:t>
      </w:r>
      <w:r w:rsidR="00627BD5" w:rsidRPr="000768DF">
        <w:rPr>
          <w:rFonts w:cs="Times New Roman"/>
          <w:bCs/>
          <w:sz w:val="28"/>
          <w:szCs w:val="28"/>
        </w:rPr>
        <w:t>щоб</w:t>
      </w:r>
      <w:r w:rsidR="00627BD5" w:rsidRPr="000768DF">
        <w:rPr>
          <w:bCs/>
          <w:sz w:val="28"/>
          <w:szCs w:val="28"/>
        </w:rPr>
        <w:t xml:space="preserve"> </w:t>
      </w:r>
      <w:r w:rsidR="00627BD5" w:rsidRPr="000768DF">
        <w:rPr>
          <w:rFonts w:cs="Times New Roman"/>
          <w:bCs/>
          <w:sz w:val="28"/>
          <w:szCs w:val="28"/>
        </w:rPr>
        <w:t>уникнути</w:t>
      </w:r>
      <w:r w:rsidR="00627BD5" w:rsidRPr="000768DF">
        <w:rPr>
          <w:bCs/>
          <w:sz w:val="28"/>
          <w:szCs w:val="28"/>
        </w:rPr>
        <w:t xml:space="preserve"> </w:t>
      </w:r>
      <w:r w:rsidR="00627BD5" w:rsidRPr="000768DF">
        <w:rPr>
          <w:rFonts w:cs="Times New Roman"/>
          <w:bCs/>
          <w:sz w:val="28"/>
          <w:szCs w:val="28"/>
        </w:rPr>
        <w:t>поширення</w:t>
      </w:r>
      <w:r w:rsidR="00627BD5" w:rsidRPr="000768DF">
        <w:rPr>
          <w:bCs/>
          <w:sz w:val="28"/>
          <w:szCs w:val="28"/>
        </w:rPr>
        <w:t xml:space="preserve"> </w:t>
      </w:r>
      <w:r w:rsidR="00B56F10" w:rsidRPr="000768DF">
        <w:rPr>
          <w:bCs/>
          <w:sz w:val="28"/>
          <w:szCs w:val="28"/>
        </w:rPr>
        <w:t>ВЯС під час і після рубки.</w:t>
      </w:r>
      <w:r w:rsidR="003D4385" w:rsidRPr="000768DF">
        <w:rPr>
          <w:bCs/>
          <w:sz w:val="28"/>
          <w:szCs w:val="28"/>
        </w:rPr>
        <w:t xml:space="preserve"> Деревні відходи та порубкові залишки </w:t>
      </w:r>
      <w:r w:rsidR="0095258F" w:rsidRPr="000768DF">
        <w:rPr>
          <w:bCs/>
          <w:sz w:val="28"/>
          <w:szCs w:val="28"/>
        </w:rPr>
        <w:t>мають</w:t>
      </w:r>
      <w:r w:rsidR="003D4385" w:rsidRPr="000768DF">
        <w:rPr>
          <w:bCs/>
          <w:sz w:val="28"/>
          <w:szCs w:val="28"/>
        </w:rPr>
        <w:t xml:space="preserve"> бути подрібнені в тріску на частинки розміром менше 2,5 см </w:t>
      </w:r>
      <w:r w:rsidR="003D4385" w:rsidRPr="00D7366B">
        <w:rPr>
          <w:bCs/>
          <w:sz w:val="28"/>
          <w:szCs w:val="28"/>
        </w:rPr>
        <w:t>і залишені на місці рубки</w:t>
      </w:r>
      <w:r w:rsidR="003D4385" w:rsidRPr="000768DF">
        <w:rPr>
          <w:bCs/>
          <w:sz w:val="28"/>
          <w:szCs w:val="28"/>
        </w:rPr>
        <w:t>.</w:t>
      </w:r>
    </w:p>
    <w:p w14:paraId="39D03C9F" w14:textId="3019AF25" w:rsidR="00FE1EE3" w:rsidRPr="000768DF" w:rsidRDefault="007159ED" w:rsidP="00D7366B">
      <w:pPr>
        <w:shd w:val="clear" w:color="auto" w:fill="FFFFFF"/>
        <w:tabs>
          <w:tab w:val="left" w:pos="9498"/>
        </w:tabs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3</w:t>
      </w:r>
      <w:r w:rsidR="003F5C96" w:rsidRPr="000768DF">
        <w:rPr>
          <w:bCs/>
          <w:sz w:val="28"/>
          <w:szCs w:val="28"/>
        </w:rPr>
        <w:t>)</w:t>
      </w:r>
      <w:r w:rsidR="00FE1EE3" w:rsidRPr="000768DF">
        <w:rPr>
          <w:bCs/>
          <w:sz w:val="28"/>
          <w:szCs w:val="28"/>
        </w:rPr>
        <w:t xml:space="preserve"> </w:t>
      </w:r>
      <w:r w:rsidR="002A6098" w:rsidRPr="000768DF">
        <w:rPr>
          <w:bCs/>
          <w:sz w:val="28"/>
          <w:szCs w:val="28"/>
        </w:rPr>
        <w:t>заборона будь-якого перем</w:t>
      </w:r>
      <w:r w:rsidR="002A6098" w:rsidRPr="000768DF">
        <w:rPr>
          <w:rFonts w:cs="Times New Roman"/>
          <w:bCs/>
          <w:sz w:val="28"/>
          <w:szCs w:val="28"/>
        </w:rPr>
        <w:t>іщення</w:t>
      </w:r>
      <w:r w:rsidR="002A6098" w:rsidRPr="000768DF">
        <w:rPr>
          <w:bCs/>
          <w:sz w:val="28"/>
          <w:szCs w:val="28"/>
        </w:rPr>
        <w:t xml:space="preserve"> </w:t>
      </w:r>
      <w:r w:rsidR="003A42FE" w:rsidRPr="000768DF">
        <w:rPr>
          <w:bCs/>
          <w:sz w:val="28"/>
          <w:szCs w:val="28"/>
        </w:rPr>
        <w:t>рослин-господарів</w:t>
      </w:r>
      <w:r w:rsidR="002A6098" w:rsidRPr="000768DF">
        <w:rPr>
          <w:bCs/>
          <w:sz w:val="28"/>
          <w:szCs w:val="28"/>
        </w:rPr>
        <w:t xml:space="preserve">, </w:t>
      </w:r>
      <w:r w:rsidR="002A6098" w:rsidRPr="000768DF">
        <w:rPr>
          <w:rFonts w:cs="Times New Roman"/>
          <w:bCs/>
          <w:sz w:val="28"/>
          <w:szCs w:val="28"/>
        </w:rPr>
        <w:t>деревини</w:t>
      </w:r>
      <w:r w:rsidR="002A6098" w:rsidRPr="000768DF">
        <w:rPr>
          <w:bCs/>
          <w:sz w:val="28"/>
          <w:szCs w:val="28"/>
        </w:rPr>
        <w:t xml:space="preserve"> </w:t>
      </w:r>
      <w:r w:rsidR="002A6098" w:rsidRPr="000768DF">
        <w:rPr>
          <w:rFonts w:cs="Times New Roman"/>
          <w:bCs/>
          <w:sz w:val="28"/>
          <w:szCs w:val="28"/>
        </w:rPr>
        <w:t>та</w:t>
      </w:r>
      <w:r w:rsidR="002A6098" w:rsidRPr="000768DF">
        <w:rPr>
          <w:bCs/>
          <w:sz w:val="28"/>
          <w:szCs w:val="28"/>
        </w:rPr>
        <w:t xml:space="preserve"> </w:t>
      </w:r>
      <w:r w:rsidR="002A6098" w:rsidRPr="000768DF">
        <w:rPr>
          <w:rFonts w:cs="Times New Roman"/>
          <w:bCs/>
          <w:sz w:val="28"/>
          <w:szCs w:val="28"/>
        </w:rPr>
        <w:t>кори</w:t>
      </w:r>
      <w:r w:rsidR="002A6098" w:rsidRPr="000768DF">
        <w:rPr>
          <w:bCs/>
          <w:sz w:val="28"/>
          <w:szCs w:val="28"/>
        </w:rPr>
        <w:t xml:space="preserve"> </w:t>
      </w:r>
      <w:r w:rsidR="002A6098" w:rsidRPr="000768DF">
        <w:rPr>
          <w:rFonts w:cs="Times New Roman"/>
          <w:bCs/>
          <w:sz w:val="28"/>
          <w:szCs w:val="28"/>
        </w:rPr>
        <w:t>за</w:t>
      </w:r>
      <w:r w:rsidR="002A6098" w:rsidRPr="000768DF">
        <w:rPr>
          <w:bCs/>
          <w:sz w:val="28"/>
          <w:szCs w:val="28"/>
        </w:rPr>
        <w:t xml:space="preserve"> </w:t>
      </w:r>
      <w:r w:rsidR="002A6098" w:rsidRPr="000768DF">
        <w:rPr>
          <w:rFonts w:cs="Times New Roman"/>
          <w:bCs/>
          <w:sz w:val="28"/>
          <w:szCs w:val="28"/>
        </w:rPr>
        <w:t>межі карантинної зони</w:t>
      </w:r>
      <w:r w:rsidR="002A6098" w:rsidRPr="000768DF">
        <w:rPr>
          <w:bCs/>
          <w:sz w:val="28"/>
          <w:szCs w:val="28"/>
        </w:rPr>
        <w:t>;</w:t>
      </w:r>
    </w:p>
    <w:p w14:paraId="04B26BF8" w14:textId="618C8A52" w:rsidR="0052653C" w:rsidRPr="000768DF" w:rsidRDefault="007159ED" w:rsidP="00D7366B">
      <w:pPr>
        <w:shd w:val="clear" w:color="auto" w:fill="FFFFFF"/>
        <w:tabs>
          <w:tab w:val="left" w:pos="9498"/>
        </w:tabs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4</w:t>
      </w:r>
      <w:r w:rsidR="0052653C" w:rsidRPr="000768DF">
        <w:rPr>
          <w:bCs/>
          <w:sz w:val="28"/>
          <w:szCs w:val="28"/>
        </w:rPr>
        <w:t>) зам</w:t>
      </w:r>
      <w:r w:rsidR="0052653C" w:rsidRPr="000768DF">
        <w:rPr>
          <w:rFonts w:cs="Times New Roman"/>
          <w:bCs/>
          <w:sz w:val="28"/>
          <w:szCs w:val="28"/>
        </w:rPr>
        <w:t>іщення рослин</w:t>
      </w:r>
      <w:r w:rsidR="00D7366B">
        <w:rPr>
          <w:rFonts w:cs="Times New Roman"/>
          <w:bCs/>
          <w:sz w:val="28"/>
          <w:szCs w:val="28"/>
        </w:rPr>
        <w:t>-господарів</w:t>
      </w:r>
      <w:r w:rsidR="00DA1CB1" w:rsidRPr="000768DF">
        <w:rPr>
          <w:bCs/>
          <w:sz w:val="28"/>
          <w:szCs w:val="28"/>
        </w:rPr>
        <w:t xml:space="preserve"> </w:t>
      </w:r>
      <w:r w:rsidR="0052653C" w:rsidRPr="000768DF">
        <w:rPr>
          <w:rFonts w:cs="Times New Roman"/>
          <w:bCs/>
          <w:sz w:val="28"/>
          <w:szCs w:val="28"/>
        </w:rPr>
        <w:t>іншими</w:t>
      </w:r>
      <w:r w:rsidR="0052653C" w:rsidRPr="000768DF">
        <w:rPr>
          <w:bCs/>
          <w:sz w:val="28"/>
          <w:szCs w:val="28"/>
        </w:rPr>
        <w:t xml:space="preserve"> </w:t>
      </w:r>
      <w:r w:rsidR="0052653C" w:rsidRPr="000768DF">
        <w:rPr>
          <w:rFonts w:cs="Times New Roman"/>
          <w:bCs/>
          <w:sz w:val="28"/>
          <w:szCs w:val="28"/>
        </w:rPr>
        <w:t>видами</w:t>
      </w:r>
      <w:r w:rsidR="0052653C" w:rsidRPr="000768DF">
        <w:rPr>
          <w:bCs/>
          <w:sz w:val="28"/>
          <w:szCs w:val="28"/>
        </w:rPr>
        <w:t xml:space="preserve"> </w:t>
      </w:r>
      <w:r w:rsidR="0052653C" w:rsidRPr="000768DF">
        <w:rPr>
          <w:rFonts w:cs="Times New Roman"/>
          <w:bCs/>
          <w:sz w:val="28"/>
          <w:szCs w:val="28"/>
        </w:rPr>
        <w:t>рослин</w:t>
      </w:r>
      <w:r w:rsidR="0052653C" w:rsidRPr="000768DF">
        <w:rPr>
          <w:bCs/>
          <w:sz w:val="28"/>
          <w:szCs w:val="28"/>
        </w:rPr>
        <w:t>,</w:t>
      </w:r>
      <w:r w:rsidR="00400572" w:rsidRPr="000768DF">
        <w:rPr>
          <w:bCs/>
          <w:sz w:val="28"/>
          <w:szCs w:val="28"/>
        </w:rPr>
        <w:t xml:space="preserve"> які не </w:t>
      </w:r>
      <w:r w:rsidR="00DA1CB1" w:rsidRPr="000768DF">
        <w:rPr>
          <w:bCs/>
          <w:sz w:val="28"/>
          <w:szCs w:val="28"/>
        </w:rPr>
        <w:t xml:space="preserve">пошкоджуються </w:t>
      </w:r>
      <w:r w:rsidR="00EC2941" w:rsidRPr="000768DF">
        <w:rPr>
          <w:bCs/>
          <w:sz w:val="28"/>
          <w:szCs w:val="28"/>
        </w:rPr>
        <w:t>ВЯС</w:t>
      </w:r>
      <w:r w:rsidR="0052653C" w:rsidRPr="000768DF">
        <w:rPr>
          <w:bCs/>
          <w:sz w:val="28"/>
          <w:szCs w:val="28"/>
        </w:rPr>
        <w:t xml:space="preserve"> </w:t>
      </w:r>
      <w:r w:rsidR="00EC2941" w:rsidRPr="000768DF">
        <w:rPr>
          <w:bCs/>
          <w:sz w:val="28"/>
          <w:szCs w:val="28"/>
        </w:rPr>
        <w:t>(</w:t>
      </w:r>
      <w:r w:rsidR="00DA1CB1" w:rsidRPr="000768DF">
        <w:rPr>
          <w:bCs/>
          <w:sz w:val="28"/>
          <w:szCs w:val="28"/>
        </w:rPr>
        <w:t xml:space="preserve">при </w:t>
      </w:r>
      <w:r w:rsidR="0052653C" w:rsidRPr="000768DF">
        <w:rPr>
          <w:bCs/>
          <w:sz w:val="28"/>
          <w:szCs w:val="28"/>
        </w:rPr>
        <w:t>необхідності</w:t>
      </w:r>
      <w:r w:rsidR="00EC2941" w:rsidRPr="000768DF">
        <w:rPr>
          <w:bCs/>
          <w:sz w:val="28"/>
          <w:szCs w:val="28"/>
        </w:rPr>
        <w:t>)</w:t>
      </w:r>
      <w:r w:rsidR="0052653C" w:rsidRPr="000768DF">
        <w:rPr>
          <w:bCs/>
          <w:sz w:val="28"/>
          <w:szCs w:val="28"/>
        </w:rPr>
        <w:t>;</w:t>
      </w:r>
    </w:p>
    <w:p w14:paraId="4BE4B227" w14:textId="78BA30E6" w:rsidR="0052653C" w:rsidRPr="000768DF" w:rsidRDefault="007159ED" w:rsidP="00D7366B">
      <w:pPr>
        <w:shd w:val="clear" w:color="auto" w:fill="FFFFFF"/>
        <w:tabs>
          <w:tab w:val="left" w:pos="9498"/>
        </w:tabs>
        <w:ind w:right="3" w:firstLine="709"/>
        <w:jc w:val="both"/>
        <w:rPr>
          <w:rFonts w:cs="Times New Roman"/>
          <w:bCs/>
          <w:sz w:val="28"/>
          <w:szCs w:val="28"/>
        </w:rPr>
      </w:pPr>
      <w:r w:rsidRPr="000768DF">
        <w:rPr>
          <w:bCs/>
          <w:sz w:val="28"/>
          <w:szCs w:val="28"/>
        </w:rPr>
        <w:t>5</w:t>
      </w:r>
      <w:r w:rsidR="0052653C" w:rsidRPr="000768DF">
        <w:rPr>
          <w:bCs/>
          <w:sz w:val="28"/>
          <w:szCs w:val="28"/>
        </w:rPr>
        <w:t xml:space="preserve">) заборона </w:t>
      </w:r>
      <w:r w:rsidR="00DA1CB1" w:rsidRPr="000768DF">
        <w:rPr>
          <w:bCs/>
          <w:sz w:val="28"/>
          <w:szCs w:val="28"/>
        </w:rPr>
        <w:t xml:space="preserve">висаджування </w:t>
      </w:r>
      <w:r w:rsidR="0052653C" w:rsidRPr="000768DF">
        <w:rPr>
          <w:bCs/>
          <w:sz w:val="28"/>
          <w:szCs w:val="28"/>
        </w:rPr>
        <w:t xml:space="preserve">нових </w:t>
      </w:r>
      <w:r w:rsidR="0052653C" w:rsidRPr="000768DF">
        <w:rPr>
          <w:rFonts w:cs="Times New Roman"/>
          <w:bCs/>
          <w:sz w:val="28"/>
          <w:szCs w:val="28"/>
        </w:rPr>
        <w:t>рослин</w:t>
      </w:r>
      <w:r w:rsidR="0052653C" w:rsidRPr="000768DF">
        <w:rPr>
          <w:bCs/>
          <w:sz w:val="28"/>
          <w:szCs w:val="28"/>
        </w:rPr>
        <w:t xml:space="preserve"> </w:t>
      </w:r>
      <w:r w:rsidR="0052653C" w:rsidRPr="000768DF">
        <w:rPr>
          <w:rFonts w:cs="Times New Roman"/>
          <w:bCs/>
          <w:sz w:val="28"/>
          <w:szCs w:val="28"/>
        </w:rPr>
        <w:t>роду ясен (</w:t>
      </w:r>
      <w:proofErr w:type="spellStart"/>
      <w:r w:rsidR="0052653C" w:rsidRPr="000768DF">
        <w:rPr>
          <w:rFonts w:cs="Times New Roman"/>
          <w:bCs/>
          <w:sz w:val="28"/>
          <w:szCs w:val="28"/>
        </w:rPr>
        <w:t>Fraxinus</w:t>
      </w:r>
      <w:proofErr w:type="spellEnd"/>
      <w:r w:rsidR="0052653C" w:rsidRPr="000768DF">
        <w:rPr>
          <w:rFonts w:cs="Times New Roman"/>
          <w:bCs/>
          <w:sz w:val="28"/>
          <w:szCs w:val="28"/>
        </w:rPr>
        <w:t xml:space="preserve"> </w:t>
      </w:r>
      <w:proofErr w:type="spellStart"/>
      <w:r w:rsidR="0052653C" w:rsidRPr="000768DF">
        <w:rPr>
          <w:rFonts w:cs="Times New Roman"/>
          <w:bCs/>
          <w:sz w:val="28"/>
          <w:szCs w:val="28"/>
        </w:rPr>
        <w:t>sp</w:t>
      </w:r>
      <w:proofErr w:type="spellEnd"/>
      <w:r w:rsidR="0052653C" w:rsidRPr="000768DF">
        <w:rPr>
          <w:rFonts w:cs="Times New Roman"/>
          <w:bCs/>
          <w:sz w:val="28"/>
          <w:szCs w:val="28"/>
        </w:rPr>
        <w:t>.)</w:t>
      </w:r>
      <w:r w:rsidR="00DA1CB1" w:rsidRPr="000768DF">
        <w:rPr>
          <w:bCs/>
          <w:sz w:val="28"/>
          <w:szCs w:val="28"/>
        </w:rPr>
        <w:t xml:space="preserve"> та </w:t>
      </w:r>
      <w:proofErr w:type="spellStart"/>
      <w:r w:rsidR="00DA1CB1" w:rsidRPr="000768DF">
        <w:rPr>
          <w:bCs/>
          <w:sz w:val="28"/>
          <w:szCs w:val="28"/>
        </w:rPr>
        <w:t>сніговець</w:t>
      </w:r>
      <w:proofErr w:type="spellEnd"/>
      <w:r w:rsidR="00DA1CB1" w:rsidRPr="000768DF">
        <w:rPr>
          <w:bCs/>
          <w:sz w:val="28"/>
          <w:szCs w:val="28"/>
        </w:rPr>
        <w:t xml:space="preserve"> віргінський (</w:t>
      </w:r>
      <w:proofErr w:type="spellStart"/>
      <w:r w:rsidR="00DA1CB1" w:rsidRPr="000768DF">
        <w:rPr>
          <w:bCs/>
          <w:sz w:val="28"/>
          <w:szCs w:val="28"/>
        </w:rPr>
        <w:t>Chionanthus</w:t>
      </w:r>
      <w:proofErr w:type="spellEnd"/>
      <w:r w:rsidR="00DA1CB1" w:rsidRPr="000768DF">
        <w:rPr>
          <w:bCs/>
          <w:sz w:val="28"/>
          <w:szCs w:val="28"/>
        </w:rPr>
        <w:t xml:space="preserve"> </w:t>
      </w:r>
      <w:proofErr w:type="spellStart"/>
      <w:r w:rsidR="00DA1CB1" w:rsidRPr="000768DF">
        <w:rPr>
          <w:bCs/>
          <w:sz w:val="28"/>
          <w:szCs w:val="28"/>
        </w:rPr>
        <w:t>virginicus</w:t>
      </w:r>
      <w:proofErr w:type="spellEnd"/>
      <w:r w:rsidR="00DA1CB1" w:rsidRPr="000768DF">
        <w:rPr>
          <w:bCs/>
          <w:sz w:val="28"/>
          <w:szCs w:val="28"/>
        </w:rPr>
        <w:t>)</w:t>
      </w:r>
      <w:r w:rsidR="0052653C" w:rsidRPr="000768DF">
        <w:rPr>
          <w:rFonts w:cs="Times New Roman"/>
          <w:bCs/>
          <w:sz w:val="28"/>
          <w:szCs w:val="28"/>
        </w:rPr>
        <w:t xml:space="preserve"> у відкритому </w:t>
      </w:r>
      <w:r w:rsidR="003A42FE" w:rsidRPr="000768DF">
        <w:rPr>
          <w:rFonts w:cs="Times New Roman"/>
          <w:bCs/>
          <w:sz w:val="28"/>
          <w:szCs w:val="28"/>
        </w:rPr>
        <w:t>ґрунті</w:t>
      </w:r>
      <w:r w:rsidR="0052653C" w:rsidRPr="000768DF">
        <w:rPr>
          <w:rFonts w:cs="Times New Roman"/>
          <w:bCs/>
          <w:sz w:val="28"/>
          <w:szCs w:val="28"/>
        </w:rPr>
        <w:t xml:space="preserve"> в карантинній зоні</w:t>
      </w:r>
      <w:r w:rsidR="003E7289" w:rsidRPr="000768DF">
        <w:rPr>
          <w:rFonts w:cs="Times New Roman"/>
          <w:bCs/>
          <w:sz w:val="28"/>
          <w:szCs w:val="28"/>
        </w:rPr>
        <w:t xml:space="preserve"> за винятком </w:t>
      </w:r>
      <w:r w:rsidR="00A43130">
        <w:rPr>
          <w:rFonts w:cs="Times New Roman"/>
          <w:bCs/>
          <w:sz w:val="28"/>
          <w:szCs w:val="28"/>
        </w:rPr>
        <w:t>«</w:t>
      </w:r>
      <w:r w:rsidR="003E7289" w:rsidRPr="000768DF">
        <w:rPr>
          <w:rFonts w:cs="Times New Roman"/>
          <w:bCs/>
          <w:sz w:val="28"/>
          <w:szCs w:val="28"/>
        </w:rPr>
        <w:t>ловчих</w:t>
      </w:r>
      <w:r w:rsidR="00A43130">
        <w:rPr>
          <w:rFonts w:cs="Times New Roman"/>
          <w:bCs/>
          <w:sz w:val="28"/>
          <w:szCs w:val="28"/>
        </w:rPr>
        <w:t>»</w:t>
      </w:r>
      <w:r w:rsidR="003E7289" w:rsidRPr="000768DF">
        <w:rPr>
          <w:rFonts w:cs="Times New Roman"/>
          <w:bCs/>
          <w:sz w:val="28"/>
          <w:szCs w:val="28"/>
        </w:rPr>
        <w:t xml:space="preserve"> дерев.</w:t>
      </w:r>
    </w:p>
    <w:p w14:paraId="1F9370B1" w14:textId="3C1CD629" w:rsidR="00D66594" w:rsidRPr="000768DF" w:rsidRDefault="007159ED" w:rsidP="00D7366B">
      <w:pPr>
        <w:shd w:val="clear" w:color="auto" w:fill="FFFFFF"/>
        <w:tabs>
          <w:tab w:val="left" w:pos="9498"/>
        </w:tabs>
        <w:ind w:right="3" w:firstLine="709"/>
        <w:jc w:val="both"/>
        <w:rPr>
          <w:bCs/>
          <w:sz w:val="28"/>
          <w:szCs w:val="28"/>
        </w:rPr>
      </w:pPr>
      <w:r w:rsidRPr="000768DF">
        <w:rPr>
          <w:rFonts w:cs="Times New Roman"/>
          <w:bCs/>
          <w:sz w:val="28"/>
          <w:szCs w:val="28"/>
        </w:rPr>
        <w:t>6</w:t>
      </w:r>
      <w:r w:rsidR="00522D37" w:rsidRPr="000768DF">
        <w:rPr>
          <w:rFonts w:cs="Times New Roman"/>
          <w:bCs/>
          <w:sz w:val="28"/>
          <w:szCs w:val="28"/>
        </w:rPr>
        <w:t>) у випадках, коли використовуються</w:t>
      </w:r>
      <w:r w:rsidR="00DD3F34" w:rsidRPr="000768DF">
        <w:rPr>
          <w:rFonts w:cs="Times New Roman"/>
          <w:bCs/>
          <w:sz w:val="28"/>
          <w:szCs w:val="28"/>
        </w:rPr>
        <w:t xml:space="preserve"> </w:t>
      </w:r>
      <w:r w:rsidR="00A43130">
        <w:rPr>
          <w:rFonts w:cs="Times New Roman"/>
          <w:bCs/>
          <w:sz w:val="28"/>
          <w:szCs w:val="28"/>
        </w:rPr>
        <w:t>«</w:t>
      </w:r>
      <w:r w:rsidR="00DD3F34" w:rsidRPr="000768DF">
        <w:rPr>
          <w:rFonts w:cs="Times New Roman"/>
          <w:bCs/>
          <w:sz w:val="28"/>
          <w:szCs w:val="28"/>
        </w:rPr>
        <w:t>ловчі</w:t>
      </w:r>
      <w:r w:rsidR="00A43130">
        <w:rPr>
          <w:rFonts w:cs="Times New Roman"/>
          <w:bCs/>
          <w:sz w:val="28"/>
          <w:szCs w:val="28"/>
        </w:rPr>
        <w:t>»</w:t>
      </w:r>
      <w:r w:rsidR="00DD3F34" w:rsidRPr="000768DF">
        <w:rPr>
          <w:rFonts w:cs="Times New Roman"/>
          <w:bCs/>
          <w:sz w:val="28"/>
          <w:szCs w:val="28"/>
        </w:rPr>
        <w:t xml:space="preserve"> </w:t>
      </w:r>
      <w:r w:rsidR="00522D37" w:rsidRPr="000768DF">
        <w:rPr>
          <w:rFonts w:cs="Times New Roman"/>
          <w:bCs/>
          <w:sz w:val="28"/>
          <w:szCs w:val="28"/>
        </w:rPr>
        <w:t>дерева</w:t>
      </w:r>
      <w:r w:rsidR="0006381F" w:rsidRPr="000768DF">
        <w:rPr>
          <w:rFonts w:cs="Times New Roman"/>
          <w:bCs/>
          <w:sz w:val="28"/>
          <w:szCs w:val="28"/>
        </w:rPr>
        <w:t>,</w:t>
      </w:r>
      <w:r w:rsidR="00522D37" w:rsidRPr="000768DF">
        <w:rPr>
          <w:rFonts w:cs="Times New Roman"/>
          <w:bCs/>
          <w:sz w:val="28"/>
          <w:szCs w:val="28"/>
        </w:rPr>
        <w:t xml:space="preserve"> </w:t>
      </w:r>
      <w:r w:rsidR="00D53CA2" w:rsidRPr="000768DF">
        <w:rPr>
          <w:rFonts w:cs="Times New Roman"/>
          <w:bCs/>
          <w:sz w:val="28"/>
          <w:szCs w:val="28"/>
        </w:rPr>
        <w:t xml:space="preserve">вони </w:t>
      </w:r>
      <w:r w:rsidR="00522D37" w:rsidRPr="000768DF">
        <w:rPr>
          <w:rFonts w:cs="Times New Roman"/>
          <w:bCs/>
          <w:sz w:val="28"/>
          <w:szCs w:val="28"/>
        </w:rPr>
        <w:t>п</w:t>
      </w:r>
      <w:r w:rsidR="00D53CA2" w:rsidRPr="000768DF">
        <w:rPr>
          <w:rFonts w:cs="Times New Roman"/>
          <w:bCs/>
          <w:sz w:val="28"/>
          <w:szCs w:val="28"/>
        </w:rPr>
        <w:t>і</w:t>
      </w:r>
      <w:r w:rsidR="00522D37" w:rsidRPr="000768DF">
        <w:rPr>
          <w:rFonts w:cs="Times New Roman"/>
          <w:bCs/>
          <w:sz w:val="28"/>
          <w:szCs w:val="28"/>
        </w:rPr>
        <w:t>длягають регулярним перев</w:t>
      </w:r>
      <w:r w:rsidR="00DD3F34" w:rsidRPr="000768DF">
        <w:rPr>
          <w:rFonts w:cs="Times New Roman"/>
          <w:bCs/>
          <w:sz w:val="28"/>
          <w:szCs w:val="28"/>
        </w:rPr>
        <w:t>і</w:t>
      </w:r>
      <w:r w:rsidR="00522D37" w:rsidRPr="000768DF">
        <w:rPr>
          <w:rFonts w:cs="Times New Roman"/>
          <w:bCs/>
          <w:sz w:val="28"/>
          <w:szCs w:val="28"/>
        </w:rPr>
        <w:t>ркам, досл</w:t>
      </w:r>
      <w:r w:rsidR="00DD3F34" w:rsidRPr="000768DF">
        <w:rPr>
          <w:rFonts w:cs="Times New Roman"/>
          <w:bCs/>
          <w:sz w:val="28"/>
          <w:szCs w:val="28"/>
        </w:rPr>
        <w:t>і</w:t>
      </w:r>
      <w:r w:rsidR="00522D37" w:rsidRPr="000768DF">
        <w:rPr>
          <w:rFonts w:cs="Times New Roman"/>
          <w:bCs/>
          <w:sz w:val="28"/>
          <w:szCs w:val="28"/>
        </w:rPr>
        <w:t xml:space="preserve">джуються </w:t>
      </w:r>
      <w:r w:rsidR="0006381F" w:rsidRPr="000768DF">
        <w:rPr>
          <w:rFonts w:cs="Times New Roman"/>
          <w:bCs/>
          <w:sz w:val="28"/>
          <w:szCs w:val="28"/>
        </w:rPr>
        <w:t xml:space="preserve">та знищуються </w:t>
      </w:r>
      <w:r w:rsidR="00522D37" w:rsidRPr="000768DF">
        <w:rPr>
          <w:rFonts w:cs="Times New Roman"/>
          <w:bCs/>
          <w:sz w:val="28"/>
          <w:szCs w:val="28"/>
        </w:rPr>
        <w:t>перед наступним пер</w:t>
      </w:r>
      <w:r w:rsidR="00DD3F34" w:rsidRPr="000768DF">
        <w:rPr>
          <w:rFonts w:cs="Times New Roman"/>
          <w:bCs/>
          <w:sz w:val="28"/>
          <w:szCs w:val="28"/>
        </w:rPr>
        <w:t>і</w:t>
      </w:r>
      <w:r w:rsidR="00522D37" w:rsidRPr="000768DF">
        <w:rPr>
          <w:rFonts w:cs="Times New Roman"/>
          <w:bCs/>
          <w:sz w:val="28"/>
          <w:szCs w:val="28"/>
        </w:rPr>
        <w:t>одом</w:t>
      </w:r>
      <w:r w:rsidR="00D7366B">
        <w:rPr>
          <w:rFonts w:cs="Times New Roman"/>
          <w:bCs/>
          <w:sz w:val="28"/>
          <w:szCs w:val="28"/>
        </w:rPr>
        <w:t xml:space="preserve"> льоту ВЯС</w:t>
      </w:r>
      <w:r w:rsidR="00522D37" w:rsidRPr="000768DF">
        <w:rPr>
          <w:rFonts w:cs="Times New Roman"/>
          <w:bCs/>
          <w:sz w:val="28"/>
          <w:szCs w:val="28"/>
        </w:rPr>
        <w:t>;</w:t>
      </w:r>
    </w:p>
    <w:p w14:paraId="7656E6B4" w14:textId="50410E8B" w:rsidR="00380BD0" w:rsidRPr="000768DF" w:rsidRDefault="007159ED" w:rsidP="00D7366B">
      <w:pPr>
        <w:shd w:val="clear" w:color="auto" w:fill="FFFFFF"/>
        <w:tabs>
          <w:tab w:val="left" w:pos="9498"/>
        </w:tabs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7</w:t>
      </w:r>
      <w:r w:rsidR="00380BD0" w:rsidRPr="000768DF">
        <w:rPr>
          <w:bCs/>
          <w:sz w:val="28"/>
          <w:szCs w:val="28"/>
        </w:rPr>
        <w:t>) п</w:t>
      </w:r>
      <w:r w:rsidR="00380BD0" w:rsidRPr="000768DF">
        <w:rPr>
          <w:rFonts w:cs="Times New Roman"/>
          <w:bCs/>
          <w:sz w:val="28"/>
          <w:szCs w:val="28"/>
        </w:rPr>
        <w:t>ідвищення</w:t>
      </w:r>
      <w:r w:rsidR="00380BD0" w:rsidRPr="000768DF">
        <w:rPr>
          <w:bCs/>
          <w:sz w:val="28"/>
          <w:szCs w:val="28"/>
        </w:rPr>
        <w:t xml:space="preserve"> </w:t>
      </w:r>
      <w:r w:rsidR="00380BD0" w:rsidRPr="000768DF">
        <w:rPr>
          <w:rFonts w:cs="Times New Roman"/>
          <w:bCs/>
          <w:sz w:val="28"/>
          <w:szCs w:val="28"/>
        </w:rPr>
        <w:t>обізнаності громадськості щодо</w:t>
      </w:r>
      <w:r w:rsidR="00380BD0" w:rsidRPr="000768DF">
        <w:rPr>
          <w:bCs/>
          <w:sz w:val="28"/>
          <w:szCs w:val="28"/>
        </w:rPr>
        <w:t xml:space="preserve"> </w:t>
      </w:r>
      <w:r w:rsidR="00380BD0" w:rsidRPr="000768DF">
        <w:rPr>
          <w:rFonts w:cs="Times New Roman"/>
          <w:bCs/>
          <w:sz w:val="28"/>
          <w:szCs w:val="28"/>
        </w:rPr>
        <w:t>загрози</w:t>
      </w:r>
      <w:r w:rsidR="00380BD0" w:rsidRPr="000768DF">
        <w:rPr>
          <w:bCs/>
          <w:sz w:val="28"/>
          <w:szCs w:val="28"/>
        </w:rPr>
        <w:t xml:space="preserve"> ВЯС та </w:t>
      </w:r>
      <w:r w:rsidR="0006381F" w:rsidRPr="000768DF">
        <w:rPr>
          <w:bCs/>
          <w:sz w:val="28"/>
          <w:szCs w:val="28"/>
        </w:rPr>
        <w:t xml:space="preserve">запроваджених </w:t>
      </w:r>
      <w:r w:rsidR="00380BD0" w:rsidRPr="000768DF">
        <w:rPr>
          <w:bCs/>
          <w:sz w:val="28"/>
          <w:szCs w:val="28"/>
        </w:rPr>
        <w:t xml:space="preserve">заходів для запобігання </w:t>
      </w:r>
      <w:r w:rsidR="00BB4D1D" w:rsidRPr="000768DF">
        <w:rPr>
          <w:bCs/>
          <w:sz w:val="28"/>
          <w:szCs w:val="28"/>
        </w:rPr>
        <w:t>її</w:t>
      </w:r>
      <w:r w:rsidR="00400572" w:rsidRPr="000768DF">
        <w:rPr>
          <w:bCs/>
          <w:sz w:val="28"/>
          <w:szCs w:val="28"/>
        </w:rPr>
        <w:t xml:space="preserve"> поширення</w:t>
      </w:r>
      <w:r w:rsidR="00C01D90" w:rsidRPr="000768DF">
        <w:rPr>
          <w:bCs/>
          <w:sz w:val="28"/>
          <w:szCs w:val="28"/>
        </w:rPr>
        <w:t>.</w:t>
      </w:r>
    </w:p>
    <w:p w14:paraId="7EDD6E43" w14:textId="42E3E35A" w:rsidR="00346E05" w:rsidRPr="000768DF" w:rsidRDefault="00380BD0" w:rsidP="00D7366B">
      <w:pPr>
        <w:shd w:val="clear" w:color="auto" w:fill="FFFFFF"/>
        <w:tabs>
          <w:tab w:val="left" w:pos="9498"/>
        </w:tabs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У випадку</w:t>
      </w:r>
      <w:r w:rsidR="00C8755A">
        <w:rPr>
          <w:bCs/>
          <w:sz w:val="28"/>
          <w:szCs w:val="28"/>
        </w:rPr>
        <w:t>,</w:t>
      </w:r>
      <w:r w:rsidRPr="000768DF">
        <w:rPr>
          <w:bCs/>
          <w:sz w:val="28"/>
          <w:szCs w:val="28"/>
        </w:rPr>
        <w:t xml:space="preserve"> якщо учасники Програми дійдуть висновку, </w:t>
      </w:r>
      <w:r w:rsidRPr="000768DF">
        <w:rPr>
          <w:rFonts w:cs="Times New Roman"/>
          <w:bCs/>
          <w:sz w:val="28"/>
          <w:szCs w:val="28"/>
        </w:rPr>
        <w:t>що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вирубка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є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недоцільною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для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окремих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рослин</w:t>
      </w:r>
      <w:r w:rsidR="0010689A" w:rsidRPr="000768DF">
        <w:rPr>
          <w:rFonts w:cs="Times New Roman"/>
          <w:bCs/>
          <w:sz w:val="28"/>
          <w:szCs w:val="28"/>
        </w:rPr>
        <w:t xml:space="preserve"> роду ясен (</w:t>
      </w:r>
      <w:proofErr w:type="spellStart"/>
      <w:r w:rsidR="0010689A" w:rsidRPr="000768DF">
        <w:rPr>
          <w:rFonts w:cs="Times New Roman"/>
          <w:bCs/>
          <w:sz w:val="28"/>
          <w:szCs w:val="28"/>
        </w:rPr>
        <w:t>Fraxinus</w:t>
      </w:r>
      <w:proofErr w:type="spellEnd"/>
      <w:r w:rsidR="0010689A" w:rsidRPr="000768DF">
        <w:rPr>
          <w:rFonts w:cs="Times New Roman"/>
          <w:bCs/>
          <w:sz w:val="28"/>
          <w:szCs w:val="28"/>
        </w:rPr>
        <w:t xml:space="preserve"> </w:t>
      </w:r>
      <w:proofErr w:type="spellStart"/>
      <w:r w:rsidR="0010689A" w:rsidRPr="000768DF">
        <w:rPr>
          <w:rFonts w:cs="Times New Roman"/>
          <w:bCs/>
          <w:sz w:val="28"/>
          <w:szCs w:val="28"/>
        </w:rPr>
        <w:t>sp</w:t>
      </w:r>
      <w:proofErr w:type="spellEnd"/>
      <w:r w:rsidR="0010689A" w:rsidRPr="000768DF">
        <w:rPr>
          <w:rFonts w:cs="Times New Roman"/>
          <w:bCs/>
          <w:sz w:val="28"/>
          <w:szCs w:val="28"/>
        </w:rPr>
        <w:t>.)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через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їх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особливу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соціальну</w:t>
      </w:r>
      <w:r w:rsidRPr="000768DF">
        <w:rPr>
          <w:bCs/>
          <w:sz w:val="28"/>
          <w:szCs w:val="28"/>
        </w:rPr>
        <w:t xml:space="preserve">, </w:t>
      </w:r>
      <w:r w:rsidRPr="000768DF">
        <w:rPr>
          <w:rFonts w:cs="Times New Roman"/>
          <w:bCs/>
          <w:sz w:val="28"/>
          <w:szCs w:val="28"/>
        </w:rPr>
        <w:t>культурну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чи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екологічну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цінність</w:t>
      </w:r>
      <w:r w:rsidRPr="000768DF">
        <w:rPr>
          <w:bCs/>
          <w:sz w:val="28"/>
          <w:szCs w:val="28"/>
        </w:rPr>
        <w:t xml:space="preserve">, </w:t>
      </w:r>
      <w:r w:rsidRPr="000768DF">
        <w:rPr>
          <w:rFonts w:cs="Times New Roman"/>
          <w:bCs/>
          <w:sz w:val="28"/>
          <w:szCs w:val="28"/>
        </w:rPr>
        <w:t>ці окремі рослини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підлягають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щомісячн</w:t>
      </w:r>
      <w:r w:rsidR="0010689A" w:rsidRPr="000768DF">
        <w:rPr>
          <w:rFonts w:cs="Times New Roman"/>
          <w:bCs/>
          <w:sz w:val="28"/>
          <w:szCs w:val="28"/>
        </w:rPr>
        <w:t>ому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індивідуальн</w:t>
      </w:r>
      <w:r w:rsidR="0010689A" w:rsidRPr="000768DF">
        <w:rPr>
          <w:rFonts w:cs="Times New Roman"/>
          <w:bCs/>
          <w:sz w:val="28"/>
          <w:szCs w:val="28"/>
        </w:rPr>
        <w:t>ому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огляд</w:t>
      </w:r>
      <w:r w:rsidR="0010689A" w:rsidRPr="000768DF">
        <w:rPr>
          <w:rFonts w:cs="Times New Roman"/>
          <w:bCs/>
          <w:sz w:val="28"/>
          <w:szCs w:val="28"/>
        </w:rPr>
        <w:t>у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на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будь-які ознаки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зараження</w:t>
      </w:r>
      <w:r w:rsidR="0010689A" w:rsidRPr="000768DF">
        <w:rPr>
          <w:rFonts w:cs="Times New Roman"/>
          <w:bCs/>
          <w:sz w:val="28"/>
          <w:szCs w:val="28"/>
        </w:rPr>
        <w:t xml:space="preserve"> ВЯС</w:t>
      </w:r>
      <w:r w:rsidRPr="000768DF">
        <w:rPr>
          <w:bCs/>
          <w:sz w:val="28"/>
          <w:szCs w:val="28"/>
        </w:rPr>
        <w:t xml:space="preserve">. </w:t>
      </w:r>
      <w:r w:rsidRPr="000768DF">
        <w:rPr>
          <w:rFonts w:cs="Times New Roman"/>
          <w:bCs/>
          <w:sz w:val="28"/>
          <w:szCs w:val="28"/>
        </w:rPr>
        <w:t>У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таких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випадках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повинн</w:t>
      </w:r>
      <w:r w:rsidR="002556C3" w:rsidRPr="000768DF">
        <w:rPr>
          <w:rFonts w:cs="Times New Roman"/>
          <w:bCs/>
          <w:sz w:val="28"/>
          <w:szCs w:val="28"/>
        </w:rPr>
        <w:t xml:space="preserve">і </w:t>
      </w:r>
      <w:r w:rsidRPr="000768DF">
        <w:rPr>
          <w:rFonts w:cs="Times New Roman"/>
          <w:bCs/>
          <w:sz w:val="28"/>
          <w:szCs w:val="28"/>
        </w:rPr>
        <w:t>бути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вжит</w:t>
      </w:r>
      <w:r w:rsidR="002556C3" w:rsidRPr="000768DF">
        <w:rPr>
          <w:rFonts w:cs="Times New Roman"/>
          <w:bCs/>
          <w:sz w:val="28"/>
          <w:szCs w:val="28"/>
        </w:rPr>
        <w:t xml:space="preserve">і </w:t>
      </w:r>
      <w:r w:rsidR="007F05DC" w:rsidRPr="000768DF">
        <w:rPr>
          <w:rFonts w:cs="Times New Roman"/>
          <w:bCs/>
          <w:sz w:val="28"/>
          <w:szCs w:val="28"/>
        </w:rPr>
        <w:t>заходи</w:t>
      </w:r>
      <w:r w:rsidR="0006381F" w:rsidRPr="000768DF">
        <w:rPr>
          <w:rFonts w:cs="Times New Roman"/>
          <w:bCs/>
          <w:sz w:val="28"/>
          <w:szCs w:val="28"/>
        </w:rPr>
        <w:t>,</w:t>
      </w:r>
      <w:r w:rsidR="007F05DC" w:rsidRPr="000768DF">
        <w:rPr>
          <w:rFonts w:cs="Times New Roman"/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альтернативн</w:t>
      </w:r>
      <w:r w:rsidR="002556C3" w:rsidRPr="000768DF">
        <w:rPr>
          <w:rFonts w:cs="Times New Roman"/>
          <w:bCs/>
          <w:sz w:val="28"/>
          <w:szCs w:val="28"/>
        </w:rPr>
        <w:t xml:space="preserve">і </w:t>
      </w:r>
      <w:r w:rsidRPr="000768DF">
        <w:rPr>
          <w:rFonts w:cs="Times New Roman"/>
          <w:bCs/>
          <w:sz w:val="28"/>
          <w:szCs w:val="28"/>
        </w:rPr>
        <w:t>вирубц</w:t>
      </w:r>
      <w:r w:rsidR="0010689A" w:rsidRPr="000768DF">
        <w:rPr>
          <w:rFonts w:cs="Times New Roman"/>
          <w:bCs/>
          <w:sz w:val="28"/>
          <w:szCs w:val="28"/>
        </w:rPr>
        <w:t>і</w:t>
      </w:r>
      <w:r w:rsidRPr="000768DF">
        <w:rPr>
          <w:bCs/>
          <w:sz w:val="28"/>
          <w:szCs w:val="28"/>
        </w:rPr>
        <w:t xml:space="preserve">, </w:t>
      </w:r>
      <w:r w:rsidRPr="000768DF">
        <w:rPr>
          <w:rFonts w:cs="Times New Roman"/>
          <w:bCs/>
          <w:sz w:val="28"/>
          <w:szCs w:val="28"/>
        </w:rPr>
        <w:t>що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забезпечують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високий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р</w:t>
      </w:r>
      <w:r w:rsidR="007F05DC" w:rsidRPr="000768DF">
        <w:rPr>
          <w:rFonts w:cs="Times New Roman"/>
          <w:bCs/>
          <w:sz w:val="28"/>
          <w:szCs w:val="28"/>
        </w:rPr>
        <w:t>і</w:t>
      </w:r>
      <w:r w:rsidRPr="000768DF">
        <w:rPr>
          <w:rFonts w:cs="Times New Roman"/>
          <w:bCs/>
          <w:sz w:val="28"/>
          <w:szCs w:val="28"/>
        </w:rPr>
        <w:t>вень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захисту</w:t>
      </w:r>
      <w:r w:rsidRPr="000768DF">
        <w:rPr>
          <w:bCs/>
          <w:sz w:val="28"/>
          <w:szCs w:val="28"/>
        </w:rPr>
        <w:t xml:space="preserve">, </w:t>
      </w:r>
      <w:r w:rsidRPr="000768DF">
        <w:rPr>
          <w:rFonts w:cs="Times New Roman"/>
          <w:bCs/>
          <w:sz w:val="28"/>
          <w:szCs w:val="28"/>
        </w:rPr>
        <w:t>щоб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запоб</w:t>
      </w:r>
      <w:r w:rsidR="007F05DC" w:rsidRPr="000768DF">
        <w:rPr>
          <w:rFonts w:cs="Times New Roman"/>
          <w:bCs/>
          <w:sz w:val="28"/>
          <w:szCs w:val="28"/>
        </w:rPr>
        <w:t>і</w:t>
      </w:r>
      <w:r w:rsidRPr="000768DF">
        <w:rPr>
          <w:rFonts w:cs="Times New Roman"/>
          <w:bCs/>
          <w:sz w:val="28"/>
          <w:szCs w:val="28"/>
        </w:rPr>
        <w:t>гти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будь</w:t>
      </w:r>
      <w:r w:rsidRPr="000768DF">
        <w:rPr>
          <w:bCs/>
          <w:sz w:val="28"/>
          <w:szCs w:val="28"/>
        </w:rPr>
        <w:t>-</w:t>
      </w:r>
      <w:r w:rsidRPr="000768DF">
        <w:rPr>
          <w:rFonts w:cs="Times New Roman"/>
          <w:bCs/>
          <w:sz w:val="28"/>
          <w:szCs w:val="28"/>
        </w:rPr>
        <w:t>якому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можливому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поширенню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зазначеного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шк</w:t>
      </w:r>
      <w:r w:rsidR="00724244" w:rsidRPr="000768DF">
        <w:rPr>
          <w:rFonts w:cs="Times New Roman"/>
          <w:bCs/>
          <w:sz w:val="28"/>
          <w:szCs w:val="28"/>
        </w:rPr>
        <w:t>і</w:t>
      </w:r>
      <w:r w:rsidRPr="000768DF">
        <w:rPr>
          <w:rFonts w:cs="Times New Roman"/>
          <w:bCs/>
          <w:sz w:val="28"/>
          <w:szCs w:val="28"/>
        </w:rPr>
        <w:t>дника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з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цих</w:t>
      </w:r>
      <w:r w:rsidRPr="000768DF">
        <w:rPr>
          <w:bCs/>
          <w:sz w:val="28"/>
          <w:szCs w:val="28"/>
        </w:rPr>
        <w:t xml:space="preserve"> </w:t>
      </w:r>
      <w:r w:rsidRPr="000768DF">
        <w:rPr>
          <w:rFonts w:cs="Times New Roman"/>
          <w:bCs/>
          <w:sz w:val="28"/>
          <w:szCs w:val="28"/>
        </w:rPr>
        <w:t>рослин</w:t>
      </w:r>
      <w:r w:rsidRPr="000768DF">
        <w:rPr>
          <w:bCs/>
          <w:sz w:val="28"/>
          <w:szCs w:val="28"/>
        </w:rPr>
        <w:t>.</w:t>
      </w:r>
    </w:p>
    <w:p w14:paraId="044C75ED" w14:textId="77777777" w:rsidR="0006381F" w:rsidRPr="000768DF" w:rsidRDefault="0006381F" w:rsidP="00D7366B">
      <w:pPr>
        <w:shd w:val="clear" w:color="auto" w:fill="FFFFFF"/>
        <w:tabs>
          <w:tab w:val="left" w:pos="9498"/>
        </w:tabs>
        <w:ind w:right="3" w:firstLine="709"/>
        <w:jc w:val="both"/>
        <w:rPr>
          <w:bCs/>
          <w:sz w:val="28"/>
          <w:szCs w:val="28"/>
        </w:rPr>
      </w:pPr>
    </w:p>
    <w:p w14:paraId="0FDC0FAE" w14:textId="1A0971B2" w:rsidR="00536ACF" w:rsidRPr="000768DF" w:rsidRDefault="00536ACF" w:rsidP="00D7366B">
      <w:pPr>
        <w:shd w:val="clear" w:color="auto" w:fill="FFFFFF"/>
        <w:tabs>
          <w:tab w:val="left" w:pos="9498"/>
        </w:tabs>
        <w:ind w:right="3" w:firstLine="709"/>
        <w:jc w:val="both"/>
        <w:rPr>
          <w:b/>
          <w:sz w:val="28"/>
          <w:szCs w:val="28"/>
        </w:rPr>
      </w:pPr>
      <w:r w:rsidRPr="000768DF">
        <w:rPr>
          <w:b/>
          <w:sz w:val="28"/>
          <w:szCs w:val="28"/>
        </w:rPr>
        <w:t>Хімічний метод боротьби</w:t>
      </w:r>
      <w:r w:rsidR="00950384" w:rsidRPr="000768DF">
        <w:rPr>
          <w:b/>
          <w:sz w:val="28"/>
          <w:szCs w:val="28"/>
        </w:rPr>
        <w:t>.</w:t>
      </w:r>
    </w:p>
    <w:p w14:paraId="08524C1F" w14:textId="3B95D8D9" w:rsidR="00B905FF" w:rsidRPr="000768DF" w:rsidRDefault="00B905FF" w:rsidP="00D7366B">
      <w:pPr>
        <w:shd w:val="clear" w:color="auto" w:fill="FFFFFF"/>
        <w:tabs>
          <w:tab w:val="left" w:pos="9498"/>
        </w:tabs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Хімічний метод боротьби з </w:t>
      </w:r>
      <w:r w:rsidR="0006381F" w:rsidRPr="000768DF">
        <w:rPr>
          <w:bCs/>
          <w:sz w:val="28"/>
          <w:szCs w:val="28"/>
        </w:rPr>
        <w:t xml:space="preserve">ВЯС </w:t>
      </w:r>
      <w:r w:rsidR="00212508" w:rsidRPr="000768DF">
        <w:rPr>
          <w:bCs/>
          <w:sz w:val="28"/>
          <w:szCs w:val="28"/>
        </w:rPr>
        <w:t xml:space="preserve">має обмежені можливості і пов'язаний з низкою ризиків для довкілля та здоров'я людей. Тому його застосування має бути зваженим і проводитися лише </w:t>
      </w:r>
      <w:r w:rsidR="003A42FE" w:rsidRPr="000768DF">
        <w:rPr>
          <w:bCs/>
          <w:sz w:val="28"/>
          <w:szCs w:val="28"/>
        </w:rPr>
        <w:t>у виняткових</w:t>
      </w:r>
      <w:r w:rsidR="00212508" w:rsidRPr="000768DF">
        <w:rPr>
          <w:bCs/>
          <w:sz w:val="28"/>
          <w:szCs w:val="28"/>
        </w:rPr>
        <w:t xml:space="preserve"> випадках.</w:t>
      </w:r>
    </w:p>
    <w:p w14:paraId="583F06CB" w14:textId="3AF6291D" w:rsidR="00536ACF" w:rsidRPr="000768DF" w:rsidRDefault="00536ACF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Використання інсектицидів проти ВЯС може бути ефективним, але дорогим і мати небажані побічні ефекти. Стовбурові або ґрунтові</w:t>
      </w:r>
      <w:r w:rsidR="00832C14" w:rsidRPr="000768DF">
        <w:rPr>
          <w:bCs/>
          <w:sz w:val="28"/>
          <w:szCs w:val="28"/>
        </w:rPr>
        <w:t xml:space="preserve"> </w:t>
      </w:r>
      <w:r w:rsidRPr="000768DF">
        <w:rPr>
          <w:bCs/>
          <w:sz w:val="28"/>
          <w:szCs w:val="28"/>
        </w:rPr>
        <w:t>ін'єкції системними препаратами або ґрунтовий полив ними можуть бути</w:t>
      </w:r>
      <w:r w:rsidR="00832C14" w:rsidRPr="000768DF">
        <w:rPr>
          <w:bCs/>
          <w:sz w:val="28"/>
          <w:szCs w:val="28"/>
        </w:rPr>
        <w:t xml:space="preserve"> </w:t>
      </w:r>
      <w:r w:rsidRPr="000768DF">
        <w:rPr>
          <w:bCs/>
          <w:sz w:val="28"/>
          <w:szCs w:val="28"/>
        </w:rPr>
        <w:t>використані для запобігання зараженню дерев або для</w:t>
      </w:r>
      <w:r w:rsidR="00832C14" w:rsidRPr="000768DF">
        <w:rPr>
          <w:bCs/>
          <w:sz w:val="28"/>
          <w:szCs w:val="28"/>
        </w:rPr>
        <w:t xml:space="preserve"> </w:t>
      </w:r>
      <w:r w:rsidRPr="000768DF">
        <w:rPr>
          <w:bCs/>
          <w:sz w:val="28"/>
          <w:szCs w:val="28"/>
        </w:rPr>
        <w:t xml:space="preserve">знищення </w:t>
      </w:r>
      <w:r w:rsidR="00832C14" w:rsidRPr="000768DF">
        <w:rPr>
          <w:bCs/>
          <w:sz w:val="28"/>
          <w:szCs w:val="28"/>
        </w:rPr>
        <w:t>ВЯС</w:t>
      </w:r>
      <w:r w:rsidRPr="000768DF">
        <w:rPr>
          <w:bCs/>
          <w:sz w:val="28"/>
          <w:szCs w:val="28"/>
        </w:rPr>
        <w:t xml:space="preserve"> (</w:t>
      </w:r>
      <w:r w:rsidR="0006381F" w:rsidRPr="000768DF">
        <w:rPr>
          <w:bCs/>
          <w:sz w:val="28"/>
          <w:szCs w:val="28"/>
        </w:rPr>
        <w:t xml:space="preserve">але </w:t>
      </w:r>
      <w:r w:rsidRPr="000768DF">
        <w:rPr>
          <w:bCs/>
          <w:sz w:val="28"/>
          <w:szCs w:val="28"/>
        </w:rPr>
        <w:t>не дають 100% ефект</w:t>
      </w:r>
      <w:r w:rsidR="00D03F67" w:rsidRPr="000768DF">
        <w:rPr>
          <w:bCs/>
          <w:sz w:val="28"/>
          <w:szCs w:val="28"/>
        </w:rPr>
        <w:t>)</w:t>
      </w:r>
      <w:r w:rsidRPr="000768DF">
        <w:rPr>
          <w:bCs/>
          <w:sz w:val="28"/>
          <w:szCs w:val="28"/>
        </w:rPr>
        <w:t>.</w:t>
      </w:r>
    </w:p>
    <w:p w14:paraId="04F4892B" w14:textId="29B94474" w:rsidR="00875269" w:rsidRPr="000768DF" w:rsidRDefault="00FF2749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При </w:t>
      </w:r>
      <w:r w:rsidR="00875269" w:rsidRPr="000768DF">
        <w:rPr>
          <w:bCs/>
          <w:sz w:val="28"/>
          <w:szCs w:val="28"/>
        </w:rPr>
        <w:t xml:space="preserve">використанні хімічних засобів боротьби використовувати асортимент </w:t>
      </w:r>
      <w:r w:rsidRPr="000768DF">
        <w:rPr>
          <w:bCs/>
          <w:sz w:val="28"/>
          <w:szCs w:val="28"/>
        </w:rPr>
        <w:t>препаратів</w:t>
      </w:r>
      <w:r w:rsidR="00875269" w:rsidRPr="000768DF">
        <w:rPr>
          <w:bCs/>
          <w:sz w:val="28"/>
          <w:szCs w:val="28"/>
        </w:rPr>
        <w:t xml:space="preserve"> відповідно до </w:t>
      </w:r>
      <w:r w:rsidR="00A43130">
        <w:rPr>
          <w:bCs/>
          <w:sz w:val="28"/>
          <w:szCs w:val="28"/>
        </w:rPr>
        <w:t>«</w:t>
      </w:r>
      <w:r w:rsidR="00875269" w:rsidRPr="000768DF">
        <w:rPr>
          <w:bCs/>
          <w:sz w:val="28"/>
          <w:szCs w:val="28"/>
        </w:rPr>
        <w:t>Державного реєстру пестицидів і агрохімікатів, дозволених до використання в Україні</w:t>
      </w:r>
      <w:r w:rsidR="00A43130">
        <w:rPr>
          <w:bCs/>
          <w:sz w:val="28"/>
          <w:szCs w:val="28"/>
        </w:rPr>
        <w:t>»</w:t>
      </w:r>
      <w:r w:rsidR="00875269" w:rsidRPr="000768DF">
        <w:rPr>
          <w:bCs/>
          <w:sz w:val="28"/>
          <w:szCs w:val="28"/>
        </w:rPr>
        <w:t xml:space="preserve">. При роботі з пестицидами та агрохімікатами дотримуватись санітарних норм, які регламентуються Державними санітарними правилами ДСП 8.8.1.2.001-98 </w:t>
      </w:r>
      <w:r w:rsidR="00A43130">
        <w:rPr>
          <w:bCs/>
          <w:sz w:val="28"/>
          <w:szCs w:val="28"/>
        </w:rPr>
        <w:t>«</w:t>
      </w:r>
      <w:r w:rsidR="00875269" w:rsidRPr="000768DF">
        <w:rPr>
          <w:bCs/>
          <w:sz w:val="28"/>
          <w:szCs w:val="28"/>
        </w:rPr>
        <w:t xml:space="preserve">Транспортування, </w:t>
      </w:r>
      <w:r w:rsidR="00875269" w:rsidRPr="000768DF">
        <w:rPr>
          <w:bCs/>
          <w:sz w:val="28"/>
          <w:szCs w:val="28"/>
        </w:rPr>
        <w:lastRenderedPageBreak/>
        <w:t>зберігання та застосування пестицидів у народному господарстві</w:t>
      </w:r>
      <w:r w:rsidR="00A43130">
        <w:rPr>
          <w:bCs/>
          <w:sz w:val="28"/>
          <w:szCs w:val="28"/>
        </w:rPr>
        <w:t>»</w:t>
      </w:r>
      <w:r w:rsidR="00875269" w:rsidRPr="000768DF">
        <w:rPr>
          <w:bCs/>
          <w:sz w:val="28"/>
          <w:szCs w:val="28"/>
        </w:rPr>
        <w:t xml:space="preserve"> від 3 серпня 1998 року № 1, а також дотримуватись регламентів застосування засобів захисту рослин відповідно до </w:t>
      </w:r>
      <w:r w:rsidR="00A43130">
        <w:rPr>
          <w:bCs/>
          <w:sz w:val="28"/>
          <w:szCs w:val="28"/>
        </w:rPr>
        <w:t>«</w:t>
      </w:r>
      <w:r w:rsidR="00875269" w:rsidRPr="000768DF">
        <w:rPr>
          <w:bCs/>
          <w:sz w:val="28"/>
          <w:szCs w:val="28"/>
        </w:rPr>
        <w:t>Державного реєстру пестицидів і агрохімікатів, дозволених до використання в Україні</w:t>
      </w:r>
      <w:r w:rsidR="00A43130">
        <w:rPr>
          <w:bCs/>
          <w:sz w:val="28"/>
          <w:szCs w:val="28"/>
        </w:rPr>
        <w:t>»</w:t>
      </w:r>
      <w:r w:rsidR="00875269" w:rsidRPr="000768DF">
        <w:rPr>
          <w:bCs/>
          <w:sz w:val="28"/>
          <w:szCs w:val="28"/>
        </w:rPr>
        <w:t>.</w:t>
      </w:r>
    </w:p>
    <w:p w14:paraId="343EEDEB" w14:textId="77777777" w:rsidR="00B905FF" w:rsidRPr="000768DF" w:rsidRDefault="00B905FF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Недоліки </w:t>
      </w:r>
      <w:r w:rsidR="00A42D4B" w:rsidRPr="000768DF">
        <w:rPr>
          <w:bCs/>
          <w:sz w:val="28"/>
          <w:szCs w:val="28"/>
        </w:rPr>
        <w:t xml:space="preserve">та ризики </w:t>
      </w:r>
      <w:r w:rsidRPr="000768DF">
        <w:rPr>
          <w:bCs/>
          <w:sz w:val="28"/>
          <w:szCs w:val="28"/>
        </w:rPr>
        <w:t>хімічного методу:</w:t>
      </w:r>
    </w:p>
    <w:p w14:paraId="6D3A2C28" w14:textId="02DB7FC0" w:rsidR="00212508" w:rsidRPr="000768DF" w:rsidRDefault="00212508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 1) </w:t>
      </w:r>
      <w:proofErr w:type="spellStart"/>
      <w:r w:rsidR="003A42FE" w:rsidRPr="000768DF">
        <w:rPr>
          <w:bCs/>
          <w:sz w:val="28"/>
          <w:szCs w:val="28"/>
        </w:rPr>
        <w:t>н</w:t>
      </w:r>
      <w:r w:rsidRPr="000768DF">
        <w:rPr>
          <w:bCs/>
          <w:sz w:val="28"/>
          <w:szCs w:val="28"/>
        </w:rPr>
        <w:t>еселективність</w:t>
      </w:r>
      <w:proofErr w:type="spellEnd"/>
      <w:r w:rsidRPr="000768DF">
        <w:rPr>
          <w:bCs/>
          <w:sz w:val="28"/>
          <w:szCs w:val="28"/>
        </w:rPr>
        <w:t xml:space="preserve"> та негативний вплив на довкілля:</w:t>
      </w:r>
      <w:r w:rsidR="00551C27" w:rsidRPr="000768DF">
        <w:rPr>
          <w:bCs/>
          <w:sz w:val="28"/>
          <w:szCs w:val="28"/>
        </w:rPr>
        <w:t xml:space="preserve"> </w:t>
      </w:r>
      <w:r w:rsidRPr="000768DF">
        <w:rPr>
          <w:bCs/>
          <w:sz w:val="28"/>
          <w:szCs w:val="28"/>
        </w:rPr>
        <w:t xml:space="preserve">хімікати можуть негативно впливати на ґрунтову мікрофлору, водні організми та біорізноманіття в цілому. </w:t>
      </w:r>
      <w:r w:rsidR="003A42FE" w:rsidRPr="000768DF">
        <w:rPr>
          <w:bCs/>
          <w:sz w:val="28"/>
          <w:szCs w:val="28"/>
        </w:rPr>
        <w:t>Б</w:t>
      </w:r>
      <w:r w:rsidRPr="000768DF">
        <w:rPr>
          <w:bCs/>
          <w:sz w:val="28"/>
          <w:szCs w:val="28"/>
        </w:rPr>
        <w:t>ільшість інсектицидів впливають не лише на шкідника, але й на корисних комах, таких як бджоли, джмелі та хижі комахи, що регулюють чисельність інших шкідників</w:t>
      </w:r>
      <w:r w:rsidR="003A42FE" w:rsidRPr="000768DF">
        <w:rPr>
          <w:bCs/>
          <w:sz w:val="28"/>
          <w:szCs w:val="28"/>
        </w:rPr>
        <w:t>;</w:t>
      </w:r>
    </w:p>
    <w:p w14:paraId="6BBCE7ED" w14:textId="39CAE54B" w:rsidR="00212508" w:rsidRPr="000768DF" w:rsidRDefault="003A42FE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2) р</w:t>
      </w:r>
      <w:r w:rsidR="00212508" w:rsidRPr="000768DF">
        <w:rPr>
          <w:bCs/>
          <w:sz w:val="28"/>
          <w:szCs w:val="28"/>
        </w:rPr>
        <w:t>изик для здоров'я людей: при неправильному застосуванні хімічних препаратів можуть виникнути ризики для здоров'я людей, які проводять обробку, а також для людей, які перебувають поблизу оброблених ділянок</w:t>
      </w:r>
      <w:r w:rsidRPr="000768DF">
        <w:rPr>
          <w:bCs/>
          <w:sz w:val="28"/>
          <w:szCs w:val="28"/>
        </w:rPr>
        <w:t>;</w:t>
      </w:r>
    </w:p>
    <w:p w14:paraId="118C6401" w14:textId="5D78CF8D" w:rsidR="00B905FF" w:rsidRPr="000768DF" w:rsidRDefault="003A42FE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3</w:t>
      </w:r>
      <w:r w:rsidR="00551C27" w:rsidRPr="000768DF">
        <w:rPr>
          <w:bCs/>
          <w:sz w:val="28"/>
          <w:szCs w:val="28"/>
        </w:rPr>
        <w:t xml:space="preserve">) </w:t>
      </w:r>
      <w:r w:rsidRPr="000768DF">
        <w:rPr>
          <w:bCs/>
          <w:sz w:val="28"/>
          <w:szCs w:val="28"/>
        </w:rPr>
        <w:t>с</w:t>
      </w:r>
      <w:r w:rsidR="00551C27" w:rsidRPr="000768DF">
        <w:rPr>
          <w:bCs/>
          <w:sz w:val="28"/>
          <w:szCs w:val="28"/>
        </w:rPr>
        <w:t>тійкість шкідників: п</w:t>
      </w:r>
      <w:r w:rsidR="00B905FF" w:rsidRPr="000768DF">
        <w:rPr>
          <w:bCs/>
          <w:sz w:val="28"/>
          <w:szCs w:val="28"/>
        </w:rPr>
        <w:t>ри частому застосуванні інсектицидів у шкідників може розвиватися стійкість до них, що зменшує ефективність препаратів</w:t>
      </w:r>
      <w:r w:rsidRPr="000768DF">
        <w:rPr>
          <w:bCs/>
          <w:sz w:val="28"/>
          <w:szCs w:val="28"/>
        </w:rPr>
        <w:t>;</w:t>
      </w:r>
    </w:p>
    <w:p w14:paraId="51E53E3F" w14:textId="0B5D71C1" w:rsidR="00B905FF" w:rsidRPr="000768DF" w:rsidRDefault="003A42FE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4</w:t>
      </w:r>
      <w:r w:rsidR="00B905FF" w:rsidRPr="000768DF">
        <w:rPr>
          <w:bCs/>
          <w:sz w:val="28"/>
          <w:szCs w:val="28"/>
        </w:rPr>
        <w:t xml:space="preserve">) </w:t>
      </w:r>
      <w:r w:rsidR="00950384" w:rsidRPr="000768DF">
        <w:rPr>
          <w:bCs/>
          <w:sz w:val="28"/>
          <w:szCs w:val="28"/>
        </w:rPr>
        <w:t>с</w:t>
      </w:r>
      <w:r w:rsidR="00551C27" w:rsidRPr="000768DF">
        <w:rPr>
          <w:bCs/>
          <w:sz w:val="28"/>
          <w:szCs w:val="28"/>
        </w:rPr>
        <w:t>кладність застосування: о</w:t>
      </w:r>
      <w:r w:rsidR="00B905FF" w:rsidRPr="000768DF">
        <w:rPr>
          <w:bCs/>
          <w:sz w:val="28"/>
          <w:szCs w:val="28"/>
        </w:rPr>
        <w:t>бробка великих територій, таких як парки, є складною і дорогою процедурою.</w:t>
      </w:r>
    </w:p>
    <w:p w14:paraId="6291E674" w14:textId="77777777" w:rsidR="00B905FF" w:rsidRPr="000768DF" w:rsidRDefault="00B905FF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Строки застосовування хімічних препаратів:</w:t>
      </w:r>
    </w:p>
    <w:p w14:paraId="1242DBBE" w14:textId="09494BD2" w:rsidR="00B905FF" w:rsidRPr="000768DF" w:rsidRDefault="0097156A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1)</w:t>
      </w:r>
      <w:r w:rsidR="00551C27" w:rsidRPr="000768DF">
        <w:rPr>
          <w:bCs/>
          <w:sz w:val="28"/>
          <w:szCs w:val="28"/>
        </w:rPr>
        <w:t xml:space="preserve"> </w:t>
      </w:r>
      <w:r w:rsidR="003A42FE" w:rsidRPr="000768DF">
        <w:rPr>
          <w:bCs/>
          <w:sz w:val="28"/>
          <w:szCs w:val="28"/>
        </w:rPr>
        <w:t>н</w:t>
      </w:r>
      <w:r w:rsidR="00551C27" w:rsidRPr="000768DF">
        <w:rPr>
          <w:bCs/>
          <w:sz w:val="28"/>
          <w:szCs w:val="28"/>
        </w:rPr>
        <w:t>а ранніх стадіях ураження: к</w:t>
      </w:r>
      <w:r w:rsidR="00B905FF" w:rsidRPr="000768DF">
        <w:rPr>
          <w:bCs/>
          <w:sz w:val="28"/>
          <w:szCs w:val="28"/>
        </w:rPr>
        <w:t>оли чисельність шкідника ще невелика, хімічні препарати можуть бути ефективними для його знищення</w:t>
      </w:r>
      <w:r w:rsidR="003A42FE" w:rsidRPr="000768DF">
        <w:rPr>
          <w:bCs/>
          <w:sz w:val="28"/>
          <w:szCs w:val="28"/>
        </w:rPr>
        <w:t>;</w:t>
      </w:r>
    </w:p>
    <w:p w14:paraId="29F4B535" w14:textId="4E9B95E5" w:rsidR="00B905FF" w:rsidRPr="000768DF" w:rsidRDefault="0097156A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2)</w:t>
      </w:r>
      <w:r w:rsidR="00B905FF" w:rsidRPr="000768DF">
        <w:rPr>
          <w:bCs/>
          <w:sz w:val="28"/>
          <w:szCs w:val="28"/>
        </w:rPr>
        <w:t xml:space="preserve"> </w:t>
      </w:r>
      <w:r w:rsidR="003A42FE" w:rsidRPr="000768DF">
        <w:rPr>
          <w:bCs/>
          <w:sz w:val="28"/>
          <w:szCs w:val="28"/>
        </w:rPr>
        <w:t>д</w:t>
      </w:r>
      <w:r w:rsidR="00B905FF" w:rsidRPr="000768DF">
        <w:rPr>
          <w:bCs/>
          <w:sz w:val="28"/>
          <w:szCs w:val="28"/>
        </w:rPr>
        <w:t xml:space="preserve">ля захисту </w:t>
      </w:r>
      <w:r w:rsidRPr="000768DF">
        <w:rPr>
          <w:sz w:val="28"/>
          <w:szCs w:val="28"/>
        </w:rPr>
        <w:t>соціальних, культурних чи екологічно цінних дерев роду ясен (</w:t>
      </w:r>
      <w:proofErr w:type="spellStart"/>
      <w:r w:rsidRPr="000768DF">
        <w:rPr>
          <w:sz w:val="28"/>
          <w:szCs w:val="28"/>
        </w:rPr>
        <w:t>Fraxinus</w:t>
      </w:r>
      <w:proofErr w:type="spellEnd"/>
      <w:r w:rsidRPr="000768DF">
        <w:rPr>
          <w:sz w:val="28"/>
          <w:szCs w:val="28"/>
        </w:rPr>
        <w:t xml:space="preserve"> </w:t>
      </w:r>
      <w:proofErr w:type="spellStart"/>
      <w:r w:rsidRPr="000768DF">
        <w:rPr>
          <w:sz w:val="28"/>
          <w:szCs w:val="28"/>
        </w:rPr>
        <w:t>sp</w:t>
      </w:r>
      <w:proofErr w:type="spellEnd"/>
      <w:r w:rsidRPr="000768DF">
        <w:rPr>
          <w:sz w:val="28"/>
          <w:szCs w:val="28"/>
        </w:rPr>
        <w:t>.)</w:t>
      </w:r>
      <w:r w:rsidR="00551C27" w:rsidRPr="000768DF">
        <w:rPr>
          <w:bCs/>
          <w:sz w:val="28"/>
          <w:szCs w:val="28"/>
        </w:rPr>
        <w:t>: у</w:t>
      </w:r>
      <w:r w:rsidR="00B905FF" w:rsidRPr="000768DF">
        <w:rPr>
          <w:bCs/>
          <w:sz w:val="28"/>
          <w:szCs w:val="28"/>
        </w:rPr>
        <w:t xml:space="preserve"> випадку, коли уражено невелику кількість дерев, хімічну обробку можна застосовувати як екстрений захід</w:t>
      </w:r>
      <w:r w:rsidR="003A42FE" w:rsidRPr="000768DF">
        <w:rPr>
          <w:bCs/>
          <w:sz w:val="28"/>
          <w:szCs w:val="28"/>
        </w:rPr>
        <w:t>;</w:t>
      </w:r>
    </w:p>
    <w:p w14:paraId="2BD87A09" w14:textId="3ACE7CD7" w:rsidR="00B905FF" w:rsidRPr="000768DF" w:rsidRDefault="0097156A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3) </w:t>
      </w:r>
      <w:r w:rsidR="003A42FE" w:rsidRPr="000768DF">
        <w:rPr>
          <w:bCs/>
          <w:sz w:val="28"/>
          <w:szCs w:val="28"/>
        </w:rPr>
        <w:t>п</w:t>
      </w:r>
      <w:r w:rsidR="00551C27" w:rsidRPr="000768DF">
        <w:rPr>
          <w:bCs/>
          <w:sz w:val="28"/>
          <w:szCs w:val="28"/>
        </w:rPr>
        <w:t>оєднання</w:t>
      </w:r>
      <w:r w:rsidR="00B905FF" w:rsidRPr="000768DF">
        <w:rPr>
          <w:bCs/>
          <w:sz w:val="28"/>
          <w:szCs w:val="28"/>
        </w:rPr>
        <w:t xml:space="preserve"> з іншими методами: </w:t>
      </w:r>
      <w:r w:rsidR="00261478" w:rsidRPr="000768DF">
        <w:rPr>
          <w:bCs/>
          <w:sz w:val="28"/>
          <w:szCs w:val="28"/>
        </w:rPr>
        <w:t>х</w:t>
      </w:r>
      <w:r w:rsidR="00B905FF" w:rsidRPr="000768DF">
        <w:rPr>
          <w:bCs/>
          <w:sz w:val="28"/>
          <w:szCs w:val="28"/>
        </w:rPr>
        <w:t xml:space="preserve">імічні препарати можуть бути ефективними в комплексі з іншими методами боротьби, такими як </w:t>
      </w:r>
      <w:proofErr w:type="spellStart"/>
      <w:r w:rsidR="00B905FF" w:rsidRPr="000768DF">
        <w:rPr>
          <w:bCs/>
          <w:sz w:val="28"/>
          <w:szCs w:val="28"/>
        </w:rPr>
        <w:t>феромонні</w:t>
      </w:r>
      <w:proofErr w:type="spellEnd"/>
      <w:r w:rsidR="00B905FF" w:rsidRPr="000768DF">
        <w:rPr>
          <w:bCs/>
          <w:sz w:val="28"/>
          <w:szCs w:val="28"/>
        </w:rPr>
        <w:t xml:space="preserve"> пастки, </w:t>
      </w:r>
      <w:r w:rsidR="00261478" w:rsidRPr="000768DF">
        <w:rPr>
          <w:bCs/>
          <w:sz w:val="28"/>
          <w:szCs w:val="28"/>
        </w:rPr>
        <w:t>механічний</w:t>
      </w:r>
      <w:r w:rsidR="00B905FF" w:rsidRPr="000768DF">
        <w:rPr>
          <w:bCs/>
          <w:sz w:val="28"/>
          <w:szCs w:val="28"/>
        </w:rPr>
        <w:t xml:space="preserve"> та біологічн</w:t>
      </w:r>
      <w:r w:rsidR="00261478" w:rsidRPr="000768DF">
        <w:rPr>
          <w:bCs/>
          <w:sz w:val="28"/>
          <w:szCs w:val="28"/>
        </w:rPr>
        <w:t>ий</w:t>
      </w:r>
      <w:r w:rsidR="00B905FF" w:rsidRPr="000768DF">
        <w:rPr>
          <w:bCs/>
          <w:sz w:val="28"/>
          <w:szCs w:val="28"/>
        </w:rPr>
        <w:t xml:space="preserve"> метод</w:t>
      </w:r>
      <w:r w:rsidR="0006381F" w:rsidRPr="000768DF">
        <w:rPr>
          <w:bCs/>
          <w:sz w:val="28"/>
          <w:szCs w:val="28"/>
        </w:rPr>
        <w:t>и</w:t>
      </w:r>
      <w:r w:rsidR="00B905FF" w:rsidRPr="000768DF">
        <w:rPr>
          <w:bCs/>
          <w:sz w:val="28"/>
          <w:szCs w:val="28"/>
        </w:rPr>
        <w:t>.</w:t>
      </w:r>
    </w:p>
    <w:p w14:paraId="2ACE858F" w14:textId="77777777" w:rsidR="00B905FF" w:rsidRPr="000768DF" w:rsidRDefault="00B905FF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Більш ефективним і безпечним підходом є інтегрована система захисту, яка поєднує в собі різні методи боротьби.</w:t>
      </w:r>
    </w:p>
    <w:p w14:paraId="4FE69411" w14:textId="77777777" w:rsidR="00536ACF" w:rsidRPr="000768DF" w:rsidRDefault="00B905FF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Важливо зазначити, що застосування будь-яких методів боротьби з шкідниками має здійснюватися фахівцями з урахуванням конкретних умов місцевості.</w:t>
      </w:r>
      <w:r w:rsidR="001F67C7" w:rsidRPr="000768DF">
        <w:rPr>
          <w:bCs/>
          <w:sz w:val="28"/>
          <w:szCs w:val="28"/>
        </w:rPr>
        <w:t xml:space="preserve"> </w:t>
      </w:r>
    </w:p>
    <w:p w14:paraId="5F4C6C95" w14:textId="77777777" w:rsidR="0006381F" w:rsidRPr="000768DF" w:rsidRDefault="0006381F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</w:p>
    <w:p w14:paraId="5BCB3733" w14:textId="1AE1ADF1" w:rsidR="00A332A1" w:rsidRPr="000768DF" w:rsidRDefault="00A332A1" w:rsidP="00950384">
      <w:pPr>
        <w:shd w:val="clear" w:color="auto" w:fill="FFFFFF"/>
        <w:ind w:right="3" w:firstLine="709"/>
        <w:jc w:val="both"/>
        <w:rPr>
          <w:b/>
          <w:sz w:val="28"/>
          <w:szCs w:val="28"/>
        </w:rPr>
      </w:pPr>
      <w:r w:rsidRPr="000768DF">
        <w:rPr>
          <w:b/>
          <w:sz w:val="28"/>
          <w:szCs w:val="28"/>
        </w:rPr>
        <w:t>Біологічний метод</w:t>
      </w:r>
      <w:r w:rsidR="00950384" w:rsidRPr="000768DF">
        <w:rPr>
          <w:b/>
          <w:sz w:val="28"/>
          <w:szCs w:val="28"/>
        </w:rPr>
        <w:t>.</w:t>
      </w:r>
    </w:p>
    <w:p w14:paraId="1E11965E" w14:textId="77777777" w:rsidR="00F47FE0" w:rsidRPr="000768DF" w:rsidRDefault="00F47FE0" w:rsidP="00950384">
      <w:pPr>
        <w:shd w:val="clear" w:color="auto" w:fill="FFFFFF"/>
        <w:ind w:right="3" w:firstLine="709"/>
        <w:jc w:val="both"/>
        <w:rPr>
          <w:bCs/>
          <w:color w:val="FF0000"/>
          <w:sz w:val="28"/>
          <w:szCs w:val="28"/>
        </w:rPr>
      </w:pPr>
      <w:r w:rsidRPr="000768DF">
        <w:rPr>
          <w:bCs/>
          <w:sz w:val="28"/>
          <w:szCs w:val="28"/>
        </w:rPr>
        <w:t>Біологічна боротьба – це метод контролю ВЯС за допомогою природних ворогів, таких як хижі комахи, паразитичні оси, патогенні гриби та бактерії. Цей метод є більш безпечним для довкілля і може забезпечити довготривалий контроль над популяцією шкідників.</w:t>
      </w:r>
    </w:p>
    <w:p w14:paraId="23C24AC6" w14:textId="77777777" w:rsidR="00930485" w:rsidRPr="000768DF" w:rsidRDefault="00A332A1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Єдиними природними ворогами ВЯС </w:t>
      </w:r>
      <w:r w:rsidR="00D01566" w:rsidRPr="000768DF">
        <w:rPr>
          <w:bCs/>
          <w:sz w:val="28"/>
          <w:szCs w:val="28"/>
        </w:rPr>
        <w:t xml:space="preserve">серед птахів </w:t>
      </w:r>
      <w:r w:rsidRPr="000768DF">
        <w:rPr>
          <w:bCs/>
          <w:sz w:val="28"/>
          <w:szCs w:val="28"/>
        </w:rPr>
        <w:t>є дятли.</w:t>
      </w:r>
      <w:r w:rsidR="00D01566" w:rsidRPr="000768DF">
        <w:rPr>
          <w:bCs/>
          <w:sz w:val="28"/>
          <w:szCs w:val="28"/>
        </w:rPr>
        <w:t xml:space="preserve"> Також природніми ворогами ВЯС серед комах є паразитичні оси: </w:t>
      </w:r>
      <w:proofErr w:type="spellStart"/>
      <w:r w:rsidRPr="000768DF">
        <w:rPr>
          <w:bCs/>
          <w:sz w:val="28"/>
          <w:szCs w:val="28"/>
        </w:rPr>
        <w:t>Spathius</w:t>
      </w:r>
      <w:proofErr w:type="spellEnd"/>
      <w:r w:rsidRPr="000768DF">
        <w:rPr>
          <w:bCs/>
          <w:sz w:val="28"/>
          <w:szCs w:val="28"/>
        </w:rPr>
        <w:t xml:space="preserve"> </w:t>
      </w:r>
      <w:proofErr w:type="spellStart"/>
      <w:r w:rsidRPr="000768DF">
        <w:rPr>
          <w:bCs/>
          <w:sz w:val="28"/>
          <w:szCs w:val="28"/>
        </w:rPr>
        <w:t>depressithorax</w:t>
      </w:r>
      <w:proofErr w:type="spellEnd"/>
      <w:r w:rsidRPr="000768DF">
        <w:rPr>
          <w:bCs/>
          <w:sz w:val="28"/>
          <w:szCs w:val="28"/>
        </w:rPr>
        <w:t xml:space="preserve"> </w:t>
      </w:r>
      <w:proofErr w:type="spellStart"/>
      <w:r w:rsidRPr="000768DF">
        <w:rPr>
          <w:bCs/>
          <w:sz w:val="28"/>
          <w:szCs w:val="28"/>
        </w:rPr>
        <w:t>Belokobylskiy</w:t>
      </w:r>
      <w:proofErr w:type="spellEnd"/>
      <w:r w:rsidRPr="000768DF">
        <w:rPr>
          <w:bCs/>
          <w:sz w:val="28"/>
          <w:szCs w:val="28"/>
        </w:rPr>
        <w:t xml:space="preserve"> (</w:t>
      </w:r>
      <w:proofErr w:type="spellStart"/>
      <w:r w:rsidRPr="000768DF">
        <w:rPr>
          <w:bCs/>
          <w:sz w:val="28"/>
          <w:szCs w:val="28"/>
        </w:rPr>
        <w:t>Braconidae</w:t>
      </w:r>
      <w:proofErr w:type="spellEnd"/>
      <w:r w:rsidRPr="000768DF">
        <w:rPr>
          <w:bCs/>
          <w:sz w:val="28"/>
          <w:szCs w:val="28"/>
        </w:rPr>
        <w:t xml:space="preserve">), </w:t>
      </w:r>
      <w:proofErr w:type="spellStart"/>
      <w:r w:rsidRPr="000768DF">
        <w:rPr>
          <w:bCs/>
          <w:sz w:val="28"/>
          <w:szCs w:val="28"/>
        </w:rPr>
        <w:t>Spathius</w:t>
      </w:r>
      <w:proofErr w:type="spellEnd"/>
      <w:r w:rsidRPr="000768DF">
        <w:rPr>
          <w:bCs/>
          <w:sz w:val="28"/>
          <w:szCs w:val="28"/>
        </w:rPr>
        <w:t xml:space="preserve"> </w:t>
      </w:r>
      <w:proofErr w:type="spellStart"/>
      <w:r w:rsidRPr="000768DF">
        <w:rPr>
          <w:bCs/>
          <w:sz w:val="28"/>
          <w:szCs w:val="28"/>
        </w:rPr>
        <w:t>generosus</w:t>
      </w:r>
      <w:proofErr w:type="spellEnd"/>
      <w:r w:rsidR="00D01566" w:rsidRPr="000768DF">
        <w:rPr>
          <w:bCs/>
          <w:sz w:val="28"/>
          <w:szCs w:val="28"/>
        </w:rPr>
        <w:t xml:space="preserve"> </w:t>
      </w:r>
      <w:proofErr w:type="spellStart"/>
      <w:r w:rsidRPr="000768DF">
        <w:rPr>
          <w:bCs/>
          <w:sz w:val="28"/>
          <w:szCs w:val="28"/>
        </w:rPr>
        <w:t>Wilkinson</w:t>
      </w:r>
      <w:proofErr w:type="spellEnd"/>
      <w:r w:rsidRPr="000768DF">
        <w:rPr>
          <w:bCs/>
          <w:sz w:val="28"/>
          <w:szCs w:val="28"/>
        </w:rPr>
        <w:t xml:space="preserve"> (</w:t>
      </w:r>
      <w:proofErr w:type="spellStart"/>
      <w:r w:rsidRPr="000768DF">
        <w:rPr>
          <w:bCs/>
          <w:sz w:val="28"/>
          <w:szCs w:val="28"/>
        </w:rPr>
        <w:t>Braconidae</w:t>
      </w:r>
      <w:proofErr w:type="spellEnd"/>
      <w:r w:rsidRPr="000768DF">
        <w:rPr>
          <w:bCs/>
          <w:sz w:val="28"/>
          <w:szCs w:val="28"/>
        </w:rPr>
        <w:t xml:space="preserve">) та </w:t>
      </w:r>
      <w:proofErr w:type="spellStart"/>
      <w:r w:rsidRPr="000768DF">
        <w:rPr>
          <w:bCs/>
          <w:sz w:val="28"/>
          <w:szCs w:val="28"/>
        </w:rPr>
        <w:t>Tetrastichus</w:t>
      </w:r>
      <w:proofErr w:type="spellEnd"/>
      <w:r w:rsidRPr="000768DF">
        <w:rPr>
          <w:bCs/>
          <w:sz w:val="28"/>
          <w:szCs w:val="28"/>
        </w:rPr>
        <w:t xml:space="preserve"> </w:t>
      </w:r>
      <w:proofErr w:type="spellStart"/>
      <w:r w:rsidRPr="000768DF">
        <w:rPr>
          <w:bCs/>
          <w:sz w:val="28"/>
          <w:szCs w:val="28"/>
        </w:rPr>
        <w:t>sр</w:t>
      </w:r>
      <w:proofErr w:type="spellEnd"/>
      <w:r w:rsidRPr="000768DF">
        <w:rPr>
          <w:bCs/>
          <w:sz w:val="28"/>
          <w:szCs w:val="28"/>
        </w:rPr>
        <w:t>. (</w:t>
      </w:r>
      <w:proofErr w:type="spellStart"/>
      <w:r w:rsidRPr="000768DF">
        <w:rPr>
          <w:bCs/>
          <w:sz w:val="28"/>
          <w:szCs w:val="28"/>
        </w:rPr>
        <w:t>Eulophidae</w:t>
      </w:r>
      <w:proofErr w:type="spellEnd"/>
      <w:r w:rsidRPr="000768DF">
        <w:rPr>
          <w:bCs/>
          <w:sz w:val="28"/>
          <w:szCs w:val="28"/>
        </w:rPr>
        <w:t>).</w:t>
      </w:r>
      <w:r w:rsidR="00930485" w:rsidRPr="000768DF">
        <w:rPr>
          <w:bCs/>
          <w:sz w:val="28"/>
          <w:szCs w:val="28"/>
        </w:rPr>
        <w:t xml:space="preserve"> Оси паразитують на личинках златки, відкладаючи в них свої яйця. Личинки ос розвиваються всередині личинок златки, поступово знищуючи їх. </w:t>
      </w:r>
      <w:r w:rsidR="00D01566" w:rsidRPr="000768DF">
        <w:rPr>
          <w:bCs/>
          <w:sz w:val="28"/>
          <w:szCs w:val="28"/>
        </w:rPr>
        <w:t>І</w:t>
      </w:r>
      <w:r w:rsidRPr="000768DF">
        <w:rPr>
          <w:bCs/>
          <w:sz w:val="28"/>
          <w:szCs w:val="28"/>
        </w:rPr>
        <w:t>нтродукці</w:t>
      </w:r>
      <w:r w:rsidR="00D01566" w:rsidRPr="000768DF">
        <w:rPr>
          <w:bCs/>
          <w:sz w:val="28"/>
          <w:szCs w:val="28"/>
        </w:rPr>
        <w:t>я</w:t>
      </w:r>
      <w:r w:rsidRPr="000768DF">
        <w:rPr>
          <w:bCs/>
          <w:sz w:val="28"/>
          <w:szCs w:val="28"/>
        </w:rPr>
        <w:t xml:space="preserve"> та</w:t>
      </w:r>
      <w:r w:rsidRPr="000768DF">
        <w:t xml:space="preserve"> </w:t>
      </w:r>
      <w:r w:rsidRPr="000768DF">
        <w:rPr>
          <w:bCs/>
          <w:sz w:val="28"/>
          <w:szCs w:val="28"/>
        </w:rPr>
        <w:t>випуск агентів біологічної боротьби може допомогти уповільнити природне</w:t>
      </w:r>
      <w:r w:rsidR="00D01566" w:rsidRPr="000768DF">
        <w:rPr>
          <w:bCs/>
          <w:sz w:val="28"/>
          <w:szCs w:val="28"/>
        </w:rPr>
        <w:t xml:space="preserve"> </w:t>
      </w:r>
      <w:r w:rsidRPr="000768DF">
        <w:rPr>
          <w:bCs/>
          <w:sz w:val="28"/>
          <w:szCs w:val="28"/>
        </w:rPr>
        <w:t xml:space="preserve">розповсюдження </w:t>
      </w:r>
      <w:r w:rsidR="00D01566" w:rsidRPr="000768DF">
        <w:rPr>
          <w:bCs/>
          <w:sz w:val="28"/>
          <w:szCs w:val="28"/>
        </w:rPr>
        <w:t xml:space="preserve">ВЯС </w:t>
      </w:r>
      <w:r w:rsidRPr="000768DF">
        <w:rPr>
          <w:bCs/>
          <w:sz w:val="28"/>
          <w:szCs w:val="28"/>
        </w:rPr>
        <w:t>і збільшити виживання європейських ясенів,</w:t>
      </w:r>
      <w:r w:rsidR="00D01566" w:rsidRPr="000768DF">
        <w:rPr>
          <w:bCs/>
          <w:sz w:val="28"/>
          <w:szCs w:val="28"/>
        </w:rPr>
        <w:t xml:space="preserve"> </w:t>
      </w:r>
      <w:r w:rsidRPr="000768DF">
        <w:rPr>
          <w:bCs/>
          <w:sz w:val="28"/>
          <w:szCs w:val="28"/>
        </w:rPr>
        <w:t xml:space="preserve">заражених цим шкідником. Використання агентів </w:t>
      </w:r>
      <w:r w:rsidRPr="000768DF">
        <w:rPr>
          <w:bCs/>
          <w:sz w:val="28"/>
          <w:szCs w:val="28"/>
        </w:rPr>
        <w:lastRenderedPageBreak/>
        <w:t>біологічної боротьби,</w:t>
      </w:r>
      <w:r w:rsidR="00D01566" w:rsidRPr="000768DF">
        <w:rPr>
          <w:bCs/>
          <w:sz w:val="28"/>
          <w:szCs w:val="28"/>
        </w:rPr>
        <w:t xml:space="preserve"> </w:t>
      </w:r>
      <w:r w:rsidRPr="000768DF">
        <w:rPr>
          <w:bCs/>
          <w:sz w:val="28"/>
          <w:szCs w:val="28"/>
        </w:rPr>
        <w:t xml:space="preserve">інтродукованих із зон природного поширення </w:t>
      </w:r>
      <w:r w:rsidR="00D01566" w:rsidRPr="000768DF">
        <w:rPr>
          <w:bCs/>
          <w:sz w:val="28"/>
          <w:szCs w:val="28"/>
        </w:rPr>
        <w:t>ВЯС</w:t>
      </w:r>
      <w:r w:rsidRPr="000768DF">
        <w:rPr>
          <w:bCs/>
          <w:sz w:val="28"/>
          <w:szCs w:val="28"/>
        </w:rPr>
        <w:t>, можливо</w:t>
      </w:r>
      <w:r w:rsidR="00D01566" w:rsidRPr="000768DF">
        <w:rPr>
          <w:bCs/>
          <w:sz w:val="28"/>
          <w:szCs w:val="28"/>
        </w:rPr>
        <w:t xml:space="preserve"> </w:t>
      </w:r>
      <w:r w:rsidR="00DA1946" w:rsidRPr="000768DF">
        <w:rPr>
          <w:bCs/>
          <w:sz w:val="28"/>
          <w:szCs w:val="28"/>
        </w:rPr>
        <w:t xml:space="preserve">після </w:t>
      </w:r>
      <w:r w:rsidRPr="000768DF">
        <w:rPr>
          <w:bCs/>
          <w:sz w:val="28"/>
          <w:szCs w:val="28"/>
        </w:rPr>
        <w:t>прове</w:t>
      </w:r>
      <w:r w:rsidR="00930485" w:rsidRPr="000768DF">
        <w:rPr>
          <w:bCs/>
          <w:sz w:val="28"/>
          <w:szCs w:val="28"/>
        </w:rPr>
        <w:t>де</w:t>
      </w:r>
      <w:r w:rsidR="00DA1946" w:rsidRPr="000768DF">
        <w:rPr>
          <w:bCs/>
          <w:sz w:val="28"/>
          <w:szCs w:val="28"/>
        </w:rPr>
        <w:t>ння</w:t>
      </w:r>
      <w:r w:rsidR="00D01566" w:rsidRPr="000768DF">
        <w:rPr>
          <w:bCs/>
          <w:sz w:val="28"/>
          <w:szCs w:val="28"/>
        </w:rPr>
        <w:t xml:space="preserve"> </w:t>
      </w:r>
      <w:r w:rsidRPr="000768DF">
        <w:rPr>
          <w:bCs/>
          <w:sz w:val="28"/>
          <w:szCs w:val="28"/>
        </w:rPr>
        <w:t>наукових досліджень</w:t>
      </w:r>
      <w:r w:rsidR="00DA1946" w:rsidRPr="000768DF">
        <w:rPr>
          <w:bCs/>
          <w:sz w:val="28"/>
          <w:szCs w:val="28"/>
        </w:rPr>
        <w:t xml:space="preserve"> та оцінки </w:t>
      </w:r>
      <w:r w:rsidRPr="000768DF">
        <w:rPr>
          <w:bCs/>
          <w:sz w:val="28"/>
          <w:szCs w:val="28"/>
        </w:rPr>
        <w:t>екологічного ризику</w:t>
      </w:r>
      <w:r w:rsidR="003C1C17" w:rsidRPr="000768DF">
        <w:rPr>
          <w:bCs/>
          <w:sz w:val="28"/>
          <w:szCs w:val="28"/>
        </w:rPr>
        <w:t xml:space="preserve"> до випуску</w:t>
      </w:r>
      <w:r w:rsidRPr="000768DF">
        <w:rPr>
          <w:bCs/>
          <w:sz w:val="28"/>
          <w:szCs w:val="28"/>
        </w:rPr>
        <w:t>.</w:t>
      </w:r>
      <w:r w:rsidR="00930485" w:rsidRPr="000768DF">
        <w:rPr>
          <w:bCs/>
          <w:sz w:val="28"/>
          <w:szCs w:val="28"/>
        </w:rPr>
        <w:t xml:space="preserve"> </w:t>
      </w:r>
      <w:r w:rsidR="007F7EAB" w:rsidRPr="000768DF">
        <w:rPr>
          <w:bCs/>
          <w:sz w:val="28"/>
          <w:szCs w:val="28"/>
        </w:rPr>
        <w:t>Введення біологічних агентів в екосистеми може призвести до негативних непередбачуваних наслідків</w:t>
      </w:r>
      <w:r w:rsidR="00923C39" w:rsidRPr="000768DF">
        <w:rPr>
          <w:bCs/>
          <w:sz w:val="28"/>
          <w:szCs w:val="28"/>
        </w:rPr>
        <w:t>.</w:t>
      </w:r>
    </w:p>
    <w:p w14:paraId="6FBB515D" w14:textId="77777777" w:rsidR="00184BD3" w:rsidRPr="000768DF" w:rsidRDefault="00184BD3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Переваги біологічного методу:</w:t>
      </w:r>
    </w:p>
    <w:p w14:paraId="002D48E9" w14:textId="2401766B" w:rsidR="00184BD3" w:rsidRPr="000768DF" w:rsidRDefault="00184BD3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1) </w:t>
      </w:r>
      <w:r w:rsidR="003A42FE" w:rsidRPr="000768DF">
        <w:rPr>
          <w:bCs/>
          <w:sz w:val="28"/>
          <w:szCs w:val="28"/>
        </w:rPr>
        <w:t>с</w:t>
      </w:r>
      <w:r w:rsidRPr="000768DF">
        <w:rPr>
          <w:bCs/>
          <w:sz w:val="28"/>
          <w:szCs w:val="28"/>
        </w:rPr>
        <w:t>елективність: біологічні агенти зазвичай впливають тільки на цільовий вид шкідника, не завдаючи шкоди іншим корисним комахам або довкіллю</w:t>
      </w:r>
      <w:r w:rsidR="003A42FE" w:rsidRPr="000768DF">
        <w:rPr>
          <w:bCs/>
          <w:sz w:val="28"/>
          <w:szCs w:val="28"/>
        </w:rPr>
        <w:t>;</w:t>
      </w:r>
    </w:p>
    <w:p w14:paraId="6452CA50" w14:textId="4589C315" w:rsidR="00184BD3" w:rsidRPr="000768DF" w:rsidRDefault="00184BD3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2) </w:t>
      </w:r>
      <w:r w:rsidR="00E81DDD" w:rsidRPr="000768DF">
        <w:rPr>
          <w:bCs/>
          <w:sz w:val="28"/>
          <w:szCs w:val="28"/>
        </w:rPr>
        <w:t>д</w:t>
      </w:r>
      <w:r w:rsidRPr="000768DF">
        <w:rPr>
          <w:bCs/>
          <w:sz w:val="28"/>
          <w:szCs w:val="28"/>
        </w:rPr>
        <w:t>овготривалий ефект: при правильному застосуванні біологічні методи можуть забезпечити тривалий контроль над популяцією шкідника</w:t>
      </w:r>
      <w:r w:rsidR="00E81DDD" w:rsidRPr="000768DF">
        <w:rPr>
          <w:bCs/>
          <w:sz w:val="28"/>
          <w:szCs w:val="28"/>
        </w:rPr>
        <w:t>;</w:t>
      </w:r>
    </w:p>
    <w:p w14:paraId="1C05F95A" w14:textId="7B73F47E" w:rsidR="00B01516" w:rsidRPr="000768DF" w:rsidRDefault="00184BD3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3) </w:t>
      </w:r>
      <w:r w:rsidR="00E81DDD" w:rsidRPr="000768DF">
        <w:rPr>
          <w:bCs/>
          <w:sz w:val="28"/>
          <w:szCs w:val="28"/>
        </w:rPr>
        <w:t>б</w:t>
      </w:r>
      <w:r w:rsidRPr="000768DF">
        <w:rPr>
          <w:bCs/>
          <w:sz w:val="28"/>
          <w:szCs w:val="28"/>
        </w:rPr>
        <w:t>езпека для довкілля: біологічні агенти не забруднюють ґрунт і воду.</w:t>
      </w:r>
      <w:r w:rsidR="00B01516" w:rsidRPr="000768DF">
        <w:rPr>
          <w:bCs/>
          <w:sz w:val="28"/>
          <w:szCs w:val="28"/>
        </w:rPr>
        <w:t xml:space="preserve"> </w:t>
      </w:r>
    </w:p>
    <w:p w14:paraId="429F367A" w14:textId="51559605" w:rsidR="00184BD3" w:rsidRPr="000768DF" w:rsidRDefault="00184BD3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Недоліки біологічн</w:t>
      </w:r>
      <w:r w:rsidR="00B01516" w:rsidRPr="000768DF">
        <w:rPr>
          <w:bCs/>
          <w:sz w:val="28"/>
          <w:szCs w:val="28"/>
        </w:rPr>
        <w:t>ого</w:t>
      </w:r>
      <w:r w:rsidRPr="000768DF">
        <w:rPr>
          <w:bCs/>
          <w:sz w:val="28"/>
          <w:szCs w:val="28"/>
        </w:rPr>
        <w:t xml:space="preserve"> метод</w:t>
      </w:r>
      <w:r w:rsidR="00B01516" w:rsidRPr="000768DF">
        <w:rPr>
          <w:bCs/>
          <w:sz w:val="28"/>
          <w:szCs w:val="28"/>
        </w:rPr>
        <w:t>у</w:t>
      </w:r>
      <w:r w:rsidRPr="000768DF">
        <w:rPr>
          <w:bCs/>
          <w:sz w:val="28"/>
          <w:szCs w:val="28"/>
        </w:rPr>
        <w:t>:</w:t>
      </w:r>
    </w:p>
    <w:p w14:paraId="70F9C4BA" w14:textId="13C47EDD" w:rsidR="00184BD3" w:rsidRPr="000768DF" w:rsidRDefault="00E81DDD" w:rsidP="00E81DDD">
      <w:pPr>
        <w:pStyle w:val="a6"/>
        <w:numPr>
          <w:ilvl w:val="0"/>
          <w:numId w:val="12"/>
        </w:numPr>
        <w:shd w:val="clear" w:color="auto" w:fill="FFFFFF"/>
        <w:ind w:left="0"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т</w:t>
      </w:r>
      <w:r w:rsidR="00184BD3" w:rsidRPr="000768DF">
        <w:rPr>
          <w:bCs/>
          <w:sz w:val="28"/>
          <w:szCs w:val="28"/>
        </w:rPr>
        <w:t>ривалість: досягнення значного ефекту від застосування біологічних методів може зайняти кілька років</w:t>
      </w:r>
      <w:r w:rsidRPr="000768DF">
        <w:rPr>
          <w:bCs/>
          <w:sz w:val="28"/>
          <w:szCs w:val="28"/>
        </w:rPr>
        <w:t>;</w:t>
      </w:r>
    </w:p>
    <w:p w14:paraId="38FD0EAE" w14:textId="148E4916" w:rsidR="00184BD3" w:rsidRPr="000768DF" w:rsidRDefault="00184BD3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2) </w:t>
      </w:r>
      <w:r w:rsidR="00E81DDD" w:rsidRPr="000768DF">
        <w:rPr>
          <w:bCs/>
          <w:sz w:val="28"/>
          <w:szCs w:val="28"/>
        </w:rPr>
        <w:t>с</w:t>
      </w:r>
      <w:r w:rsidRPr="000768DF">
        <w:rPr>
          <w:bCs/>
          <w:sz w:val="28"/>
          <w:szCs w:val="28"/>
        </w:rPr>
        <w:t>пецифічність: кожен вид шкідника потребує підбору специфічних біологічних агентів</w:t>
      </w:r>
      <w:r w:rsidR="00E81DDD" w:rsidRPr="000768DF">
        <w:rPr>
          <w:bCs/>
          <w:sz w:val="28"/>
          <w:szCs w:val="28"/>
        </w:rPr>
        <w:t>;</w:t>
      </w:r>
    </w:p>
    <w:p w14:paraId="5F28ED78" w14:textId="510DDDE3" w:rsidR="00184BD3" w:rsidRPr="000768DF" w:rsidRDefault="00184BD3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3) </w:t>
      </w:r>
      <w:r w:rsidR="00E81DDD" w:rsidRPr="000768DF">
        <w:rPr>
          <w:bCs/>
          <w:sz w:val="28"/>
          <w:szCs w:val="28"/>
        </w:rPr>
        <w:t>в</w:t>
      </w:r>
      <w:r w:rsidRPr="000768DF">
        <w:rPr>
          <w:bCs/>
          <w:sz w:val="28"/>
          <w:szCs w:val="28"/>
        </w:rPr>
        <w:t xml:space="preserve">плив зовнішніх факторів: ефективність біологічних агентів може знижуватися під впливом погодних умов, інших шкідників або </w:t>
      </w:r>
      <w:proofErr w:type="spellStart"/>
      <w:r w:rsidRPr="000768DF">
        <w:rPr>
          <w:bCs/>
          <w:sz w:val="28"/>
          <w:szCs w:val="28"/>
        </w:rPr>
        <w:t>хвороб</w:t>
      </w:r>
      <w:proofErr w:type="spellEnd"/>
      <w:r w:rsidR="00E81DDD" w:rsidRPr="000768DF">
        <w:rPr>
          <w:bCs/>
          <w:sz w:val="28"/>
          <w:szCs w:val="28"/>
        </w:rPr>
        <w:t>.</w:t>
      </w:r>
    </w:p>
    <w:p w14:paraId="402B00A4" w14:textId="77777777" w:rsidR="00184BD3" w:rsidRPr="000768DF" w:rsidRDefault="00184BD3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Біологічні методи не є панацеєю. Для ефективної боротьби з ВЯС необхідно поєднувати різні методи, включаючи механічні методи, моніторинг популяції шкідника та просвітницьку роботу серед населення. </w:t>
      </w:r>
    </w:p>
    <w:p w14:paraId="4B1BC117" w14:textId="77777777" w:rsidR="00CD2D51" w:rsidRPr="000768DF" w:rsidRDefault="00CD2D51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</w:p>
    <w:p w14:paraId="26393876" w14:textId="4788185F" w:rsidR="003900F4" w:rsidRPr="000768DF" w:rsidRDefault="003900F4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proofErr w:type="spellStart"/>
      <w:r w:rsidRPr="000768DF">
        <w:rPr>
          <w:b/>
          <w:sz w:val="28"/>
          <w:szCs w:val="28"/>
        </w:rPr>
        <w:t>Самцевий</w:t>
      </w:r>
      <w:proofErr w:type="spellEnd"/>
      <w:r w:rsidRPr="000768DF">
        <w:rPr>
          <w:b/>
          <w:sz w:val="28"/>
          <w:szCs w:val="28"/>
        </w:rPr>
        <w:t xml:space="preserve"> вакуум</w:t>
      </w:r>
      <w:r w:rsidRPr="000768DF">
        <w:rPr>
          <w:bCs/>
          <w:sz w:val="28"/>
          <w:szCs w:val="28"/>
        </w:rPr>
        <w:t>.</w:t>
      </w:r>
    </w:p>
    <w:p w14:paraId="7C37BD09" w14:textId="03086900" w:rsidR="00E35F5F" w:rsidRPr="000768DF" w:rsidRDefault="00042EDC" w:rsidP="00950384">
      <w:pPr>
        <w:shd w:val="clear" w:color="auto" w:fill="FFFFFF"/>
        <w:ind w:right="3" w:firstLine="709"/>
        <w:jc w:val="both"/>
        <w:rPr>
          <w:color w:val="000000"/>
          <w:sz w:val="28"/>
          <w:szCs w:val="28"/>
        </w:rPr>
      </w:pPr>
      <w:proofErr w:type="spellStart"/>
      <w:r w:rsidRPr="000768DF">
        <w:rPr>
          <w:bCs/>
          <w:sz w:val="28"/>
          <w:szCs w:val="28"/>
        </w:rPr>
        <w:t>Самцевий</w:t>
      </w:r>
      <w:proofErr w:type="spellEnd"/>
      <w:r w:rsidRPr="000768DF">
        <w:rPr>
          <w:bCs/>
          <w:sz w:val="28"/>
          <w:szCs w:val="28"/>
        </w:rPr>
        <w:t xml:space="preserve"> вакуум – це один з методів боротьби з ВЯС, який базується на використанні </w:t>
      </w:r>
      <w:proofErr w:type="spellStart"/>
      <w:r w:rsidRPr="000768DF">
        <w:rPr>
          <w:bCs/>
          <w:sz w:val="28"/>
          <w:szCs w:val="28"/>
        </w:rPr>
        <w:t>феромонних</w:t>
      </w:r>
      <w:proofErr w:type="spellEnd"/>
      <w:r w:rsidRPr="000768DF">
        <w:rPr>
          <w:bCs/>
          <w:sz w:val="28"/>
          <w:szCs w:val="28"/>
        </w:rPr>
        <w:t xml:space="preserve"> пасток. Цей метод дозволяє значно знизити чисельність популяції шкідника</w:t>
      </w:r>
      <w:r w:rsidR="00C8755A">
        <w:rPr>
          <w:bCs/>
          <w:sz w:val="28"/>
          <w:szCs w:val="28"/>
        </w:rPr>
        <w:t xml:space="preserve"> без шкоди </w:t>
      </w:r>
      <w:r w:rsidRPr="000768DF">
        <w:rPr>
          <w:bCs/>
          <w:sz w:val="28"/>
          <w:szCs w:val="28"/>
        </w:rPr>
        <w:t>навколишньому середовищу.</w:t>
      </w:r>
      <w:r w:rsidR="008D616D" w:rsidRPr="000768DF">
        <w:rPr>
          <w:bCs/>
          <w:sz w:val="28"/>
          <w:szCs w:val="28"/>
        </w:rPr>
        <w:t xml:space="preserve"> Пастка складається з основи циліндричної форми, вкладки </w:t>
      </w:r>
      <w:r w:rsidR="002B3BF8" w:rsidRPr="000768DF">
        <w:rPr>
          <w:bCs/>
          <w:sz w:val="28"/>
          <w:szCs w:val="28"/>
        </w:rPr>
        <w:t xml:space="preserve">пластикової </w:t>
      </w:r>
      <w:r w:rsidR="008D616D" w:rsidRPr="000768DF">
        <w:rPr>
          <w:bCs/>
          <w:sz w:val="28"/>
          <w:szCs w:val="28"/>
        </w:rPr>
        <w:t xml:space="preserve">клейової зеленого кольору </w:t>
      </w:r>
      <w:r w:rsidR="008D616D" w:rsidRPr="000768DF">
        <w:rPr>
          <w:color w:val="000000"/>
          <w:sz w:val="28"/>
          <w:szCs w:val="28"/>
        </w:rPr>
        <w:t>з одностороннім п</w:t>
      </w:r>
      <w:r w:rsidR="00614712" w:rsidRPr="000768DF">
        <w:rPr>
          <w:color w:val="000000"/>
          <w:sz w:val="28"/>
          <w:szCs w:val="28"/>
        </w:rPr>
        <w:t>осиленим нанесенням клею (2 шари</w:t>
      </w:r>
      <w:r w:rsidR="008D616D" w:rsidRPr="000768DF">
        <w:rPr>
          <w:color w:val="000000"/>
          <w:sz w:val="28"/>
          <w:szCs w:val="28"/>
        </w:rPr>
        <w:t xml:space="preserve"> клею)</w:t>
      </w:r>
      <w:r w:rsidR="008D616D" w:rsidRPr="000768DF">
        <w:rPr>
          <w:bCs/>
          <w:sz w:val="28"/>
          <w:szCs w:val="28"/>
        </w:rPr>
        <w:t xml:space="preserve">, </w:t>
      </w:r>
      <w:proofErr w:type="spellStart"/>
      <w:r w:rsidR="008D616D" w:rsidRPr="000768DF">
        <w:rPr>
          <w:bCs/>
          <w:sz w:val="28"/>
          <w:szCs w:val="28"/>
        </w:rPr>
        <w:t>феромонного</w:t>
      </w:r>
      <w:proofErr w:type="spellEnd"/>
      <w:r w:rsidR="008D616D" w:rsidRPr="000768DF">
        <w:rPr>
          <w:bCs/>
          <w:sz w:val="28"/>
          <w:szCs w:val="28"/>
        </w:rPr>
        <w:t xml:space="preserve"> </w:t>
      </w:r>
      <w:proofErr w:type="spellStart"/>
      <w:r w:rsidR="008D616D" w:rsidRPr="000768DF">
        <w:rPr>
          <w:bCs/>
          <w:sz w:val="28"/>
          <w:szCs w:val="28"/>
        </w:rPr>
        <w:t>диспенсеру</w:t>
      </w:r>
      <w:proofErr w:type="spellEnd"/>
      <w:r w:rsidR="008D616D" w:rsidRPr="000768DF">
        <w:rPr>
          <w:bCs/>
          <w:sz w:val="28"/>
          <w:szCs w:val="28"/>
        </w:rPr>
        <w:t>,</w:t>
      </w:r>
      <w:r w:rsidR="002B3BF8" w:rsidRPr="000768DF">
        <w:rPr>
          <w:bCs/>
          <w:sz w:val="28"/>
          <w:szCs w:val="28"/>
        </w:rPr>
        <w:t xml:space="preserve"> </w:t>
      </w:r>
      <w:r w:rsidR="002B3BF8" w:rsidRPr="000768DF">
        <w:rPr>
          <w:color w:val="000000"/>
          <w:sz w:val="28"/>
          <w:szCs w:val="28"/>
        </w:rPr>
        <w:t>просочен</w:t>
      </w:r>
      <w:r w:rsidR="00B01516" w:rsidRPr="000768DF">
        <w:rPr>
          <w:color w:val="000000"/>
          <w:sz w:val="28"/>
          <w:szCs w:val="28"/>
        </w:rPr>
        <w:t>ого</w:t>
      </w:r>
      <w:r w:rsidR="002B3BF8" w:rsidRPr="000768DF">
        <w:rPr>
          <w:color w:val="000000"/>
          <w:sz w:val="28"/>
          <w:szCs w:val="28"/>
        </w:rPr>
        <w:t xml:space="preserve"> синтетичним аналогом </w:t>
      </w:r>
      <w:proofErr w:type="spellStart"/>
      <w:r w:rsidR="002B3BF8" w:rsidRPr="000768DF">
        <w:rPr>
          <w:color w:val="000000"/>
          <w:sz w:val="28"/>
          <w:szCs w:val="28"/>
        </w:rPr>
        <w:t>феромону</w:t>
      </w:r>
      <w:proofErr w:type="spellEnd"/>
      <w:r w:rsidR="002B3BF8" w:rsidRPr="000768DF">
        <w:rPr>
          <w:color w:val="000000"/>
          <w:sz w:val="28"/>
          <w:szCs w:val="28"/>
        </w:rPr>
        <w:t xml:space="preserve"> (або атрактанту) ВЯС</w:t>
      </w:r>
      <w:r w:rsidR="00557D7D" w:rsidRPr="000768DF">
        <w:rPr>
          <w:color w:val="000000"/>
          <w:sz w:val="28"/>
          <w:szCs w:val="28"/>
        </w:rPr>
        <w:t xml:space="preserve"> (</w:t>
      </w:r>
      <w:r w:rsidR="00557D7D" w:rsidRPr="000768DF">
        <w:rPr>
          <w:bCs/>
          <w:sz w:val="28"/>
          <w:szCs w:val="28"/>
        </w:rPr>
        <w:t>імітують запах самок</w:t>
      </w:r>
      <w:r w:rsidR="00557D7D" w:rsidRPr="000768DF">
        <w:rPr>
          <w:color w:val="000000"/>
          <w:sz w:val="28"/>
          <w:szCs w:val="28"/>
        </w:rPr>
        <w:t>)</w:t>
      </w:r>
      <w:r w:rsidR="002B3BF8" w:rsidRPr="000768DF">
        <w:rPr>
          <w:color w:val="000000"/>
          <w:sz w:val="28"/>
          <w:szCs w:val="28"/>
        </w:rPr>
        <w:t>.</w:t>
      </w:r>
    </w:p>
    <w:p w14:paraId="015C0EFD" w14:textId="1743A58C" w:rsidR="00E35F5F" w:rsidRPr="000768DF" w:rsidRDefault="00E35F5F" w:rsidP="00950384">
      <w:pPr>
        <w:shd w:val="clear" w:color="auto" w:fill="FFFFFF"/>
        <w:ind w:right="3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 xml:space="preserve">Для створення </w:t>
      </w:r>
      <w:proofErr w:type="spellStart"/>
      <w:r w:rsidRPr="000768DF">
        <w:rPr>
          <w:sz w:val="28"/>
          <w:szCs w:val="28"/>
        </w:rPr>
        <w:t>самцевого</w:t>
      </w:r>
      <w:proofErr w:type="spellEnd"/>
      <w:r w:rsidRPr="000768DF">
        <w:rPr>
          <w:sz w:val="28"/>
          <w:szCs w:val="28"/>
        </w:rPr>
        <w:t xml:space="preserve"> вак</w:t>
      </w:r>
      <w:r w:rsidR="00C8755A">
        <w:rPr>
          <w:sz w:val="28"/>
          <w:szCs w:val="28"/>
        </w:rPr>
        <w:t>у</w:t>
      </w:r>
      <w:r w:rsidRPr="000768DF">
        <w:rPr>
          <w:sz w:val="28"/>
          <w:szCs w:val="28"/>
        </w:rPr>
        <w:t xml:space="preserve">уму </w:t>
      </w:r>
      <w:proofErr w:type="spellStart"/>
      <w:r w:rsidRPr="000768DF">
        <w:rPr>
          <w:sz w:val="28"/>
          <w:szCs w:val="28"/>
        </w:rPr>
        <w:t>феромонні</w:t>
      </w:r>
      <w:proofErr w:type="spellEnd"/>
      <w:r w:rsidRPr="000768DF">
        <w:rPr>
          <w:sz w:val="28"/>
          <w:szCs w:val="28"/>
        </w:rPr>
        <w:t xml:space="preserve"> пастки розвішують з III декади квітня по серпень, у кроні дерев</w:t>
      </w:r>
      <w:r w:rsidR="00E81DDD" w:rsidRPr="000768DF">
        <w:rPr>
          <w:sz w:val="28"/>
          <w:szCs w:val="28"/>
        </w:rPr>
        <w:t xml:space="preserve"> </w:t>
      </w:r>
      <w:r w:rsidR="00C8755A">
        <w:rPr>
          <w:sz w:val="28"/>
          <w:szCs w:val="28"/>
        </w:rPr>
        <w:t xml:space="preserve">(на сонячній стороні) </w:t>
      </w:r>
      <w:r w:rsidRPr="000768DF">
        <w:rPr>
          <w:sz w:val="28"/>
          <w:szCs w:val="28"/>
        </w:rPr>
        <w:t>на</w:t>
      </w:r>
      <w:r w:rsidR="00E81DDD" w:rsidRPr="000768DF">
        <w:rPr>
          <w:sz w:val="28"/>
          <w:szCs w:val="28"/>
        </w:rPr>
        <w:t xml:space="preserve"> </w:t>
      </w:r>
      <w:r w:rsidRPr="000768DF">
        <w:rPr>
          <w:sz w:val="28"/>
          <w:szCs w:val="28"/>
        </w:rPr>
        <w:t xml:space="preserve">висоті не менше 2-х метрів з розрахунку 30 пасток на 1 га. Пастки оглядають кожні 10 днів. </w:t>
      </w:r>
    </w:p>
    <w:p w14:paraId="43B7B82E" w14:textId="48AA05CD" w:rsidR="00614712" w:rsidRPr="000768DF" w:rsidRDefault="00557D7D" w:rsidP="00950384">
      <w:pPr>
        <w:shd w:val="clear" w:color="auto" w:fill="FFFFFF"/>
        <w:ind w:right="3" w:firstLine="709"/>
        <w:jc w:val="both"/>
        <w:rPr>
          <w:sz w:val="28"/>
          <w:szCs w:val="28"/>
        </w:rPr>
      </w:pPr>
      <w:r w:rsidRPr="000768DF">
        <w:rPr>
          <w:sz w:val="28"/>
          <w:szCs w:val="28"/>
        </w:rPr>
        <w:t xml:space="preserve">Спосіб дії </w:t>
      </w:r>
      <w:proofErr w:type="spellStart"/>
      <w:r w:rsidRPr="000768DF">
        <w:rPr>
          <w:sz w:val="28"/>
          <w:szCs w:val="28"/>
        </w:rPr>
        <w:t>самцевого</w:t>
      </w:r>
      <w:proofErr w:type="spellEnd"/>
      <w:r w:rsidRPr="000768DF">
        <w:rPr>
          <w:sz w:val="28"/>
          <w:szCs w:val="28"/>
        </w:rPr>
        <w:t xml:space="preserve"> вакууму</w:t>
      </w:r>
      <w:r w:rsidR="00E81DDD" w:rsidRPr="000768DF">
        <w:rPr>
          <w:sz w:val="28"/>
          <w:szCs w:val="28"/>
        </w:rPr>
        <w:t>.</w:t>
      </w:r>
    </w:p>
    <w:p w14:paraId="7A21A65C" w14:textId="3DAD7838" w:rsidR="00042EDC" w:rsidRPr="000768DF" w:rsidRDefault="00F33D76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Самці шкідника, відчуваючи запах </w:t>
      </w:r>
      <w:proofErr w:type="spellStart"/>
      <w:r w:rsidRPr="000768DF">
        <w:rPr>
          <w:bCs/>
          <w:sz w:val="28"/>
          <w:szCs w:val="28"/>
        </w:rPr>
        <w:t>феромонів</w:t>
      </w:r>
      <w:proofErr w:type="spellEnd"/>
      <w:r w:rsidRPr="000768DF">
        <w:rPr>
          <w:bCs/>
          <w:sz w:val="28"/>
          <w:szCs w:val="28"/>
        </w:rPr>
        <w:t>, летять до пасток і потрапляють всередину. Велика кількість самців, що потрапили в пастки, не може запліднити самок, що призводить до зниження чисельності популяції.</w:t>
      </w:r>
    </w:p>
    <w:p w14:paraId="77F80111" w14:textId="02CB5B43" w:rsidR="00F33D76" w:rsidRPr="000768DF" w:rsidRDefault="00F33D76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Переваги методу </w:t>
      </w:r>
      <w:proofErr w:type="spellStart"/>
      <w:r w:rsidRPr="000768DF">
        <w:rPr>
          <w:bCs/>
          <w:sz w:val="28"/>
          <w:szCs w:val="28"/>
        </w:rPr>
        <w:t>самцевого</w:t>
      </w:r>
      <w:proofErr w:type="spellEnd"/>
      <w:r w:rsidRPr="000768DF">
        <w:rPr>
          <w:bCs/>
          <w:sz w:val="28"/>
          <w:szCs w:val="28"/>
        </w:rPr>
        <w:t xml:space="preserve"> вакууму:</w:t>
      </w:r>
    </w:p>
    <w:p w14:paraId="004DEDE1" w14:textId="09224AF7" w:rsidR="00042EDC" w:rsidRPr="000768DF" w:rsidRDefault="00F33D76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1) </w:t>
      </w:r>
      <w:r w:rsidR="00E81DDD" w:rsidRPr="000768DF">
        <w:rPr>
          <w:bCs/>
          <w:sz w:val="28"/>
          <w:szCs w:val="28"/>
        </w:rPr>
        <w:t>в</w:t>
      </w:r>
      <w:r w:rsidR="00D9673A" w:rsidRPr="000768DF">
        <w:rPr>
          <w:bCs/>
          <w:sz w:val="28"/>
          <w:szCs w:val="28"/>
        </w:rPr>
        <w:t>исока специфічність: п</w:t>
      </w:r>
      <w:r w:rsidR="00042EDC" w:rsidRPr="000768DF">
        <w:rPr>
          <w:bCs/>
          <w:sz w:val="28"/>
          <w:szCs w:val="28"/>
        </w:rPr>
        <w:t xml:space="preserve">астки приваблюють виключно самців </w:t>
      </w:r>
      <w:r w:rsidRPr="000768DF">
        <w:rPr>
          <w:bCs/>
          <w:sz w:val="28"/>
          <w:szCs w:val="28"/>
        </w:rPr>
        <w:t>ВЯС</w:t>
      </w:r>
      <w:r w:rsidR="00042EDC" w:rsidRPr="000768DF">
        <w:rPr>
          <w:bCs/>
          <w:sz w:val="28"/>
          <w:szCs w:val="28"/>
        </w:rPr>
        <w:t>, не впливаючи на інші види комах</w:t>
      </w:r>
      <w:r w:rsidR="00E81DDD" w:rsidRPr="000768DF">
        <w:rPr>
          <w:bCs/>
          <w:sz w:val="28"/>
          <w:szCs w:val="28"/>
        </w:rPr>
        <w:t>;</w:t>
      </w:r>
    </w:p>
    <w:p w14:paraId="48AB783A" w14:textId="1E7BF75D" w:rsidR="00042EDC" w:rsidRPr="000768DF" w:rsidRDefault="00F33D76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2) </w:t>
      </w:r>
      <w:r w:rsidR="00E81DDD" w:rsidRPr="000768DF">
        <w:rPr>
          <w:bCs/>
          <w:sz w:val="28"/>
          <w:szCs w:val="28"/>
        </w:rPr>
        <w:t>б</w:t>
      </w:r>
      <w:r w:rsidR="00D9673A" w:rsidRPr="000768DF">
        <w:rPr>
          <w:bCs/>
          <w:sz w:val="28"/>
          <w:szCs w:val="28"/>
        </w:rPr>
        <w:t xml:space="preserve">езпека для довкілля: </w:t>
      </w:r>
      <w:proofErr w:type="spellStart"/>
      <w:r w:rsidR="00D9673A" w:rsidRPr="000768DF">
        <w:rPr>
          <w:bCs/>
          <w:sz w:val="28"/>
          <w:szCs w:val="28"/>
        </w:rPr>
        <w:t>ф</w:t>
      </w:r>
      <w:r w:rsidR="00042EDC" w:rsidRPr="000768DF">
        <w:rPr>
          <w:bCs/>
          <w:sz w:val="28"/>
          <w:szCs w:val="28"/>
        </w:rPr>
        <w:t>еромони</w:t>
      </w:r>
      <w:proofErr w:type="spellEnd"/>
      <w:r w:rsidR="00042EDC" w:rsidRPr="000768DF">
        <w:rPr>
          <w:bCs/>
          <w:sz w:val="28"/>
          <w:szCs w:val="28"/>
        </w:rPr>
        <w:t xml:space="preserve"> є природними речовинами і не завдають шкоди навколишньому середовищу</w:t>
      </w:r>
      <w:r w:rsidR="00E81DDD" w:rsidRPr="000768DF">
        <w:rPr>
          <w:bCs/>
          <w:sz w:val="28"/>
          <w:szCs w:val="28"/>
        </w:rPr>
        <w:t>;</w:t>
      </w:r>
    </w:p>
    <w:p w14:paraId="75301858" w14:textId="2A51CC37" w:rsidR="00042EDC" w:rsidRPr="000768DF" w:rsidRDefault="00F33D76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3) </w:t>
      </w:r>
      <w:r w:rsidR="00E81DDD" w:rsidRPr="000768DF">
        <w:rPr>
          <w:bCs/>
          <w:sz w:val="28"/>
          <w:szCs w:val="28"/>
        </w:rPr>
        <w:t>е</w:t>
      </w:r>
      <w:r w:rsidR="00D9673A" w:rsidRPr="000768DF">
        <w:rPr>
          <w:bCs/>
          <w:sz w:val="28"/>
          <w:szCs w:val="28"/>
        </w:rPr>
        <w:t>фективність: м</w:t>
      </w:r>
      <w:r w:rsidR="00042EDC" w:rsidRPr="000768DF">
        <w:rPr>
          <w:bCs/>
          <w:sz w:val="28"/>
          <w:szCs w:val="28"/>
        </w:rPr>
        <w:t>етод дозволяє значно знизити чисельність популяції шкідника</w:t>
      </w:r>
      <w:r w:rsidR="00E81DDD" w:rsidRPr="000768DF">
        <w:rPr>
          <w:bCs/>
          <w:sz w:val="28"/>
          <w:szCs w:val="28"/>
        </w:rPr>
        <w:t>;</w:t>
      </w:r>
    </w:p>
    <w:p w14:paraId="5122D6F0" w14:textId="610FBF42" w:rsidR="00042EDC" w:rsidRPr="000768DF" w:rsidRDefault="00F33D76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4) </w:t>
      </w:r>
      <w:r w:rsidR="00E81DDD" w:rsidRPr="000768DF">
        <w:rPr>
          <w:bCs/>
          <w:sz w:val="28"/>
          <w:szCs w:val="28"/>
        </w:rPr>
        <w:t>м</w:t>
      </w:r>
      <w:r w:rsidR="00D9673A" w:rsidRPr="000768DF">
        <w:rPr>
          <w:bCs/>
          <w:sz w:val="28"/>
          <w:szCs w:val="28"/>
        </w:rPr>
        <w:t>ожливість моніторингу: з</w:t>
      </w:r>
      <w:r w:rsidR="00042EDC" w:rsidRPr="000768DF">
        <w:rPr>
          <w:bCs/>
          <w:sz w:val="28"/>
          <w:szCs w:val="28"/>
        </w:rPr>
        <w:t>а кількістю самців, що потрапили в пастки, можна оцінити чисельність популяції шкідника і ефективність заходів боротьби.</w:t>
      </w:r>
    </w:p>
    <w:p w14:paraId="409C8F7A" w14:textId="2B6C261D" w:rsidR="00042EDC" w:rsidRPr="000768DF" w:rsidRDefault="00F33D76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lastRenderedPageBreak/>
        <w:t xml:space="preserve">Терміни </w:t>
      </w:r>
      <w:r w:rsidR="00042EDC" w:rsidRPr="000768DF">
        <w:rPr>
          <w:bCs/>
          <w:sz w:val="28"/>
          <w:szCs w:val="28"/>
        </w:rPr>
        <w:t>застосу</w:t>
      </w:r>
      <w:r w:rsidRPr="000768DF">
        <w:rPr>
          <w:bCs/>
          <w:sz w:val="28"/>
          <w:szCs w:val="28"/>
        </w:rPr>
        <w:t>вання</w:t>
      </w:r>
      <w:r w:rsidR="00042EDC" w:rsidRPr="000768DF">
        <w:rPr>
          <w:bCs/>
          <w:sz w:val="28"/>
          <w:szCs w:val="28"/>
        </w:rPr>
        <w:t xml:space="preserve"> метод</w:t>
      </w:r>
      <w:r w:rsidRPr="000768DF">
        <w:rPr>
          <w:bCs/>
          <w:sz w:val="28"/>
          <w:szCs w:val="28"/>
        </w:rPr>
        <w:t>у</w:t>
      </w:r>
      <w:r w:rsidR="00042EDC" w:rsidRPr="000768DF">
        <w:rPr>
          <w:bCs/>
          <w:sz w:val="28"/>
          <w:szCs w:val="28"/>
        </w:rPr>
        <w:t xml:space="preserve"> </w:t>
      </w:r>
      <w:proofErr w:type="spellStart"/>
      <w:r w:rsidR="00042EDC" w:rsidRPr="000768DF">
        <w:rPr>
          <w:bCs/>
          <w:sz w:val="28"/>
          <w:szCs w:val="28"/>
        </w:rPr>
        <w:t>самцевого</w:t>
      </w:r>
      <w:proofErr w:type="spellEnd"/>
      <w:r w:rsidR="00042EDC" w:rsidRPr="000768DF">
        <w:rPr>
          <w:bCs/>
          <w:sz w:val="28"/>
          <w:szCs w:val="28"/>
        </w:rPr>
        <w:t xml:space="preserve"> вакууму</w:t>
      </w:r>
      <w:r w:rsidR="00E81DDD" w:rsidRPr="000768DF">
        <w:rPr>
          <w:bCs/>
          <w:sz w:val="28"/>
          <w:szCs w:val="28"/>
        </w:rPr>
        <w:t>:</w:t>
      </w:r>
    </w:p>
    <w:p w14:paraId="51391070" w14:textId="102C8F20" w:rsidR="00042EDC" w:rsidRPr="000768DF" w:rsidRDefault="00EB0183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1) </w:t>
      </w:r>
      <w:r w:rsidR="00E81DDD" w:rsidRPr="000768DF">
        <w:rPr>
          <w:bCs/>
          <w:sz w:val="28"/>
          <w:szCs w:val="28"/>
        </w:rPr>
        <w:t>н</w:t>
      </w:r>
      <w:r w:rsidR="001B0A00" w:rsidRPr="000768DF">
        <w:rPr>
          <w:bCs/>
          <w:sz w:val="28"/>
          <w:szCs w:val="28"/>
        </w:rPr>
        <w:t>а ранніх стадіях ураження: к</w:t>
      </w:r>
      <w:r w:rsidR="00042EDC" w:rsidRPr="000768DF">
        <w:rPr>
          <w:bCs/>
          <w:sz w:val="28"/>
          <w:szCs w:val="28"/>
        </w:rPr>
        <w:t xml:space="preserve">оли чисельність шкідника ще невелика, метод </w:t>
      </w:r>
      <w:proofErr w:type="spellStart"/>
      <w:r w:rsidR="00042EDC" w:rsidRPr="000768DF">
        <w:rPr>
          <w:bCs/>
          <w:sz w:val="28"/>
          <w:szCs w:val="28"/>
        </w:rPr>
        <w:t>самцевого</w:t>
      </w:r>
      <w:proofErr w:type="spellEnd"/>
      <w:r w:rsidR="00042EDC" w:rsidRPr="000768DF">
        <w:rPr>
          <w:bCs/>
          <w:sz w:val="28"/>
          <w:szCs w:val="28"/>
        </w:rPr>
        <w:t xml:space="preserve"> вакууму є найбільш ефективним</w:t>
      </w:r>
      <w:r w:rsidR="00E81DDD" w:rsidRPr="000768DF">
        <w:rPr>
          <w:bCs/>
          <w:sz w:val="28"/>
          <w:szCs w:val="28"/>
        </w:rPr>
        <w:t>;</w:t>
      </w:r>
    </w:p>
    <w:p w14:paraId="15387FB8" w14:textId="0DE66005" w:rsidR="00042EDC" w:rsidRPr="000768DF" w:rsidRDefault="00EB0183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2) </w:t>
      </w:r>
      <w:r w:rsidR="00E81DDD" w:rsidRPr="000768DF">
        <w:rPr>
          <w:bCs/>
          <w:sz w:val="28"/>
          <w:szCs w:val="28"/>
        </w:rPr>
        <w:t>д</w:t>
      </w:r>
      <w:r w:rsidR="007435F3" w:rsidRPr="000768DF">
        <w:rPr>
          <w:bCs/>
          <w:sz w:val="28"/>
          <w:szCs w:val="28"/>
        </w:rPr>
        <w:t>ля моніторингу: п</w:t>
      </w:r>
      <w:r w:rsidR="00042EDC" w:rsidRPr="000768DF">
        <w:rPr>
          <w:bCs/>
          <w:sz w:val="28"/>
          <w:szCs w:val="28"/>
        </w:rPr>
        <w:t>астки використовують для виявлення осередків розмноження шкідника і оцінки ризику його поширення.</w:t>
      </w:r>
    </w:p>
    <w:p w14:paraId="33885FF4" w14:textId="77777777" w:rsidR="00042EDC" w:rsidRPr="000768DF" w:rsidRDefault="00EB0183" w:rsidP="00950384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Особливості застосування </w:t>
      </w:r>
      <w:proofErr w:type="spellStart"/>
      <w:r w:rsidRPr="000768DF">
        <w:rPr>
          <w:bCs/>
          <w:sz w:val="28"/>
          <w:szCs w:val="28"/>
        </w:rPr>
        <w:t>самцевого</w:t>
      </w:r>
      <w:proofErr w:type="spellEnd"/>
      <w:r w:rsidRPr="000768DF">
        <w:rPr>
          <w:bCs/>
          <w:sz w:val="28"/>
          <w:szCs w:val="28"/>
        </w:rPr>
        <w:t xml:space="preserve"> вакууму</w:t>
      </w:r>
      <w:r w:rsidR="00042EDC" w:rsidRPr="000768DF">
        <w:rPr>
          <w:bCs/>
          <w:sz w:val="28"/>
          <w:szCs w:val="28"/>
        </w:rPr>
        <w:t>:</w:t>
      </w:r>
    </w:p>
    <w:p w14:paraId="11D5F0A1" w14:textId="565FCC90" w:rsidR="00630F91" w:rsidRPr="000768DF" w:rsidRDefault="00EE459E" w:rsidP="00950384">
      <w:pPr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>1)</w:t>
      </w:r>
      <w:r w:rsidR="00EB0183" w:rsidRPr="000768DF">
        <w:rPr>
          <w:bCs/>
          <w:sz w:val="28"/>
          <w:szCs w:val="28"/>
        </w:rPr>
        <w:t xml:space="preserve"> </w:t>
      </w:r>
      <w:r w:rsidR="00E81DDD" w:rsidRPr="000768DF">
        <w:rPr>
          <w:bCs/>
          <w:sz w:val="28"/>
          <w:szCs w:val="28"/>
        </w:rPr>
        <w:t>п</w:t>
      </w:r>
      <w:r w:rsidR="001B0A00" w:rsidRPr="000768DF">
        <w:rPr>
          <w:bCs/>
          <w:sz w:val="28"/>
          <w:szCs w:val="28"/>
        </w:rPr>
        <w:t>равильне розміщення пасток: п</w:t>
      </w:r>
      <w:r w:rsidR="00042EDC" w:rsidRPr="000768DF">
        <w:rPr>
          <w:bCs/>
          <w:sz w:val="28"/>
          <w:szCs w:val="28"/>
        </w:rPr>
        <w:t>астки необхідно розміщувати на уражених деревах або поблизу них</w:t>
      </w:r>
      <w:r w:rsidR="00CD2D51" w:rsidRPr="000768DF">
        <w:rPr>
          <w:bCs/>
          <w:sz w:val="28"/>
          <w:szCs w:val="28"/>
        </w:rPr>
        <w:t xml:space="preserve"> </w:t>
      </w:r>
      <w:r w:rsidR="00CD2D51" w:rsidRPr="00C8755A">
        <w:rPr>
          <w:bCs/>
          <w:sz w:val="28"/>
          <w:szCs w:val="28"/>
        </w:rPr>
        <w:t>на сонячній стороні</w:t>
      </w:r>
      <w:r w:rsidR="00042EDC" w:rsidRPr="000768DF">
        <w:rPr>
          <w:bCs/>
          <w:sz w:val="28"/>
          <w:szCs w:val="28"/>
        </w:rPr>
        <w:t>, згідно з</w:t>
      </w:r>
      <w:r w:rsidRPr="000768DF">
        <w:rPr>
          <w:bCs/>
          <w:sz w:val="28"/>
          <w:szCs w:val="28"/>
        </w:rPr>
        <w:t xml:space="preserve"> Методичними рекомендаціями щодо застосування </w:t>
      </w:r>
      <w:proofErr w:type="spellStart"/>
      <w:r w:rsidRPr="000768DF">
        <w:rPr>
          <w:bCs/>
          <w:sz w:val="28"/>
          <w:szCs w:val="28"/>
        </w:rPr>
        <w:t>феромонних</w:t>
      </w:r>
      <w:proofErr w:type="spellEnd"/>
      <w:r w:rsidRPr="000768DF">
        <w:rPr>
          <w:bCs/>
          <w:sz w:val="28"/>
          <w:szCs w:val="28"/>
        </w:rPr>
        <w:t xml:space="preserve"> пасток для виявлення регульованих та шкідливих організмів. - Державна служба України з питань безпечності харчових продуктів та захисту споживачів, 2019</w:t>
      </w:r>
      <w:r w:rsidR="00E81DDD" w:rsidRPr="000768DF">
        <w:rPr>
          <w:bCs/>
          <w:sz w:val="28"/>
          <w:szCs w:val="28"/>
        </w:rPr>
        <w:t>;</w:t>
      </w:r>
    </w:p>
    <w:p w14:paraId="577D13EC" w14:textId="541490CF" w:rsidR="00042EDC" w:rsidRPr="000768DF" w:rsidRDefault="009D7BEA" w:rsidP="00E81DDD">
      <w:pPr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2) </w:t>
      </w:r>
      <w:r w:rsidR="00E81DDD" w:rsidRPr="000768DF">
        <w:rPr>
          <w:bCs/>
          <w:sz w:val="28"/>
          <w:szCs w:val="28"/>
        </w:rPr>
        <w:t>р</w:t>
      </w:r>
      <w:r w:rsidR="001B0A00" w:rsidRPr="000768DF">
        <w:rPr>
          <w:bCs/>
          <w:sz w:val="28"/>
          <w:szCs w:val="28"/>
        </w:rPr>
        <w:t>егулярний огляд пасток: п</w:t>
      </w:r>
      <w:r w:rsidR="00042EDC" w:rsidRPr="000768DF">
        <w:rPr>
          <w:bCs/>
          <w:sz w:val="28"/>
          <w:szCs w:val="28"/>
        </w:rPr>
        <w:t>астки необхідно регулярно оглядати і очищати від спійманих комах.</w:t>
      </w:r>
    </w:p>
    <w:p w14:paraId="747230DA" w14:textId="340443A5" w:rsidR="00DC400B" w:rsidRPr="000768DF" w:rsidRDefault="001B0A00" w:rsidP="00E81DDD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  <w:r w:rsidRPr="000768DF">
        <w:rPr>
          <w:bCs/>
          <w:sz w:val="28"/>
          <w:szCs w:val="28"/>
        </w:rPr>
        <w:t xml:space="preserve">Метод </w:t>
      </w:r>
      <w:proofErr w:type="spellStart"/>
      <w:r w:rsidRPr="000768DF">
        <w:rPr>
          <w:bCs/>
          <w:sz w:val="28"/>
          <w:szCs w:val="28"/>
        </w:rPr>
        <w:t>самцевого</w:t>
      </w:r>
      <w:proofErr w:type="spellEnd"/>
      <w:r w:rsidRPr="000768DF">
        <w:rPr>
          <w:bCs/>
          <w:sz w:val="28"/>
          <w:szCs w:val="28"/>
        </w:rPr>
        <w:t xml:space="preserve"> вакуум</w:t>
      </w:r>
      <w:r w:rsidR="00E81DDD" w:rsidRPr="000768DF">
        <w:rPr>
          <w:bCs/>
          <w:sz w:val="28"/>
          <w:szCs w:val="28"/>
        </w:rPr>
        <w:t>у</w:t>
      </w:r>
      <w:r w:rsidRPr="000768DF">
        <w:rPr>
          <w:bCs/>
          <w:sz w:val="28"/>
          <w:szCs w:val="28"/>
        </w:rPr>
        <w:t xml:space="preserve"> є лише одним з елементів боротьби, має ефективність та застосовується в поєд</w:t>
      </w:r>
      <w:r w:rsidR="00A32AB2" w:rsidRPr="000768DF">
        <w:rPr>
          <w:bCs/>
          <w:sz w:val="28"/>
          <w:szCs w:val="28"/>
        </w:rPr>
        <w:t xml:space="preserve">нанні з іншими методами </w:t>
      </w:r>
      <w:r w:rsidRPr="000768DF">
        <w:rPr>
          <w:bCs/>
          <w:sz w:val="28"/>
          <w:szCs w:val="28"/>
        </w:rPr>
        <w:t>у комплексі, такими як механічний, біологічний та хімічний (в обмежених випадках).</w:t>
      </w:r>
    </w:p>
    <w:p w14:paraId="5BC91F84" w14:textId="77777777" w:rsidR="00536ACF" w:rsidRPr="000768DF" w:rsidRDefault="00536ACF" w:rsidP="00E81DDD">
      <w:pPr>
        <w:shd w:val="clear" w:color="auto" w:fill="FFFFFF"/>
        <w:ind w:right="3" w:firstLine="709"/>
        <w:jc w:val="both"/>
        <w:rPr>
          <w:bCs/>
          <w:sz w:val="28"/>
          <w:szCs w:val="28"/>
        </w:rPr>
      </w:pPr>
    </w:p>
    <w:p w14:paraId="4DCB02C3" w14:textId="77777777" w:rsidR="00E97F01" w:rsidRPr="000768DF" w:rsidRDefault="00E97F01" w:rsidP="008A35BC">
      <w:pPr>
        <w:pStyle w:val="a4"/>
        <w:spacing w:before="1"/>
        <w:ind w:right="3"/>
        <w:jc w:val="center"/>
        <w:rPr>
          <w:b/>
        </w:rPr>
      </w:pPr>
      <w:r w:rsidRPr="000768DF">
        <w:rPr>
          <w:b/>
        </w:rPr>
        <w:t>6. Обсяги</w:t>
      </w:r>
      <w:r w:rsidRPr="000768DF">
        <w:rPr>
          <w:b/>
          <w:spacing w:val="-3"/>
        </w:rPr>
        <w:t xml:space="preserve"> </w:t>
      </w:r>
      <w:r w:rsidRPr="000768DF">
        <w:rPr>
          <w:b/>
        </w:rPr>
        <w:t>та</w:t>
      </w:r>
      <w:r w:rsidRPr="000768DF">
        <w:rPr>
          <w:b/>
          <w:spacing w:val="-2"/>
        </w:rPr>
        <w:t xml:space="preserve"> </w:t>
      </w:r>
      <w:r w:rsidRPr="000768DF">
        <w:rPr>
          <w:b/>
        </w:rPr>
        <w:t>джерела</w:t>
      </w:r>
      <w:r w:rsidRPr="000768DF">
        <w:rPr>
          <w:b/>
          <w:spacing w:val="-2"/>
        </w:rPr>
        <w:t xml:space="preserve"> </w:t>
      </w:r>
      <w:r w:rsidRPr="000768DF">
        <w:rPr>
          <w:b/>
        </w:rPr>
        <w:t>фінансування</w:t>
      </w:r>
      <w:r w:rsidRPr="000768DF">
        <w:rPr>
          <w:b/>
          <w:spacing w:val="-2"/>
        </w:rPr>
        <w:t xml:space="preserve"> </w:t>
      </w:r>
      <w:r w:rsidRPr="000768DF">
        <w:rPr>
          <w:b/>
        </w:rPr>
        <w:t>Програми</w:t>
      </w:r>
    </w:p>
    <w:p w14:paraId="0035DDB1" w14:textId="77777777" w:rsidR="0024172B" w:rsidRPr="000768DF" w:rsidRDefault="0024172B" w:rsidP="00E81DDD">
      <w:pPr>
        <w:pStyle w:val="a4"/>
        <w:spacing w:before="1"/>
        <w:ind w:right="3" w:firstLine="709"/>
      </w:pPr>
    </w:p>
    <w:p w14:paraId="2D868387" w14:textId="3A20A8C9" w:rsidR="0024172B" w:rsidRPr="000768DF" w:rsidRDefault="00E97F01" w:rsidP="00E81DDD">
      <w:pPr>
        <w:pStyle w:val="a4"/>
        <w:spacing w:before="1"/>
        <w:ind w:right="3" w:firstLine="709"/>
        <w:jc w:val="both"/>
      </w:pPr>
      <w:r w:rsidRPr="000768DF">
        <w:t xml:space="preserve">Фінансування карантинних (фітосанітарних) заходів Програми здійснюється за рахунок коштів </w:t>
      </w:r>
      <w:r w:rsidR="00190C61" w:rsidRPr="000768DF">
        <w:t>місцевого</w:t>
      </w:r>
      <w:r w:rsidRPr="000768DF">
        <w:t xml:space="preserve"> бюджету, коштів підприємств, установ та організацій, а також інших джерел, незаборонених законодавством України.</w:t>
      </w:r>
    </w:p>
    <w:p w14:paraId="1C709CAD" w14:textId="77777777" w:rsidR="003816C0" w:rsidRPr="000768DF" w:rsidRDefault="003816C0" w:rsidP="00E81DDD">
      <w:pPr>
        <w:pStyle w:val="a4"/>
        <w:ind w:right="3" w:firstLine="709"/>
        <w:jc w:val="both"/>
      </w:pPr>
      <w:r w:rsidRPr="000768DF">
        <w:t>Обсяг</w:t>
      </w:r>
      <w:r w:rsidRPr="000768DF">
        <w:rPr>
          <w:spacing w:val="1"/>
        </w:rPr>
        <w:t xml:space="preserve"> </w:t>
      </w:r>
      <w:r w:rsidRPr="000768DF">
        <w:t>фінансування</w:t>
      </w:r>
      <w:r w:rsidRPr="000768DF">
        <w:rPr>
          <w:spacing w:val="1"/>
        </w:rPr>
        <w:t xml:space="preserve"> </w:t>
      </w:r>
      <w:r w:rsidRPr="000768DF">
        <w:t>Програми</w:t>
      </w:r>
      <w:r w:rsidRPr="000768DF">
        <w:rPr>
          <w:spacing w:val="1"/>
        </w:rPr>
        <w:t xml:space="preserve"> </w:t>
      </w:r>
      <w:r w:rsidRPr="000768DF">
        <w:t>визначається,</w:t>
      </w:r>
      <w:r w:rsidRPr="000768DF">
        <w:rPr>
          <w:spacing w:val="1"/>
        </w:rPr>
        <w:t xml:space="preserve"> </w:t>
      </w:r>
      <w:r w:rsidRPr="000768DF">
        <w:t>виходячи</w:t>
      </w:r>
      <w:r w:rsidRPr="000768DF">
        <w:rPr>
          <w:spacing w:val="1"/>
        </w:rPr>
        <w:t xml:space="preserve"> </w:t>
      </w:r>
      <w:r w:rsidRPr="000768DF">
        <w:t>з</w:t>
      </w:r>
      <w:r w:rsidRPr="000768DF">
        <w:rPr>
          <w:spacing w:val="1"/>
        </w:rPr>
        <w:t xml:space="preserve"> </w:t>
      </w:r>
      <w:r w:rsidRPr="000768DF">
        <w:t>конкретних</w:t>
      </w:r>
      <w:r w:rsidRPr="000768DF">
        <w:rPr>
          <w:spacing w:val="1"/>
        </w:rPr>
        <w:t xml:space="preserve"> </w:t>
      </w:r>
      <w:r w:rsidRPr="000768DF">
        <w:t>завдань та наявних фінансових ресурсів, під час формування проекту бюджету</w:t>
      </w:r>
      <w:r w:rsidRPr="000768DF">
        <w:rPr>
          <w:spacing w:val="1"/>
        </w:rPr>
        <w:t xml:space="preserve"> </w:t>
      </w:r>
      <w:r w:rsidRPr="000768DF">
        <w:t>на</w:t>
      </w:r>
      <w:r w:rsidRPr="000768DF">
        <w:rPr>
          <w:spacing w:val="-2"/>
        </w:rPr>
        <w:t xml:space="preserve"> </w:t>
      </w:r>
      <w:r w:rsidRPr="000768DF">
        <w:t>відповідний</w:t>
      </w:r>
      <w:r w:rsidRPr="000768DF">
        <w:rPr>
          <w:spacing w:val="-1"/>
        </w:rPr>
        <w:t xml:space="preserve"> </w:t>
      </w:r>
      <w:r w:rsidRPr="000768DF">
        <w:t>рік</w:t>
      </w:r>
      <w:r w:rsidRPr="000768DF">
        <w:rPr>
          <w:spacing w:val="-2"/>
        </w:rPr>
        <w:t xml:space="preserve"> </w:t>
      </w:r>
      <w:r w:rsidRPr="000768DF">
        <w:t>з</w:t>
      </w:r>
      <w:r w:rsidRPr="000768DF">
        <w:rPr>
          <w:spacing w:val="-3"/>
        </w:rPr>
        <w:t xml:space="preserve"> </w:t>
      </w:r>
      <w:r w:rsidRPr="000768DF">
        <w:t>урахуванням</w:t>
      </w:r>
      <w:r w:rsidRPr="000768DF">
        <w:rPr>
          <w:spacing w:val="-1"/>
        </w:rPr>
        <w:t xml:space="preserve"> </w:t>
      </w:r>
      <w:r w:rsidRPr="000768DF">
        <w:t>можливостей</w:t>
      </w:r>
      <w:r w:rsidRPr="000768DF">
        <w:rPr>
          <w:spacing w:val="-4"/>
        </w:rPr>
        <w:t xml:space="preserve"> </w:t>
      </w:r>
      <w:r w:rsidRPr="000768DF">
        <w:t>його дохідної частини.</w:t>
      </w:r>
    </w:p>
    <w:p w14:paraId="11214AB0" w14:textId="77777777" w:rsidR="0024172B" w:rsidRPr="000768DF" w:rsidRDefault="0024172B" w:rsidP="00950384">
      <w:pPr>
        <w:pStyle w:val="a4"/>
        <w:spacing w:before="1"/>
        <w:ind w:right="3" w:firstLine="709"/>
      </w:pPr>
    </w:p>
    <w:p w14:paraId="453AF8DC" w14:textId="77777777" w:rsidR="0024172B" w:rsidRPr="000768DF" w:rsidRDefault="003816C0" w:rsidP="008A35BC">
      <w:pPr>
        <w:pStyle w:val="a4"/>
        <w:spacing w:before="1"/>
        <w:ind w:right="3"/>
        <w:jc w:val="center"/>
        <w:rPr>
          <w:b/>
        </w:rPr>
      </w:pPr>
      <w:r w:rsidRPr="000768DF">
        <w:rPr>
          <w:b/>
        </w:rPr>
        <w:t>7. Перелік</w:t>
      </w:r>
      <w:r w:rsidRPr="000768DF">
        <w:rPr>
          <w:b/>
          <w:spacing w:val="-1"/>
        </w:rPr>
        <w:t xml:space="preserve"> </w:t>
      </w:r>
      <w:r w:rsidRPr="000768DF">
        <w:rPr>
          <w:b/>
        </w:rPr>
        <w:t>завдань</w:t>
      </w:r>
      <w:r w:rsidRPr="000768DF">
        <w:rPr>
          <w:b/>
          <w:spacing w:val="-2"/>
        </w:rPr>
        <w:t xml:space="preserve"> </w:t>
      </w:r>
      <w:r w:rsidRPr="000768DF">
        <w:rPr>
          <w:b/>
        </w:rPr>
        <w:t>та</w:t>
      </w:r>
      <w:r w:rsidRPr="000768DF">
        <w:rPr>
          <w:b/>
          <w:spacing w:val="-1"/>
        </w:rPr>
        <w:t xml:space="preserve"> </w:t>
      </w:r>
      <w:r w:rsidRPr="000768DF">
        <w:rPr>
          <w:b/>
        </w:rPr>
        <w:t>результативні</w:t>
      </w:r>
      <w:r w:rsidRPr="000768DF">
        <w:rPr>
          <w:b/>
          <w:spacing w:val="-3"/>
        </w:rPr>
        <w:t xml:space="preserve"> </w:t>
      </w:r>
      <w:r w:rsidRPr="000768DF">
        <w:rPr>
          <w:b/>
        </w:rPr>
        <w:t>показники</w:t>
      </w:r>
    </w:p>
    <w:p w14:paraId="0269EF3C" w14:textId="77777777" w:rsidR="003816C0" w:rsidRPr="000768DF" w:rsidRDefault="003816C0" w:rsidP="00950384">
      <w:pPr>
        <w:pStyle w:val="a4"/>
        <w:spacing w:before="1"/>
        <w:ind w:right="3" w:firstLine="709"/>
        <w:jc w:val="center"/>
        <w:rPr>
          <w:b/>
        </w:rPr>
      </w:pPr>
    </w:p>
    <w:p w14:paraId="350B8612" w14:textId="5964EFE5" w:rsidR="003816C0" w:rsidRPr="000768DF" w:rsidRDefault="00D721A1" w:rsidP="00E81DDD">
      <w:pPr>
        <w:pStyle w:val="a4"/>
        <w:spacing w:line="242" w:lineRule="auto"/>
        <w:ind w:right="3" w:firstLine="709"/>
        <w:jc w:val="both"/>
      </w:pPr>
      <w:r w:rsidRPr="000768DF">
        <w:t>Забезпечення</w:t>
      </w:r>
      <w:r w:rsidRPr="000768DF">
        <w:rPr>
          <w:spacing w:val="1"/>
        </w:rPr>
        <w:t xml:space="preserve"> </w:t>
      </w:r>
      <w:r w:rsidRPr="000768DF">
        <w:t>організації</w:t>
      </w:r>
      <w:r w:rsidRPr="000768DF">
        <w:rPr>
          <w:spacing w:val="1"/>
        </w:rPr>
        <w:t xml:space="preserve"> </w:t>
      </w:r>
      <w:r w:rsidRPr="000768DF">
        <w:t>і</w:t>
      </w:r>
      <w:r w:rsidRPr="000768DF">
        <w:rPr>
          <w:spacing w:val="1"/>
        </w:rPr>
        <w:t xml:space="preserve"> </w:t>
      </w:r>
      <w:r w:rsidRPr="000768DF">
        <w:t>проведення</w:t>
      </w:r>
      <w:r w:rsidRPr="000768DF">
        <w:rPr>
          <w:spacing w:val="1"/>
        </w:rPr>
        <w:t xml:space="preserve"> </w:t>
      </w:r>
      <w:r w:rsidR="008E0FFA" w:rsidRPr="000768DF">
        <w:t>моніторингу</w:t>
      </w:r>
      <w:r w:rsidR="00E81DDD" w:rsidRPr="000768DF">
        <w:t xml:space="preserve"> </w:t>
      </w:r>
      <w:r w:rsidR="00FB7A86">
        <w:t xml:space="preserve">на </w:t>
      </w:r>
      <w:r w:rsidR="00E81DDD" w:rsidRPr="000768DF">
        <w:t xml:space="preserve">території </w:t>
      </w:r>
      <w:r w:rsidR="001665DB">
        <w:t>Бояр</w:t>
      </w:r>
      <w:r w:rsidR="005A3CB7">
        <w:t xml:space="preserve">ської </w:t>
      </w:r>
      <w:r w:rsidR="00C164C2">
        <w:t>міської територіальної</w:t>
      </w:r>
      <w:r w:rsidR="005A3CB7">
        <w:t xml:space="preserve"> громади</w:t>
      </w:r>
      <w:r w:rsidR="001665DB">
        <w:t xml:space="preserve"> Фастівського </w:t>
      </w:r>
      <w:r w:rsidR="00E81DDD" w:rsidRPr="000768DF">
        <w:rPr>
          <w:bCs/>
        </w:rPr>
        <w:t>району Київської області</w:t>
      </w:r>
      <w:r w:rsidRPr="000768DF">
        <w:t>,</w:t>
      </w:r>
      <w:r w:rsidR="003816C0" w:rsidRPr="000768DF">
        <w:t xml:space="preserve"> виконання </w:t>
      </w:r>
      <w:r w:rsidR="003816C0" w:rsidRPr="000768DF">
        <w:rPr>
          <w:color w:val="0F0F0F"/>
        </w:rPr>
        <w:t xml:space="preserve">та </w:t>
      </w:r>
      <w:r w:rsidR="003816C0" w:rsidRPr="000768DF">
        <w:t>проведен</w:t>
      </w:r>
      <w:r w:rsidR="00444319" w:rsidRPr="000768DF">
        <w:t>н</w:t>
      </w:r>
      <w:r w:rsidR="003816C0" w:rsidRPr="000768DF">
        <w:t xml:space="preserve">я заходів проти </w:t>
      </w:r>
      <w:r w:rsidR="008E0FFA" w:rsidRPr="000768DF">
        <w:t>ВЯС</w:t>
      </w:r>
      <w:r w:rsidR="003816C0" w:rsidRPr="000768DF">
        <w:rPr>
          <w:spacing w:val="-1"/>
        </w:rPr>
        <w:t xml:space="preserve"> </w:t>
      </w:r>
      <w:r w:rsidR="003816C0" w:rsidRPr="000768DF">
        <w:t>підприємствами,</w:t>
      </w:r>
      <w:r w:rsidR="003816C0" w:rsidRPr="000768DF">
        <w:rPr>
          <w:spacing w:val="-17"/>
        </w:rPr>
        <w:t xml:space="preserve"> </w:t>
      </w:r>
      <w:r w:rsidR="003816C0" w:rsidRPr="000768DF">
        <w:t>установами, організаціями та</w:t>
      </w:r>
      <w:r w:rsidR="003816C0" w:rsidRPr="000768DF">
        <w:rPr>
          <w:spacing w:val="-7"/>
        </w:rPr>
        <w:t xml:space="preserve"> </w:t>
      </w:r>
      <w:r w:rsidR="003816C0" w:rsidRPr="000768DF">
        <w:t>закладами незалежно від форми власності.</w:t>
      </w:r>
    </w:p>
    <w:p w14:paraId="16234001" w14:textId="79029FF8" w:rsidR="003816C0" w:rsidRPr="000768DF" w:rsidRDefault="003816C0" w:rsidP="00E81DDD">
      <w:pPr>
        <w:pStyle w:val="a4"/>
        <w:ind w:right="3" w:firstLine="709"/>
        <w:jc w:val="both"/>
      </w:pPr>
      <w:r w:rsidRPr="000768DF">
        <w:t xml:space="preserve">Виконання </w:t>
      </w:r>
      <w:r w:rsidR="008A35BC">
        <w:t>учасниками Програми</w:t>
      </w:r>
      <w:r w:rsidRPr="000768DF">
        <w:rPr>
          <w:spacing w:val="-11"/>
        </w:rPr>
        <w:t xml:space="preserve"> </w:t>
      </w:r>
      <w:r w:rsidRPr="000768DF">
        <w:t>заходів</w:t>
      </w:r>
      <w:r w:rsidRPr="000768DF">
        <w:rPr>
          <w:spacing w:val="-8"/>
        </w:rPr>
        <w:t xml:space="preserve"> </w:t>
      </w:r>
      <w:r w:rsidRPr="000768DF">
        <w:t>щодо</w:t>
      </w:r>
      <w:r w:rsidRPr="000768DF">
        <w:rPr>
          <w:spacing w:val="-6"/>
        </w:rPr>
        <w:t xml:space="preserve"> </w:t>
      </w:r>
      <w:r w:rsidRPr="000768DF">
        <w:t xml:space="preserve">локалізації та ліквідації </w:t>
      </w:r>
      <w:r w:rsidR="008E0FFA" w:rsidRPr="000768DF">
        <w:t>ВЯС</w:t>
      </w:r>
      <w:r w:rsidRPr="000768DF">
        <w:t xml:space="preserve"> </w:t>
      </w:r>
      <w:r w:rsidRPr="000768DF">
        <w:rPr>
          <w:color w:val="0C0C0C"/>
        </w:rPr>
        <w:t xml:space="preserve">в </w:t>
      </w:r>
      <w:r w:rsidRPr="000768DF">
        <w:t xml:space="preserve">місцях </w:t>
      </w:r>
      <w:r w:rsidR="008A35BC">
        <w:t>її</w:t>
      </w:r>
      <w:r w:rsidRPr="000768DF">
        <w:t xml:space="preserve"> розповсюдження із комплексним застосуванням</w:t>
      </w:r>
      <w:r w:rsidRPr="000768DF">
        <w:rPr>
          <w:spacing w:val="38"/>
        </w:rPr>
        <w:t xml:space="preserve"> </w:t>
      </w:r>
      <w:r w:rsidR="008E0FFA" w:rsidRPr="000768DF">
        <w:t>моніторингу</w:t>
      </w:r>
      <w:r w:rsidRPr="000768DF">
        <w:t>,</w:t>
      </w:r>
      <w:r w:rsidR="008E0FFA" w:rsidRPr="000768DF">
        <w:t xml:space="preserve"> механічного, хімічного, біологічного методів та </w:t>
      </w:r>
      <w:proofErr w:type="spellStart"/>
      <w:r w:rsidR="008E0FFA" w:rsidRPr="000768DF">
        <w:t>самцевого</w:t>
      </w:r>
      <w:proofErr w:type="spellEnd"/>
      <w:r w:rsidR="008E0FFA" w:rsidRPr="000768DF">
        <w:t xml:space="preserve"> вакууму.</w:t>
      </w:r>
    </w:p>
    <w:p w14:paraId="0B531072" w14:textId="68A1A41D" w:rsidR="00CD2D51" w:rsidRPr="000768DF" w:rsidRDefault="003816C0" w:rsidP="00E81DDD">
      <w:pPr>
        <w:pStyle w:val="a4"/>
        <w:spacing w:line="242" w:lineRule="auto"/>
        <w:ind w:right="3" w:firstLine="709"/>
        <w:jc w:val="both"/>
      </w:pPr>
      <w:r w:rsidRPr="000768DF">
        <w:t>Привернення уваги населення та громадськості до проблеми, пов'язаної</w:t>
      </w:r>
      <w:r w:rsidRPr="000768DF">
        <w:rPr>
          <w:spacing w:val="80"/>
        </w:rPr>
        <w:t xml:space="preserve"> </w:t>
      </w:r>
      <w:r w:rsidR="0038173D" w:rsidRPr="000768DF">
        <w:t>із зараженням</w:t>
      </w:r>
      <w:r w:rsidR="004B22EB" w:rsidRPr="000768DF">
        <w:t xml:space="preserve"> дерев роду ясен (</w:t>
      </w:r>
      <w:proofErr w:type="spellStart"/>
      <w:r w:rsidR="004B22EB" w:rsidRPr="000768DF">
        <w:t>Fraxinus</w:t>
      </w:r>
      <w:proofErr w:type="spellEnd"/>
      <w:r w:rsidR="004B22EB" w:rsidRPr="000768DF">
        <w:t xml:space="preserve"> </w:t>
      </w:r>
      <w:proofErr w:type="spellStart"/>
      <w:r w:rsidR="004B22EB" w:rsidRPr="000768DF">
        <w:t>sp</w:t>
      </w:r>
      <w:proofErr w:type="spellEnd"/>
      <w:r w:rsidR="004B22EB" w:rsidRPr="000768DF">
        <w:t>.) ВЯС.</w:t>
      </w:r>
      <w:r w:rsidR="00CD2D51" w:rsidRPr="000768DF">
        <w:t xml:space="preserve"> </w:t>
      </w:r>
    </w:p>
    <w:p w14:paraId="2A38A323" w14:textId="668805CA" w:rsidR="008948E7" w:rsidRPr="000768DF" w:rsidRDefault="008948E7" w:rsidP="00E81DDD">
      <w:pPr>
        <w:pStyle w:val="a4"/>
        <w:spacing w:line="242" w:lineRule="auto"/>
        <w:ind w:right="3" w:firstLine="709"/>
        <w:jc w:val="both"/>
      </w:pPr>
      <w:r w:rsidRPr="000768DF">
        <w:t>Реалізація Програми дасть можливість досягти таких</w:t>
      </w:r>
      <w:r w:rsidRPr="000768DF">
        <w:rPr>
          <w:spacing w:val="1"/>
        </w:rPr>
        <w:t xml:space="preserve"> </w:t>
      </w:r>
      <w:r w:rsidRPr="000768DF">
        <w:t>показників:</w:t>
      </w:r>
    </w:p>
    <w:p w14:paraId="59D745F6" w14:textId="4542D58C" w:rsidR="008948E7" w:rsidRPr="000768DF" w:rsidRDefault="00945424" w:rsidP="00E81DDD">
      <w:pPr>
        <w:widowControl w:val="0"/>
        <w:tabs>
          <w:tab w:val="left" w:pos="1640"/>
          <w:tab w:val="left" w:pos="1641"/>
        </w:tabs>
        <w:autoSpaceDE w:val="0"/>
        <w:autoSpaceDN w:val="0"/>
        <w:spacing w:line="242" w:lineRule="auto"/>
        <w:ind w:right="3" w:firstLine="709"/>
        <w:jc w:val="both"/>
        <w:rPr>
          <w:sz w:val="28"/>
        </w:rPr>
      </w:pPr>
      <w:r w:rsidRPr="000768DF">
        <w:rPr>
          <w:bCs/>
          <w:color w:val="000000" w:themeColor="text1"/>
          <w:sz w:val="28"/>
          <w:szCs w:val="28"/>
        </w:rPr>
        <w:t xml:space="preserve">- </w:t>
      </w:r>
      <w:r w:rsidR="00164B8A" w:rsidRPr="000768DF">
        <w:rPr>
          <w:bCs/>
          <w:color w:val="000000" w:themeColor="text1"/>
          <w:sz w:val="28"/>
          <w:szCs w:val="28"/>
        </w:rPr>
        <w:t>ліквідація вогнищ ВЯС</w:t>
      </w:r>
      <w:r w:rsidR="008948E7" w:rsidRPr="000768DF">
        <w:rPr>
          <w:sz w:val="28"/>
        </w:rPr>
        <w:t>;</w:t>
      </w:r>
    </w:p>
    <w:p w14:paraId="32A3DCD0" w14:textId="0B299157" w:rsidR="00164B8A" w:rsidRPr="000768DF" w:rsidRDefault="00945424" w:rsidP="00E81DDD">
      <w:pPr>
        <w:widowControl w:val="0"/>
        <w:tabs>
          <w:tab w:val="left" w:pos="1640"/>
          <w:tab w:val="left" w:pos="1641"/>
        </w:tabs>
        <w:autoSpaceDE w:val="0"/>
        <w:autoSpaceDN w:val="0"/>
        <w:spacing w:line="242" w:lineRule="auto"/>
        <w:ind w:right="3" w:firstLine="709"/>
        <w:jc w:val="both"/>
        <w:rPr>
          <w:sz w:val="28"/>
        </w:rPr>
      </w:pPr>
      <w:r w:rsidRPr="000768DF">
        <w:rPr>
          <w:bCs/>
          <w:sz w:val="28"/>
          <w:szCs w:val="28"/>
        </w:rPr>
        <w:t xml:space="preserve">- </w:t>
      </w:r>
      <w:r w:rsidR="00164B8A" w:rsidRPr="000768DF">
        <w:rPr>
          <w:bCs/>
          <w:sz w:val="28"/>
          <w:szCs w:val="28"/>
        </w:rPr>
        <w:t>збереження об'єктів благоустрою</w:t>
      </w:r>
      <w:r w:rsidR="00164B8A" w:rsidRPr="000768DF">
        <w:rPr>
          <w:sz w:val="28"/>
        </w:rPr>
        <w:t>;</w:t>
      </w:r>
    </w:p>
    <w:p w14:paraId="535AE75C" w14:textId="5B10A629" w:rsidR="008948E7" w:rsidRPr="000768DF" w:rsidRDefault="00945424" w:rsidP="00E81DDD">
      <w:pPr>
        <w:widowControl w:val="0"/>
        <w:tabs>
          <w:tab w:val="left" w:pos="1640"/>
          <w:tab w:val="left" w:pos="1641"/>
          <w:tab w:val="left" w:pos="3347"/>
          <w:tab w:val="left" w:pos="5186"/>
          <w:tab w:val="left" w:pos="6083"/>
          <w:tab w:val="left" w:pos="8321"/>
        </w:tabs>
        <w:autoSpaceDE w:val="0"/>
        <w:autoSpaceDN w:val="0"/>
        <w:ind w:right="3" w:firstLine="709"/>
        <w:jc w:val="both"/>
        <w:rPr>
          <w:sz w:val="28"/>
        </w:rPr>
      </w:pPr>
      <w:r w:rsidRPr="000768DF">
        <w:rPr>
          <w:sz w:val="28"/>
        </w:rPr>
        <w:t xml:space="preserve">- </w:t>
      </w:r>
      <w:r w:rsidR="00CC36CA" w:rsidRPr="000768DF">
        <w:rPr>
          <w:sz w:val="28"/>
        </w:rPr>
        <w:t xml:space="preserve">покращити екологічний стан </w:t>
      </w:r>
      <w:r w:rsidR="008948E7" w:rsidRPr="000768DF">
        <w:rPr>
          <w:sz w:val="28"/>
        </w:rPr>
        <w:t>навколишнього</w:t>
      </w:r>
      <w:r w:rsidR="00CC36CA" w:rsidRPr="000768DF">
        <w:rPr>
          <w:sz w:val="28"/>
        </w:rPr>
        <w:t xml:space="preserve"> </w:t>
      </w:r>
      <w:r w:rsidR="008948E7" w:rsidRPr="000768DF">
        <w:rPr>
          <w:spacing w:val="-1"/>
          <w:sz w:val="28"/>
        </w:rPr>
        <w:t>природнього</w:t>
      </w:r>
      <w:r w:rsidR="008948E7" w:rsidRPr="000768DF">
        <w:rPr>
          <w:spacing w:val="-67"/>
          <w:sz w:val="28"/>
        </w:rPr>
        <w:t xml:space="preserve"> </w:t>
      </w:r>
      <w:r w:rsidR="00E81DDD" w:rsidRPr="000768DF">
        <w:rPr>
          <w:spacing w:val="-67"/>
          <w:sz w:val="28"/>
        </w:rPr>
        <w:t xml:space="preserve">   </w:t>
      </w:r>
      <w:r w:rsidR="00E81DDD" w:rsidRPr="000768DF">
        <w:rPr>
          <w:sz w:val="28"/>
        </w:rPr>
        <w:t xml:space="preserve"> середовища</w:t>
      </w:r>
      <w:r w:rsidR="008948E7" w:rsidRPr="000768DF">
        <w:rPr>
          <w:sz w:val="28"/>
        </w:rPr>
        <w:t>;</w:t>
      </w:r>
    </w:p>
    <w:p w14:paraId="616A9F6B" w14:textId="43B96C68" w:rsidR="00164B8A" w:rsidRPr="000768DF" w:rsidRDefault="00945424" w:rsidP="00E81DDD">
      <w:pPr>
        <w:widowControl w:val="0"/>
        <w:tabs>
          <w:tab w:val="left" w:pos="1640"/>
          <w:tab w:val="left" w:pos="1641"/>
          <w:tab w:val="left" w:pos="3347"/>
          <w:tab w:val="left" w:pos="5186"/>
          <w:tab w:val="left" w:pos="6083"/>
          <w:tab w:val="left" w:pos="8321"/>
        </w:tabs>
        <w:autoSpaceDE w:val="0"/>
        <w:autoSpaceDN w:val="0"/>
        <w:ind w:right="3" w:firstLine="709"/>
        <w:jc w:val="both"/>
        <w:rPr>
          <w:sz w:val="28"/>
        </w:rPr>
      </w:pPr>
      <w:r w:rsidRPr="000768DF">
        <w:rPr>
          <w:bCs/>
          <w:sz w:val="28"/>
          <w:szCs w:val="28"/>
        </w:rPr>
        <w:t xml:space="preserve">- </w:t>
      </w:r>
      <w:r w:rsidR="00164B8A" w:rsidRPr="000768DF">
        <w:rPr>
          <w:bCs/>
          <w:sz w:val="28"/>
          <w:szCs w:val="28"/>
        </w:rPr>
        <w:t xml:space="preserve">зняття заборони на експорт посадкового матеріалу, деревини та продуктів її переробки </w:t>
      </w:r>
      <w:r w:rsidR="00164B8A" w:rsidRPr="000768DF">
        <w:rPr>
          <w:bCs/>
          <w:color w:val="000000" w:themeColor="text1"/>
          <w:sz w:val="28"/>
          <w:szCs w:val="28"/>
        </w:rPr>
        <w:t xml:space="preserve">з України до Європейського </w:t>
      </w:r>
      <w:r w:rsidR="00CD2D51" w:rsidRPr="000768DF">
        <w:rPr>
          <w:bCs/>
          <w:color w:val="000000" w:themeColor="text1"/>
          <w:sz w:val="28"/>
          <w:szCs w:val="28"/>
        </w:rPr>
        <w:t>С</w:t>
      </w:r>
      <w:r w:rsidR="00164B8A" w:rsidRPr="000768DF">
        <w:rPr>
          <w:bCs/>
          <w:color w:val="000000" w:themeColor="text1"/>
          <w:sz w:val="28"/>
          <w:szCs w:val="28"/>
        </w:rPr>
        <w:t>оюзу</w:t>
      </w:r>
      <w:r w:rsidR="00CD2D51" w:rsidRPr="000768DF">
        <w:rPr>
          <w:bCs/>
          <w:color w:val="000000" w:themeColor="text1"/>
          <w:sz w:val="28"/>
          <w:szCs w:val="28"/>
        </w:rPr>
        <w:t>;</w:t>
      </w:r>
    </w:p>
    <w:p w14:paraId="5272B465" w14:textId="78E5F409" w:rsidR="00164B8A" w:rsidRPr="000768DF" w:rsidRDefault="00945424" w:rsidP="00950384">
      <w:pPr>
        <w:widowControl w:val="0"/>
        <w:tabs>
          <w:tab w:val="left" w:pos="1640"/>
          <w:tab w:val="left" w:pos="1641"/>
        </w:tabs>
        <w:autoSpaceDE w:val="0"/>
        <w:autoSpaceDN w:val="0"/>
        <w:spacing w:line="319" w:lineRule="exact"/>
        <w:ind w:right="3" w:firstLine="709"/>
        <w:jc w:val="both"/>
        <w:rPr>
          <w:sz w:val="28"/>
        </w:rPr>
      </w:pPr>
      <w:r w:rsidRPr="000768DF">
        <w:rPr>
          <w:bCs/>
          <w:color w:val="000000" w:themeColor="text1"/>
          <w:sz w:val="28"/>
          <w:szCs w:val="28"/>
        </w:rPr>
        <w:t xml:space="preserve">- </w:t>
      </w:r>
      <w:r w:rsidR="00164B8A" w:rsidRPr="000768DF">
        <w:rPr>
          <w:bCs/>
          <w:color w:val="000000" w:themeColor="text1"/>
          <w:sz w:val="28"/>
          <w:szCs w:val="28"/>
        </w:rPr>
        <w:t>відновлення експортного потенціалу та суттєвого збільшення</w:t>
      </w:r>
      <w:r w:rsidR="00CD2D51" w:rsidRPr="000768DF">
        <w:rPr>
          <w:bCs/>
          <w:color w:val="000000" w:themeColor="text1"/>
          <w:sz w:val="28"/>
          <w:szCs w:val="28"/>
        </w:rPr>
        <w:t xml:space="preserve"> </w:t>
      </w:r>
      <w:r w:rsidR="00164B8A" w:rsidRPr="000768DF">
        <w:rPr>
          <w:bCs/>
          <w:color w:val="000000" w:themeColor="text1"/>
          <w:sz w:val="28"/>
          <w:szCs w:val="28"/>
        </w:rPr>
        <w:lastRenderedPageBreak/>
        <w:t>надходження податків до бюджетів усіх рівнів</w:t>
      </w:r>
      <w:r w:rsidR="00164B8A" w:rsidRPr="000768DF">
        <w:rPr>
          <w:sz w:val="28"/>
        </w:rPr>
        <w:t>;</w:t>
      </w:r>
    </w:p>
    <w:p w14:paraId="157F6F72" w14:textId="53D7BCDE" w:rsidR="00164B8A" w:rsidRPr="000768DF" w:rsidRDefault="00945424" w:rsidP="00E81DDD">
      <w:pPr>
        <w:widowControl w:val="0"/>
        <w:tabs>
          <w:tab w:val="left" w:pos="1640"/>
          <w:tab w:val="left" w:pos="1641"/>
        </w:tabs>
        <w:autoSpaceDE w:val="0"/>
        <w:autoSpaceDN w:val="0"/>
        <w:spacing w:line="319" w:lineRule="exact"/>
        <w:ind w:right="3" w:firstLine="709"/>
        <w:jc w:val="both"/>
        <w:rPr>
          <w:sz w:val="28"/>
        </w:rPr>
      </w:pPr>
      <w:r w:rsidRPr="000768DF">
        <w:rPr>
          <w:sz w:val="28"/>
        </w:rPr>
        <w:t xml:space="preserve">- </w:t>
      </w:r>
      <w:r w:rsidR="008948E7" w:rsidRPr="000768DF">
        <w:rPr>
          <w:sz w:val="28"/>
        </w:rPr>
        <w:t>зберегти</w:t>
      </w:r>
      <w:r w:rsidR="008948E7" w:rsidRPr="000768DF">
        <w:rPr>
          <w:spacing w:val="-2"/>
          <w:sz w:val="28"/>
        </w:rPr>
        <w:t xml:space="preserve"> </w:t>
      </w:r>
      <w:r w:rsidR="008948E7" w:rsidRPr="000768DF">
        <w:rPr>
          <w:sz w:val="28"/>
        </w:rPr>
        <w:t>склад</w:t>
      </w:r>
      <w:r w:rsidR="008948E7" w:rsidRPr="000768DF">
        <w:rPr>
          <w:spacing w:val="-2"/>
          <w:sz w:val="28"/>
        </w:rPr>
        <w:t xml:space="preserve"> </w:t>
      </w:r>
      <w:r w:rsidR="008948E7" w:rsidRPr="000768DF">
        <w:rPr>
          <w:sz w:val="28"/>
        </w:rPr>
        <w:t>та</w:t>
      </w:r>
      <w:r w:rsidR="008948E7" w:rsidRPr="000768DF">
        <w:rPr>
          <w:spacing w:val="-2"/>
          <w:sz w:val="28"/>
        </w:rPr>
        <w:t xml:space="preserve"> </w:t>
      </w:r>
      <w:r w:rsidR="008948E7" w:rsidRPr="000768DF">
        <w:rPr>
          <w:sz w:val="28"/>
        </w:rPr>
        <w:t>структуру</w:t>
      </w:r>
      <w:r w:rsidR="008948E7" w:rsidRPr="000768DF">
        <w:rPr>
          <w:spacing w:val="-3"/>
          <w:sz w:val="28"/>
        </w:rPr>
        <w:t xml:space="preserve"> </w:t>
      </w:r>
      <w:r w:rsidR="008948E7" w:rsidRPr="000768DF">
        <w:rPr>
          <w:sz w:val="28"/>
        </w:rPr>
        <w:t>місцевих</w:t>
      </w:r>
      <w:r w:rsidR="008948E7" w:rsidRPr="000768DF">
        <w:rPr>
          <w:spacing w:val="-2"/>
          <w:sz w:val="28"/>
        </w:rPr>
        <w:t xml:space="preserve"> </w:t>
      </w:r>
      <w:hyperlink r:id="rId8">
        <w:r w:rsidR="008948E7" w:rsidRPr="000768DF">
          <w:rPr>
            <w:sz w:val="28"/>
          </w:rPr>
          <w:t>фітоценозів</w:t>
        </w:r>
      </w:hyperlink>
      <w:r w:rsidR="00164B8A" w:rsidRPr="000768DF">
        <w:rPr>
          <w:sz w:val="28"/>
        </w:rPr>
        <w:t>;</w:t>
      </w:r>
    </w:p>
    <w:p w14:paraId="27500FE6" w14:textId="1153FB43" w:rsidR="00164B8A" w:rsidRPr="000768DF" w:rsidRDefault="00945424" w:rsidP="00E81DDD">
      <w:pPr>
        <w:widowControl w:val="0"/>
        <w:tabs>
          <w:tab w:val="left" w:pos="1640"/>
          <w:tab w:val="left" w:pos="1641"/>
        </w:tabs>
        <w:autoSpaceDE w:val="0"/>
        <w:autoSpaceDN w:val="0"/>
        <w:spacing w:line="319" w:lineRule="exact"/>
        <w:ind w:right="3" w:firstLine="709"/>
        <w:jc w:val="both"/>
        <w:rPr>
          <w:bCs/>
          <w:color w:val="000000" w:themeColor="text1"/>
          <w:sz w:val="28"/>
          <w:szCs w:val="28"/>
        </w:rPr>
      </w:pPr>
      <w:r w:rsidRPr="000768DF">
        <w:rPr>
          <w:bCs/>
          <w:color w:val="000000" w:themeColor="text1"/>
          <w:sz w:val="28"/>
          <w:szCs w:val="28"/>
        </w:rPr>
        <w:t xml:space="preserve">- </w:t>
      </w:r>
      <w:r w:rsidR="00164B8A" w:rsidRPr="000768DF">
        <w:rPr>
          <w:bCs/>
          <w:color w:val="000000" w:themeColor="text1"/>
          <w:sz w:val="28"/>
          <w:szCs w:val="28"/>
        </w:rPr>
        <w:t>приведення в належний фітосанітарний та естетичний стан</w:t>
      </w:r>
      <w:r w:rsidRPr="000768DF">
        <w:rPr>
          <w:bCs/>
          <w:color w:val="000000" w:themeColor="text1"/>
          <w:sz w:val="28"/>
          <w:szCs w:val="28"/>
        </w:rPr>
        <w:t xml:space="preserve"> </w:t>
      </w:r>
      <w:r w:rsidR="00E81DDD" w:rsidRPr="000768DF">
        <w:rPr>
          <w:bCs/>
          <w:color w:val="000000" w:themeColor="text1"/>
          <w:sz w:val="28"/>
          <w:szCs w:val="28"/>
        </w:rPr>
        <w:t xml:space="preserve">території </w:t>
      </w:r>
      <w:r w:rsidR="005A3CB7">
        <w:rPr>
          <w:bCs/>
          <w:color w:val="000000" w:themeColor="text1"/>
          <w:sz w:val="28"/>
          <w:szCs w:val="28"/>
        </w:rPr>
        <w:t>населених пунктів Боярської міської територіальної громади</w:t>
      </w:r>
      <w:r w:rsidR="001665DB">
        <w:rPr>
          <w:bCs/>
          <w:color w:val="000000" w:themeColor="text1"/>
          <w:sz w:val="28"/>
          <w:szCs w:val="28"/>
        </w:rPr>
        <w:t xml:space="preserve"> Фастівського </w:t>
      </w:r>
      <w:r w:rsidR="00E81DDD" w:rsidRPr="000768DF">
        <w:rPr>
          <w:bCs/>
          <w:color w:val="000000" w:themeColor="text1"/>
          <w:sz w:val="28"/>
          <w:szCs w:val="28"/>
        </w:rPr>
        <w:t>району Київської області</w:t>
      </w:r>
      <w:r w:rsidR="00164B8A" w:rsidRPr="000768DF">
        <w:rPr>
          <w:bCs/>
          <w:color w:val="000000" w:themeColor="text1"/>
          <w:sz w:val="28"/>
          <w:szCs w:val="28"/>
        </w:rPr>
        <w:t xml:space="preserve">. </w:t>
      </w:r>
    </w:p>
    <w:p w14:paraId="457EB69B" w14:textId="77777777" w:rsidR="0024172B" w:rsidRPr="000768DF" w:rsidRDefault="0024172B" w:rsidP="00950384">
      <w:pPr>
        <w:pStyle w:val="a4"/>
        <w:spacing w:before="1"/>
        <w:ind w:right="3" w:firstLine="709"/>
      </w:pPr>
    </w:p>
    <w:p w14:paraId="3B1A354B" w14:textId="76893203" w:rsidR="002D3928" w:rsidRPr="008A35BC" w:rsidRDefault="008A35BC" w:rsidP="008A35BC">
      <w:pPr>
        <w:jc w:val="center"/>
        <w:rPr>
          <w:b/>
          <w:bCs/>
          <w:sz w:val="28"/>
          <w:szCs w:val="28"/>
        </w:rPr>
      </w:pPr>
      <w:r w:rsidRPr="008A35BC">
        <w:rPr>
          <w:b/>
          <w:bCs/>
          <w:sz w:val="28"/>
          <w:szCs w:val="28"/>
        </w:rPr>
        <w:t xml:space="preserve">8. </w:t>
      </w:r>
      <w:r w:rsidR="002D3928" w:rsidRPr="008A35BC">
        <w:rPr>
          <w:b/>
          <w:bCs/>
          <w:sz w:val="28"/>
          <w:szCs w:val="28"/>
        </w:rPr>
        <w:t>Організаційне забезпечення Програми</w:t>
      </w:r>
    </w:p>
    <w:p w14:paraId="777B5443" w14:textId="77777777" w:rsidR="0024172B" w:rsidRPr="008A35BC" w:rsidRDefault="0024172B" w:rsidP="008A35BC">
      <w:pPr>
        <w:rPr>
          <w:sz w:val="28"/>
          <w:szCs w:val="28"/>
        </w:rPr>
      </w:pPr>
    </w:p>
    <w:p w14:paraId="515C7C42" w14:textId="460222C4" w:rsidR="002D3928" w:rsidRPr="008A35BC" w:rsidRDefault="0063681F" w:rsidP="008A35BC">
      <w:pPr>
        <w:jc w:val="both"/>
        <w:rPr>
          <w:sz w:val="28"/>
          <w:szCs w:val="28"/>
        </w:rPr>
      </w:pPr>
      <w:r w:rsidRPr="008A35BC">
        <w:rPr>
          <w:sz w:val="28"/>
          <w:szCs w:val="28"/>
        </w:rPr>
        <w:tab/>
      </w:r>
      <w:r w:rsidR="002D3928" w:rsidRPr="008A35BC">
        <w:rPr>
          <w:sz w:val="28"/>
          <w:szCs w:val="28"/>
        </w:rPr>
        <w:t xml:space="preserve">Організаційне забезпечення реалізації Програми i контроль за виконанням передбачених Програмою заходів здійснює </w:t>
      </w:r>
      <w:r w:rsidR="001665DB">
        <w:rPr>
          <w:color w:val="000000" w:themeColor="text1"/>
          <w:sz w:val="28"/>
        </w:rPr>
        <w:t xml:space="preserve">Боярська міська рада Фастівського </w:t>
      </w:r>
      <w:r w:rsidR="001665DB" w:rsidRPr="000768DF">
        <w:rPr>
          <w:color w:val="000000" w:themeColor="text1"/>
          <w:sz w:val="28"/>
        </w:rPr>
        <w:t>району Київської області</w:t>
      </w:r>
      <w:r w:rsidRPr="008A35BC">
        <w:rPr>
          <w:sz w:val="28"/>
          <w:szCs w:val="28"/>
        </w:rPr>
        <w:t>.</w:t>
      </w:r>
    </w:p>
    <w:p w14:paraId="6417DBCC" w14:textId="0E39D250" w:rsidR="002D3928" w:rsidRPr="008A35BC" w:rsidRDefault="002D3928" w:rsidP="00950384">
      <w:pPr>
        <w:pStyle w:val="a4"/>
        <w:spacing w:before="13"/>
        <w:ind w:right="3" w:firstLine="709"/>
        <w:jc w:val="both"/>
      </w:pPr>
      <w:r w:rsidRPr="008A35BC">
        <w:t>Для реалізації</w:t>
      </w:r>
      <w:r w:rsidRPr="008A35BC">
        <w:rPr>
          <w:spacing w:val="-6"/>
        </w:rPr>
        <w:t xml:space="preserve"> </w:t>
      </w:r>
      <w:r w:rsidRPr="008A35BC">
        <w:t>Програми</w:t>
      </w:r>
      <w:r w:rsidR="003E00C9">
        <w:t xml:space="preserve"> </w:t>
      </w:r>
      <w:r w:rsidR="001665DB">
        <w:rPr>
          <w:color w:val="000000" w:themeColor="text1"/>
        </w:rPr>
        <w:t xml:space="preserve">Боярська міська рада Фастівського </w:t>
      </w:r>
      <w:r w:rsidR="001665DB" w:rsidRPr="000768DF">
        <w:rPr>
          <w:color w:val="000000" w:themeColor="text1"/>
        </w:rPr>
        <w:t>району Київської області</w:t>
      </w:r>
      <w:r w:rsidR="0063681F" w:rsidRPr="008A35BC">
        <w:t xml:space="preserve"> </w:t>
      </w:r>
      <w:r w:rsidRPr="008A35BC">
        <w:t>щорічно надає на</w:t>
      </w:r>
      <w:r w:rsidRPr="008A35BC">
        <w:rPr>
          <w:spacing w:val="-1"/>
        </w:rPr>
        <w:t xml:space="preserve"> </w:t>
      </w:r>
      <w:r w:rsidRPr="008A35BC">
        <w:t xml:space="preserve">розгляд </w:t>
      </w:r>
      <w:proofErr w:type="spellStart"/>
      <w:r w:rsidRPr="008A35BC">
        <w:t>cecії</w:t>
      </w:r>
      <w:proofErr w:type="spellEnd"/>
      <w:r w:rsidRPr="008A35BC">
        <w:t xml:space="preserve"> </w:t>
      </w:r>
      <w:r w:rsidR="00C164C2">
        <w:t>міської</w:t>
      </w:r>
      <w:r w:rsidR="0063681F" w:rsidRPr="008A35BC">
        <w:t xml:space="preserve"> </w:t>
      </w:r>
      <w:r w:rsidRPr="008A35BC">
        <w:t xml:space="preserve">ради перелік заходів на наступний </w:t>
      </w:r>
      <w:r w:rsidRPr="008A35BC">
        <w:rPr>
          <w:spacing w:val="-4"/>
        </w:rPr>
        <w:t>рік.</w:t>
      </w:r>
    </w:p>
    <w:p w14:paraId="02580990" w14:textId="654BD791" w:rsidR="00371A8C" w:rsidRPr="000768DF" w:rsidRDefault="002D3928" w:rsidP="00950384">
      <w:pPr>
        <w:pStyle w:val="a4"/>
        <w:spacing w:before="3"/>
        <w:ind w:right="3" w:firstLine="709"/>
        <w:jc w:val="both"/>
      </w:pPr>
      <w:r w:rsidRPr="008A35BC">
        <w:t xml:space="preserve">3 метою </w:t>
      </w:r>
      <w:proofErr w:type="spellStart"/>
      <w:r w:rsidRPr="008A35BC">
        <w:t>координацїі</w:t>
      </w:r>
      <w:proofErr w:type="spellEnd"/>
      <w:r w:rsidRPr="008A35BC">
        <w:t xml:space="preserve"> діяльності виконавців Програми, розпор</w:t>
      </w:r>
      <w:r w:rsidR="00097A85" w:rsidRPr="008A35BC">
        <w:t xml:space="preserve">ядженням </w:t>
      </w:r>
      <w:r w:rsidR="00190C61" w:rsidRPr="008A35BC">
        <w:t>голови</w:t>
      </w:r>
      <w:r w:rsidR="00097A85" w:rsidRPr="008A35BC">
        <w:t xml:space="preserve"> </w:t>
      </w:r>
      <w:r w:rsidR="001665DB">
        <w:rPr>
          <w:color w:val="000000" w:themeColor="text1"/>
        </w:rPr>
        <w:t xml:space="preserve">Боярської міської ради Фастівського </w:t>
      </w:r>
      <w:r w:rsidR="001665DB" w:rsidRPr="000768DF">
        <w:rPr>
          <w:color w:val="000000" w:themeColor="text1"/>
        </w:rPr>
        <w:t>району Київської області</w:t>
      </w:r>
      <w:r w:rsidR="001665DB" w:rsidRPr="008A35BC">
        <w:t xml:space="preserve"> </w:t>
      </w:r>
      <w:r w:rsidR="00097A85" w:rsidRPr="008A35BC">
        <w:t>створює</w:t>
      </w:r>
      <w:r w:rsidRPr="008A35BC">
        <w:t xml:space="preserve">ться робоча </w:t>
      </w:r>
      <w:r w:rsidR="001E37B0" w:rsidRPr="008A35BC">
        <w:t xml:space="preserve">група, до складу якої входить представник Головного управління Держпродспоживслужби в </w:t>
      </w:r>
      <w:r w:rsidR="00190C61" w:rsidRPr="008A35BC">
        <w:t>Київській області</w:t>
      </w:r>
      <w:r w:rsidR="000F69DC" w:rsidRPr="008A35BC">
        <w:t xml:space="preserve"> та представники учасників Програми</w:t>
      </w:r>
      <w:r w:rsidR="001E37B0" w:rsidRPr="008A35BC">
        <w:t>.</w:t>
      </w:r>
    </w:p>
    <w:p w14:paraId="067394BC" w14:textId="14BE5454" w:rsidR="00371A8C" w:rsidRPr="000768DF" w:rsidRDefault="00D92A7A" w:rsidP="00950384">
      <w:pPr>
        <w:pStyle w:val="a4"/>
        <w:spacing w:before="3"/>
        <w:ind w:right="3" w:firstLine="709"/>
        <w:jc w:val="both"/>
      </w:pPr>
      <w:r w:rsidRPr="000768DF">
        <w:t>Метою створення робочої групи є</w:t>
      </w:r>
      <w:r w:rsidR="00237CC5" w:rsidRPr="000768DF">
        <w:t xml:space="preserve">: </w:t>
      </w:r>
    </w:p>
    <w:p w14:paraId="5365F151" w14:textId="1345DE6F" w:rsidR="008A35BC" w:rsidRDefault="00371A8C" w:rsidP="00950384">
      <w:pPr>
        <w:pStyle w:val="a4"/>
        <w:spacing w:before="3"/>
        <w:ind w:right="3" w:firstLine="709"/>
        <w:jc w:val="both"/>
      </w:pPr>
      <w:r w:rsidRPr="000768DF">
        <w:t xml:space="preserve">- </w:t>
      </w:r>
      <w:r w:rsidR="008A35BC">
        <w:t xml:space="preserve">проведення інвентаризації всіх рослин-господарів на території </w:t>
      </w:r>
      <w:r w:rsidR="00C164C2">
        <w:t>Боярської міської територіальної громади</w:t>
      </w:r>
      <w:r w:rsidR="001665DB">
        <w:t xml:space="preserve"> Фастівського </w:t>
      </w:r>
      <w:r w:rsidR="008A35BC" w:rsidRPr="008A35BC">
        <w:t>району Київської області</w:t>
      </w:r>
      <w:r w:rsidR="008A35BC">
        <w:t>,</w:t>
      </w:r>
    </w:p>
    <w:p w14:paraId="1B1DA55A" w14:textId="6150862E" w:rsidR="00371A8C" w:rsidRPr="000768DF" w:rsidRDefault="008A35BC" w:rsidP="00950384">
      <w:pPr>
        <w:pStyle w:val="a4"/>
        <w:spacing w:before="3"/>
        <w:ind w:right="3" w:firstLine="709"/>
        <w:jc w:val="both"/>
      </w:pPr>
      <w:r>
        <w:t xml:space="preserve">- </w:t>
      </w:r>
      <w:r w:rsidR="004D01B6" w:rsidRPr="000768DF">
        <w:t xml:space="preserve">створення плану моніторингу </w:t>
      </w:r>
      <w:r w:rsidR="00190C61" w:rsidRPr="000768DF">
        <w:t>рослин-господарів</w:t>
      </w:r>
      <w:r w:rsidR="00371A8C" w:rsidRPr="000768DF">
        <w:t>, що</w:t>
      </w:r>
      <w:r w:rsidR="004D01B6" w:rsidRPr="000768DF">
        <w:t xml:space="preserve"> знаходяться на </w:t>
      </w:r>
      <w:r w:rsidR="00B56E94">
        <w:t xml:space="preserve">території </w:t>
      </w:r>
      <w:r w:rsidR="00FB7A86">
        <w:t>Боярської міської територіальної громади</w:t>
      </w:r>
      <w:r w:rsidR="001665DB">
        <w:t xml:space="preserve"> Фастівського </w:t>
      </w:r>
      <w:r w:rsidR="00190C61" w:rsidRPr="000768DF">
        <w:rPr>
          <w:bCs/>
          <w:color w:val="000000" w:themeColor="text1"/>
        </w:rPr>
        <w:t>району Київської області</w:t>
      </w:r>
      <w:r w:rsidR="004D01B6" w:rsidRPr="000768DF">
        <w:t xml:space="preserve">, </w:t>
      </w:r>
    </w:p>
    <w:p w14:paraId="1FF61D5D" w14:textId="23A010AE" w:rsidR="00371A8C" w:rsidRPr="000768DF" w:rsidRDefault="00371A8C" w:rsidP="00950384">
      <w:pPr>
        <w:pStyle w:val="a4"/>
        <w:spacing w:before="3"/>
        <w:ind w:right="3" w:firstLine="709"/>
        <w:jc w:val="both"/>
      </w:pPr>
      <w:r w:rsidRPr="000768DF">
        <w:t xml:space="preserve">- </w:t>
      </w:r>
      <w:r w:rsidR="00832833" w:rsidRPr="000768DF">
        <w:t xml:space="preserve">доведення плану </w:t>
      </w:r>
      <w:r w:rsidR="008A35BC">
        <w:t xml:space="preserve">моніторингу </w:t>
      </w:r>
      <w:r w:rsidR="00832833" w:rsidRPr="000768DF">
        <w:t>для</w:t>
      </w:r>
      <w:r w:rsidR="004D01B6" w:rsidRPr="000768DF">
        <w:t xml:space="preserve"> виконання </w:t>
      </w:r>
      <w:r w:rsidR="008A35BC">
        <w:t>учасникам Програми та</w:t>
      </w:r>
      <w:r w:rsidR="004D01B6" w:rsidRPr="000768DF">
        <w:t xml:space="preserve"> контроль за його виконанням</w:t>
      </w:r>
      <w:r w:rsidR="00045856" w:rsidRPr="000768DF">
        <w:t xml:space="preserve">, </w:t>
      </w:r>
    </w:p>
    <w:p w14:paraId="3FD13DDF" w14:textId="749837E0" w:rsidR="00371A8C" w:rsidRPr="000768DF" w:rsidRDefault="00371A8C" w:rsidP="00950384">
      <w:pPr>
        <w:pStyle w:val="a4"/>
        <w:spacing w:before="3"/>
        <w:ind w:right="3" w:firstLine="709"/>
        <w:jc w:val="both"/>
      </w:pPr>
      <w:r w:rsidRPr="000768DF">
        <w:t xml:space="preserve">- </w:t>
      </w:r>
      <w:r w:rsidR="00045856" w:rsidRPr="000768DF">
        <w:t>у</w:t>
      </w:r>
      <w:r w:rsidR="00D92A7A" w:rsidRPr="000768DF">
        <w:t xml:space="preserve">загальнення інформації щодо проведених </w:t>
      </w:r>
      <w:r w:rsidR="006752C4" w:rsidRPr="000768DF">
        <w:t xml:space="preserve">фітосанітарних </w:t>
      </w:r>
      <w:r w:rsidR="00D92A7A" w:rsidRPr="000768DF">
        <w:t>заходів</w:t>
      </w:r>
      <w:r w:rsidR="00C426BB" w:rsidRPr="000768DF">
        <w:t>,</w:t>
      </w:r>
    </w:p>
    <w:p w14:paraId="593F599E" w14:textId="77777777" w:rsidR="00371A8C" w:rsidRPr="000768DF" w:rsidRDefault="00371A8C" w:rsidP="00950384">
      <w:pPr>
        <w:pStyle w:val="a4"/>
        <w:spacing w:before="3"/>
        <w:ind w:right="3" w:firstLine="709"/>
        <w:jc w:val="both"/>
      </w:pPr>
      <w:r w:rsidRPr="000768DF">
        <w:t xml:space="preserve">- </w:t>
      </w:r>
      <w:r w:rsidR="00D16D6A" w:rsidRPr="000768DF">
        <w:t>реагування на проблемні питання,</w:t>
      </w:r>
    </w:p>
    <w:p w14:paraId="6E5DF8C8" w14:textId="56A339D0" w:rsidR="00371A8C" w:rsidRPr="000768DF" w:rsidRDefault="00371A8C" w:rsidP="00950384">
      <w:pPr>
        <w:pStyle w:val="a4"/>
        <w:spacing w:before="3"/>
        <w:ind w:right="3" w:firstLine="709"/>
        <w:jc w:val="both"/>
      </w:pPr>
      <w:r w:rsidRPr="000768DF">
        <w:t>-</w:t>
      </w:r>
      <w:r w:rsidR="00D16D6A" w:rsidRPr="000768DF">
        <w:t xml:space="preserve"> коо</w:t>
      </w:r>
      <w:r w:rsidR="006752C4" w:rsidRPr="000768DF">
        <w:t xml:space="preserve">рдинація </w:t>
      </w:r>
      <w:r w:rsidR="000F69DC" w:rsidRPr="000768DF">
        <w:t xml:space="preserve">робочої групи та </w:t>
      </w:r>
      <w:r w:rsidR="00C426BB" w:rsidRPr="000768DF">
        <w:t>учасників Програми</w:t>
      </w:r>
      <w:r w:rsidR="006752C4" w:rsidRPr="000768DF">
        <w:t>,</w:t>
      </w:r>
    </w:p>
    <w:p w14:paraId="261E1090" w14:textId="77777777" w:rsidR="00371A8C" w:rsidRPr="000768DF" w:rsidRDefault="00371A8C" w:rsidP="00950384">
      <w:pPr>
        <w:pStyle w:val="a4"/>
        <w:spacing w:before="3"/>
        <w:ind w:right="3" w:firstLine="709"/>
        <w:jc w:val="both"/>
      </w:pPr>
      <w:r w:rsidRPr="000768DF">
        <w:t xml:space="preserve">- </w:t>
      </w:r>
      <w:r w:rsidR="00D16D6A" w:rsidRPr="000768DF">
        <w:t xml:space="preserve">опрацювання звернень громадян та юридичних осіб, </w:t>
      </w:r>
    </w:p>
    <w:p w14:paraId="6A6E1A2F" w14:textId="77777777" w:rsidR="00371A8C" w:rsidRPr="000768DF" w:rsidRDefault="00371A8C" w:rsidP="00950384">
      <w:pPr>
        <w:pStyle w:val="a4"/>
        <w:spacing w:before="3"/>
        <w:ind w:right="3" w:firstLine="709"/>
        <w:jc w:val="both"/>
      </w:pPr>
      <w:r w:rsidRPr="000768DF">
        <w:t xml:space="preserve">- </w:t>
      </w:r>
      <w:r w:rsidR="00D16D6A" w:rsidRPr="000768DF">
        <w:t>підготовка переліку заходів</w:t>
      </w:r>
      <w:r w:rsidR="00A263F5" w:rsidRPr="000768DF">
        <w:t xml:space="preserve"> та моніторингу </w:t>
      </w:r>
      <w:r w:rsidR="00D16D6A" w:rsidRPr="000768DF">
        <w:t>на наступний рік</w:t>
      </w:r>
      <w:r w:rsidR="00237CC5" w:rsidRPr="000768DF">
        <w:t>,</w:t>
      </w:r>
    </w:p>
    <w:p w14:paraId="1CEF6DEB" w14:textId="77777777" w:rsidR="00A45FE4" w:rsidRPr="000768DF" w:rsidRDefault="00371A8C" w:rsidP="00950384">
      <w:pPr>
        <w:pStyle w:val="a4"/>
        <w:spacing w:before="3"/>
        <w:ind w:right="3" w:firstLine="709"/>
        <w:jc w:val="both"/>
      </w:pPr>
      <w:r w:rsidRPr="000768DF">
        <w:t>-</w:t>
      </w:r>
      <w:r w:rsidR="00237CC5" w:rsidRPr="000768DF">
        <w:t xml:space="preserve"> інформування громадськості</w:t>
      </w:r>
      <w:r w:rsidRPr="000768DF">
        <w:t>,</w:t>
      </w:r>
      <w:r w:rsidR="00237CC5" w:rsidRPr="000768DF">
        <w:t xml:space="preserve"> тощо.</w:t>
      </w:r>
      <w:r w:rsidR="00D16D6A" w:rsidRPr="000768DF">
        <w:t xml:space="preserve"> </w:t>
      </w:r>
    </w:p>
    <w:p w14:paraId="69F18908" w14:textId="69388BCB" w:rsidR="0023556B" w:rsidRPr="00AD59B6" w:rsidRDefault="0063681F" w:rsidP="00950384">
      <w:pPr>
        <w:pStyle w:val="a4"/>
        <w:spacing w:before="3"/>
        <w:ind w:right="3" w:firstLine="709"/>
        <w:jc w:val="both"/>
        <w:rPr>
          <w:shd w:val="clear" w:color="auto" w:fill="FFFFFF"/>
        </w:rPr>
      </w:pPr>
      <w:r w:rsidRPr="000768DF">
        <w:t>Р</w:t>
      </w:r>
      <w:r w:rsidR="00D83AFA" w:rsidRPr="000768DF">
        <w:t>обоч</w:t>
      </w:r>
      <w:r w:rsidRPr="000768DF">
        <w:t>а</w:t>
      </w:r>
      <w:r w:rsidR="00D83AFA" w:rsidRPr="000768DF">
        <w:t xml:space="preserve"> груп</w:t>
      </w:r>
      <w:r w:rsidRPr="000768DF">
        <w:t>а</w:t>
      </w:r>
      <w:r w:rsidR="00D83AFA" w:rsidRPr="000768DF">
        <w:t xml:space="preserve"> займа</w:t>
      </w:r>
      <w:r w:rsidRPr="000768DF">
        <w:t>є</w:t>
      </w:r>
      <w:r w:rsidR="00D83AFA" w:rsidRPr="000768DF">
        <w:t xml:space="preserve">ться </w:t>
      </w:r>
      <w:r w:rsidR="008A35BC">
        <w:t xml:space="preserve">створенням плану моніторингу, його </w:t>
      </w:r>
      <w:r w:rsidR="00D83AFA" w:rsidRPr="000768DF">
        <w:t>виконанням</w:t>
      </w:r>
      <w:r w:rsidR="008A35BC">
        <w:t>,</w:t>
      </w:r>
      <w:r w:rsidR="00D83AFA" w:rsidRPr="000768DF">
        <w:t xml:space="preserve"> </w:t>
      </w:r>
      <w:r w:rsidR="00787483" w:rsidRPr="000768DF">
        <w:t>узагальненням даних</w:t>
      </w:r>
      <w:r w:rsidR="005555BC" w:rsidRPr="000768DF">
        <w:t xml:space="preserve"> що</w:t>
      </w:r>
      <w:r w:rsidR="00E93F32" w:rsidRPr="000768DF">
        <w:t>до</w:t>
      </w:r>
      <w:r w:rsidR="008A35BC">
        <w:t xml:space="preserve"> інвентаризації,</w:t>
      </w:r>
      <w:r w:rsidR="00E93F32" w:rsidRPr="000768DF">
        <w:t xml:space="preserve"> моніторингу та </w:t>
      </w:r>
      <w:proofErr w:type="spellStart"/>
      <w:r w:rsidR="00E93F32" w:rsidRPr="000768DF">
        <w:t>локалізаційно</w:t>
      </w:r>
      <w:proofErr w:type="spellEnd"/>
      <w:r w:rsidR="00E93F32" w:rsidRPr="000768DF">
        <w:t>-</w:t>
      </w:r>
      <w:r w:rsidR="005555BC" w:rsidRPr="000768DF">
        <w:t>ліквідаційних заходів</w:t>
      </w:r>
      <w:r w:rsidR="0060774B" w:rsidRPr="000768DF">
        <w:t>,</w:t>
      </w:r>
      <w:r w:rsidR="005555BC" w:rsidRPr="000768DF">
        <w:t xml:space="preserve"> </w:t>
      </w:r>
      <w:r w:rsidR="0060774B" w:rsidRPr="000768DF">
        <w:t>р</w:t>
      </w:r>
      <w:r w:rsidR="005C34AF" w:rsidRPr="000768DF">
        <w:t>еагу</w:t>
      </w:r>
      <w:r w:rsidR="008A35BC">
        <w:t>ванням</w:t>
      </w:r>
      <w:r w:rsidR="005C34AF" w:rsidRPr="000768DF">
        <w:t xml:space="preserve"> на звернення </w:t>
      </w:r>
      <w:r w:rsidRPr="000768DF">
        <w:t>громадян</w:t>
      </w:r>
      <w:r w:rsidR="00AD59B6">
        <w:t>,</w:t>
      </w:r>
      <w:r w:rsidRPr="000768DF">
        <w:t xml:space="preserve"> </w:t>
      </w:r>
      <w:r w:rsidR="00D83AFA" w:rsidRPr="000768DF">
        <w:t>проп</w:t>
      </w:r>
      <w:r w:rsidRPr="000768DF">
        <w:t>а</w:t>
      </w:r>
      <w:r w:rsidR="00D83AFA" w:rsidRPr="000768DF">
        <w:t>гандою знань, інформування</w:t>
      </w:r>
      <w:r w:rsidRPr="000768DF">
        <w:t>м</w:t>
      </w:r>
      <w:r w:rsidR="00D83AFA" w:rsidRPr="000768DF">
        <w:t xml:space="preserve"> громадян щодо запланованих фітосанітарних заходів та </w:t>
      </w:r>
      <w:r w:rsidR="000F69DC" w:rsidRPr="000768DF">
        <w:t>обґрунтування</w:t>
      </w:r>
      <w:r w:rsidR="00AD59B6">
        <w:t>м</w:t>
      </w:r>
      <w:r w:rsidR="00D83AFA" w:rsidRPr="000768DF">
        <w:t xml:space="preserve"> їх проведення</w:t>
      </w:r>
      <w:r w:rsidR="0060774B" w:rsidRPr="000768DF">
        <w:t xml:space="preserve">. </w:t>
      </w:r>
      <w:r w:rsidRPr="000768DF">
        <w:t>Р</w:t>
      </w:r>
      <w:r w:rsidR="0060774B" w:rsidRPr="000768DF">
        <w:t>обоч</w:t>
      </w:r>
      <w:r w:rsidRPr="000768DF">
        <w:t>а</w:t>
      </w:r>
      <w:r w:rsidR="0060774B" w:rsidRPr="000768DF">
        <w:t xml:space="preserve"> груп</w:t>
      </w:r>
      <w:r w:rsidRPr="000768DF">
        <w:t>а</w:t>
      </w:r>
      <w:r w:rsidR="0060774B" w:rsidRPr="000768DF">
        <w:t xml:space="preserve"> сприя</w:t>
      </w:r>
      <w:r w:rsidRPr="000768DF">
        <w:t>є</w:t>
      </w:r>
      <w:r w:rsidR="0060774B" w:rsidRPr="000768DF">
        <w:t xml:space="preserve"> державним фітосанітарним інспекторам у виконанні покладених на них функціональних обов’язків щодо контролю за проведенням </w:t>
      </w:r>
      <w:r w:rsidR="00F62433" w:rsidRPr="000768DF">
        <w:t xml:space="preserve">моніторингу, </w:t>
      </w:r>
      <w:r w:rsidR="0060774B" w:rsidRPr="000768DF">
        <w:t xml:space="preserve">карантинних (фітосанітарних) заходів з локалізації та ліквідації вогнищ </w:t>
      </w:r>
      <w:r w:rsidR="00F62433" w:rsidRPr="000768DF">
        <w:t>ВЯС</w:t>
      </w:r>
      <w:r w:rsidR="0060774B" w:rsidRPr="000768DF">
        <w:t>.</w:t>
      </w:r>
      <w:r w:rsidR="00A1443A" w:rsidRPr="000768DF">
        <w:t xml:space="preserve"> Головне управління Держпродспоживслужби в</w:t>
      </w:r>
      <w:r w:rsidRPr="000768DF">
        <w:t xml:space="preserve"> Київській області</w:t>
      </w:r>
      <w:r w:rsidR="00A1443A" w:rsidRPr="000768DF">
        <w:t>, у разі необхідності, проводить навчання щодо моніторингу, надає методичну допомогу, сприяє проведенню фітосані</w:t>
      </w:r>
      <w:r w:rsidR="00D739E4" w:rsidRPr="000768DF">
        <w:t xml:space="preserve">тарної експертизи (аналізів) </w:t>
      </w:r>
      <w:r w:rsidR="00D739E4" w:rsidRPr="00AD59B6">
        <w:t>та</w:t>
      </w:r>
      <w:r w:rsidR="00A1443A" w:rsidRPr="00AD59B6">
        <w:t xml:space="preserve"> </w:t>
      </w:r>
      <w:r w:rsidR="00A1443A" w:rsidRPr="00AD59B6">
        <w:rPr>
          <w:shd w:val="clear" w:color="auto" w:fill="FFFFFF"/>
        </w:rPr>
        <w:t>перевіряє підозру наявності ВЯС.</w:t>
      </w:r>
    </w:p>
    <w:p w14:paraId="7222EC6B" w14:textId="1D59E22E" w:rsidR="00FD5751" w:rsidRPr="000768DF" w:rsidRDefault="00AD59B6" w:rsidP="00950384">
      <w:pPr>
        <w:pStyle w:val="a4"/>
        <w:spacing w:before="3"/>
        <w:ind w:right="3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Також м</w:t>
      </w:r>
      <w:r w:rsidR="00FD5751" w:rsidRPr="000768DF">
        <w:rPr>
          <w:shd w:val="clear" w:color="auto" w:fill="FFFFFF"/>
        </w:rPr>
        <w:t xml:space="preserve">оніторинг проводиться державними фітосанітарними </w:t>
      </w:r>
      <w:r w:rsidR="00FD5751" w:rsidRPr="000768DF">
        <w:rPr>
          <w:shd w:val="clear" w:color="auto" w:fill="FFFFFF"/>
        </w:rPr>
        <w:lastRenderedPageBreak/>
        <w:t>інспекторами</w:t>
      </w:r>
      <w:r w:rsidR="001B09F9" w:rsidRPr="000768DF">
        <w:rPr>
          <w:shd w:val="clear" w:color="auto" w:fill="FFFFFF"/>
        </w:rPr>
        <w:t xml:space="preserve"> Головного управління Держпродспоживслужби в </w:t>
      </w:r>
      <w:r w:rsidR="0063681F" w:rsidRPr="000768DF">
        <w:rPr>
          <w:shd w:val="clear" w:color="auto" w:fill="FFFFFF"/>
        </w:rPr>
        <w:t xml:space="preserve">Київській області </w:t>
      </w:r>
      <w:r w:rsidR="00FD5751" w:rsidRPr="000768DF">
        <w:rPr>
          <w:shd w:val="clear" w:color="auto" w:fill="FFFFFF"/>
        </w:rPr>
        <w:t xml:space="preserve">згідно з планом моніторингу відповідної території, який затверджується </w:t>
      </w:r>
      <w:r w:rsidR="00902D0E" w:rsidRPr="000768DF">
        <w:rPr>
          <w:shd w:val="clear" w:color="auto" w:fill="FFFFFF"/>
        </w:rPr>
        <w:t>наказом</w:t>
      </w:r>
      <w:r w:rsidR="00FD5751" w:rsidRPr="000768DF">
        <w:rPr>
          <w:shd w:val="clear" w:color="auto" w:fill="FFFFFF"/>
        </w:rPr>
        <w:t xml:space="preserve"> Держпродспоживслужби.</w:t>
      </w:r>
      <w:r w:rsidR="00266AC7" w:rsidRPr="000768DF">
        <w:rPr>
          <w:shd w:val="clear" w:color="auto" w:fill="FFFFFF"/>
        </w:rPr>
        <w:t xml:space="preserve"> Після опрацювання плану </w:t>
      </w:r>
      <w:r w:rsidR="00D97117" w:rsidRPr="000768DF">
        <w:rPr>
          <w:shd w:val="clear" w:color="auto" w:fill="FFFFFF"/>
        </w:rPr>
        <w:t xml:space="preserve">моніторингу </w:t>
      </w:r>
      <w:r w:rsidR="00266AC7" w:rsidRPr="000768DF">
        <w:rPr>
          <w:shd w:val="clear" w:color="auto" w:fill="FFFFFF"/>
        </w:rPr>
        <w:t>Головн</w:t>
      </w:r>
      <w:r w:rsidR="00D97117" w:rsidRPr="000768DF">
        <w:rPr>
          <w:shd w:val="clear" w:color="auto" w:fill="FFFFFF"/>
        </w:rPr>
        <w:t>е</w:t>
      </w:r>
      <w:r w:rsidR="00266AC7" w:rsidRPr="000768DF">
        <w:rPr>
          <w:shd w:val="clear" w:color="auto" w:fill="FFFFFF"/>
        </w:rPr>
        <w:t xml:space="preserve"> управління Держпродспоживслужби в </w:t>
      </w:r>
      <w:r w:rsidR="0063681F" w:rsidRPr="000768DF">
        <w:rPr>
          <w:shd w:val="clear" w:color="auto" w:fill="FFFFFF"/>
        </w:rPr>
        <w:t xml:space="preserve">Київській області </w:t>
      </w:r>
      <w:r w:rsidR="00266AC7" w:rsidRPr="000768DF">
        <w:rPr>
          <w:shd w:val="clear" w:color="auto" w:fill="FFFFFF"/>
        </w:rPr>
        <w:t xml:space="preserve">доводить до відома </w:t>
      </w:r>
      <w:r w:rsidR="001665DB">
        <w:rPr>
          <w:color w:val="000000" w:themeColor="text1"/>
        </w:rPr>
        <w:t xml:space="preserve">Боярської міської ради Фастівського </w:t>
      </w:r>
      <w:r w:rsidR="001665DB" w:rsidRPr="000768DF">
        <w:rPr>
          <w:color w:val="000000" w:themeColor="text1"/>
        </w:rPr>
        <w:t>району Київської області</w:t>
      </w:r>
      <w:r w:rsidR="001665DB" w:rsidRPr="000768DF">
        <w:t xml:space="preserve"> </w:t>
      </w:r>
      <w:r w:rsidR="00D97117" w:rsidRPr="000768DF">
        <w:t>перелік місць моніторингу</w:t>
      </w:r>
      <w:r w:rsidR="009A3777" w:rsidRPr="000768DF">
        <w:t>, строки та необхідні засоби.</w:t>
      </w:r>
    </w:p>
    <w:p w14:paraId="40D4B005" w14:textId="699F52B8" w:rsidR="00A1443A" w:rsidRPr="000768DF" w:rsidRDefault="0023556B" w:rsidP="00950384">
      <w:pPr>
        <w:pStyle w:val="a4"/>
        <w:spacing w:before="3"/>
        <w:ind w:right="3" w:firstLine="709"/>
        <w:jc w:val="both"/>
        <w:rPr>
          <w:shd w:val="clear" w:color="auto" w:fill="FFFFFF"/>
        </w:rPr>
      </w:pPr>
      <w:r w:rsidRPr="000768DF">
        <w:rPr>
          <w:shd w:val="clear" w:color="auto" w:fill="FFFFFF"/>
        </w:rPr>
        <w:t>Державні фітосанітарні інспектори</w:t>
      </w:r>
      <w:r w:rsidR="0063681F" w:rsidRPr="000768DF">
        <w:rPr>
          <w:shd w:val="clear" w:color="auto" w:fill="FFFFFF"/>
        </w:rPr>
        <w:t>,</w:t>
      </w:r>
      <w:r w:rsidRPr="000768DF">
        <w:rPr>
          <w:shd w:val="clear" w:color="auto" w:fill="FFFFFF"/>
        </w:rPr>
        <w:t xml:space="preserve"> спільно з відповідальними особами учасників Прогр</w:t>
      </w:r>
      <w:r w:rsidR="00D739E4" w:rsidRPr="000768DF">
        <w:rPr>
          <w:shd w:val="clear" w:color="auto" w:fill="FFFFFF"/>
        </w:rPr>
        <w:t>ами</w:t>
      </w:r>
      <w:r w:rsidR="0063681F" w:rsidRPr="000768DF">
        <w:rPr>
          <w:shd w:val="clear" w:color="auto" w:fill="FFFFFF"/>
        </w:rPr>
        <w:t>,</w:t>
      </w:r>
      <w:r w:rsidR="00D739E4" w:rsidRPr="000768DF">
        <w:rPr>
          <w:shd w:val="clear" w:color="auto" w:fill="FFFFFF"/>
        </w:rPr>
        <w:t xml:space="preserve"> проводять моніторинг вогнищ</w:t>
      </w:r>
      <w:r w:rsidRPr="000768DF">
        <w:rPr>
          <w:shd w:val="clear" w:color="auto" w:fill="FFFFFF"/>
        </w:rPr>
        <w:t xml:space="preserve"> ВЯС. За результатами моніторингу державний фітосанітарний інспектор складає акт про результати нагляду,</w:t>
      </w:r>
      <w:r w:rsidR="00AD14F7" w:rsidRPr="000768DF">
        <w:rPr>
          <w:shd w:val="clear" w:color="auto" w:fill="FFFFFF"/>
        </w:rPr>
        <w:t xml:space="preserve"> </w:t>
      </w:r>
      <w:r w:rsidRPr="000768DF">
        <w:rPr>
          <w:shd w:val="clear" w:color="auto" w:fill="FFFFFF"/>
        </w:rPr>
        <w:t xml:space="preserve">який підписується державним фітосанітарним інспектором та відповідальною особою учасника Програми. Підписаний акт передається </w:t>
      </w:r>
      <w:r w:rsidR="003B16A1" w:rsidRPr="000768DF">
        <w:rPr>
          <w:shd w:val="clear" w:color="auto" w:fill="FFFFFF"/>
        </w:rPr>
        <w:t xml:space="preserve">до </w:t>
      </w:r>
      <w:r w:rsidRPr="000768DF">
        <w:rPr>
          <w:shd w:val="clear" w:color="auto" w:fill="FFFFFF"/>
        </w:rPr>
        <w:t>робоч</w:t>
      </w:r>
      <w:r w:rsidR="003B16A1" w:rsidRPr="000768DF">
        <w:rPr>
          <w:shd w:val="clear" w:color="auto" w:fill="FFFFFF"/>
        </w:rPr>
        <w:t xml:space="preserve">ої </w:t>
      </w:r>
      <w:r w:rsidRPr="000768DF">
        <w:rPr>
          <w:shd w:val="clear" w:color="auto" w:fill="FFFFFF"/>
        </w:rPr>
        <w:t>груп</w:t>
      </w:r>
      <w:r w:rsidR="003B16A1" w:rsidRPr="000768DF">
        <w:rPr>
          <w:shd w:val="clear" w:color="auto" w:fill="FFFFFF"/>
        </w:rPr>
        <w:t>и</w:t>
      </w:r>
      <w:r w:rsidR="00AD14F7" w:rsidRPr="000768DF">
        <w:rPr>
          <w:shd w:val="clear" w:color="auto" w:fill="FFFFFF"/>
        </w:rPr>
        <w:t xml:space="preserve"> для визначення подальших фітосанітарних заходів до уражених </w:t>
      </w:r>
      <w:r w:rsidR="0063681F" w:rsidRPr="000768DF">
        <w:rPr>
          <w:shd w:val="clear" w:color="auto" w:fill="FFFFFF"/>
        </w:rPr>
        <w:t>рослин-господарів.</w:t>
      </w:r>
    </w:p>
    <w:p w14:paraId="3A718011" w14:textId="4D8EBBFE" w:rsidR="006F2379" w:rsidRPr="000768DF" w:rsidRDefault="0060774B" w:rsidP="00950384">
      <w:pPr>
        <w:pStyle w:val="a4"/>
        <w:spacing w:before="3"/>
        <w:ind w:right="3" w:firstLine="709"/>
        <w:jc w:val="both"/>
      </w:pPr>
      <w:r w:rsidRPr="00AD59B6">
        <w:t>Г</w:t>
      </w:r>
      <w:r w:rsidR="002D3928" w:rsidRPr="00AD59B6">
        <w:t>ромад</w:t>
      </w:r>
      <w:r w:rsidR="00AD59B6" w:rsidRPr="00AD59B6">
        <w:t>яни</w:t>
      </w:r>
      <w:r w:rsidR="002D3928" w:rsidRPr="00AD59B6">
        <w:t xml:space="preserve"> </w:t>
      </w:r>
      <w:r w:rsidR="00EE2B1E">
        <w:t>Бояр</w:t>
      </w:r>
      <w:r w:rsidR="00C164C2">
        <w:t>ської міської територіальної громади</w:t>
      </w:r>
      <w:r w:rsidR="00EE2B1E">
        <w:t xml:space="preserve"> Фастівського </w:t>
      </w:r>
      <w:r w:rsidR="00AD59B6" w:rsidRPr="00AD59B6">
        <w:t xml:space="preserve">району Київської області </w:t>
      </w:r>
      <w:r w:rsidR="002D3928" w:rsidRPr="00AD59B6">
        <w:t>сприя</w:t>
      </w:r>
      <w:r w:rsidR="00AD59B6" w:rsidRPr="00AD59B6">
        <w:t>ють</w:t>
      </w:r>
      <w:r w:rsidR="002D3928" w:rsidRPr="00AD59B6">
        <w:t xml:space="preserve"> виявленню нових вогнищ </w:t>
      </w:r>
      <w:r w:rsidR="00AB41DE" w:rsidRPr="00AD59B6">
        <w:t xml:space="preserve">ВЯС </w:t>
      </w:r>
      <w:r w:rsidR="002D3928" w:rsidRPr="00AD59B6">
        <w:t xml:space="preserve">шляхом повідомлення </w:t>
      </w:r>
      <w:r w:rsidR="00AD59B6" w:rsidRPr="00AD59B6">
        <w:t xml:space="preserve">на гарячу лінію </w:t>
      </w:r>
      <w:r w:rsidR="00EE2B1E">
        <w:rPr>
          <w:color w:val="000000" w:themeColor="text1"/>
        </w:rPr>
        <w:t xml:space="preserve">Боярської міської ради Фастівського </w:t>
      </w:r>
      <w:r w:rsidR="00EE2B1E" w:rsidRPr="000768DF">
        <w:rPr>
          <w:color w:val="000000" w:themeColor="text1"/>
        </w:rPr>
        <w:t>району Київської області</w:t>
      </w:r>
      <w:r w:rsidR="00EE2B1E" w:rsidRPr="00AD59B6">
        <w:t xml:space="preserve"> </w:t>
      </w:r>
      <w:r w:rsidR="00F65FB5" w:rsidRPr="00AD59B6">
        <w:t xml:space="preserve">за телефоном </w:t>
      </w:r>
      <w:r w:rsidR="005C34AF" w:rsidRPr="00AD59B6">
        <w:t xml:space="preserve">контактного </w:t>
      </w:r>
      <w:r w:rsidR="00B774E8" w:rsidRPr="00AD59B6">
        <w:t xml:space="preserve">центру </w:t>
      </w:r>
      <w:r w:rsidR="00EE2B1E" w:rsidRPr="005A3CB7">
        <w:t>+380(</w:t>
      </w:r>
      <w:r w:rsidR="00AD59B6" w:rsidRPr="005A3CB7">
        <w:t>0</w:t>
      </w:r>
      <w:r w:rsidR="00EE2B1E" w:rsidRPr="005A3CB7">
        <w:t>67</w:t>
      </w:r>
      <w:r w:rsidR="003E00C9" w:rsidRPr="005A3CB7">
        <w:t>)</w:t>
      </w:r>
      <w:r w:rsidR="00EE2B1E" w:rsidRPr="005A3CB7">
        <w:t>204</w:t>
      </w:r>
      <w:r w:rsidR="00AD59B6" w:rsidRPr="005A3CB7">
        <w:t>-</w:t>
      </w:r>
      <w:r w:rsidR="00EE2B1E" w:rsidRPr="005A3CB7">
        <w:t>09</w:t>
      </w:r>
      <w:r w:rsidR="00AD59B6" w:rsidRPr="005A3CB7">
        <w:t>-</w:t>
      </w:r>
      <w:r w:rsidR="00EE2B1E" w:rsidRPr="005A3CB7">
        <w:t>95</w:t>
      </w:r>
      <w:r w:rsidR="002D3928" w:rsidRPr="005A3CB7">
        <w:t xml:space="preserve">, письмовими зверненнями </w:t>
      </w:r>
      <w:r w:rsidR="00C212D7" w:rsidRPr="005A3CB7">
        <w:t>за адресою</w:t>
      </w:r>
      <w:r w:rsidR="00AD59B6" w:rsidRPr="005A3CB7">
        <w:t>:</w:t>
      </w:r>
      <w:r w:rsidR="00C212D7" w:rsidRPr="005A3CB7">
        <w:t xml:space="preserve"> </w:t>
      </w:r>
      <w:r w:rsidR="00AD59B6" w:rsidRPr="005A3CB7">
        <w:t>081</w:t>
      </w:r>
      <w:r w:rsidR="00EE2B1E" w:rsidRPr="005A3CB7">
        <w:t>50</w:t>
      </w:r>
      <w:r w:rsidR="00AD59B6" w:rsidRPr="005A3CB7">
        <w:t xml:space="preserve">, Київська обл., </w:t>
      </w:r>
      <w:r w:rsidR="00EE2B1E" w:rsidRPr="005A3CB7">
        <w:t xml:space="preserve">Фастівський </w:t>
      </w:r>
      <w:r w:rsidR="00AD59B6" w:rsidRPr="005A3CB7">
        <w:t xml:space="preserve">р-н, </w:t>
      </w:r>
      <w:r w:rsidR="003E00C9" w:rsidRPr="005A3CB7">
        <w:t>м.</w:t>
      </w:r>
      <w:r w:rsidR="00EE2B1E" w:rsidRPr="005A3CB7">
        <w:t xml:space="preserve"> Боярка</w:t>
      </w:r>
      <w:r w:rsidR="00AD59B6" w:rsidRPr="005A3CB7">
        <w:t xml:space="preserve">, вул. </w:t>
      </w:r>
      <w:r w:rsidR="00EE2B1E" w:rsidRPr="005A3CB7">
        <w:t xml:space="preserve">М. Грушевського, 39 </w:t>
      </w:r>
      <w:r w:rsidR="00C212D7" w:rsidRPr="005A3CB7">
        <w:rPr>
          <w:spacing w:val="-2"/>
        </w:rPr>
        <w:t xml:space="preserve">та </w:t>
      </w:r>
      <w:r w:rsidR="00F65FB5" w:rsidRPr="005A3CB7">
        <w:rPr>
          <w:spacing w:val="-2"/>
        </w:rPr>
        <w:t>на електронну пошту</w:t>
      </w:r>
      <w:r w:rsidR="002A0ACB" w:rsidRPr="005A3CB7">
        <w:rPr>
          <w:spacing w:val="-2"/>
        </w:rPr>
        <w:t xml:space="preserve"> </w:t>
      </w:r>
      <w:r w:rsidR="00EE2B1E" w:rsidRPr="005A3CB7">
        <w:rPr>
          <w:spacing w:val="-2"/>
          <w:lang w:val="en-US"/>
        </w:rPr>
        <w:t>mailer</w:t>
      </w:r>
      <w:r w:rsidR="00AD59B6" w:rsidRPr="005A3CB7">
        <w:rPr>
          <w:spacing w:val="-2"/>
          <w:lang w:val="ru-RU"/>
        </w:rPr>
        <w:t>@</w:t>
      </w:r>
      <w:r w:rsidR="00EE2B1E" w:rsidRPr="005A3CB7">
        <w:rPr>
          <w:spacing w:val="-2"/>
          <w:lang w:val="en-US"/>
        </w:rPr>
        <w:t>mistoboyarka.gov.ua</w:t>
      </w:r>
      <w:r w:rsidR="00AD59B6" w:rsidRPr="005A3CB7">
        <w:rPr>
          <w:lang w:val="ru-RU"/>
        </w:rPr>
        <w:t>.</w:t>
      </w:r>
      <w:r w:rsidR="006F2379" w:rsidRPr="000768DF">
        <w:t xml:space="preserve"> </w:t>
      </w:r>
    </w:p>
    <w:p w14:paraId="2F4AD442" w14:textId="76CECC58" w:rsidR="00857E35" w:rsidRPr="00AD59B6" w:rsidRDefault="00C212D7" w:rsidP="00950384">
      <w:pPr>
        <w:pStyle w:val="a4"/>
        <w:spacing w:before="3"/>
        <w:ind w:right="3" w:firstLine="709"/>
        <w:jc w:val="both"/>
        <w:rPr>
          <w:spacing w:val="-2"/>
        </w:rPr>
      </w:pPr>
      <w:r w:rsidRPr="00AD59B6">
        <w:rPr>
          <w:spacing w:val="-2"/>
        </w:rPr>
        <w:t>Після опрацювання</w:t>
      </w:r>
      <w:r w:rsidR="00DC63C3" w:rsidRPr="00AD59B6">
        <w:rPr>
          <w:spacing w:val="-2"/>
        </w:rPr>
        <w:t>,</w:t>
      </w:r>
      <w:r w:rsidRPr="00AD59B6">
        <w:rPr>
          <w:spacing w:val="-2"/>
        </w:rPr>
        <w:t xml:space="preserve"> інформація направляється до робочої групи, яка визначає власника </w:t>
      </w:r>
      <w:r w:rsidR="00DC63C3" w:rsidRPr="00AD59B6">
        <w:rPr>
          <w:spacing w:val="-2"/>
        </w:rPr>
        <w:t xml:space="preserve">або </w:t>
      </w:r>
      <w:r w:rsidRPr="00AD59B6">
        <w:rPr>
          <w:spacing w:val="-2"/>
        </w:rPr>
        <w:t xml:space="preserve">балансоутримувача </w:t>
      </w:r>
      <w:r w:rsidR="00BA14DF" w:rsidRPr="00AD59B6">
        <w:rPr>
          <w:spacing w:val="-2"/>
        </w:rPr>
        <w:t xml:space="preserve">земельної ділянки </w:t>
      </w:r>
      <w:r w:rsidRPr="00AD59B6">
        <w:rPr>
          <w:spacing w:val="-2"/>
        </w:rPr>
        <w:t xml:space="preserve">та інформує його. </w:t>
      </w:r>
      <w:r w:rsidR="006961F0">
        <w:rPr>
          <w:spacing w:val="-2"/>
        </w:rPr>
        <w:t>Р</w:t>
      </w:r>
      <w:r w:rsidRPr="00AD59B6">
        <w:rPr>
          <w:spacing w:val="-2"/>
        </w:rPr>
        <w:t xml:space="preserve">обоча група спільно з власником або </w:t>
      </w:r>
      <w:r w:rsidR="00DC63C3" w:rsidRPr="00AD59B6">
        <w:rPr>
          <w:spacing w:val="-2"/>
        </w:rPr>
        <w:t>б</w:t>
      </w:r>
      <w:r w:rsidR="006F2379" w:rsidRPr="00AD59B6">
        <w:rPr>
          <w:spacing w:val="-2"/>
        </w:rPr>
        <w:t xml:space="preserve">алансоутримувачем </w:t>
      </w:r>
      <w:r w:rsidRPr="00AD59B6">
        <w:rPr>
          <w:spacing w:val="-2"/>
        </w:rPr>
        <w:t xml:space="preserve">визначають </w:t>
      </w:r>
      <w:r w:rsidR="00CB30D3" w:rsidRPr="00AD59B6">
        <w:rPr>
          <w:spacing w:val="-2"/>
        </w:rPr>
        <w:t xml:space="preserve">наявність або відсутність </w:t>
      </w:r>
      <w:r w:rsidR="000A702D" w:rsidRPr="00AD59B6">
        <w:rPr>
          <w:spacing w:val="-2"/>
        </w:rPr>
        <w:t>ВЯС</w:t>
      </w:r>
      <w:r w:rsidR="00CB30D3" w:rsidRPr="00AD59B6">
        <w:rPr>
          <w:spacing w:val="-2"/>
        </w:rPr>
        <w:t xml:space="preserve"> на </w:t>
      </w:r>
      <w:r w:rsidR="006961F0">
        <w:rPr>
          <w:spacing w:val="-2"/>
        </w:rPr>
        <w:t>рослинах-господарях та</w:t>
      </w:r>
      <w:r w:rsidR="006F2379" w:rsidRPr="00AD59B6">
        <w:rPr>
          <w:spacing w:val="-2"/>
        </w:rPr>
        <w:t xml:space="preserve"> </w:t>
      </w:r>
      <w:r w:rsidRPr="00AD59B6">
        <w:rPr>
          <w:spacing w:val="-2"/>
        </w:rPr>
        <w:t xml:space="preserve">необхідні </w:t>
      </w:r>
      <w:proofErr w:type="spellStart"/>
      <w:r w:rsidRPr="00AD59B6">
        <w:rPr>
          <w:spacing w:val="-2"/>
        </w:rPr>
        <w:t>локалізаційно</w:t>
      </w:r>
      <w:proofErr w:type="spellEnd"/>
      <w:r w:rsidRPr="00AD59B6">
        <w:rPr>
          <w:spacing w:val="-2"/>
        </w:rPr>
        <w:t>-ліквідаційні заходи</w:t>
      </w:r>
      <w:r w:rsidR="00857E35" w:rsidRPr="00AD59B6">
        <w:rPr>
          <w:spacing w:val="-2"/>
        </w:rPr>
        <w:t>.</w:t>
      </w:r>
    </w:p>
    <w:p w14:paraId="62EA99C5" w14:textId="0EAB28B4" w:rsidR="006606DC" w:rsidRPr="00AD59B6" w:rsidRDefault="004368E5" w:rsidP="00950384">
      <w:pPr>
        <w:pStyle w:val="a4"/>
        <w:spacing w:before="3"/>
        <w:ind w:right="3" w:firstLine="709"/>
        <w:jc w:val="both"/>
        <w:rPr>
          <w:spacing w:val="-2"/>
        </w:rPr>
      </w:pPr>
      <w:r w:rsidRPr="00AD59B6">
        <w:rPr>
          <w:spacing w:val="-2"/>
        </w:rPr>
        <w:t>У разі невиконання фітосанітарних заходів суб’єк</w:t>
      </w:r>
      <w:r w:rsidR="00F86D20" w:rsidRPr="00AD59B6">
        <w:rPr>
          <w:spacing w:val="-2"/>
        </w:rPr>
        <w:t>тами господарювання будь-</w:t>
      </w:r>
      <w:r w:rsidR="006F2379" w:rsidRPr="00AD59B6">
        <w:rPr>
          <w:spacing w:val="-2"/>
        </w:rPr>
        <w:t xml:space="preserve">якої </w:t>
      </w:r>
      <w:r w:rsidRPr="00AD59B6">
        <w:rPr>
          <w:spacing w:val="-2"/>
        </w:rPr>
        <w:t>форм</w:t>
      </w:r>
      <w:r w:rsidR="006F2379" w:rsidRPr="00AD59B6">
        <w:rPr>
          <w:spacing w:val="-2"/>
        </w:rPr>
        <w:t xml:space="preserve">и власності, </w:t>
      </w:r>
      <w:r w:rsidRPr="00AD59B6">
        <w:rPr>
          <w:spacing w:val="-2"/>
        </w:rPr>
        <w:t>робоча груп</w:t>
      </w:r>
      <w:r w:rsidR="006F2379" w:rsidRPr="00AD59B6">
        <w:rPr>
          <w:spacing w:val="-2"/>
        </w:rPr>
        <w:t>а</w:t>
      </w:r>
      <w:r w:rsidRPr="00AD59B6">
        <w:rPr>
          <w:spacing w:val="-2"/>
        </w:rPr>
        <w:t xml:space="preserve"> інформує уповноважені служби щодо необхідності притягнення винних осіб до адміністративної відпов</w:t>
      </w:r>
      <w:r w:rsidR="0056767E" w:rsidRPr="00AD59B6">
        <w:rPr>
          <w:spacing w:val="-2"/>
        </w:rPr>
        <w:t xml:space="preserve">ідальності </w:t>
      </w:r>
      <w:r w:rsidRPr="00AD59B6">
        <w:rPr>
          <w:spacing w:val="-2"/>
        </w:rPr>
        <w:t>(ст.</w:t>
      </w:r>
      <w:r w:rsidR="00B56E94">
        <w:rPr>
          <w:spacing w:val="-2"/>
        </w:rPr>
        <w:t xml:space="preserve"> </w:t>
      </w:r>
      <w:r w:rsidR="006961F0">
        <w:rPr>
          <w:spacing w:val="-2"/>
        </w:rPr>
        <w:t>ст.</w:t>
      </w:r>
      <w:r w:rsidR="006F2379" w:rsidRPr="00AD59B6">
        <w:rPr>
          <w:spacing w:val="-2"/>
        </w:rPr>
        <w:t xml:space="preserve"> </w:t>
      </w:r>
      <w:r w:rsidRPr="00AD59B6">
        <w:rPr>
          <w:spacing w:val="-2"/>
        </w:rPr>
        <w:t>105,</w:t>
      </w:r>
      <w:r w:rsidR="006F2379" w:rsidRPr="00AD59B6">
        <w:rPr>
          <w:spacing w:val="-2"/>
        </w:rPr>
        <w:t xml:space="preserve"> </w:t>
      </w:r>
      <w:r w:rsidRPr="00AD59B6">
        <w:rPr>
          <w:spacing w:val="-2"/>
        </w:rPr>
        <w:t>152</w:t>
      </w:r>
      <w:r w:rsidR="006961F0">
        <w:rPr>
          <w:spacing w:val="-2"/>
        </w:rPr>
        <w:t>,</w:t>
      </w:r>
      <w:r w:rsidR="006961F0" w:rsidRPr="006961F0">
        <w:rPr>
          <w:spacing w:val="-2"/>
        </w:rPr>
        <w:t xml:space="preserve"> 188</w:t>
      </w:r>
      <w:r w:rsidR="006961F0">
        <w:rPr>
          <w:spacing w:val="-2"/>
          <w:vertAlign w:val="superscript"/>
        </w:rPr>
        <w:t>26</w:t>
      </w:r>
      <w:r w:rsidR="00B506FE" w:rsidRPr="00AD59B6">
        <w:rPr>
          <w:spacing w:val="-2"/>
        </w:rPr>
        <w:t xml:space="preserve"> Кодексу України </w:t>
      </w:r>
      <w:r w:rsidR="00A43130">
        <w:rPr>
          <w:spacing w:val="-2"/>
        </w:rPr>
        <w:t>«</w:t>
      </w:r>
      <w:r w:rsidR="00B506FE" w:rsidRPr="00AD59B6">
        <w:rPr>
          <w:spacing w:val="-2"/>
        </w:rPr>
        <w:t>Про адміністративні правопорушення</w:t>
      </w:r>
      <w:r w:rsidR="00A43130">
        <w:rPr>
          <w:spacing w:val="-2"/>
        </w:rPr>
        <w:t>»</w:t>
      </w:r>
      <w:r w:rsidRPr="00AD59B6">
        <w:rPr>
          <w:spacing w:val="-2"/>
        </w:rPr>
        <w:t>)</w:t>
      </w:r>
      <w:r w:rsidR="0056767E" w:rsidRPr="00AD59B6">
        <w:rPr>
          <w:spacing w:val="-2"/>
        </w:rPr>
        <w:t>.</w:t>
      </w:r>
    </w:p>
    <w:p w14:paraId="3EC13A7A" w14:textId="09B3C43E" w:rsidR="00590764" w:rsidRPr="000768DF" w:rsidRDefault="00EE2B1E" w:rsidP="00950384">
      <w:pPr>
        <w:pStyle w:val="a4"/>
        <w:spacing w:before="3"/>
        <w:ind w:right="3" w:firstLine="709"/>
        <w:jc w:val="both"/>
        <w:rPr>
          <w:spacing w:val="-2"/>
        </w:rPr>
      </w:pPr>
      <w:r>
        <w:rPr>
          <w:color w:val="000000" w:themeColor="text1"/>
        </w:rPr>
        <w:t xml:space="preserve">Боярська міська рада Фастівського </w:t>
      </w:r>
      <w:r w:rsidRPr="000768DF">
        <w:rPr>
          <w:color w:val="000000" w:themeColor="text1"/>
        </w:rPr>
        <w:t>району Київської області</w:t>
      </w:r>
      <w:r>
        <w:rPr>
          <w:color w:val="000000" w:themeColor="text1"/>
        </w:rPr>
        <w:t xml:space="preserve"> </w:t>
      </w:r>
      <w:r w:rsidR="006961F0">
        <w:rPr>
          <w:spacing w:val="-2"/>
        </w:rPr>
        <w:t>має і</w:t>
      </w:r>
      <w:r w:rsidR="00590764" w:rsidRPr="000768DF">
        <w:rPr>
          <w:spacing w:val="-2"/>
        </w:rPr>
        <w:t>нформувати громадські</w:t>
      </w:r>
      <w:r w:rsidR="005B045D" w:rsidRPr="000768DF">
        <w:rPr>
          <w:spacing w:val="-2"/>
        </w:rPr>
        <w:t>сть</w:t>
      </w:r>
      <w:r w:rsidR="00590764" w:rsidRPr="000768DF">
        <w:rPr>
          <w:spacing w:val="-2"/>
        </w:rPr>
        <w:t xml:space="preserve"> про Програму, заплановані заходи</w:t>
      </w:r>
      <w:r w:rsidR="005B045D" w:rsidRPr="000768DF">
        <w:rPr>
          <w:spacing w:val="-2"/>
        </w:rPr>
        <w:t xml:space="preserve"> </w:t>
      </w:r>
      <w:r w:rsidR="00590764" w:rsidRPr="000768DF">
        <w:rPr>
          <w:spacing w:val="-2"/>
        </w:rPr>
        <w:t>та результати їх виконання.</w:t>
      </w:r>
      <w:r w:rsidR="002B7582" w:rsidRPr="000768DF">
        <w:rPr>
          <w:spacing w:val="-2"/>
        </w:rPr>
        <w:t xml:space="preserve"> Поширення просвітницьких </w:t>
      </w:r>
      <w:proofErr w:type="spellStart"/>
      <w:r w:rsidR="002B7582" w:rsidRPr="000768DF">
        <w:rPr>
          <w:spacing w:val="-2"/>
        </w:rPr>
        <w:t>проє</w:t>
      </w:r>
      <w:r w:rsidR="00CD02A0" w:rsidRPr="000768DF">
        <w:rPr>
          <w:spacing w:val="-2"/>
        </w:rPr>
        <w:t>ктів</w:t>
      </w:r>
      <w:proofErr w:type="spellEnd"/>
      <w:r w:rsidR="00CD02A0" w:rsidRPr="000768DF">
        <w:rPr>
          <w:spacing w:val="-2"/>
        </w:rPr>
        <w:t xml:space="preserve"> у навчальних закладах</w:t>
      </w:r>
      <w:r w:rsidR="0009483E" w:rsidRPr="000768DF">
        <w:rPr>
          <w:spacing w:val="-2"/>
        </w:rPr>
        <w:t xml:space="preserve"> про </w:t>
      </w:r>
      <w:proofErr w:type="spellStart"/>
      <w:r w:rsidR="0009483E" w:rsidRPr="000768DF">
        <w:rPr>
          <w:spacing w:val="-2"/>
        </w:rPr>
        <w:t>шкодочинність</w:t>
      </w:r>
      <w:proofErr w:type="spellEnd"/>
      <w:r w:rsidR="0009483E" w:rsidRPr="000768DF">
        <w:rPr>
          <w:spacing w:val="-2"/>
        </w:rPr>
        <w:t xml:space="preserve"> ВЯС та </w:t>
      </w:r>
      <w:r w:rsidR="00CD02A0" w:rsidRPr="000768DF">
        <w:rPr>
          <w:spacing w:val="-2"/>
        </w:rPr>
        <w:t xml:space="preserve">заходи </w:t>
      </w:r>
      <w:r w:rsidR="0009483E" w:rsidRPr="000768DF">
        <w:rPr>
          <w:spacing w:val="-2"/>
        </w:rPr>
        <w:t xml:space="preserve">по </w:t>
      </w:r>
      <w:r w:rsidR="009940BE" w:rsidRPr="000768DF">
        <w:rPr>
          <w:spacing w:val="-2"/>
        </w:rPr>
        <w:t xml:space="preserve">її </w:t>
      </w:r>
      <w:r w:rsidR="00CD02A0" w:rsidRPr="000768DF">
        <w:rPr>
          <w:spacing w:val="-2"/>
        </w:rPr>
        <w:t xml:space="preserve">ліквідації. </w:t>
      </w:r>
    </w:p>
    <w:p w14:paraId="15ED2E3E" w14:textId="15DBB6E4" w:rsidR="00F01FE8" w:rsidRDefault="00F01FE8" w:rsidP="00950384">
      <w:pPr>
        <w:pStyle w:val="a4"/>
        <w:spacing w:before="3"/>
        <w:ind w:right="3" w:firstLine="709"/>
        <w:jc w:val="both"/>
        <w:rPr>
          <w:spacing w:val="-2"/>
        </w:rPr>
      </w:pPr>
      <w:r w:rsidRPr="000768DF">
        <w:rPr>
          <w:spacing w:val="-2"/>
        </w:rPr>
        <w:t xml:space="preserve">Оскільки наукові дослідження щодо методів локалізації та ліквідації ВЯС </w:t>
      </w:r>
      <w:r w:rsidR="004A5F43" w:rsidRPr="000768DF">
        <w:rPr>
          <w:spacing w:val="-2"/>
        </w:rPr>
        <w:t xml:space="preserve">тривають, </w:t>
      </w:r>
      <w:r w:rsidRPr="000768DF">
        <w:rPr>
          <w:spacing w:val="-2"/>
        </w:rPr>
        <w:t>як в Україн</w:t>
      </w:r>
      <w:r w:rsidR="009940BE" w:rsidRPr="000768DF">
        <w:rPr>
          <w:spacing w:val="-2"/>
        </w:rPr>
        <w:t>і,</w:t>
      </w:r>
      <w:r w:rsidRPr="000768DF">
        <w:rPr>
          <w:spacing w:val="-2"/>
        </w:rPr>
        <w:t xml:space="preserve"> так і за</w:t>
      </w:r>
      <w:r w:rsidR="004A5F43" w:rsidRPr="000768DF">
        <w:rPr>
          <w:spacing w:val="-2"/>
        </w:rPr>
        <w:t xml:space="preserve"> кор</w:t>
      </w:r>
      <w:r w:rsidRPr="000768DF">
        <w:rPr>
          <w:spacing w:val="-2"/>
        </w:rPr>
        <w:t xml:space="preserve">доном, то в цю Програму можуть бути внесені зміни. </w:t>
      </w:r>
    </w:p>
    <w:p w14:paraId="0AE9E993" w14:textId="77777777" w:rsidR="0022290E" w:rsidRDefault="0022290E" w:rsidP="00950384">
      <w:pPr>
        <w:pStyle w:val="a4"/>
        <w:spacing w:before="3"/>
        <w:ind w:right="3" w:firstLine="709"/>
        <w:jc w:val="both"/>
        <w:rPr>
          <w:spacing w:val="-2"/>
        </w:rPr>
      </w:pPr>
    </w:p>
    <w:p w14:paraId="386868A9" w14:textId="77777777" w:rsidR="0022290E" w:rsidRDefault="0022290E" w:rsidP="00950384">
      <w:pPr>
        <w:pStyle w:val="a4"/>
        <w:spacing w:before="3"/>
        <w:ind w:right="3" w:firstLine="709"/>
        <w:jc w:val="both"/>
        <w:rPr>
          <w:spacing w:val="-2"/>
        </w:rPr>
      </w:pPr>
    </w:p>
    <w:p w14:paraId="18A8F8E1" w14:textId="77777777" w:rsidR="0022290E" w:rsidRDefault="0022290E" w:rsidP="00950384">
      <w:pPr>
        <w:pStyle w:val="a4"/>
        <w:spacing w:before="3"/>
        <w:ind w:right="3" w:firstLine="709"/>
        <w:jc w:val="both"/>
        <w:rPr>
          <w:spacing w:val="-2"/>
        </w:rPr>
      </w:pPr>
    </w:p>
    <w:p w14:paraId="026B8899" w14:textId="77777777" w:rsidR="0022290E" w:rsidRDefault="0022290E" w:rsidP="00950384">
      <w:pPr>
        <w:pStyle w:val="a4"/>
        <w:spacing w:before="3"/>
        <w:ind w:right="3" w:firstLine="709"/>
        <w:jc w:val="both"/>
        <w:rPr>
          <w:spacing w:val="-2"/>
        </w:rPr>
      </w:pPr>
    </w:p>
    <w:p w14:paraId="006F10A4" w14:textId="77777777" w:rsidR="0022290E" w:rsidRDefault="0022290E" w:rsidP="00950384">
      <w:pPr>
        <w:pStyle w:val="a4"/>
        <w:spacing w:before="3"/>
        <w:ind w:right="3" w:firstLine="709"/>
        <w:jc w:val="both"/>
        <w:rPr>
          <w:spacing w:val="-2"/>
        </w:rPr>
      </w:pPr>
    </w:p>
    <w:p w14:paraId="43E85FA0" w14:textId="77777777" w:rsidR="0022290E" w:rsidRDefault="0022290E" w:rsidP="00950384">
      <w:pPr>
        <w:pStyle w:val="a4"/>
        <w:spacing w:before="3"/>
        <w:ind w:right="3" w:firstLine="709"/>
        <w:jc w:val="both"/>
        <w:rPr>
          <w:spacing w:val="-2"/>
        </w:rPr>
      </w:pPr>
    </w:p>
    <w:p w14:paraId="2E29C289" w14:textId="77777777" w:rsidR="0022290E" w:rsidRDefault="0022290E" w:rsidP="00950384">
      <w:pPr>
        <w:pStyle w:val="a4"/>
        <w:spacing w:before="3"/>
        <w:ind w:right="3" w:firstLine="709"/>
        <w:jc w:val="both"/>
        <w:rPr>
          <w:spacing w:val="-2"/>
        </w:rPr>
      </w:pPr>
    </w:p>
    <w:p w14:paraId="39213EB4" w14:textId="77777777" w:rsidR="0022290E" w:rsidRDefault="0022290E" w:rsidP="00950384">
      <w:pPr>
        <w:pStyle w:val="a4"/>
        <w:spacing w:before="3"/>
        <w:ind w:right="3" w:firstLine="709"/>
        <w:jc w:val="both"/>
        <w:rPr>
          <w:spacing w:val="-2"/>
        </w:rPr>
      </w:pPr>
    </w:p>
    <w:p w14:paraId="0624479F" w14:textId="77777777" w:rsidR="0022290E" w:rsidRPr="000768DF" w:rsidRDefault="0022290E" w:rsidP="00950384">
      <w:pPr>
        <w:pStyle w:val="a4"/>
        <w:spacing w:before="3"/>
        <w:ind w:right="3" w:firstLine="709"/>
        <w:jc w:val="both"/>
        <w:rPr>
          <w:spacing w:val="-2"/>
        </w:rPr>
      </w:pPr>
    </w:p>
    <w:p w14:paraId="7EC16EBB" w14:textId="77777777" w:rsidR="000C56DF" w:rsidRPr="000768DF" w:rsidRDefault="000C56DF" w:rsidP="00950384">
      <w:pPr>
        <w:pStyle w:val="a4"/>
        <w:ind w:right="3" w:firstLine="709"/>
        <w:rPr>
          <w:color w:val="548DD4" w:themeColor="text2" w:themeTint="99"/>
          <w:spacing w:val="-2"/>
        </w:rPr>
      </w:pPr>
    </w:p>
    <w:p w14:paraId="1695B2B3" w14:textId="75241F09" w:rsidR="00ED5B5E" w:rsidRDefault="00326ECE" w:rsidP="000C56DF">
      <w:pPr>
        <w:pStyle w:val="a4"/>
        <w:ind w:right="121"/>
        <w:jc w:val="center"/>
        <w:rPr>
          <w:b/>
          <w:bCs/>
          <w:spacing w:val="-3"/>
        </w:rPr>
      </w:pPr>
      <w:r w:rsidRPr="000768DF">
        <w:rPr>
          <w:b/>
          <w:bCs/>
        </w:rPr>
        <w:t xml:space="preserve">8.1 План фітосанітарних заходів з виконання </w:t>
      </w:r>
      <w:r w:rsidR="00C57993" w:rsidRPr="000768DF">
        <w:rPr>
          <w:b/>
          <w:bCs/>
        </w:rPr>
        <w:t>Програми боротьби з карантинним шкідником – вузькозлаткою ясеневою смарагдовою</w:t>
      </w:r>
      <w:r w:rsidR="00C57993" w:rsidRPr="000768DF">
        <w:rPr>
          <w:b/>
          <w:bCs/>
          <w:sz w:val="48"/>
          <w:szCs w:val="48"/>
        </w:rPr>
        <w:t xml:space="preserve"> </w:t>
      </w:r>
      <w:r w:rsidR="00C57993" w:rsidRPr="000768DF">
        <w:rPr>
          <w:b/>
          <w:bCs/>
          <w:spacing w:val="-3"/>
        </w:rPr>
        <w:t xml:space="preserve">на території  </w:t>
      </w:r>
      <w:r w:rsidR="00AB433A">
        <w:rPr>
          <w:b/>
          <w:bCs/>
          <w:spacing w:val="-3"/>
        </w:rPr>
        <w:t>Бояр</w:t>
      </w:r>
      <w:r w:rsidR="005A3CB7">
        <w:rPr>
          <w:b/>
          <w:bCs/>
          <w:spacing w:val="-3"/>
        </w:rPr>
        <w:t>ської міської територіальної громади</w:t>
      </w:r>
      <w:r w:rsidR="00AB433A">
        <w:rPr>
          <w:b/>
          <w:bCs/>
          <w:spacing w:val="-3"/>
        </w:rPr>
        <w:t xml:space="preserve"> </w:t>
      </w:r>
    </w:p>
    <w:p w14:paraId="79CD8861" w14:textId="436AD994" w:rsidR="00326ECE" w:rsidRPr="000768DF" w:rsidRDefault="00C57993" w:rsidP="000C56DF">
      <w:pPr>
        <w:pStyle w:val="a4"/>
        <w:ind w:right="121"/>
        <w:jc w:val="center"/>
        <w:rPr>
          <w:b/>
          <w:bCs/>
        </w:rPr>
      </w:pPr>
      <w:r w:rsidRPr="000768DF">
        <w:rPr>
          <w:b/>
          <w:bCs/>
        </w:rPr>
        <w:t>на</w:t>
      </w:r>
      <w:r w:rsidRPr="000768DF">
        <w:rPr>
          <w:b/>
          <w:bCs/>
          <w:spacing w:val="-4"/>
        </w:rPr>
        <w:t xml:space="preserve"> </w:t>
      </w:r>
      <w:r w:rsidRPr="000768DF">
        <w:rPr>
          <w:b/>
          <w:bCs/>
        </w:rPr>
        <w:t>202</w:t>
      </w:r>
      <w:r w:rsidR="009940BE" w:rsidRPr="000768DF">
        <w:rPr>
          <w:b/>
          <w:bCs/>
        </w:rPr>
        <w:t>6</w:t>
      </w:r>
      <w:r w:rsidRPr="000768DF">
        <w:rPr>
          <w:b/>
          <w:bCs/>
        </w:rPr>
        <w:t xml:space="preserve"> р</w:t>
      </w:r>
      <w:r w:rsidR="00FB7A86">
        <w:rPr>
          <w:b/>
          <w:bCs/>
        </w:rPr>
        <w:t>ік</w:t>
      </w:r>
      <w:r w:rsidR="00326ECE" w:rsidRPr="000768DF">
        <w:rPr>
          <w:b/>
          <w:bCs/>
        </w:rPr>
        <w:t>.</w:t>
      </w:r>
    </w:p>
    <w:p w14:paraId="6192B55A" w14:textId="77777777" w:rsidR="00B774E8" w:rsidRPr="000768DF" w:rsidRDefault="00B774E8" w:rsidP="002D3928">
      <w:pPr>
        <w:pStyle w:val="a4"/>
        <w:ind w:left="412" w:right="262" w:firstLine="704"/>
        <w:jc w:val="both"/>
      </w:pPr>
    </w:p>
    <w:tbl>
      <w:tblPr>
        <w:tblStyle w:val="a7"/>
        <w:tblW w:w="0" w:type="auto"/>
        <w:tblInd w:w="412" w:type="dxa"/>
        <w:tblLook w:val="04A0" w:firstRow="1" w:lastRow="0" w:firstColumn="1" w:lastColumn="0" w:noHBand="0" w:noVBand="1"/>
      </w:tblPr>
      <w:tblGrid>
        <w:gridCol w:w="981"/>
        <w:gridCol w:w="3087"/>
        <w:gridCol w:w="2059"/>
        <w:gridCol w:w="3093"/>
      </w:tblGrid>
      <w:tr w:rsidR="00540127" w:rsidRPr="000768DF" w14:paraId="31F0233E" w14:textId="77777777" w:rsidTr="00382A3B">
        <w:tc>
          <w:tcPr>
            <w:tcW w:w="975" w:type="dxa"/>
          </w:tcPr>
          <w:p w14:paraId="5444240C" w14:textId="77777777" w:rsidR="00326ECE" w:rsidRPr="000768DF" w:rsidRDefault="00326ECE" w:rsidP="002D3928">
            <w:pPr>
              <w:pStyle w:val="a4"/>
              <w:ind w:right="262"/>
              <w:jc w:val="both"/>
            </w:pPr>
            <w:r w:rsidRPr="000768DF">
              <w:t>№з/п</w:t>
            </w:r>
          </w:p>
        </w:tc>
        <w:tc>
          <w:tcPr>
            <w:tcW w:w="3127" w:type="dxa"/>
          </w:tcPr>
          <w:p w14:paraId="5527BED8" w14:textId="77777777" w:rsidR="00326ECE" w:rsidRPr="000768DF" w:rsidRDefault="00326ECE" w:rsidP="002D3928">
            <w:pPr>
              <w:pStyle w:val="a4"/>
              <w:ind w:right="262"/>
              <w:jc w:val="both"/>
            </w:pPr>
            <w:r w:rsidRPr="000768DF">
              <w:t>Назва заходу</w:t>
            </w:r>
          </w:p>
        </w:tc>
        <w:tc>
          <w:tcPr>
            <w:tcW w:w="2046" w:type="dxa"/>
          </w:tcPr>
          <w:p w14:paraId="70D1402E" w14:textId="77777777" w:rsidR="00326ECE" w:rsidRPr="000768DF" w:rsidRDefault="00326ECE" w:rsidP="002D3928">
            <w:pPr>
              <w:pStyle w:val="a4"/>
              <w:ind w:right="262"/>
              <w:jc w:val="both"/>
            </w:pPr>
            <w:r w:rsidRPr="000768DF">
              <w:t>Терміни виконання</w:t>
            </w:r>
          </w:p>
        </w:tc>
        <w:tc>
          <w:tcPr>
            <w:tcW w:w="3072" w:type="dxa"/>
          </w:tcPr>
          <w:p w14:paraId="26980B24" w14:textId="77777777" w:rsidR="00326ECE" w:rsidRPr="000768DF" w:rsidRDefault="00326ECE" w:rsidP="002D3928">
            <w:pPr>
              <w:pStyle w:val="a4"/>
              <w:ind w:right="262"/>
              <w:jc w:val="both"/>
            </w:pPr>
            <w:r w:rsidRPr="000768DF">
              <w:t>Відповідальні за виконання</w:t>
            </w:r>
          </w:p>
        </w:tc>
      </w:tr>
      <w:tr w:rsidR="00EE2B1E" w:rsidRPr="000768DF" w14:paraId="18C2D0F3" w14:textId="77777777" w:rsidTr="00382A3B">
        <w:tc>
          <w:tcPr>
            <w:tcW w:w="975" w:type="dxa"/>
          </w:tcPr>
          <w:p w14:paraId="6484E015" w14:textId="77777777" w:rsidR="00EE2B1E" w:rsidRPr="000768DF" w:rsidRDefault="00EE2B1E" w:rsidP="005A3CB7">
            <w:pPr>
              <w:pStyle w:val="a4"/>
              <w:ind w:right="262"/>
              <w:jc w:val="center"/>
            </w:pPr>
            <w:r w:rsidRPr="000768DF">
              <w:t>1.</w:t>
            </w:r>
          </w:p>
        </w:tc>
        <w:tc>
          <w:tcPr>
            <w:tcW w:w="3127" w:type="dxa"/>
          </w:tcPr>
          <w:p w14:paraId="5895684F" w14:textId="6BC8A58E" w:rsidR="00EE2B1E" w:rsidRPr="000768DF" w:rsidRDefault="00EE2B1E" w:rsidP="00EE2B1E">
            <w:pPr>
              <w:pStyle w:val="a4"/>
              <w:ind w:right="262"/>
              <w:jc w:val="both"/>
            </w:pPr>
            <w:r w:rsidRPr="000768DF">
              <w:t>Створення постійно діючої робочої групи по координації проведення робіт щодо виявлення, локалізації та ліквідації ВЯС.</w:t>
            </w:r>
          </w:p>
        </w:tc>
        <w:tc>
          <w:tcPr>
            <w:tcW w:w="2046" w:type="dxa"/>
          </w:tcPr>
          <w:p w14:paraId="76CF8101" w14:textId="0EFF1B58" w:rsidR="00EE2B1E" w:rsidRPr="000768DF" w:rsidRDefault="00EE2B1E" w:rsidP="00EE2B1E">
            <w:pPr>
              <w:pStyle w:val="a4"/>
              <w:ind w:right="262"/>
              <w:jc w:val="both"/>
            </w:pPr>
            <w:r w:rsidRPr="000768DF">
              <w:t>Січень - лютий 2026 року</w:t>
            </w:r>
          </w:p>
        </w:tc>
        <w:tc>
          <w:tcPr>
            <w:tcW w:w="3072" w:type="dxa"/>
          </w:tcPr>
          <w:p w14:paraId="1194E932" w14:textId="60B3ACA6" w:rsidR="00EE2B1E" w:rsidRPr="000768DF" w:rsidRDefault="007F0366" w:rsidP="007F0366">
            <w:pPr>
              <w:pStyle w:val="a4"/>
              <w:ind w:right="262"/>
            </w:pPr>
            <w:r>
              <w:rPr>
                <w:color w:val="000000" w:themeColor="text1"/>
              </w:rPr>
              <w:t>Виконавчий комітет Боярської міської ради</w:t>
            </w:r>
            <w:r w:rsidR="00EE2B1E" w:rsidRPr="0062029B">
              <w:rPr>
                <w:color w:val="000000" w:themeColor="text1"/>
              </w:rPr>
              <w:t xml:space="preserve"> Фастівського району Київської області</w:t>
            </w:r>
          </w:p>
        </w:tc>
      </w:tr>
      <w:tr w:rsidR="00EE2B1E" w:rsidRPr="000768DF" w14:paraId="006C93A4" w14:textId="77777777" w:rsidTr="00382A3B">
        <w:tc>
          <w:tcPr>
            <w:tcW w:w="975" w:type="dxa"/>
          </w:tcPr>
          <w:p w14:paraId="0E4A3287" w14:textId="7E9FE5ED" w:rsidR="00EE2B1E" w:rsidRPr="000768DF" w:rsidRDefault="00EE2B1E" w:rsidP="005A3CB7">
            <w:pPr>
              <w:pStyle w:val="a4"/>
              <w:ind w:right="262"/>
              <w:jc w:val="center"/>
            </w:pPr>
            <w:r>
              <w:t>2</w:t>
            </w:r>
            <w:r w:rsidRPr="000768DF">
              <w:t>.</w:t>
            </w:r>
          </w:p>
        </w:tc>
        <w:tc>
          <w:tcPr>
            <w:tcW w:w="3127" w:type="dxa"/>
          </w:tcPr>
          <w:p w14:paraId="4F810EB4" w14:textId="00F21C2B" w:rsidR="00EE2B1E" w:rsidRPr="000768DF" w:rsidRDefault="00EE2B1E" w:rsidP="00EE2B1E">
            <w:pPr>
              <w:pStyle w:val="a4"/>
              <w:spacing w:before="3"/>
              <w:ind w:right="255"/>
              <w:jc w:val="both"/>
            </w:pPr>
            <w:r w:rsidRPr="000768DF">
              <w:t xml:space="preserve">Організація роботи  по прийому та опрацюванню  звернень щодо місць ураження </w:t>
            </w:r>
            <w:r>
              <w:t>рослин-господарів</w:t>
            </w:r>
            <w:r w:rsidRPr="000768DF">
              <w:t xml:space="preserve"> (вогнищ)</w:t>
            </w:r>
            <w:r>
              <w:t xml:space="preserve"> або підозри на ураження ВЯС</w:t>
            </w:r>
            <w:r w:rsidRPr="000768DF">
              <w:t>.</w:t>
            </w:r>
          </w:p>
        </w:tc>
        <w:tc>
          <w:tcPr>
            <w:tcW w:w="2046" w:type="dxa"/>
          </w:tcPr>
          <w:p w14:paraId="251DE8EF" w14:textId="77777777" w:rsidR="00EE2B1E" w:rsidRPr="000768DF" w:rsidRDefault="00EE2B1E" w:rsidP="00EE2B1E">
            <w:pPr>
              <w:pStyle w:val="a4"/>
              <w:ind w:right="262"/>
              <w:jc w:val="both"/>
            </w:pPr>
            <w:r w:rsidRPr="000768DF">
              <w:t xml:space="preserve">Щороку, січень – грудень </w:t>
            </w:r>
          </w:p>
        </w:tc>
        <w:tc>
          <w:tcPr>
            <w:tcW w:w="3072" w:type="dxa"/>
          </w:tcPr>
          <w:p w14:paraId="077DCEA0" w14:textId="49F8D5F4" w:rsidR="00EE2B1E" w:rsidRPr="000768DF" w:rsidRDefault="007F0366" w:rsidP="007F0366">
            <w:pPr>
              <w:pStyle w:val="a4"/>
              <w:ind w:right="262"/>
            </w:pPr>
            <w:r w:rsidRPr="007F0366">
              <w:rPr>
                <w:color w:val="000000" w:themeColor="text1"/>
              </w:rPr>
              <w:t>Виконавчий комітет Боярської міської ради Фастівського району Київської області</w:t>
            </w:r>
          </w:p>
        </w:tc>
      </w:tr>
      <w:tr w:rsidR="00414F48" w:rsidRPr="000768DF" w14:paraId="6CB419D3" w14:textId="77777777" w:rsidTr="00382A3B">
        <w:tc>
          <w:tcPr>
            <w:tcW w:w="975" w:type="dxa"/>
          </w:tcPr>
          <w:p w14:paraId="6068A0F1" w14:textId="4D04718D" w:rsidR="00414F48" w:rsidRPr="000768DF" w:rsidRDefault="00F8745B" w:rsidP="005A3CB7">
            <w:pPr>
              <w:pStyle w:val="a4"/>
              <w:ind w:right="262"/>
              <w:jc w:val="center"/>
            </w:pPr>
            <w:r>
              <w:t>3</w:t>
            </w:r>
            <w:r w:rsidR="00414F48" w:rsidRPr="000768DF">
              <w:t>.</w:t>
            </w:r>
          </w:p>
        </w:tc>
        <w:tc>
          <w:tcPr>
            <w:tcW w:w="3127" w:type="dxa"/>
          </w:tcPr>
          <w:p w14:paraId="28F31765" w14:textId="0B6E0208" w:rsidR="00414F48" w:rsidRPr="000768DF" w:rsidRDefault="00414F48" w:rsidP="00A57859">
            <w:pPr>
              <w:pStyle w:val="a4"/>
              <w:spacing w:before="3"/>
              <w:ind w:right="255"/>
              <w:jc w:val="both"/>
            </w:pPr>
            <w:r w:rsidRPr="000768DF">
              <w:t>Призначення учасниками Програми  відповідальних осіб за своєчасн</w:t>
            </w:r>
            <w:r w:rsidR="00A04926">
              <w:t>е</w:t>
            </w:r>
            <w:r w:rsidRPr="000768DF">
              <w:t xml:space="preserve"> проведення моніторингу та заходів з локалізації та ліквідації ВЯС із закріпленням за ними відповідної території та занесенням цих обов’язків до посадових інструкцій.</w:t>
            </w:r>
          </w:p>
        </w:tc>
        <w:tc>
          <w:tcPr>
            <w:tcW w:w="2046" w:type="dxa"/>
          </w:tcPr>
          <w:p w14:paraId="10D53478" w14:textId="4AA196B2" w:rsidR="00414F48" w:rsidRPr="000768DF" w:rsidRDefault="00414F48" w:rsidP="00F87420">
            <w:pPr>
              <w:pStyle w:val="a4"/>
              <w:ind w:right="262"/>
              <w:jc w:val="both"/>
            </w:pPr>
            <w:r w:rsidRPr="000768DF">
              <w:t>Січень – березень 202</w:t>
            </w:r>
            <w:r w:rsidR="009940BE" w:rsidRPr="000768DF">
              <w:t>6</w:t>
            </w:r>
            <w:r w:rsidRPr="000768DF">
              <w:t xml:space="preserve"> року</w:t>
            </w:r>
          </w:p>
        </w:tc>
        <w:tc>
          <w:tcPr>
            <w:tcW w:w="3072" w:type="dxa"/>
          </w:tcPr>
          <w:p w14:paraId="5E4A8A9A" w14:textId="57D35E46" w:rsidR="00414F48" w:rsidRPr="000768DF" w:rsidRDefault="00414F48" w:rsidP="00F87420">
            <w:pPr>
              <w:pStyle w:val="a4"/>
              <w:ind w:right="262"/>
              <w:jc w:val="both"/>
            </w:pPr>
            <w:r w:rsidRPr="000768DF">
              <w:t>Учасники Програми</w:t>
            </w:r>
          </w:p>
        </w:tc>
      </w:tr>
      <w:tr w:rsidR="004B1F7B" w:rsidRPr="000768DF" w14:paraId="4E5BD0A0" w14:textId="77777777" w:rsidTr="00382A3B">
        <w:tc>
          <w:tcPr>
            <w:tcW w:w="975" w:type="dxa"/>
          </w:tcPr>
          <w:p w14:paraId="3DB43D6E" w14:textId="0EE11304" w:rsidR="004B1F7B" w:rsidRPr="000768DF" w:rsidRDefault="00F8745B" w:rsidP="005A3CB7">
            <w:pPr>
              <w:pStyle w:val="a4"/>
              <w:ind w:right="262"/>
              <w:jc w:val="center"/>
            </w:pPr>
            <w:r>
              <w:t>4</w:t>
            </w:r>
            <w:r w:rsidR="00DA1660" w:rsidRPr="000768DF">
              <w:t>.</w:t>
            </w:r>
          </w:p>
        </w:tc>
        <w:tc>
          <w:tcPr>
            <w:tcW w:w="3127" w:type="dxa"/>
          </w:tcPr>
          <w:p w14:paraId="46A57A01" w14:textId="4C5B705E" w:rsidR="004B1F7B" w:rsidRPr="000768DF" w:rsidRDefault="00DA1660" w:rsidP="009350DB">
            <w:pPr>
              <w:pStyle w:val="a4"/>
              <w:spacing w:before="3"/>
              <w:ind w:right="255"/>
              <w:jc w:val="both"/>
            </w:pPr>
            <w:r w:rsidRPr="000768DF">
              <w:t>Складанн</w:t>
            </w:r>
            <w:r w:rsidR="00CB2921" w:rsidRPr="000768DF">
              <w:t>я</w:t>
            </w:r>
            <w:r w:rsidRPr="000768DF">
              <w:t xml:space="preserve"> плану проведення моніторингу учасниками Програми, крім Головного управління </w:t>
            </w:r>
            <w:r w:rsidRPr="000768DF">
              <w:lastRenderedPageBreak/>
              <w:t xml:space="preserve">Держпродспоживслужби в </w:t>
            </w:r>
            <w:r w:rsidR="009940BE" w:rsidRPr="000768DF">
              <w:t>Київській області</w:t>
            </w:r>
          </w:p>
        </w:tc>
        <w:tc>
          <w:tcPr>
            <w:tcW w:w="2046" w:type="dxa"/>
          </w:tcPr>
          <w:p w14:paraId="5546586C" w14:textId="0E30582C" w:rsidR="004B1F7B" w:rsidRPr="000768DF" w:rsidRDefault="00DA1660" w:rsidP="009350DB">
            <w:pPr>
              <w:pStyle w:val="a4"/>
              <w:ind w:right="262"/>
              <w:jc w:val="both"/>
            </w:pPr>
            <w:r w:rsidRPr="000768DF">
              <w:lastRenderedPageBreak/>
              <w:t xml:space="preserve">Щороку, </w:t>
            </w:r>
            <w:r w:rsidR="00A04926">
              <w:t xml:space="preserve">січень – </w:t>
            </w:r>
            <w:r w:rsidRPr="000768DF">
              <w:t xml:space="preserve">лютий </w:t>
            </w:r>
          </w:p>
        </w:tc>
        <w:tc>
          <w:tcPr>
            <w:tcW w:w="3072" w:type="dxa"/>
          </w:tcPr>
          <w:p w14:paraId="06BAFBD5" w14:textId="6AF29678" w:rsidR="004B1F7B" w:rsidRPr="000768DF" w:rsidRDefault="00DA1660" w:rsidP="009350DB">
            <w:pPr>
              <w:pStyle w:val="a4"/>
              <w:ind w:right="262"/>
              <w:jc w:val="both"/>
              <w:rPr>
                <w:color w:val="000000" w:themeColor="text1"/>
              </w:rPr>
            </w:pPr>
            <w:r w:rsidRPr="000768DF">
              <w:rPr>
                <w:color w:val="000000" w:themeColor="text1"/>
              </w:rPr>
              <w:t>Учасники Програми</w:t>
            </w:r>
          </w:p>
        </w:tc>
      </w:tr>
      <w:tr w:rsidR="00A04926" w:rsidRPr="000768DF" w14:paraId="502AE829" w14:textId="77777777" w:rsidTr="00382A3B">
        <w:tc>
          <w:tcPr>
            <w:tcW w:w="975" w:type="dxa"/>
          </w:tcPr>
          <w:p w14:paraId="335F7772" w14:textId="703F954B" w:rsidR="00A04926" w:rsidRPr="000768DF" w:rsidRDefault="00F8745B" w:rsidP="005A3CB7">
            <w:pPr>
              <w:pStyle w:val="a4"/>
              <w:ind w:right="262"/>
              <w:jc w:val="center"/>
            </w:pPr>
            <w:r>
              <w:lastRenderedPageBreak/>
              <w:t>5</w:t>
            </w:r>
            <w:r w:rsidR="00A04926" w:rsidRPr="000768DF">
              <w:t>.</w:t>
            </w:r>
          </w:p>
        </w:tc>
        <w:tc>
          <w:tcPr>
            <w:tcW w:w="3127" w:type="dxa"/>
          </w:tcPr>
          <w:p w14:paraId="70762AC6" w14:textId="68EBC2BC" w:rsidR="00A04926" w:rsidRPr="00A04926" w:rsidRDefault="00A04926" w:rsidP="00A04926">
            <w:pPr>
              <w:pStyle w:val="a4"/>
              <w:spacing w:before="3"/>
              <w:ind w:right="255"/>
              <w:jc w:val="both"/>
            </w:pPr>
            <w:r w:rsidRPr="00A04926">
              <w:rPr>
                <w:shd w:val="clear" w:color="auto" w:fill="FFFFFF"/>
              </w:rPr>
              <w:t xml:space="preserve">Доведення Головним управлінням Держпродспоживслужби в Київській області плану моніторингу ВЯС до відома </w:t>
            </w:r>
            <w:r w:rsidR="00EE2B1E">
              <w:rPr>
                <w:color w:val="000000" w:themeColor="text1"/>
              </w:rPr>
              <w:t xml:space="preserve">Боярської міської ради Фастівського </w:t>
            </w:r>
            <w:r w:rsidR="00EE2B1E" w:rsidRPr="000768DF">
              <w:rPr>
                <w:color w:val="000000" w:themeColor="text1"/>
              </w:rPr>
              <w:t>району Київської області</w:t>
            </w:r>
            <w:r w:rsidR="00ED5B5E" w:rsidRPr="00A04926">
              <w:t xml:space="preserve"> </w:t>
            </w:r>
            <w:r w:rsidRPr="00A04926">
              <w:t>перелік місць моніторингу, строки та необхідні засоби</w:t>
            </w:r>
          </w:p>
        </w:tc>
        <w:tc>
          <w:tcPr>
            <w:tcW w:w="2046" w:type="dxa"/>
          </w:tcPr>
          <w:p w14:paraId="0053F062" w14:textId="4F53C88F" w:rsidR="00A04926" w:rsidRPr="000768DF" w:rsidRDefault="00A04926" w:rsidP="00A04926">
            <w:pPr>
              <w:pStyle w:val="a4"/>
              <w:ind w:right="262"/>
              <w:jc w:val="both"/>
            </w:pPr>
            <w:r w:rsidRPr="000768DF">
              <w:t xml:space="preserve">Щороку, </w:t>
            </w:r>
            <w:r>
              <w:t xml:space="preserve">січень – </w:t>
            </w:r>
            <w:r w:rsidRPr="000768DF">
              <w:t xml:space="preserve">лютий </w:t>
            </w:r>
          </w:p>
        </w:tc>
        <w:tc>
          <w:tcPr>
            <w:tcW w:w="3072" w:type="dxa"/>
          </w:tcPr>
          <w:p w14:paraId="2F399C38" w14:textId="1B187868" w:rsidR="00A04926" w:rsidRPr="00A04926" w:rsidRDefault="00A04926" w:rsidP="007F0366">
            <w:pPr>
              <w:pStyle w:val="a4"/>
              <w:ind w:right="262"/>
            </w:pPr>
            <w:r w:rsidRPr="00A04926">
              <w:rPr>
                <w:shd w:val="clear" w:color="auto" w:fill="FFFFFF"/>
              </w:rPr>
              <w:t>Головне управління Держпродспоживслужби в Київській області</w:t>
            </w:r>
          </w:p>
        </w:tc>
      </w:tr>
      <w:tr w:rsidR="004B1F7B" w:rsidRPr="000768DF" w14:paraId="09DE9EC4" w14:textId="77777777" w:rsidTr="00382A3B">
        <w:tc>
          <w:tcPr>
            <w:tcW w:w="975" w:type="dxa"/>
          </w:tcPr>
          <w:p w14:paraId="191950A0" w14:textId="470194E4" w:rsidR="004B1F7B" w:rsidRPr="000768DF" w:rsidRDefault="00F8745B" w:rsidP="005A3CB7">
            <w:pPr>
              <w:pStyle w:val="a4"/>
              <w:ind w:right="262"/>
              <w:jc w:val="center"/>
            </w:pPr>
            <w:r>
              <w:t>6</w:t>
            </w:r>
            <w:r w:rsidR="005A1F7C" w:rsidRPr="000768DF">
              <w:t>.</w:t>
            </w:r>
          </w:p>
        </w:tc>
        <w:tc>
          <w:tcPr>
            <w:tcW w:w="3127" w:type="dxa"/>
          </w:tcPr>
          <w:p w14:paraId="7B36DAE5" w14:textId="59FD63D5" w:rsidR="004B1F7B" w:rsidRPr="000768DF" w:rsidRDefault="005A1F7C" w:rsidP="009350DB">
            <w:pPr>
              <w:pStyle w:val="a4"/>
              <w:spacing w:before="3"/>
              <w:ind w:right="255"/>
              <w:jc w:val="both"/>
            </w:pPr>
            <w:r w:rsidRPr="000768DF">
              <w:t>Інформува</w:t>
            </w:r>
            <w:r w:rsidR="00A04926">
              <w:t>ння</w:t>
            </w:r>
            <w:r w:rsidRPr="000768DF">
              <w:t xml:space="preserve"> учасників Програми про </w:t>
            </w:r>
            <w:r w:rsidR="002B773B" w:rsidRPr="000768DF">
              <w:t>актуальні фітосанітарні  заходи, вимоги та методи боротьби з ВЯС</w:t>
            </w:r>
            <w:r w:rsidR="00A04926">
              <w:t>,</w:t>
            </w:r>
            <w:r w:rsidR="00C52F14" w:rsidRPr="000768DF">
              <w:t xml:space="preserve"> отримані від Європейської та Середземноморської організації захисту рослин</w:t>
            </w:r>
            <w:r w:rsidR="006452C7" w:rsidRPr="000768DF">
              <w:t xml:space="preserve"> та Держпродспоживслужби</w:t>
            </w:r>
          </w:p>
        </w:tc>
        <w:tc>
          <w:tcPr>
            <w:tcW w:w="2046" w:type="dxa"/>
          </w:tcPr>
          <w:p w14:paraId="02787C0E" w14:textId="22F8257B" w:rsidR="004B1F7B" w:rsidRPr="000768DF" w:rsidRDefault="00C32216" w:rsidP="009350DB">
            <w:pPr>
              <w:pStyle w:val="a4"/>
              <w:ind w:right="262"/>
              <w:jc w:val="both"/>
            </w:pPr>
            <w:r w:rsidRPr="000768DF">
              <w:t>Щороку,   Січень- грудень</w:t>
            </w:r>
          </w:p>
        </w:tc>
        <w:tc>
          <w:tcPr>
            <w:tcW w:w="3072" w:type="dxa"/>
          </w:tcPr>
          <w:p w14:paraId="633BD81C" w14:textId="5316571B" w:rsidR="004B1F7B" w:rsidRPr="00A04926" w:rsidRDefault="009940BE" w:rsidP="007F0366">
            <w:pPr>
              <w:pStyle w:val="a4"/>
              <w:ind w:right="262"/>
            </w:pPr>
            <w:r w:rsidRPr="00A04926">
              <w:rPr>
                <w:shd w:val="clear" w:color="auto" w:fill="FFFFFF"/>
              </w:rPr>
              <w:t>Головне управління Держпродспоживслужби в Київській області</w:t>
            </w:r>
          </w:p>
        </w:tc>
      </w:tr>
      <w:tr w:rsidR="00AC1AB1" w:rsidRPr="000768DF" w14:paraId="5DF18FF5" w14:textId="77777777" w:rsidTr="00382A3B">
        <w:tc>
          <w:tcPr>
            <w:tcW w:w="975" w:type="dxa"/>
          </w:tcPr>
          <w:p w14:paraId="3C7D8199" w14:textId="6733F296" w:rsidR="00AC1AB1" w:rsidRPr="000768DF" w:rsidRDefault="00F8745B" w:rsidP="005A3CB7">
            <w:pPr>
              <w:pStyle w:val="a4"/>
              <w:ind w:right="262"/>
              <w:jc w:val="center"/>
            </w:pPr>
            <w:r>
              <w:t>7.</w:t>
            </w:r>
          </w:p>
        </w:tc>
        <w:tc>
          <w:tcPr>
            <w:tcW w:w="3127" w:type="dxa"/>
          </w:tcPr>
          <w:p w14:paraId="28FDFC7B" w14:textId="379A96C4" w:rsidR="00AC1AB1" w:rsidRPr="000768DF" w:rsidRDefault="00A04926" w:rsidP="00A04926">
            <w:pPr>
              <w:pStyle w:val="a4"/>
              <w:spacing w:before="3"/>
              <w:ind w:right="255"/>
              <w:jc w:val="both"/>
            </w:pPr>
            <w:r w:rsidRPr="000768DF">
              <w:t>Пропаганда</w:t>
            </w:r>
            <w:r w:rsidR="0082339B" w:rsidRPr="000768DF">
              <w:t xml:space="preserve"> знань, </w:t>
            </w:r>
            <w:r w:rsidR="00AC1AB1" w:rsidRPr="000768DF">
              <w:t xml:space="preserve">завчасне інформування громадян щодо запланованих фітосанітарних заходів та </w:t>
            </w:r>
            <w:r w:rsidRPr="000768DF">
              <w:t>обґрунтування</w:t>
            </w:r>
            <w:r w:rsidR="00AC1AB1" w:rsidRPr="000768DF">
              <w:t xml:space="preserve"> їх проведення</w:t>
            </w:r>
            <w:r w:rsidR="0082339B" w:rsidRPr="000768DF">
              <w:t>. Моніторинг</w:t>
            </w:r>
            <w:r w:rsidR="00F940CF" w:rsidRPr="000768DF">
              <w:t xml:space="preserve"> </w:t>
            </w:r>
            <w:r w:rsidR="00F940CF" w:rsidRPr="000768DF">
              <w:rPr>
                <w:spacing w:val="-2"/>
              </w:rPr>
              <w:t>мереж</w:t>
            </w:r>
            <w:r w:rsidR="0082339B" w:rsidRPr="000768DF">
              <w:rPr>
                <w:spacing w:val="-2"/>
              </w:rPr>
              <w:t>і</w:t>
            </w:r>
            <w:r w:rsidR="00F940CF" w:rsidRPr="000768DF">
              <w:rPr>
                <w:spacing w:val="-2"/>
              </w:rPr>
              <w:t xml:space="preserve"> інтернет, соціальних мереж з метою виявлення інформації щодо нових вогнищ та оперативного реагування.</w:t>
            </w:r>
            <w:r w:rsidR="00ED011C" w:rsidRPr="000768DF">
              <w:rPr>
                <w:spacing w:val="-2"/>
              </w:rPr>
              <w:t xml:space="preserve"> </w:t>
            </w:r>
            <w:r w:rsidR="00ED011C" w:rsidRPr="000768DF">
              <w:lastRenderedPageBreak/>
              <w:t xml:space="preserve">Інформаційна компанія  </w:t>
            </w:r>
            <w:r>
              <w:t xml:space="preserve">для </w:t>
            </w:r>
            <w:r w:rsidR="00ED011C" w:rsidRPr="000768DF">
              <w:t>населення і суб’єктів господарювання</w:t>
            </w:r>
            <w:r>
              <w:t xml:space="preserve"> щодо</w:t>
            </w:r>
            <w:r w:rsidR="00ED011C" w:rsidRPr="000768DF">
              <w:t xml:space="preserve"> важливості проведен</w:t>
            </w:r>
            <w:r>
              <w:t>ня</w:t>
            </w:r>
            <w:r w:rsidR="00ED011C" w:rsidRPr="000768DF">
              <w:t xml:space="preserve"> заходів по </w:t>
            </w:r>
            <w:r>
              <w:t>ліквідації рослин-господарів у карантинній зоні</w:t>
            </w:r>
          </w:p>
        </w:tc>
        <w:tc>
          <w:tcPr>
            <w:tcW w:w="2046" w:type="dxa"/>
          </w:tcPr>
          <w:p w14:paraId="32CBCF21" w14:textId="24C2B328" w:rsidR="00AC1AB1" w:rsidRPr="000768DF" w:rsidRDefault="0082339B" w:rsidP="009350DB">
            <w:pPr>
              <w:pStyle w:val="a4"/>
              <w:ind w:right="262"/>
              <w:jc w:val="both"/>
            </w:pPr>
            <w:r w:rsidRPr="000768DF">
              <w:lastRenderedPageBreak/>
              <w:t>Щороку,   Січень- грудень</w:t>
            </w:r>
          </w:p>
        </w:tc>
        <w:tc>
          <w:tcPr>
            <w:tcW w:w="3072" w:type="dxa"/>
          </w:tcPr>
          <w:p w14:paraId="4FD5F3AA" w14:textId="7BC834E1" w:rsidR="00AC1AB1" w:rsidRPr="00A04926" w:rsidRDefault="009940BE" w:rsidP="009350DB">
            <w:pPr>
              <w:pStyle w:val="a4"/>
              <w:ind w:right="262"/>
              <w:jc w:val="both"/>
              <w:rPr>
                <w:shd w:val="clear" w:color="auto" w:fill="FFFFFF"/>
              </w:rPr>
            </w:pPr>
            <w:r w:rsidRPr="00A04926">
              <w:rPr>
                <w:shd w:val="clear" w:color="auto" w:fill="FFFFFF"/>
              </w:rPr>
              <w:t>Р</w:t>
            </w:r>
            <w:r w:rsidR="0082339B" w:rsidRPr="00A04926">
              <w:rPr>
                <w:shd w:val="clear" w:color="auto" w:fill="FFFFFF"/>
              </w:rPr>
              <w:t>обоч</w:t>
            </w:r>
            <w:r w:rsidRPr="00A04926">
              <w:rPr>
                <w:shd w:val="clear" w:color="auto" w:fill="FFFFFF"/>
              </w:rPr>
              <w:t>а</w:t>
            </w:r>
            <w:r w:rsidR="0082339B" w:rsidRPr="00A04926">
              <w:rPr>
                <w:shd w:val="clear" w:color="auto" w:fill="FFFFFF"/>
              </w:rPr>
              <w:t xml:space="preserve"> груп</w:t>
            </w:r>
            <w:r w:rsidRPr="00A04926">
              <w:rPr>
                <w:shd w:val="clear" w:color="auto" w:fill="FFFFFF"/>
              </w:rPr>
              <w:t>а</w:t>
            </w:r>
          </w:p>
        </w:tc>
      </w:tr>
      <w:tr w:rsidR="00AD3B40" w:rsidRPr="000768DF" w14:paraId="07D553F0" w14:textId="77777777" w:rsidTr="00382A3B">
        <w:tc>
          <w:tcPr>
            <w:tcW w:w="975" w:type="dxa"/>
          </w:tcPr>
          <w:p w14:paraId="172C839F" w14:textId="1260E3D6" w:rsidR="00AD3B40" w:rsidRPr="000768DF" w:rsidRDefault="00F8745B" w:rsidP="005A3CB7">
            <w:pPr>
              <w:pStyle w:val="a4"/>
              <w:ind w:right="262"/>
              <w:jc w:val="center"/>
            </w:pPr>
            <w:r>
              <w:lastRenderedPageBreak/>
              <w:t>8.</w:t>
            </w:r>
          </w:p>
        </w:tc>
        <w:tc>
          <w:tcPr>
            <w:tcW w:w="3127" w:type="dxa"/>
          </w:tcPr>
          <w:p w14:paraId="21C22788" w14:textId="4096A955" w:rsidR="00AD3B40" w:rsidRPr="00A04926" w:rsidRDefault="00A04926" w:rsidP="0082339B">
            <w:pPr>
              <w:pStyle w:val="a4"/>
              <w:spacing w:before="3"/>
              <w:ind w:right="255"/>
              <w:jc w:val="both"/>
            </w:pPr>
            <w:r>
              <w:t>П</w:t>
            </w:r>
            <w:r w:rsidR="00AD3B40" w:rsidRPr="00A04926">
              <w:t>ров</w:t>
            </w:r>
            <w:r>
              <w:t>е</w:t>
            </w:r>
            <w:r w:rsidR="00AD3B40" w:rsidRPr="00A04926">
              <w:t>д</w:t>
            </w:r>
            <w:r>
              <w:t>ення</w:t>
            </w:r>
            <w:r w:rsidR="00AD3B40" w:rsidRPr="00A04926">
              <w:t xml:space="preserve"> навчання щодо моніторингу, нада</w:t>
            </w:r>
            <w:r>
              <w:t>ння</w:t>
            </w:r>
            <w:r w:rsidR="00AD3B40" w:rsidRPr="00A04926">
              <w:t xml:space="preserve"> методичн</w:t>
            </w:r>
            <w:r>
              <w:t>ої</w:t>
            </w:r>
            <w:r w:rsidR="00AD3B40" w:rsidRPr="00A04926">
              <w:t xml:space="preserve"> допомог</w:t>
            </w:r>
            <w:r>
              <w:t>и</w:t>
            </w:r>
            <w:r w:rsidR="00AD3B40" w:rsidRPr="00A04926">
              <w:t>, сприя</w:t>
            </w:r>
            <w:r>
              <w:t>ння</w:t>
            </w:r>
            <w:r w:rsidR="00AD3B40" w:rsidRPr="00A04926">
              <w:t xml:space="preserve"> проведенню фітосанітарної експертизи (аналізів) та </w:t>
            </w:r>
            <w:r w:rsidR="00AD3B40" w:rsidRPr="00A04926">
              <w:rPr>
                <w:shd w:val="clear" w:color="auto" w:fill="FFFFFF"/>
              </w:rPr>
              <w:t>перевір</w:t>
            </w:r>
            <w:r>
              <w:rPr>
                <w:shd w:val="clear" w:color="auto" w:fill="FFFFFF"/>
              </w:rPr>
              <w:t>ка</w:t>
            </w:r>
            <w:r w:rsidR="00AD3B40" w:rsidRPr="00A04926">
              <w:rPr>
                <w:shd w:val="clear" w:color="auto" w:fill="FFFFFF"/>
              </w:rPr>
              <w:t xml:space="preserve"> підозр</w:t>
            </w:r>
            <w:r>
              <w:rPr>
                <w:shd w:val="clear" w:color="auto" w:fill="FFFFFF"/>
              </w:rPr>
              <w:t>и</w:t>
            </w:r>
            <w:r w:rsidR="00AD3B40" w:rsidRPr="00A04926">
              <w:rPr>
                <w:shd w:val="clear" w:color="auto" w:fill="FFFFFF"/>
              </w:rPr>
              <w:t xml:space="preserve"> наявності ВЯС</w:t>
            </w:r>
          </w:p>
        </w:tc>
        <w:tc>
          <w:tcPr>
            <w:tcW w:w="2046" w:type="dxa"/>
          </w:tcPr>
          <w:p w14:paraId="30734BCC" w14:textId="20B81AD5" w:rsidR="00AD3B40" w:rsidRPr="000768DF" w:rsidRDefault="00A04926" w:rsidP="009350DB">
            <w:pPr>
              <w:pStyle w:val="a4"/>
              <w:ind w:right="262"/>
              <w:jc w:val="both"/>
            </w:pPr>
            <w:r>
              <w:t>За необхідності</w:t>
            </w:r>
          </w:p>
        </w:tc>
        <w:tc>
          <w:tcPr>
            <w:tcW w:w="3072" w:type="dxa"/>
          </w:tcPr>
          <w:p w14:paraId="522F9E36" w14:textId="51EA1C65" w:rsidR="00AD3B40" w:rsidRPr="00A04926" w:rsidRDefault="00AD3B40" w:rsidP="007F0366">
            <w:pPr>
              <w:pStyle w:val="a4"/>
              <w:ind w:right="262"/>
              <w:rPr>
                <w:shd w:val="clear" w:color="auto" w:fill="FFFFFF"/>
              </w:rPr>
            </w:pPr>
            <w:r w:rsidRPr="00A04926">
              <w:rPr>
                <w:shd w:val="clear" w:color="auto" w:fill="FFFFFF"/>
              </w:rPr>
              <w:t xml:space="preserve">Головне управління Держпродспоживслужби в </w:t>
            </w:r>
            <w:r w:rsidR="009940BE" w:rsidRPr="00A04926">
              <w:rPr>
                <w:shd w:val="clear" w:color="auto" w:fill="FFFFFF"/>
              </w:rPr>
              <w:t>Київській області</w:t>
            </w:r>
          </w:p>
        </w:tc>
      </w:tr>
      <w:tr w:rsidR="00AD3B40" w:rsidRPr="000768DF" w14:paraId="25D78FB8" w14:textId="77777777" w:rsidTr="00382A3B">
        <w:tc>
          <w:tcPr>
            <w:tcW w:w="975" w:type="dxa"/>
          </w:tcPr>
          <w:p w14:paraId="1E01DB42" w14:textId="613C49E5" w:rsidR="00AD3B40" w:rsidRPr="000768DF" w:rsidRDefault="00F8745B" w:rsidP="005A3CB7">
            <w:pPr>
              <w:pStyle w:val="a4"/>
              <w:ind w:right="262"/>
              <w:jc w:val="center"/>
            </w:pPr>
            <w:r>
              <w:t>9.</w:t>
            </w:r>
          </w:p>
        </w:tc>
        <w:tc>
          <w:tcPr>
            <w:tcW w:w="3127" w:type="dxa"/>
          </w:tcPr>
          <w:p w14:paraId="484527E0" w14:textId="6B13F946" w:rsidR="00AD3B40" w:rsidRPr="00A04926" w:rsidRDefault="00C75B18" w:rsidP="0082339B">
            <w:pPr>
              <w:pStyle w:val="a4"/>
              <w:spacing w:before="3"/>
              <w:ind w:right="255"/>
              <w:jc w:val="both"/>
            </w:pPr>
            <w:r w:rsidRPr="00A04926">
              <w:t xml:space="preserve">Забезпечення організації проведення  </w:t>
            </w:r>
            <w:r w:rsidR="00A04926">
              <w:t xml:space="preserve">інвентаризації </w:t>
            </w:r>
            <w:r w:rsidR="006E5605">
              <w:t xml:space="preserve">та </w:t>
            </w:r>
            <w:r w:rsidR="006E5605" w:rsidRPr="00A04926">
              <w:t>моніторингу</w:t>
            </w:r>
            <w:r w:rsidR="006E5605">
              <w:t xml:space="preserve"> </w:t>
            </w:r>
            <w:r w:rsidR="00A04926">
              <w:t>рослин-господарів</w:t>
            </w:r>
            <w:r w:rsidR="00AB3022" w:rsidRPr="00A04926">
              <w:t xml:space="preserve"> на території </w:t>
            </w:r>
            <w:r w:rsidR="009940BE" w:rsidRPr="00A04926">
              <w:t xml:space="preserve">громади </w:t>
            </w:r>
          </w:p>
        </w:tc>
        <w:tc>
          <w:tcPr>
            <w:tcW w:w="2046" w:type="dxa"/>
          </w:tcPr>
          <w:p w14:paraId="20179F5C" w14:textId="2FD15F3E" w:rsidR="00AD3B40" w:rsidRPr="000768DF" w:rsidRDefault="00AB3022" w:rsidP="009350DB">
            <w:pPr>
              <w:pStyle w:val="a4"/>
              <w:ind w:right="262"/>
              <w:jc w:val="both"/>
            </w:pPr>
            <w:r w:rsidRPr="000768DF">
              <w:t xml:space="preserve">Щороку,   </w:t>
            </w:r>
            <w:r w:rsidR="00F14F48">
              <w:t>с</w:t>
            </w:r>
            <w:r w:rsidRPr="000768DF">
              <w:t>ічень- грудень</w:t>
            </w:r>
          </w:p>
        </w:tc>
        <w:tc>
          <w:tcPr>
            <w:tcW w:w="3072" w:type="dxa"/>
          </w:tcPr>
          <w:p w14:paraId="45493DE0" w14:textId="2C0502FC" w:rsidR="00AD3B40" w:rsidRPr="00A04926" w:rsidRDefault="006E5605" w:rsidP="009350DB">
            <w:pPr>
              <w:pStyle w:val="a4"/>
              <w:ind w:right="262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Робоча група</w:t>
            </w:r>
          </w:p>
        </w:tc>
      </w:tr>
      <w:tr w:rsidR="00AB3022" w:rsidRPr="000768DF" w14:paraId="7332E19C" w14:textId="77777777" w:rsidTr="00382A3B">
        <w:tc>
          <w:tcPr>
            <w:tcW w:w="975" w:type="dxa"/>
          </w:tcPr>
          <w:p w14:paraId="59B15B69" w14:textId="73845758" w:rsidR="00AB3022" w:rsidRPr="000768DF" w:rsidRDefault="006F5DAA" w:rsidP="005A3CB7">
            <w:pPr>
              <w:pStyle w:val="a4"/>
              <w:ind w:right="262"/>
              <w:jc w:val="center"/>
            </w:pPr>
            <w:r w:rsidRPr="000768DF">
              <w:t>1</w:t>
            </w:r>
            <w:r w:rsidR="00F8745B">
              <w:t>0.</w:t>
            </w:r>
          </w:p>
        </w:tc>
        <w:tc>
          <w:tcPr>
            <w:tcW w:w="3127" w:type="dxa"/>
          </w:tcPr>
          <w:p w14:paraId="040CB59F" w14:textId="5C10CFB3" w:rsidR="00AB3022" w:rsidRPr="000768DF" w:rsidRDefault="00F14F48" w:rsidP="00AB3022">
            <w:pPr>
              <w:pStyle w:val="a4"/>
              <w:spacing w:before="3"/>
              <w:ind w:right="255"/>
              <w:jc w:val="both"/>
            </w:pPr>
            <w:r>
              <w:t>П</w:t>
            </w:r>
            <w:r w:rsidRPr="00A04926">
              <w:t xml:space="preserve">роведення  </w:t>
            </w:r>
            <w:r>
              <w:t xml:space="preserve">інвентаризації та </w:t>
            </w:r>
            <w:r w:rsidRPr="00A04926">
              <w:t>моніторингу</w:t>
            </w:r>
            <w:r>
              <w:t xml:space="preserve"> рослин-господарів</w:t>
            </w:r>
            <w:r w:rsidRPr="00A04926">
              <w:t xml:space="preserve"> на території громади</w:t>
            </w:r>
          </w:p>
        </w:tc>
        <w:tc>
          <w:tcPr>
            <w:tcW w:w="2046" w:type="dxa"/>
          </w:tcPr>
          <w:p w14:paraId="76A04C81" w14:textId="11DCF8D0" w:rsidR="00AB3022" w:rsidRPr="000768DF" w:rsidRDefault="00F14F48" w:rsidP="00AB3022">
            <w:pPr>
              <w:pStyle w:val="a4"/>
              <w:ind w:right="262"/>
              <w:jc w:val="both"/>
            </w:pPr>
            <w:r w:rsidRPr="000768DF">
              <w:t xml:space="preserve">Щороку,   </w:t>
            </w:r>
            <w:r>
              <w:t>с</w:t>
            </w:r>
            <w:r w:rsidRPr="000768DF">
              <w:t>ічень- грудень</w:t>
            </w:r>
          </w:p>
        </w:tc>
        <w:tc>
          <w:tcPr>
            <w:tcW w:w="3072" w:type="dxa"/>
          </w:tcPr>
          <w:p w14:paraId="7EA3F675" w14:textId="77777777" w:rsidR="00AB3022" w:rsidRPr="00A04926" w:rsidRDefault="0047301A" w:rsidP="00AB3022">
            <w:pPr>
              <w:pStyle w:val="a4"/>
              <w:ind w:right="262"/>
              <w:jc w:val="both"/>
              <w:rPr>
                <w:shd w:val="clear" w:color="auto" w:fill="FFFFFF"/>
              </w:rPr>
            </w:pPr>
            <w:r w:rsidRPr="00A04926">
              <w:rPr>
                <w:shd w:val="clear" w:color="auto" w:fill="FFFFFF"/>
              </w:rPr>
              <w:t>Учасники Програми.</w:t>
            </w:r>
          </w:p>
        </w:tc>
      </w:tr>
      <w:tr w:rsidR="00C91C58" w:rsidRPr="000768DF" w14:paraId="0B49395B" w14:textId="77777777" w:rsidTr="00DC599F">
        <w:trPr>
          <w:trHeight w:val="2914"/>
        </w:trPr>
        <w:tc>
          <w:tcPr>
            <w:tcW w:w="975" w:type="dxa"/>
          </w:tcPr>
          <w:p w14:paraId="21A717BE" w14:textId="266CDE9B" w:rsidR="00C91C58" w:rsidRPr="000768DF" w:rsidRDefault="00C91C58" w:rsidP="005A3CB7">
            <w:pPr>
              <w:pStyle w:val="a4"/>
              <w:ind w:right="262"/>
              <w:jc w:val="center"/>
            </w:pPr>
            <w:r w:rsidRPr="000768DF">
              <w:t>1</w:t>
            </w:r>
            <w:r w:rsidR="006076D8">
              <w:t>1</w:t>
            </w:r>
            <w:r w:rsidR="00F8745B">
              <w:t>.</w:t>
            </w:r>
          </w:p>
        </w:tc>
        <w:tc>
          <w:tcPr>
            <w:tcW w:w="3127" w:type="dxa"/>
          </w:tcPr>
          <w:p w14:paraId="06BAABD3" w14:textId="76BB4C1E" w:rsidR="00C91C58" w:rsidRPr="000768DF" w:rsidRDefault="00F14F48" w:rsidP="00DC599F">
            <w:pPr>
              <w:pStyle w:val="a4"/>
              <w:spacing w:before="3"/>
              <w:ind w:right="255"/>
              <w:jc w:val="both"/>
            </w:pPr>
            <w:r>
              <w:rPr>
                <w:spacing w:val="-2"/>
              </w:rPr>
              <w:t xml:space="preserve">Забезпечення </w:t>
            </w:r>
            <w:r w:rsidR="002833AD" w:rsidRPr="000768DF">
              <w:rPr>
                <w:spacing w:val="-2"/>
              </w:rPr>
              <w:t xml:space="preserve">необхідною кількістю </w:t>
            </w:r>
            <w:proofErr w:type="spellStart"/>
            <w:r w:rsidR="002833AD" w:rsidRPr="000768DF">
              <w:rPr>
                <w:spacing w:val="-2"/>
              </w:rPr>
              <w:t>феромонних</w:t>
            </w:r>
            <w:proofErr w:type="spellEnd"/>
            <w:r w:rsidR="002833AD" w:rsidRPr="000768DF">
              <w:rPr>
                <w:spacing w:val="-2"/>
              </w:rPr>
              <w:t xml:space="preserve"> пасток, спецтехнікою,</w:t>
            </w:r>
            <w:r>
              <w:rPr>
                <w:spacing w:val="-2"/>
              </w:rPr>
              <w:t xml:space="preserve"> </w:t>
            </w:r>
            <w:r w:rsidR="002833AD" w:rsidRPr="000768DF">
              <w:rPr>
                <w:spacing w:val="-2"/>
              </w:rPr>
              <w:t>обладнанням та іншими засобами в залежності від обраних методів боротьби з ВЯС</w:t>
            </w:r>
          </w:p>
        </w:tc>
        <w:tc>
          <w:tcPr>
            <w:tcW w:w="2046" w:type="dxa"/>
          </w:tcPr>
          <w:p w14:paraId="425E5EEC" w14:textId="77777777" w:rsidR="00C91C58" w:rsidRPr="000768DF" w:rsidRDefault="002833AD" w:rsidP="00AB3022">
            <w:pPr>
              <w:pStyle w:val="a4"/>
              <w:ind w:right="262"/>
              <w:jc w:val="both"/>
            </w:pPr>
            <w:r w:rsidRPr="000768DF">
              <w:t>Щороку</w:t>
            </w:r>
          </w:p>
        </w:tc>
        <w:tc>
          <w:tcPr>
            <w:tcW w:w="3072" w:type="dxa"/>
          </w:tcPr>
          <w:p w14:paraId="396C5016" w14:textId="623E1F29" w:rsidR="00C91C58" w:rsidRPr="000768DF" w:rsidRDefault="007F0366" w:rsidP="007F0366">
            <w:pPr>
              <w:pStyle w:val="a4"/>
              <w:ind w:right="262"/>
              <w:rPr>
                <w:color w:val="333333"/>
                <w:shd w:val="clear" w:color="auto" w:fill="FFFFFF"/>
              </w:rPr>
            </w:pPr>
            <w:r w:rsidRPr="007F0366">
              <w:rPr>
                <w:color w:val="000000" w:themeColor="text1"/>
              </w:rPr>
              <w:t>Виконавчий комітет Боярської міської ради Фастівського району Київської області</w:t>
            </w:r>
            <w:r w:rsidR="00F14F48">
              <w:t>, учасники Програми</w:t>
            </w:r>
          </w:p>
        </w:tc>
      </w:tr>
      <w:tr w:rsidR="00C91C58" w:rsidRPr="000768DF" w14:paraId="0A377FCD" w14:textId="77777777" w:rsidTr="00382A3B">
        <w:tc>
          <w:tcPr>
            <w:tcW w:w="975" w:type="dxa"/>
          </w:tcPr>
          <w:p w14:paraId="132A17FA" w14:textId="7D1091CC" w:rsidR="00C91C58" w:rsidRPr="000768DF" w:rsidRDefault="00BB6DD1" w:rsidP="005A3CB7">
            <w:pPr>
              <w:pStyle w:val="a4"/>
              <w:ind w:right="262"/>
              <w:jc w:val="center"/>
            </w:pPr>
            <w:r w:rsidRPr="000768DF">
              <w:t>1</w:t>
            </w:r>
            <w:r w:rsidR="006076D8">
              <w:t>2</w:t>
            </w:r>
            <w:r w:rsidRPr="000768DF">
              <w:t>.</w:t>
            </w:r>
          </w:p>
        </w:tc>
        <w:tc>
          <w:tcPr>
            <w:tcW w:w="3127" w:type="dxa"/>
          </w:tcPr>
          <w:p w14:paraId="50E682F9" w14:textId="238BB73A" w:rsidR="004F27F8" w:rsidRPr="000768DF" w:rsidRDefault="004F27F8" w:rsidP="00AB3022">
            <w:pPr>
              <w:pStyle w:val="a4"/>
              <w:spacing w:before="3"/>
              <w:ind w:right="255"/>
              <w:jc w:val="both"/>
              <w:rPr>
                <w:shd w:val="clear" w:color="auto" w:fill="FFFFFF"/>
              </w:rPr>
            </w:pPr>
            <w:r w:rsidRPr="000768DF">
              <w:rPr>
                <w:shd w:val="clear" w:color="auto" w:fill="FFFFFF"/>
              </w:rPr>
              <w:t>Заборон</w:t>
            </w:r>
            <w:r w:rsidR="00F14F48">
              <w:rPr>
                <w:shd w:val="clear" w:color="auto" w:fill="FFFFFF"/>
              </w:rPr>
              <w:t>а</w:t>
            </w:r>
            <w:r w:rsidRPr="000768DF">
              <w:rPr>
                <w:shd w:val="clear" w:color="auto" w:fill="FFFFFF"/>
              </w:rPr>
              <w:t xml:space="preserve"> закупівл</w:t>
            </w:r>
            <w:r w:rsidR="00F14F48">
              <w:rPr>
                <w:shd w:val="clear" w:color="auto" w:fill="FFFFFF"/>
              </w:rPr>
              <w:t>і</w:t>
            </w:r>
            <w:r w:rsidRPr="000768DF">
              <w:rPr>
                <w:shd w:val="clear" w:color="auto" w:fill="FFFFFF"/>
              </w:rPr>
              <w:t xml:space="preserve"> та висаджування </w:t>
            </w:r>
            <w:r w:rsidR="00F14F48">
              <w:t>рослин-господарів</w:t>
            </w:r>
            <w:r w:rsidR="009940BE" w:rsidRPr="000768DF">
              <w:rPr>
                <w:bCs/>
              </w:rPr>
              <w:t xml:space="preserve"> </w:t>
            </w:r>
            <w:r w:rsidRPr="000768DF">
              <w:rPr>
                <w:shd w:val="clear" w:color="auto" w:fill="FFFFFF"/>
              </w:rPr>
              <w:t xml:space="preserve">на території </w:t>
            </w:r>
            <w:r w:rsidR="009940BE" w:rsidRPr="000768DF">
              <w:rPr>
                <w:shd w:val="clear" w:color="auto" w:fill="FFFFFF"/>
              </w:rPr>
              <w:t xml:space="preserve">громади </w:t>
            </w:r>
            <w:r w:rsidRPr="000768DF">
              <w:rPr>
                <w:shd w:val="clear" w:color="auto" w:fill="FFFFFF"/>
              </w:rPr>
              <w:t xml:space="preserve">та видалення самосіву. </w:t>
            </w:r>
          </w:p>
        </w:tc>
        <w:tc>
          <w:tcPr>
            <w:tcW w:w="2046" w:type="dxa"/>
          </w:tcPr>
          <w:p w14:paraId="363B6A4B" w14:textId="593FCF73" w:rsidR="00C91C58" w:rsidRPr="000768DF" w:rsidRDefault="004F27F8" w:rsidP="00AB3022">
            <w:pPr>
              <w:pStyle w:val="a4"/>
              <w:ind w:right="262"/>
              <w:jc w:val="both"/>
            </w:pPr>
            <w:r w:rsidRPr="000768DF">
              <w:t>202</w:t>
            </w:r>
            <w:r w:rsidR="009940BE" w:rsidRPr="000768DF">
              <w:t>6</w:t>
            </w:r>
            <w:r w:rsidRPr="000768DF">
              <w:t>-202</w:t>
            </w:r>
            <w:r w:rsidR="009940BE" w:rsidRPr="000768DF">
              <w:t>9</w:t>
            </w:r>
            <w:r w:rsidR="00812C51" w:rsidRPr="000768DF">
              <w:t xml:space="preserve"> </w:t>
            </w:r>
            <w:r w:rsidRPr="000768DF">
              <w:t>роки</w:t>
            </w:r>
          </w:p>
        </w:tc>
        <w:tc>
          <w:tcPr>
            <w:tcW w:w="3072" w:type="dxa"/>
          </w:tcPr>
          <w:p w14:paraId="20697EF0" w14:textId="1EEBD89D" w:rsidR="00C91C58" w:rsidRPr="000768DF" w:rsidRDefault="00F14F48" w:rsidP="00AB3022">
            <w:pPr>
              <w:pStyle w:val="a4"/>
              <w:ind w:right="262"/>
              <w:jc w:val="both"/>
              <w:rPr>
                <w:color w:val="333333"/>
                <w:shd w:val="clear" w:color="auto" w:fill="FFFFFF"/>
              </w:rPr>
            </w:pPr>
            <w:r>
              <w:rPr>
                <w:shd w:val="clear" w:color="auto" w:fill="FFFFFF"/>
              </w:rPr>
              <w:t>У</w:t>
            </w:r>
            <w:r w:rsidRPr="000768DF">
              <w:rPr>
                <w:shd w:val="clear" w:color="auto" w:fill="FFFFFF"/>
              </w:rPr>
              <w:t>часник</w:t>
            </w:r>
            <w:r>
              <w:rPr>
                <w:shd w:val="clear" w:color="auto" w:fill="FFFFFF"/>
              </w:rPr>
              <w:t>и</w:t>
            </w:r>
            <w:r w:rsidRPr="000768DF">
              <w:rPr>
                <w:shd w:val="clear" w:color="auto" w:fill="FFFFFF"/>
              </w:rPr>
              <w:t xml:space="preserve"> Програми</w:t>
            </w:r>
          </w:p>
        </w:tc>
      </w:tr>
      <w:tr w:rsidR="00B118E8" w:rsidRPr="000768DF" w14:paraId="67A8E57D" w14:textId="77777777" w:rsidTr="00382A3B">
        <w:tc>
          <w:tcPr>
            <w:tcW w:w="975" w:type="dxa"/>
          </w:tcPr>
          <w:p w14:paraId="0E2EA14F" w14:textId="0ADBF217" w:rsidR="00B118E8" w:rsidRPr="000768DF" w:rsidRDefault="00265DAC" w:rsidP="005A3CB7">
            <w:pPr>
              <w:pStyle w:val="a4"/>
              <w:ind w:right="262"/>
              <w:jc w:val="center"/>
            </w:pPr>
            <w:r w:rsidRPr="000768DF">
              <w:lastRenderedPageBreak/>
              <w:t>1</w:t>
            </w:r>
            <w:r w:rsidR="006076D8">
              <w:t>3</w:t>
            </w:r>
            <w:r w:rsidRPr="000768DF">
              <w:t>.</w:t>
            </w:r>
          </w:p>
        </w:tc>
        <w:tc>
          <w:tcPr>
            <w:tcW w:w="3127" w:type="dxa"/>
          </w:tcPr>
          <w:p w14:paraId="2DEF1244" w14:textId="1E94A935" w:rsidR="00B118E8" w:rsidRPr="000768DF" w:rsidRDefault="00812C51" w:rsidP="00AB3022">
            <w:pPr>
              <w:pStyle w:val="a4"/>
              <w:spacing w:before="3"/>
              <w:ind w:right="255"/>
              <w:jc w:val="both"/>
            </w:pPr>
            <w:r w:rsidRPr="000768DF">
              <w:rPr>
                <w:bCs/>
                <w:shd w:val="clear" w:color="auto" w:fill="FFFFFF"/>
              </w:rPr>
              <w:t>Вжит</w:t>
            </w:r>
            <w:r w:rsidR="00F14F48">
              <w:rPr>
                <w:bCs/>
                <w:shd w:val="clear" w:color="auto" w:fill="FFFFFF"/>
              </w:rPr>
              <w:t>тя,</w:t>
            </w:r>
            <w:r w:rsidRPr="000768DF">
              <w:rPr>
                <w:bCs/>
                <w:shd w:val="clear" w:color="auto" w:fill="FFFFFF"/>
              </w:rPr>
              <w:t xml:space="preserve"> в межах повноважень</w:t>
            </w:r>
            <w:r w:rsidR="00F14F48">
              <w:rPr>
                <w:bCs/>
                <w:shd w:val="clear" w:color="auto" w:fill="FFFFFF"/>
              </w:rPr>
              <w:t>,</w:t>
            </w:r>
            <w:r w:rsidRPr="000768DF">
              <w:rPr>
                <w:bCs/>
                <w:shd w:val="clear" w:color="auto" w:fill="FFFFFF"/>
              </w:rPr>
              <w:t xml:space="preserve"> заход</w:t>
            </w:r>
            <w:r w:rsidR="00F14F48">
              <w:rPr>
                <w:bCs/>
                <w:shd w:val="clear" w:color="auto" w:fill="FFFFFF"/>
              </w:rPr>
              <w:t>ів</w:t>
            </w:r>
            <w:r w:rsidRPr="000768DF">
              <w:rPr>
                <w:bCs/>
                <w:shd w:val="clear" w:color="auto" w:fill="FFFFFF"/>
              </w:rPr>
              <w:t xml:space="preserve"> щодо заборони переміщення </w:t>
            </w:r>
            <w:r w:rsidRPr="000768DF">
              <w:rPr>
                <w:shd w:val="clear" w:color="auto" w:fill="FFFFFF"/>
              </w:rPr>
              <w:t xml:space="preserve">посадкового матеріалу </w:t>
            </w:r>
            <w:r w:rsidR="00F14F48">
              <w:t>рослин-господарів</w:t>
            </w:r>
            <w:r w:rsidRPr="000768DF">
              <w:rPr>
                <w:shd w:val="clear" w:color="auto" w:fill="FFFFFF"/>
              </w:rPr>
              <w:t xml:space="preserve">, а також колод, пакувального матеріалу, деревини, дров, кори тощо, виготовлених або отриманих з </w:t>
            </w:r>
            <w:r w:rsidR="00F14F48">
              <w:t>рослин-господарів,</w:t>
            </w:r>
            <w:r w:rsidRPr="000768DF">
              <w:rPr>
                <w:bCs/>
              </w:rPr>
              <w:t xml:space="preserve"> за межі</w:t>
            </w:r>
            <w:r w:rsidR="00DA48FA" w:rsidRPr="000768DF">
              <w:rPr>
                <w:bCs/>
              </w:rPr>
              <w:t xml:space="preserve"> </w:t>
            </w:r>
            <w:r w:rsidR="00583564" w:rsidRPr="000768DF">
              <w:rPr>
                <w:bCs/>
              </w:rPr>
              <w:t>карантинної зони</w:t>
            </w:r>
          </w:p>
        </w:tc>
        <w:tc>
          <w:tcPr>
            <w:tcW w:w="2046" w:type="dxa"/>
          </w:tcPr>
          <w:p w14:paraId="479C87E1" w14:textId="4FA687FC" w:rsidR="00B118E8" w:rsidRPr="000768DF" w:rsidRDefault="00265DAC" w:rsidP="00AB3022">
            <w:pPr>
              <w:pStyle w:val="a4"/>
              <w:ind w:right="262"/>
              <w:jc w:val="both"/>
            </w:pPr>
            <w:r w:rsidRPr="000768DF">
              <w:t>202</w:t>
            </w:r>
            <w:r w:rsidR="009940BE" w:rsidRPr="000768DF">
              <w:t>6</w:t>
            </w:r>
            <w:r w:rsidRPr="000768DF">
              <w:t>-202</w:t>
            </w:r>
            <w:r w:rsidR="009940BE" w:rsidRPr="000768DF">
              <w:t>9</w:t>
            </w:r>
            <w:r w:rsidRPr="000768DF">
              <w:t xml:space="preserve"> роки</w:t>
            </w:r>
          </w:p>
        </w:tc>
        <w:tc>
          <w:tcPr>
            <w:tcW w:w="3072" w:type="dxa"/>
          </w:tcPr>
          <w:p w14:paraId="5B15A006" w14:textId="30A4D3EE" w:rsidR="00B118E8" w:rsidRPr="00F14F48" w:rsidRDefault="00265DAC" w:rsidP="00AB3022">
            <w:pPr>
              <w:pStyle w:val="a4"/>
              <w:ind w:right="262"/>
              <w:jc w:val="both"/>
              <w:rPr>
                <w:shd w:val="clear" w:color="auto" w:fill="FFFFFF"/>
              </w:rPr>
            </w:pPr>
            <w:r w:rsidRPr="00F14F48">
              <w:rPr>
                <w:shd w:val="clear" w:color="auto" w:fill="FFFFFF"/>
              </w:rPr>
              <w:t>Учасники Програми</w:t>
            </w:r>
          </w:p>
        </w:tc>
      </w:tr>
      <w:tr w:rsidR="00AB3022" w:rsidRPr="000768DF" w14:paraId="78D8C402" w14:textId="77777777" w:rsidTr="00382A3B">
        <w:tc>
          <w:tcPr>
            <w:tcW w:w="975" w:type="dxa"/>
          </w:tcPr>
          <w:p w14:paraId="5578C80C" w14:textId="4C78A953" w:rsidR="00AB3022" w:rsidRPr="000768DF" w:rsidRDefault="006C5BF0" w:rsidP="005A3CB7">
            <w:pPr>
              <w:pStyle w:val="a4"/>
              <w:ind w:right="262"/>
              <w:jc w:val="center"/>
            </w:pPr>
            <w:r w:rsidRPr="000768DF">
              <w:t>1</w:t>
            </w:r>
            <w:r w:rsidR="006076D8">
              <w:t>4</w:t>
            </w:r>
            <w:r w:rsidRPr="000768DF">
              <w:t>.</w:t>
            </w:r>
          </w:p>
        </w:tc>
        <w:tc>
          <w:tcPr>
            <w:tcW w:w="3127" w:type="dxa"/>
          </w:tcPr>
          <w:p w14:paraId="1C5F6281" w14:textId="09171371" w:rsidR="00AB3022" w:rsidRPr="000768DF" w:rsidRDefault="00F8745B" w:rsidP="00F14F48">
            <w:pPr>
              <w:ind w:right="-1"/>
              <w:jc w:val="both"/>
            </w:pPr>
            <w:r>
              <w:rPr>
                <w:sz w:val="28"/>
                <w:szCs w:val="28"/>
              </w:rPr>
              <w:t>Здійснення т</w:t>
            </w:r>
            <w:r w:rsidR="006C5BF0" w:rsidRPr="000768DF">
              <w:rPr>
                <w:sz w:val="28"/>
                <w:szCs w:val="28"/>
              </w:rPr>
              <w:t>ехнічн</w:t>
            </w:r>
            <w:r>
              <w:rPr>
                <w:sz w:val="28"/>
                <w:szCs w:val="28"/>
              </w:rPr>
              <w:t>ої</w:t>
            </w:r>
            <w:r w:rsidR="006C5BF0" w:rsidRPr="000768DF">
              <w:rPr>
                <w:sz w:val="28"/>
                <w:szCs w:val="28"/>
              </w:rPr>
              <w:t xml:space="preserve"> переробк</w:t>
            </w:r>
            <w:r>
              <w:rPr>
                <w:sz w:val="28"/>
                <w:szCs w:val="28"/>
              </w:rPr>
              <w:t>и</w:t>
            </w:r>
            <w:r w:rsidR="006C5BF0" w:rsidRPr="000768DF">
              <w:rPr>
                <w:sz w:val="28"/>
                <w:szCs w:val="28"/>
              </w:rPr>
              <w:t xml:space="preserve"> деревини, отриманої після видалення уражених ВЯС </w:t>
            </w:r>
            <w:r w:rsidR="006C5BF0" w:rsidRPr="000768DF">
              <w:rPr>
                <w:bCs/>
                <w:sz w:val="28"/>
                <w:szCs w:val="28"/>
              </w:rPr>
              <w:t>дерев,</w:t>
            </w:r>
            <w:r w:rsidR="006C5BF0" w:rsidRPr="000768DF">
              <w:rPr>
                <w:sz w:val="28"/>
                <w:szCs w:val="28"/>
              </w:rPr>
              <w:t xml:space="preserve"> шляхом зміни фізичного стану об’єкту регулювання під дією механічних, хімічних або термічних факторів, як</w:t>
            </w:r>
            <w:r w:rsidR="00382A3B">
              <w:rPr>
                <w:sz w:val="28"/>
                <w:szCs w:val="28"/>
              </w:rPr>
              <w:t>і</w:t>
            </w:r>
            <w:r w:rsidR="006C5BF0" w:rsidRPr="000768DF">
              <w:rPr>
                <w:sz w:val="28"/>
                <w:szCs w:val="28"/>
              </w:rPr>
              <w:t xml:space="preserve"> унеможливлю</w:t>
            </w:r>
            <w:r w:rsidR="00382A3B">
              <w:rPr>
                <w:sz w:val="28"/>
                <w:szCs w:val="28"/>
              </w:rPr>
              <w:t>ють</w:t>
            </w:r>
            <w:r w:rsidR="006C5BF0" w:rsidRPr="000768DF">
              <w:rPr>
                <w:sz w:val="28"/>
                <w:szCs w:val="28"/>
              </w:rPr>
              <w:t xml:space="preserve"> поширення ВЯС. У випадку, коли технічна переробка не забезпечить належний рівень фітосанітарного захисту, здійсню</w:t>
            </w:r>
            <w:r w:rsidR="00F14F48">
              <w:rPr>
                <w:sz w:val="28"/>
                <w:szCs w:val="28"/>
              </w:rPr>
              <w:t>вати</w:t>
            </w:r>
            <w:r w:rsidR="006C5BF0" w:rsidRPr="000768DF">
              <w:rPr>
                <w:sz w:val="28"/>
                <w:szCs w:val="28"/>
              </w:rPr>
              <w:t xml:space="preserve"> знищення об’єктів регулювання </w:t>
            </w:r>
            <w:r w:rsidR="006C5BF0" w:rsidRPr="000768DF">
              <w:rPr>
                <w:sz w:val="28"/>
                <w:szCs w:val="28"/>
                <w:shd w:val="clear" w:color="auto" w:fill="FFFFFF"/>
              </w:rPr>
              <w:t>у безпечний спосіб шляхом спалювання на підприємстві або в спеціально облаштованому місці. Застосовува</w:t>
            </w:r>
            <w:r w:rsidR="00382A3B">
              <w:rPr>
                <w:sz w:val="28"/>
                <w:szCs w:val="28"/>
                <w:shd w:val="clear" w:color="auto" w:fill="FFFFFF"/>
              </w:rPr>
              <w:t>ння</w:t>
            </w:r>
            <w:r w:rsidR="006C5BF0" w:rsidRPr="000768DF">
              <w:rPr>
                <w:sz w:val="28"/>
                <w:szCs w:val="28"/>
                <w:shd w:val="clear" w:color="auto" w:fill="FFFFFF"/>
              </w:rPr>
              <w:t xml:space="preserve"> всі</w:t>
            </w:r>
            <w:r w:rsidR="00382A3B">
              <w:rPr>
                <w:sz w:val="28"/>
                <w:szCs w:val="28"/>
                <w:shd w:val="clear" w:color="auto" w:fill="FFFFFF"/>
              </w:rPr>
              <w:t>х</w:t>
            </w:r>
            <w:r w:rsidR="006C5BF0" w:rsidRPr="000768DF">
              <w:rPr>
                <w:sz w:val="28"/>
                <w:szCs w:val="28"/>
                <w:shd w:val="clear" w:color="auto" w:fill="FFFFFF"/>
              </w:rPr>
              <w:t xml:space="preserve"> необхідн</w:t>
            </w:r>
            <w:r w:rsidR="00382A3B">
              <w:rPr>
                <w:sz w:val="28"/>
                <w:szCs w:val="28"/>
                <w:shd w:val="clear" w:color="auto" w:fill="FFFFFF"/>
              </w:rPr>
              <w:t>их</w:t>
            </w:r>
            <w:r w:rsidR="006C5BF0" w:rsidRPr="000768DF">
              <w:rPr>
                <w:sz w:val="28"/>
                <w:szCs w:val="28"/>
                <w:shd w:val="clear" w:color="auto" w:fill="FFFFFF"/>
              </w:rPr>
              <w:t xml:space="preserve"> запобіжн</w:t>
            </w:r>
            <w:r w:rsidR="00382A3B">
              <w:rPr>
                <w:sz w:val="28"/>
                <w:szCs w:val="28"/>
                <w:shd w:val="clear" w:color="auto" w:fill="FFFFFF"/>
              </w:rPr>
              <w:t>их</w:t>
            </w:r>
            <w:r w:rsidR="006C5BF0" w:rsidRPr="000768DF">
              <w:rPr>
                <w:sz w:val="28"/>
                <w:szCs w:val="28"/>
                <w:shd w:val="clear" w:color="auto" w:fill="FFFFFF"/>
              </w:rPr>
              <w:t xml:space="preserve"> заход</w:t>
            </w:r>
            <w:r w:rsidR="00382A3B">
              <w:rPr>
                <w:sz w:val="28"/>
                <w:szCs w:val="28"/>
                <w:shd w:val="clear" w:color="auto" w:fill="FFFFFF"/>
              </w:rPr>
              <w:t>ів</w:t>
            </w:r>
            <w:r w:rsidR="006C5BF0" w:rsidRPr="000768DF">
              <w:rPr>
                <w:sz w:val="28"/>
                <w:szCs w:val="28"/>
                <w:shd w:val="clear" w:color="auto" w:fill="FFFFFF"/>
              </w:rPr>
              <w:t xml:space="preserve"> для уникнення поширення шкідника </w:t>
            </w:r>
            <w:r w:rsidR="006C5BF0" w:rsidRPr="000768DF">
              <w:rPr>
                <w:sz w:val="28"/>
                <w:szCs w:val="28"/>
              </w:rPr>
              <w:t>ВЯС</w:t>
            </w:r>
            <w:r w:rsidR="006C5BF0" w:rsidRPr="000768DF">
              <w:rPr>
                <w:sz w:val="28"/>
                <w:szCs w:val="28"/>
                <w:shd w:val="clear" w:color="auto" w:fill="FFFFFF"/>
              </w:rPr>
              <w:t xml:space="preserve"> під час та після рубки.</w:t>
            </w:r>
          </w:p>
        </w:tc>
        <w:tc>
          <w:tcPr>
            <w:tcW w:w="2046" w:type="dxa"/>
          </w:tcPr>
          <w:p w14:paraId="12529FB8" w14:textId="35B6609A" w:rsidR="00AB3022" w:rsidRPr="000768DF" w:rsidRDefault="006C5BF0" w:rsidP="00AB3022">
            <w:pPr>
              <w:pStyle w:val="a4"/>
              <w:ind w:right="262"/>
              <w:jc w:val="both"/>
            </w:pPr>
            <w:r w:rsidRPr="000768DF">
              <w:t>202</w:t>
            </w:r>
            <w:r w:rsidR="00583564" w:rsidRPr="000768DF">
              <w:t>6</w:t>
            </w:r>
            <w:r w:rsidRPr="000768DF">
              <w:t>-202</w:t>
            </w:r>
            <w:r w:rsidR="00583564" w:rsidRPr="000768DF">
              <w:t>9</w:t>
            </w:r>
            <w:r w:rsidRPr="000768DF">
              <w:t xml:space="preserve"> роки</w:t>
            </w:r>
          </w:p>
        </w:tc>
        <w:tc>
          <w:tcPr>
            <w:tcW w:w="3072" w:type="dxa"/>
          </w:tcPr>
          <w:p w14:paraId="06C619CF" w14:textId="3E631F16" w:rsidR="00AB3022" w:rsidRPr="00F14F48" w:rsidRDefault="006C5BF0" w:rsidP="00AB3022">
            <w:pPr>
              <w:pStyle w:val="a4"/>
              <w:ind w:right="262"/>
              <w:jc w:val="both"/>
              <w:rPr>
                <w:shd w:val="clear" w:color="auto" w:fill="FFFFFF"/>
              </w:rPr>
            </w:pPr>
            <w:r w:rsidRPr="00F14F48">
              <w:rPr>
                <w:shd w:val="clear" w:color="auto" w:fill="FFFFFF"/>
              </w:rPr>
              <w:t>Учасники Програми</w:t>
            </w:r>
          </w:p>
        </w:tc>
      </w:tr>
      <w:tr w:rsidR="00FB1519" w:rsidRPr="000768DF" w14:paraId="2C318F6D" w14:textId="77777777" w:rsidTr="00382A3B">
        <w:tc>
          <w:tcPr>
            <w:tcW w:w="975" w:type="dxa"/>
          </w:tcPr>
          <w:p w14:paraId="2EE46834" w14:textId="6D0A3D4D" w:rsidR="00FB1519" w:rsidRPr="000768DF" w:rsidRDefault="00382A3B" w:rsidP="005A3CB7">
            <w:pPr>
              <w:pStyle w:val="a4"/>
              <w:ind w:right="262"/>
              <w:jc w:val="center"/>
            </w:pPr>
            <w:r>
              <w:lastRenderedPageBreak/>
              <w:t>1</w:t>
            </w:r>
            <w:r w:rsidR="006076D8">
              <w:t>5</w:t>
            </w:r>
            <w:r>
              <w:t>.</w:t>
            </w:r>
          </w:p>
        </w:tc>
        <w:tc>
          <w:tcPr>
            <w:tcW w:w="3127" w:type="dxa"/>
          </w:tcPr>
          <w:p w14:paraId="5F6EB73A" w14:textId="0A64006E" w:rsidR="00FB1519" w:rsidRPr="00382A3B" w:rsidRDefault="00FB1519" w:rsidP="00382A3B">
            <w:pPr>
              <w:spacing w:line="252" w:lineRule="auto"/>
              <w:jc w:val="both"/>
              <w:rPr>
                <w:color w:val="FF0000"/>
                <w:sz w:val="28"/>
                <w:szCs w:val="28"/>
              </w:rPr>
            </w:pPr>
            <w:r w:rsidRPr="000768DF">
              <w:rPr>
                <w:sz w:val="28"/>
                <w:szCs w:val="28"/>
              </w:rPr>
              <w:t>Здійснення комплексу спеціальних фітосанітарних  заходів, спрямованих на знищення вогнищ карантинного шкідника – ВЯС та запобігання подальшому її розповсюдженню: механічним, хімічним, біологічним методом та</w:t>
            </w:r>
            <w:r w:rsidR="00F14F48">
              <w:rPr>
                <w:sz w:val="28"/>
                <w:szCs w:val="28"/>
              </w:rPr>
              <w:t xml:space="preserve"> за допомогою</w:t>
            </w:r>
            <w:r w:rsidRPr="000768DF">
              <w:rPr>
                <w:sz w:val="28"/>
                <w:szCs w:val="28"/>
              </w:rPr>
              <w:t xml:space="preserve"> </w:t>
            </w:r>
            <w:proofErr w:type="spellStart"/>
            <w:r w:rsidRPr="000768DF">
              <w:rPr>
                <w:sz w:val="28"/>
                <w:szCs w:val="28"/>
              </w:rPr>
              <w:t>самцев</w:t>
            </w:r>
            <w:r w:rsidR="00F14F48">
              <w:rPr>
                <w:sz w:val="28"/>
                <w:szCs w:val="28"/>
              </w:rPr>
              <w:t>ого</w:t>
            </w:r>
            <w:proofErr w:type="spellEnd"/>
            <w:r w:rsidRPr="000768DF">
              <w:rPr>
                <w:sz w:val="28"/>
                <w:szCs w:val="28"/>
              </w:rPr>
              <w:t xml:space="preserve"> </w:t>
            </w:r>
            <w:proofErr w:type="spellStart"/>
            <w:r w:rsidRPr="000768DF">
              <w:rPr>
                <w:sz w:val="28"/>
                <w:szCs w:val="28"/>
              </w:rPr>
              <w:t>вакуум</w:t>
            </w:r>
            <w:r w:rsidR="00F14F48">
              <w:rPr>
                <w:sz w:val="28"/>
                <w:szCs w:val="28"/>
              </w:rPr>
              <w:t>а</w:t>
            </w:r>
            <w:proofErr w:type="spellEnd"/>
            <w:r w:rsidRPr="000768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6" w:type="dxa"/>
          </w:tcPr>
          <w:p w14:paraId="35780370" w14:textId="20668B0E" w:rsidR="00FB1519" w:rsidRPr="000768DF" w:rsidRDefault="00FB1519" w:rsidP="00FB1519">
            <w:pPr>
              <w:pStyle w:val="a4"/>
              <w:ind w:right="262"/>
              <w:jc w:val="both"/>
            </w:pPr>
            <w:r w:rsidRPr="000768DF">
              <w:t xml:space="preserve">Щороку, </w:t>
            </w:r>
            <w:r w:rsidR="00F14F48">
              <w:t>с</w:t>
            </w:r>
            <w:r w:rsidRPr="000768DF">
              <w:t xml:space="preserve">ічень- грудень </w:t>
            </w:r>
          </w:p>
        </w:tc>
        <w:tc>
          <w:tcPr>
            <w:tcW w:w="3072" w:type="dxa"/>
          </w:tcPr>
          <w:p w14:paraId="5828B195" w14:textId="26C5A3F7" w:rsidR="00FB1519" w:rsidRPr="000768DF" w:rsidRDefault="007F0366" w:rsidP="007F0366">
            <w:pPr>
              <w:pStyle w:val="a4"/>
              <w:ind w:right="262"/>
              <w:rPr>
                <w:color w:val="333333"/>
                <w:shd w:val="clear" w:color="auto" w:fill="FFFFFF"/>
              </w:rPr>
            </w:pPr>
            <w:r w:rsidRPr="007F0366">
              <w:rPr>
                <w:color w:val="000000" w:themeColor="text1"/>
              </w:rPr>
              <w:t>Виконавчий комітет Боярської міської ради Фастівського району Київської області</w:t>
            </w:r>
          </w:p>
        </w:tc>
      </w:tr>
      <w:tr w:rsidR="00FB1519" w:rsidRPr="000768DF" w14:paraId="2AEEBD9F" w14:textId="77777777" w:rsidTr="00382A3B">
        <w:tc>
          <w:tcPr>
            <w:tcW w:w="975" w:type="dxa"/>
          </w:tcPr>
          <w:p w14:paraId="415D32E7" w14:textId="45BDA068" w:rsidR="00FB1519" w:rsidRPr="000768DF" w:rsidRDefault="00382A3B" w:rsidP="005A3CB7">
            <w:pPr>
              <w:pStyle w:val="a4"/>
              <w:ind w:right="262"/>
              <w:jc w:val="center"/>
            </w:pPr>
            <w:r>
              <w:t>1</w:t>
            </w:r>
            <w:r w:rsidR="006076D8">
              <w:t>6</w:t>
            </w:r>
            <w:r>
              <w:t>.</w:t>
            </w:r>
          </w:p>
        </w:tc>
        <w:tc>
          <w:tcPr>
            <w:tcW w:w="3127" w:type="dxa"/>
          </w:tcPr>
          <w:p w14:paraId="2F769FA9" w14:textId="3971343C" w:rsidR="00FB1519" w:rsidRPr="000768DF" w:rsidRDefault="0006379D" w:rsidP="00FB1519">
            <w:pPr>
              <w:pStyle w:val="a4"/>
              <w:spacing w:before="3"/>
              <w:ind w:right="255"/>
              <w:jc w:val="both"/>
            </w:pPr>
            <w:r w:rsidRPr="000768DF">
              <w:t xml:space="preserve">Запровадження просвітницьких </w:t>
            </w:r>
            <w:proofErr w:type="spellStart"/>
            <w:r w:rsidRPr="000768DF">
              <w:t>про</w:t>
            </w:r>
            <w:r w:rsidR="00382A3B">
              <w:t>є</w:t>
            </w:r>
            <w:r w:rsidRPr="000768DF">
              <w:t>ктів</w:t>
            </w:r>
            <w:proofErr w:type="spellEnd"/>
            <w:r w:rsidRPr="000768DF">
              <w:t xml:space="preserve"> у навчальних закладах про шкоду ВЯС та про заходи з її ліквідації</w:t>
            </w:r>
          </w:p>
        </w:tc>
        <w:tc>
          <w:tcPr>
            <w:tcW w:w="2046" w:type="dxa"/>
          </w:tcPr>
          <w:p w14:paraId="74D7E4C4" w14:textId="610A9B20" w:rsidR="00FB1519" w:rsidRPr="000768DF" w:rsidRDefault="0006379D" w:rsidP="00FB1519">
            <w:pPr>
              <w:pStyle w:val="a4"/>
              <w:ind w:right="262"/>
              <w:jc w:val="both"/>
            </w:pPr>
            <w:r w:rsidRPr="000768DF">
              <w:t xml:space="preserve">Щороку, </w:t>
            </w:r>
            <w:r w:rsidR="00382A3B">
              <w:t>с</w:t>
            </w:r>
            <w:r w:rsidRPr="000768DF">
              <w:t>ічень- грудень.</w:t>
            </w:r>
          </w:p>
          <w:p w14:paraId="19703342" w14:textId="77777777" w:rsidR="0006379D" w:rsidRPr="000768DF" w:rsidRDefault="0006379D" w:rsidP="00FB1519">
            <w:pPr>
              <w:pStyle w:val="a4"/>
              <w:ind w:right="262"/>
              <w:jc w:val="both"/>
            </w:pPr>
          </w:p>
        </w:tc>
        <w:tc>
          <w:tcPr>
            <w:tcW w:w="3072" w:type="dxa"/>
          </w:tcPr>
          <w:p w14:paraId="006B2ECA" w14:textId="71DEDD4E" w:rsidR="00FB1519" w:rsidRPr="000768DF" w:rsidRDefault="007F0366" w:rsidP="007F0366">
            <w:pPr>
              <w:pStyle w:val="a4"/>
              <w:ind w:right="262"/>
              <w:rPr>
                <w:color w:val="333333"/>
                <w:shd w:val="clear" w:color="auto" w:fill="FFFFFF"/>
              </w:rPr>
            </w:pPr>
            <w:r w:rsidRPr="007F0366">
              <w:rPr>
                <w:color w:val="000000" w:themeColor="text1"/>
              </w:rPr>
              <w:t>Виконавчий комітет Боярської міської ради Фастівського району Київської області</w:t>
            </w:r>
          </w:p>
        </w:tc>
      </w:tr>
      <w:tr w:rsidR="00B10EE9" w:rsidRPr="000768DF" w14:paraId="4FEAD659" w14:textId="77777777" w:rsidTr="00382A3B">
        <w:tc>
          <w:tcPr>
            <w:tcW w:w="975" w:type="dxa"/>
          </w:tcPr>
          <w:p w14:paraId="23ED461F" w14:textId="4D68BEC5" w:rsidR="00B10EE9" w:rsidRPr="000768DF" w:rsidRDefault="00382A3B" w:rsidP="005A3CB7">
            <w:pPr>
              <w:pStyle w:val="a4"/>
              <w:ind w:right="262"/>
              <w:jc w:val="center"/>
            </w:pPr>
            <w:r>
              <w:t>1</w:t>
            </w:r>
            <w:r w:rsidR="006076D8">
              <w:t>7</w:t>
            </w:r>
            <w:r>
              <w:t>.</w:t>
            </w:r>
          </w:p>
        </w:tc>
        <w:tc>
          <w:tcPr>
            <w:tcW w:w="3127" w:type="dxa"/>
          </w:tcPr>
          <w:p w14:paraId="5809CE41" w14:textId="25E2F4D1" w:rsidR="00B10EE9" w:rsidRPr="000768DF" w:rsidRDefault="00382A3B" w:rsidP="00DC599F">
            <w:pPr>
              <w:pStyle w:val="a4"/>
              <w:ind w:right="262"/>
              <w:jc w:val="both"/>
            </w:pPr>
            <w:r>
              <w:t>В</w:t>
            </w:r>
            <w:r w:rsidR="0006379D" w:rsidRPr="000768DF">
              <w:t>ивезення із карантинної зони об’єктів регулювання</w:t>
            </w:r>
            <w:r>
              <w:t>, здатних поширювати ВЯС здійснювати у супроводі карантинних</w:t>
            </w:r>
            <w:r w:rsidR="0006379D" w:rsidRPr="000768DF">
              <w:t xml:space="preserve"> сертифікат</w:t>
            </w:r>
            <w:r>
              <w:t>ів</w:t>
            </w:r>
          </w:p>
        </w:tc>
        <w:tc>
          <w:tcPr>
            <w:tcW w:w="2046" w:type="dxa"/>
          </w:tcPr>
          <w:p w14:paraId="0B3A6A4F" w14:textId="77777777" w:rsidR="0006379D" w:rsidRPr="00382A3B" w:rsidRDefault="0006379D" w:rsidP="0006379D">
            <w:pPr>
              <w:pStyle w:val="a4"/>
              <w:ind w:right="262"/>
              <w:jc w:val="both"/>
            </w:pPr>
            <w:r w:rsidRPr="00382A3B">
              <w:t>Щороку, Січень- грудень.</w:t>
            </w:r>
          </w:p>
          <w:p w14:paraId="5B0D123E" w14:textId="77777777" w:rsidR="00B10EE9" w:rsidRPr="00382A3B" w:rsidRDefault="00B10EE9" w:rsidP="00FB1519">
            <w:pPr>
              <w:pStyle w:val="a4"/>
              <w:ind w:right="262"/>
              <w:jc w:val="both"/>
            </w:pPr>
          </w:p>
        </w:tc>
        <w:tc>
          <w:tcPr>
            <w:tcW w:w="3072" w:type="dxa"/>
          </w:tcPr>
          <w:p w14:paraId="1F81C18C" w14:textId="5BAB940E" w:rsidR="00B10EE9" w:rsidRPr="00382A3B" w:rsidRDefault="0006379D" w:rsidP="00FB1519">
            <w:pPr>
              <w:pStyle w:val="a4"/>
              <w:ind w:right="262"/>
              <w:jc w:val="both"/>
              <w:rPr>
                <w:shd w:val="clear" w:color="auto" w:fill="FFFFFF"/>
              </w:rPr>
            </w:pPr>
            <w:r w:rsidRPr="00382A3B">
              <w:rPr>
                <w:shd w:val="clear" w:color="auto" w:fill="FFFFFF"/>
              </w:rPr>
              <w:t>Учасники Програми</w:t>
            </w:r>
          </w:p>
        </w:tc>
      </w:tr>
      <w:tr w:rsidR="00FB1519" w:rsidRPr="000768DF" w14:paraId="40D98E72" w14:textId="77777777" w:rsidTr="00382A3B">
        <w:tc>
          <w:tcPr>
            <w:tcW w:w="975" w:type="dxa"/>
          </w:tcPr>
          <w:p w14:paraId="445769A9" w14:textId="2290E7C6" w:rsidR="00FB1519" w:rsidRPr="000768DF" w:rsidRDefault="00C24175" w:rsidP="005A3CB7">
            <w:pPr>
              <w:pStyle w:val="a4"/>
              <w:ind w:right="262"/>
              <w:jc w:val="center"/>
            </w:pPr>
            <w:r>
              <w:t>1</w:t>
            </w:r>
            <w:r w:rsidR="006076D8">
              <w:t>8</w:t>
            </w:r>
            <w:r w:rsidR="00FB1519" w:rsidRPr="000768DF">
              <w:t>.</w:t>
            </w:r>
          </w:p>
        </w:tc>
        <w:tc>
          <w:tcPr>
            <w:tcW w:w="3127" w:type="dxa"/>
          </w:tcPr>
          <w:p w14:paraId="687D633D" w14:textId="0ED6B5C5" w:rsidR="00FB1519" w:rsidRPr="000768DF" w:rsidRDefault="00FB1519" w:rsidP="00FB1519">
            <w:pPr>
              <w:pStyle w:val="a4"/>
              <w:ind w:right="262"/>
              <w:jc w:val="both"/>
            </w:pPr>
            <w:r w:rsidRPr="000768DF">
              <w:t xml:space="preserve">Узагальнення інформації, яка отримана </w:t>
            </w:r>
            <w:r w:rsidR="00C24175">
              <w:t>від учасників Програми,</w:t>
            </w:r>
            <w:r w:rsidRPr="000768DF">
              <w:t xml:space="preserve"> про</w:t>
            </w:r>
            <w:r w:rsidR="00C24175">
              <w:t xml:space="preserve"> проведені</w:t>
            </w:r>
            <w:r w:rsidRPr="000768DF">
              <w:t xml:space="preserve"> </w:t>
            </w:r>
            <w:r w:rsidR="00C24175">
              <w:t>локалізаційні та ліквідаційні заходи</w:t>
            </w:r>
            <w:r w:rsidR="00367278" w:rsidRPr="000768DF">
              <w:t xml:space="preserve"> </w:t>
            </w:r>
          </w:p>
        </w:tc>
        <w:tc>
          <w:tcPr>
            <w:tcW w:w="2046" w:type="dxa"/>
          </w:tcPr>
          <w:p w14:paraId="2D551C1D" w14:textId="0F1AD8CE" w:rsidR="00FB1519" w:rsidRPr="000768DF" w:rsidRDefault="00893B25" w:rsidP="00FB1519">
            <w:pPr>
              <w:pStyle w:val="a4"/>
              <w:ind w:right="262"/>
              <w:jc w:val="both"/>
            </w:pPr>
            <w:r w:rsidRPr="000768DF">
              <w:t>Що</w:t>
            </w:r>
            <w:r w:rsidR="00367278" w:rsidRPr="000768DF">
              <w:t>квартально</w:t>
            </w:r>
            <w:r w:rsidR="00C24175">
              <w:t>, протягом</w:t>
            </w:r>
          </w:p>
          <w:p w14:paraId="35244F2A" w14:textId="11D06DCC" w:rsidR="00893B25" w:rsidRPr="000768DF" w:rsidRDefault="00C24175" w:rsidP="00FB1519">
            <w:pPr>
              <w:pStyle w:val="a4"/>
              <w:ind w:right="262"/>
              <w:jc w:val="both"/>
            </w:pPr>
            <w:r>
              <w:t>дії програми</w:t>
            </w:r>
          </w:p>
        </w:tc>
        <w:tc>
          <w:tcPr>
            <w:tcW w:w="3072" w:type="dxa"/>
          </w:tcPr>
          <w:p w14:paraId="4CFDD4CD" w14:textId="52E66889" w:rsidR="00FB1519" w:rsidRPr="000768DF" w:rsidRDefault="007F0366" w:rsidP="007F0366">
            <w:pPr>
              <w:pStyle w:val="a4"/>
              <w:ind w:right="262"/>
            </w:pPr>
            <w:r w:rsidRPr="007F0366">
              <w:rPr>
                <w:color w:val="000000" w:themeColor="text1"/>
              </w:rPr>
              <w:t>Виконавчий комітет Боярської міської ради Фастівського району Київської області</w:t>
            </w:r>
          </w:p>
        </w:tc>
      </w:tr>
    </w:tbl>
    <w:p w14:paraId="753A7A50" w14:textId="77777777" w:rsidR="00326ECE" w:rsidRDefault="00326ECE" w:rsidP="002D3928">
      <w:pPr>
        <w:pStyle w:val="a4"/>
        <w:ind w:left="412" w:right="262" w:firstLine="704"/>
        <w:jc w:val="both"/>
      </w:pPr>
    </w:p>
    <w:p w14:paraId="6E9CEEF5" w14:textId="77777777" w:rsidR="0022290E" w:rsidRDefault="0022290E" w:rsidP="002D3928">
      <w:pPr>
        <w:pStyle w:val="a4"/>
        <w:ind w:left="412" w:right="262" w:firstLine="704"/>
        <w:jc w:val="both"/>
      </w:pPr>
    </w:p>
    <w:p w14:paraId="22948EF0" w14:textId="77777777" w:rsidR="0022290E" w:rsidRDefault="0022290E" w:rsidP="002D3928">
      <w:pPr>
        <w:pStyle w:val="a4"/>
        <w:ind w:left="412" w:right="262" w:firstLine="704"/>
        <w:jc w:val="both"/>
      </w:pPr>
    </w:p>
    <w:p w14:paraId="7F0477D3" w14:textId="71F6335B" w:rsidR="0022290E" w:rsidRPr="0022290E" w:rsidRDefault="0022290E" w:rsidP="002D3928">
      <w:pPr>
        <w:pStyle w:val="a4"/>
        <w:ind w:left="412" w:right="262" w:firstLine="704"/>
        <w:jc w:val="both"/>
        <w:rPr>
          <w:b/>
          <w:bCs/>
        </w:rPr>
      </w:pPr>
      <w:r w:rsidRPr="0022290E">
        <w:rPr>
          <w:b/>
          <w:bCs/>
        </w:rPr>
        <w:t>Секретар ради                                                   Олексій ПЕРФІЛОВ</w:t>
      </w:r>
    </w:p>
    <w:sectPr w:rsidR="0022290E" w:rsidRPr="0022290E" w:rsidSect="00EE3D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134" w:right="567" w:bottom="1134" w:left="1701" w:header="283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5CD29" w14:textId="77777777" w:rsidR="00A5511B" w:rsidRDefault="00A5511B" w:rsidP="00EE3DBD">
      <w:r>
        <w:separator/>
      </w:r>
    </w:p>
  </w:endnote>
  <w:endnote w:type="continuationSeparator" w:id="0">
    <w:p w14:paraId="60312321" w14:textId="77777777" w:rsidR="00A5511B" w:rsidRDefault="00A5511B" w:rsidP="00EE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295D" w14:textId="77777777" w:rsidR="00EE3DBD" w:rsidRDefault="00EE3DBD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007050"/>
      <w:docPartObj>
        <w:docPartGallery w:val="Page Numbers (Bottom of Page)"/>
        <w:docPartUnique/>
      </w:docPartObj>
    </w:sdtPr>
    <w:sdtEndPr/>
    <w:sdtContent>
      <w:p w14:paraId="63968DE6" w14:textId="4D908E83" w:rsidR="00EE3DBD" w:rsidRDefault="00EE3DB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A77">
          <w:rPr>
            <w:noProof/>
          </w:rPr>
          <w:t>20</w:t>
        </w:r>
        <w:r>
          <w:fldChar w:fldCharType="end"/>
        </w:r>
      </w:p>
    </w:sdtContent>
  </w:sdt>
  <w:p w14:paraId="0077BBEB" w14:textId="77777777" w:rsidR="00EE3DBD" w:rsidRDefault="00EE3DBD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4C11" w14:textId="77777777" w:rsidR="00EE3DBD" w:rsidRDefault="00EE3DB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05CD" w14:textId="77777777" w:rsidR="00A5511B" w:rsidRDefault="00A5511B" w:rsidP="00EE3DBD">
      <w:r>
        <w:separator/>
      </w:r>
    </w:p>
  </w:footnote>
  <w:footnote w:type="continuationSeparator" w:id="0">
    <w:p w14:paraId="1EA53087" w14:textId="77777777" w:rsidR="00A5511B" w:rsidRDefault="00A5511B" w:rsidP="00EE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F05BD" w14:textId="77777777" w:rsidR="00EE3DBD" w:rsidRDefault="00EE3DB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F2B71" w14:textId="77777777" w:rsidR="00EE3DBD" w:rsidRDefault="00EE3DBD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46274" w14:textId="77777777" w:rsidR="00EE3DBD" w:rsidRDefault="00EE3DB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1D6D"/>
    <w:multiLevelType w:val="hybridMultilevel"/>
    <w:tmpl w:val="3FC4CC80"/>
    <w:lvl w:ilvl="0" w:tplc="BE18425E">
      <w:start w:val="1"/>
      <w:numFmt w:val="decimal"/>
      <w:lvlText w:val="%1."/>
      <w:lvlJc w:val="left"/>
      <w:pPr>
        <w:ind w:left="4086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uk-UA" w:eastAsia="en-US" w:bidi="ar-SA"/>
      </w:rPr>
    </w:lvl>
    <w:lvl w:ilvl="1" w:tplc="7D0CDC84">
      <w:numFmt w:val="bullet"/>
      <w:lvlText w:val="•"/>
      <w:lvlJc w:val="left"/>
      <w:pPr>
        <w:ind w:left="4639" w:hanging="213"/>
      </w:pPr>
      <w:rPr>
        <w:rFonts w:hint="default"/>
        <w:lang w:val="uk-UA" w:eastAsia="en-US" w:bidi="ar-SA"/>
      </w:rPr>
    </w:lvl>
    <w:lvl w:ilvl="2" w:tplc="61FEBFB6">
      <w:numFmt w:val="bullet"/>
      <w:lvlText w:val="•"/>
      <w:lvlJc w:val="left"/>
      <w:pPr>
        <w:ind w:left="5194" w:hanging="213"/>
      </w:pPr>
      <w:rPr>
        <w:rFonts w:hint="default"/>
        <w:lang w:val="uk-UA" w:eastAsia="en-US" w:bidi="ar-SA"/>
      </w:rPr>
    </w:lvl>
    <w:lvl w:ilvl="3" w:tplc="377A8DCC">
      <w:numFmt w:val="bullet"/>
      <w:lvlText w:val="•"/>
      <w:lvlJc w:val="left"/>
      <w:pPr>
        <w:ind w:left="5748" w:hanging="213"/>
      </w:pPr>
      <w:rPr>
        <w:rFonts w:hint="default"/>
        <w:lang w:val="uk-UA" w:eastAsia="en-US" w:bidi="ar-SA"/>
      </w:rPr>
    </w:lvl>
    <w:lvl w:ilvl="4" w:tplc="37B689B4">
      <w:numFmt w:val="bullet"/>
      <w:lvlText w:val="•"/>
      <w:lvlJc w:val="left"/>
      <w:pPr>
        <w:ind w:left="6303" w:hanging="213"/>
      </w:pPr>
      <w:rPr>
        <w:rFonts w:hint="default"/>
        <w:lang w:val="uk-UA" w:eastAsia="en-US" w:bidi="ar-SA"/>
      </w:rPr>
    </w:lvl>
    <w:lvl w:ilvl="5" w:tplc="69C2CF00">
      <w:numFmt w:val="bullet"/>
      <w:lvlText w:val="•"/>
      <w:lvlJc w:val="left"/>
      <w:pPr>
        <w:ind w:left="6858" w:hanging="213"/>
      </w:pPr>
      <w:rPr>
        <w:rFonts w:hint="default"/>
        <w:lang w:val="uk-UA" w:eastAsia="en-US" w:bidi="ar-SA"/>
      </w:rPr>
    </w:lvl>
    <w:lvl w:ilvl="6" w:tplc="AAD05B22">
      <w:numFmt w:val="bullet"/>
      <w:lvlText w:val="•"/>
      <w:lvlJc w:val="left"/>
      <w:pPr>
        <w:ind w:left="7412" w:hanging="213"/>
      </w:pPr>
      <w:rPr>
        <w:rFonts w:hint="default"/>
        <w:lang w:val="uk-UA" w:eastAsia="en-US" w:bidi="ar-SA"/>
      </w:rPr>
    </w:lvl>
    <w:lvl w:ilvl="7" w:tplc="7BA26E7A">
      <w:numFmt w:val="bullet"/>
      <w:lvlText w:val="•"/>
      <w:lvlJc w:val="left"/>
      <w:pPr>
        <w:ind w:left="7967" w:hanging="213"/>
      </w:pPr>
      <w:rPr>
        <w:rFonts w:hint="default"/>
        <w:lang w:val="uk-UA" w:eastAsia="en-US" w:bidi="ar-SA"/>
      </w:rPr>
    </w:lvl>
    <w:lvl w:ilvl="8" w:tplc="ABC4EF32">
      <w:numFmt w:val="bullet"/>
      <w:lvlText w:val="•"/>
      <w:lvlJc w:val="left"/>
      <w:pPr>
        <w:ind w:left="8522" w:hanging="213"/>
      </w:pPr>
      <w:rPr>
        <w:rFonts w:hint="default"/>
        <w:lang w:val="uk-UA" w:eastAsia="en-US" w:bidi="ar-SA"/>
      </w:rPr>
    </w:lvl>
  </w:abstractNum>
  <w:abstractNum w:abstractNumId="1" w15:restartNumberingAfterBreak="0">
    <w:nsid w:val="172C333E"/>
    <w:multiLevelType w:val="hybridMultilevel"/>
    <w:tmpl w:val="F86847F0"/>
    <w:lvl w:ilvl="0" w:tplc="341C819E">
      <w:numFmt w:val="bullet"/>
      <w:lvlText w:val="—"/>
      <w:lvlJc w:val="left"/>
      <w:pPr>
        <w:ind w:left="855" w:hanging="411"/>
      </w:pPr>
      <w:rPr>
        <w:rFonts w:ascii="Times New Roman" w:eastAsia="Times New Roman" w:hAnsi="Times New Roman" w:cs="Times New Roman" w:hint="default"/>
        <w:spacing w:val="0"/>
        <w:w w:val="48"/>
        <w:lang w:val="uk-UA" w:eastAsia="en-US" w:bidi="ar-SA"/>
      </w:rPr>
    </w:lvl>
    <w:lvl w:ilvl="1" w:tplc="1DD60D9E">
      <w:numFmt w:val="bullet"/>
      <w:lvlText w:val="•"/>
      <w:lvlJc w:val="left"/>
      <w:pPr>
        <w:ind w:left="1724" w:hanging="411"/>
      </w:pPr>
      <w:rPr>
        <w:rFonts w:hint="default"/>
        <w:lang w:val="uk-UA" w:eastAsia="en-US" w:bidi="ar-SA"/>
      </w:rPr>
    </w:lvl>
    <w:lvl w:ilvl="2" w:tplc="B1F44C54">
      <w:numFmt w:val="bullet"/>
      <w:lvlText w:val="•"/>
      <w:lvlJc w:val="left"/>
      <w:pPr>
        <w:ind w:left="2588" w:hanging="411"/>
      </w:pPr>
      <w:rPr>
        <w:rFonts w:hint="default"/>
        <w:lang w:val="uk-UA" w:eastAsia="en-US" w:bidi="ar-SA"/>
      </w:rPr>
    </w:lvl>
    <w:lvl w:ilvl="3" w:tplc="B5D8BE66">
      <w:numFmt w:val="bullet"/>
      <w:lvlText w:val="•"/>
      <w:lvlJc w:val="left"/>
      <w:pPr>
        <w:ind w:left="3452" w:hanging="411"/>
      </w:pPr>
      <w:rPr>
        <w:rFonts w:hint="default"/>
        <w:lang w:val="uk-UA" w:eastAsia="en-US" w:bidi="ar-SA"/>
      </w:rPr>
    </w:lvl>
    <w:lvl w:ilvl="4" w:tplc="C1D488B8">
      <w:numFmt w:val="bullet"/>
      <w:lvlText w:val="•"/>
      <w:lvlJc w:val="left"/>
      <w:pPr>
        <w:ind w:left="4316" w:hanging="411"/>
      </w:pPr>
      <w:rPr>
        <w:rFonts w:hint="default"/>
        <w:lang w:val="uk-UA" w:eastAsia="en-US" w:bidi="ar-SA"/>
      </w:rPr>
    </w:lvl>
    <w:lvl w:ilvl="5" w:tplc="6A7EE0A8">
      <w:numFmt w:val="bullet"/>
      <w:lvlText w:val="•"/>
      <w:lvlJc w:val="left"/>
      <w:pPr>
        <w:ind w:left="5180" w:hanging="411"/>
      </w:pPr>
      <w:rPr>
        <w:rFonts w:hint="default"/>
        <w:lang w:val="uk-UA" w:eastAsia="en-US" w:bidi="ar-SA"/>
      </w:rPr>
    </w:lvl>
    <w:lvl w:ilvl="6" w:tplc="5036AE02">
      <w:numFmt w:val="bullet"/>
      <w:lvlText w:val="•"/>
      <w:lvlJc w:val="left"/>
      <w:pPr>
        <w:ind w:left="6044" w:hanging="411"/>
      </w:pPr>
      <w:rPr>
        <w:rFonts w:hint="default"/>
        <w:lang w:val="uk-UA" w:eastAsia="en-US" w:bidi="ar-SA"/>
      </w:rPr>
    </w:lvl>
    <w:lvl w:ilvl="7" w:tplc="081EC54C">
      <w:numFmt w:val="bullet"/>
      <w:lvlText w:val="•"/>
      <w:lvlJc w:val="left"/>
      <w:pPr>
        <w:ind w:left="6908" w:hanging="411"/>
      </w:pPr>
      <w:rPr>
        <w:rFonts w:hint="default"/>
        <w:lang w:val="uk-UA" w:eastAsia="en-US" w:bidi="ar-SA"/>
      </w:rPr>
    </w:lvl>
    <w:lvl w:ilvl="8" w:tplc="73F61666">
      <w:numFmt w:val="bullet"/>
      <w:lvlText w:val="•"/>
      <w:lvlJc w:val="left"/>
      <w:pPr>
        <w:ind w:left="7772" w:hanging="411"/>
      </w:pPr>
      <w:rPr>
        <w:rFonts w:hint="default"/>
        <w:lang w:val="uk-UA" w:eastAsia="en-US" w:bidi="ar-SA"/>
      </w:rPr>
    </w:lvl>
  </w:abstractNum>
  <w:abstractNum w:abstractNumId="2" w15:restartNumberingAfterBreak="0">
    <w:nsid w:val="1A3945E7"/>
    <w:multiLevelType w:val="hybridMultilevel"/>
    <w:tmpl w:val="AF42082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21A20"/>
    <w:multiLevelType w:val="hybridMultilevel"/>
    <w:tmpl w:val="002CD3C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7541F"/>
    <w:multiLevelType w:val="hybridMultilevel"/>
    <w:tmpl w:val="375C3092"/>
    <w:lvl w:ilvl="0" w:tplc="EC225F4A">
      <w:start w:val="4"/>
      <w:numFmt w:val="bullet"/>
      <w:lvlText w:val="-"/>
      <w:lvlJc w:val="left"/>
      <w:pPr>
        <w:ind w:left="103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5" w15:restartNumberingAfterBreak="0">
    <w:nsid w:val="31996B0C"/>
    <w:multiLevelType w:val="hybridMultilevel"/>
    <w:tmpl w:val="AF4208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C3B"/>
    <w:multiLevelType w:val="hybridMultilevel"/>
    <w:tmpl w:val="DFCA0784"/>
    <w:lvl w:ilvl="0" w:tplc="21784A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322E43"/>
    <w:multiLevelType w:val="hybridMultilevel"/>
    <w:tmpl w:val="D8CC84EA"/>
    <w:lvl w:ilvl="0" w:tplc="97D43F90">
      <w:numFmt w:val="bullet"/>
      <w:lvlText w:val="-"/>
      <w:lvlJc w:val="left"/>
      <w:pPr>
        <w:ind w:left="222" w:hanging="7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F0CA2EEC">
      <w:numFmt w:val="bullet"/>
      <w:lvlText w:val="•"/>
      <w:lvlJc w:val="left"/>
      <w:pPr>
        <w:ind w:left="1196" w:hanging="711"/>
      </w:pPr>
      <w:rPr>
        <w:rFonts w:hint="default"/>
        <w:lang w:val="uk-UA" w:eastAsia="en-US" w:bidi="ar-SA"/>
      </w:rPr>
    </w:lvl>
    <w:lvl w:ilvl="2" w:tplc="A3C69178">
      <w:numFmt w:val="bullet"/>
      <w:lvlText w:val="•"/>
      <w:lvlJc w:val="left"/>
      <w:pPr>
        <w:ind w:left="2173" w:hanging="711"/>
      </w:pPr>
      <w:rPr>
        <w:rFonts w:hint="default"/>
        <w:lang w:val="uk-UA" w:eastAsia="en-US" w:bidi="ar-SA"/>
      </w:rPr>
    </w:lvl>
    <w:lvl w:ilvl="3" w:tplc="3E3C11BA">
      <w:numFmt w:val="bullet"/>
      <w:lvlText w:val="•"/>
      <w:lvlJc w:val="left"/>
      <w:pPr>
        <w:ind w:left="3149" w:hanging="711"/>
      </w:pPr>
      <w:rPr>
        <w:rFonts w:hint="default"/>
        <w:lang w:val="uk-UA" w:eastAsia="en-US" w:bidi="ar-SA"/>
      </w:rPr>
    </w:lvl>
    <w:lvl w:ilvl="4" w:tplc="51466EC8">
      <w:numFmt w:val="bullet"/>
      <w:lvlText w:val="•"/>
      <w:lvlJc w:val="left"/>
      <w:pPr>
        <w:ind w:left="4126" w:hanging="711"/>
      </w:pPr>
      <w:rPr>
        <w:rFonts w:hint="default"/>
        <w:lang w:val="uk-UA" w:eastAsia="en-US" w:bidi="ar-SA"/>
      </w:rPr>
    </w:lvl>
    <w:lvl w:ilvl="5" w:tplc="489CDA8E">
      <w:numFmt w:val="bullet"/>
      <w:lvlText w:val="•"/>
      <w:lvlJc w:val="left"/>
      <w:pPr>
        <w:ind w:left="5103" w:hanging="711"/>
      </w:pPr>
      <w:rPr>
        <w:rFonts w:hint="default"/>
        <w:lang w:val="uk-UA" w:eastAsia="en-US" w:bidi="ar-SA"/>
      </w:rPr>
    </w:lvl>
    <w:lvl w:ilvl="6" w:tplc="2DE8A0CC">
      <w:numFmt w:val="bullet"/>
      <w:lvlText w:val="•"/>
      <w:lvlJc w:val="left"/>
      <w:pPr>
        <w:ind w:left="6079" w:hanging="711"/>
      </w:pPr>
      <w:rPr>
        <w:rFonts w:hint="default"/>
        <w:lang w:val="uk-UA" w:eastAsia="en-US" w:bidi="ar-SA"/>
      </w:rPr>
    </w:lvl>
    <w:lvl w:ilvl="7" w:tplc="1D3E58D0">
      <w:numFmt w:val="bullet"/>
      <w:lvlText w:val="•"/>
      <w:lvlJc w:val="left"/>
      <w:pPr>
        <w:ind w:left="7056" w:hanging="711"/>
      </w:pPr>
      <w:rPr>
        <w:rFonts w:hint="default"/>
        <w:lang w:val="uk-UA" w:eastAsia="en-US" w:bidi="ar-SA"/>
      </w:rPr>
    </w:lvl>
    <w:lvl w:ilvl="8" w:tplc="9EBAAB48">
      <w:numFmt w:val="bullet"/>
      <w:lvlText w:val="•"/>
      <w:lvlJc w:val="left"/>
      <w:pPr>
        <w:ind w:left="8033" w:hanging="711"/>
      </w:pPr>
      <w:rPr>
        <w:rFonts w:hint="default"/>
        <w:lang w:val="uk-UA" w:eastAsia="en-US" w:bidi="ar-SA"/>
      </w:rPr>
    </w:lvl>
  </w:abstractNum>
  <w:abstractNum w:abstractNumId="8" w15:restartNumberingAfterBreak="0">
    <w:nsid w:val="5B0A4928"/>
    <w:multiLevelType w:val="hybridMultilevel"/>
    <w:tmpl w:val="49B8A406"/>
    <w:lvl w:ilvl="0" w:tplc="56266BAE">
      <w:start w:val="5"/>
      <w:numFmt w:val="bullet"/>
      <w:lvlText w:val="-"/>
      <w:lvlJc w:val="left"/>
      <w:pPr>
        <w:ind w:left="10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9" w15:restartNumberingAfterBreak="0">
    <w:nsid w:val="61D622A1"/>
    <w:multiLevelType w:val="hybridMultilevel"/>
    <w:tmpl w:val="6F22C632"/>
    <w:lvl w:ilvl="0" w:tplc="EA5ECBAA">
      <w:start w:val="1"/>
      <w:numFmt w:val="decimal"/>
      <w:lvlText w:val="%1."/>
      <w:lvlJc w:val="left"/>
      <w:pPr>
        <w:ind w:left="4040" w:hanging="282"/>
        <w:jc w:val="right"/>
      </w:pPr>
      <w:rPr>
        <w:rFonts w:hint="default"/>
        <w:spacing w:val="0"/>
        <w:w w:val="97"/>
        <w:lang w:val="uk-UA" w:eastAsia="en-US" w:bidi="ar-SA"/>
      </w:rPr>
    </w:lvl>
    <w:lvl w:ilvl="1" w:tplc="CB5C01FE">
      <w:numFmt w:val="bullet"/>
      <w:lvlText w:val="•"/>
      <w:lvlJc w:val="left"/>
      <w:pPr>
        <w:ind w:left="4664" w:hanging="282"/>
      </w:pPr>
      <w:rPr>
        <w:rFonts w:hint="default"/>
        <w:lang w:val="uk-UA" w:eastAsia="en-US" w:bidi="ar-SA"/>
      </w:rPr>
    </w:lvl>
    <w:lvl w:ilvl="2" w:tplc="CE60AE42">
      <w:numFmt w:val="bullet"/>
      <w:lvlText w:val="•"/>
      <w:lvlJc w:val="left"/>
      <w:pPr>
        <w:ind w:left="5289" w:hanging="282"/>
      </w:pPr>
      <w:rPr>
        <w:rFonts w:hint="default"/>
        <w:lang w:val="uk-UA" w:eastAsia="en-US" w:bidi="ar-SA"/>
      </w:rPr>
    </w:lvl>
    <w:lvl w:ilvl="3" w:tplc="B4A6EA44">
      <w:numFmt w:val="bullet"/>
      <w:lvlText w:val="•"/>
      <w:lvlJc w:val="left"/>
      <w:pPr>
        <w:ind w:left="5913" w:hanging="282"/>
      </w:pPr>
      <w:rPr>
        <w:rFonts w:hint="default"/>
        <w:lang w:val="uk-UA" w:eastAsia="en-US" w:bidi="ar-SA"/>
      </w:rPr>
    </w:lvl>
    <w:lvl w:ilvl="4" w:tplc="B44659D4">
      <w:numFmt w:val="bullet"/>
      <w:lvlText w:val="•"/>
      <w:lvlJc w:val="left"/>
      <w:pPr>
        <w:ind w:left="6538" w:hanging="282"/>
      </w:pPr>
      <w:rPr>
        <w:rFonts w:hint="default"/>
        <w:lang w:val="uk-UA" w:eastAsia="en-US" w:bidi="ar-SA"/>
      </w:rPr>
    </w:lvl>
    <w:lvl w:ilvl="5" w:tplc="6D664AA0">
      <w:numFmt w:val="bullet"/>
      <w:lvlText w:val="•"/>
      <w:lvlJc w:val="left"/>
      <w:pPr>
        <w:ind w:left="7162" w:hanging="282"/>
      </w:pPr>
      <w:rPr>
        <w:rFonts w:hint="default"/>
        <w:lang w:val="uk-UA" w:eastAsia="en-US" w:bidi="ar-SA"/>
      </w:rPr>
    </w:lvl>
    <w:lvl w:ilvl="6" w:tplc="3E1C36D6">
      <w:numFmt w:val="bullet"/>
      <w:lvlText w:val="•"/>
      <w:lvlJc w:val="left"/>
      <w:pPr>
        <w:ind w:left="7787" w:hanging="282"/>
      </w:pPr>
      <w:rPr>
        <w:rFonts w:hint="default"/>
        <w:lang w:val="uk-UA" w:eastAsia="en-US" w:bidi="ar-SA"/>
      </w:rPr>
    </w:lvl>
    <w:lvl w:ilvl="7" w:tplc="2DF0CEE6">
      <w:numFmt w:val="bullet"/>
      <w:lvlText w:val="•"/>
      <w:lvlJc w:val="left"/>
      <w:pPr>
        <w:ind w:left="8411" w:hanging="282"/>
      </w:pPr>
      <w:rPr>
        <w:rFonts w:hint="default"/>
        <w:lang w:val="uk-UA" w:eastAsia="en-US" w:bidi="ar-SA"/>
      </w:rPr>
    </w:lvl>
    <w:lvl w:ilvl="8" w:tplc="D98C54FE">
      <w:numFmt w:val="bullet"/>
      <w:lvlText w:val="•"/>
      <w:lvlJc w:val="left"/>
      <w:pPr>
        <w:ind w:left="9036" w:hanging="282"/>
      </w:pPr>
      <w:rPr>
        <w:rFonts w:hint="default"/>
        <w:lang w:val="uk-UA" w:eastAsia="en-US" w:bidi="ar-SA"/>
      </w:rPr>
    </w:lvl>
  </w:abstractNum>
  <w:abstractNum w:abstractNumId="10" w15:restartNumberingAfterBreak="0">
    <w:nsid w:val="72FE3C9B"/>
    <w:multiLevelType w:val="hybridMultilevel"/>
    <w:tmpl w:val="F30EF790"/>
    <w:lvl w:ilvl="0" w:tplc="F828E25E">
      <w:start w:val="8"/>
      <w:numFmt w:val="decimal"/>
      <w:lvlText w:val="%1."/>
      <w:lvlJc w:val="left"/>
      <w:pPr>
        <w:ind w:left="41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38" w:hanging="360"/>
      </w:pPr>
    </w:lvl>
    <w:lvl w:ilvl="2" w:tplc="0422001B" w:tentative="1">
      <w:start w:val="1"/>
      <w:numFmt w:val="lowerRoman"/>
      <w:lvlText w:val="%3."/>
      <w:lvlJc w:val="right"/>
      <w:pPr>
        <w:ind w:left="5558" w:hanging="180"/>
      </w:pPr>
    </w:lvl>
    <w:lvl w:ilvl="3" w:tplc="0422000F" w:tentative="1">
      <w:start w:val="1"/>
      <w:numFmt w:val="decimal"/>
      <w:lvlText w:val="%4."/>
      <w:lvlJc w:val="left"/>
      <w:pPr>
        <w:ind w:left="6278" w:hanging="360"/>
      </w:pPr>
    </w:lvl>
    <w:lvl w:ilvl="4" w:tplc="04220019" w:tentative="1">
      <w:start w:val="1"/>
      <w:numFmt w:val="lowerLetter"/>
      <w:lvlText w:val="%5."/>
      <w:lvlJc w:val="left"/>
      <w:pPr>
        <w:ind w:left="6998" w:hanging="360"/>
      </w:pPr>
    </w:lvl>
    <w:lvl w:ilvl="5" w:tplc="0422001B" w:tentative="1">
      <w:start w:val="1"/>
      <w:numFmt w:val="lowerRoman"/>
      <w:lvlText w:val="%6."/>
      <w:lvlJc w:val="right"/>
      <w:pPr>
        <w:ind w:left="7718" w:hanging="180"/>
      </w:pPr>
    </w:lvl>
    <w:lvl w:ilvl="6" w:tplc="0422000F" w:tentative="1">
      <w:start w:val="1"/>
      <w:numFmt w:val="decimal"/>
      <w:lvlText w:val="%7."/>
      <w:lvlJc w:val="left"/>
      <w:pPr>
        <w:ind w:left="8438" w:hanging="360"/>
      </w:pPr>
    </w:lvl>
    <w:lvl w:ilvl="7" w:tplc="04220019" w:tentative="1">
      <w:start w:val="1"/>
      <w:numFmt w:val="lowerLetter"/>
      <w:lvlText w:val="%8."/>
      <w:lvlJc w:val="left"/>
      <w:pPr>
        <w:ind w:left="9158" w:hanging="360"/>
      </w:pPr>
    </w:lvl>
    <w:lvl w:ilvl="8" w:tplc="0422001B" w:tentative="1">
      <w:start w:val="1"/>
      <w:numFmt w:val="lowerRoman"/>
      <w:lvlText w:val="%9."/>
      <w:lvlJc w:val="right"/>
      <w:pPr>
        <w:ind w:left="9878" w:hanging="180"/>
      </w:pPr>
    </w:lvl>
  </w:abstractNum>
  <w:abstractNum w:abstractNumId="11" w15:restartNumberingAfterBreak="0">
    <w:nsid w:val="791565A4"/>
    <w:multiLevelType w:val="hybridMultilevel"/>
    <w:tmpl w:val="8BF24A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577B8"/>
    <w:multiLevelType w:val="hybridMultilevel"/>
    <w:tmpl w:val="3EB65F6A"/>
    <w:lvl w:ilvl="0" w:tplc="BD224124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9395C"/>
    <w:multiLevelType w:val="hybridMultilevel"/>
    <w:tmpl w:val="A5E60188"/>
    <w:lvl w:ilvl="0" w:tplc="8DFED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5"/>
  </w:num>
  <w:num w:numId="12">
    <w:abstractNumId w:val="6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97"/>
    <w:rsid w:val="00001CC2"/>
    <w:rsid w:val="000125A8"/>
    <w:rsid w:val="00014B15"/>
    <w:rsid w:val="000215DF"/>
    <w:rsid w:val="00022FB5"/>
    <w:rsid w:val="00025D58"/>
    <w:rsid w:val="00031D36"/>
    <w:rsid w:val="00036C61"/>
    <w:rsid w:val="00037968"/>
    <w:rsid w:val="00042786"/>
    <w:rsid w:val="00042EDC"/>
    <w:rsid w:val="00045856"/>
    <w:rsid w:val="00045EF1"/>
    <w:rsid w:val="00046A27"/>
    <w:rsid w:val="000478E2"/>
    <w:rsid w:val="00055F46"/>
    <w:rsid w:val="00057525"/>
    <w:rsid w:val="000627C1"/>
    <w:rsid w:val="0006379D"/>
    <w:rsid w:val="0006381F"/>
    <w:rsid w:val="000661AC"/>
    <w:rsid w:val="000662F9"/>
    <w:rsid w:val="00067945"/>
    <w:rsid w:val="00070D43"/>
    <w:rsid w:val="00073A77"/>
    <w:rsid w:val="00074F18"/>
    <w:rsid w:val="000767FB"/>
    <w:rsid w:val="000768DF"/>
    <w:rsid w:val="00083D7E"/>
    <w:rsid w:val="000872E1"/>
    <w:rsid w:val="00091A86"/>
    <w:rsid w:val="00092487"/>
    <w:rsid w:val="0009483E"/>
    <w:rsid w:val="00097A85"/>
    <w:rsid w:val="000A378E"/>
    <w:rsid w:val="000A3E38"/>
    <w:rsid w:val="000A540D"/>
    <w:rsid w:val="000A561E"/>
    <w:rsid w:val="000A702D"/>
    <w:rsid w:val="000B1791"/>
    <w:rsid w:val="000B76AD"/>
    <w:rsid w:val="000B7881"/>
    <w:rsid w:val="000C56DF"/>
    <w:rsid w:val="000C5AD5"/>
    <w:rsid w:val="000C724B"/>
    <w:rsid w:val="000C7894"/>
    <w:rsid w:val="000D1AEE"/>
    <w:rsid w:val="000D4FBF"/>
    <w:rsid w:val="000E00B4"/>
    <w:rsid w:val="000E0118"/>
    <w:rsid w:val="000E4962"/>
    <w:rsid w:val="000E5FE5"/>
    <w:rsid w:val="000F69DC"/>
    <w:rsid w:val="000F7270"/>
    <w:rsid w:val="00101D68"/>
    <w:rsid w:val="00103DF9"/>
    <w:rsid w:val="00105FFB"/>
    <w:rsid w:val="0010689A"/>
    <w:rsid w:val="001123D9"/>
    <w:rsid w:val="00113565"/>
    <w:rsid w:val="00115C29"/>
    <w:rsid w:val="00117AE4"/>
    <w:rsid w:val="0012261F"/>
    <w:rsid w:val="00122DCD"/>
    <w:rsid w:val="001233DF"/>
    <w:rsid w:val="00124353"/>
    <w:rsid w:val="00125AD9"/>
    <w:rsid w:val="00127DA3"/>
    <w:rsid w:val="00142160"/>
    <w:rsid w:val="0014516E"/>
    <w:rsid w:val="00145248"/>
    <w:rsid w:val="00155108"/>
    <w:rsid w:val="00160075"/>
    <w:rsid w:val="0016452D"/>
    <w:rsid w:val="00164B8A"/>
    <w:rsid w:val="001665DB"/>
    <w:rsid w:val="00174E37"/>
    <w:rsid w:val="00176426"/>
    <w:rsid w:val="001769A0"/>
    <w:rsid w:val="00184BD3"/>
    <w:rsid w:val="00184F75"/>
    <w:rsid w:val="00190C61"/>
    <w:rsid w:val="00192C76"/>
    <w:rsid w:val="001930AB"/>
    <w:rsid w:val="0019515E"/>
    <w:rsid w:val="00196E68"/>
    <w:rsid w:val="00197290"/>
    <w:rsid w:val="001A1CC3"/>
    <w:rsid w:val="001A2518"/>
    <w:rsid w:val="001B09F9"/>
    <w:rsid w:val="001B0A00"/>
    <w:rsid w:val="001B1E79"/>
    <w:rsid w:val="001B24BD"/>
    <w:rsid w:val="001B40C1"/>
    <w:rsid w:val="001B5603"/>
    <w:rsid w:val="001C1D1A"/>
    <w:rsid w:val="001C22E8"/>
    <w:rsid w:val="001C389E"/>
    <w:rsid w:val="001C6F31"/>
    <w:rsid w:val="001D2AEA"/>
    <w:rsid w:val="001D345F"/>
    <w:rsid w:val="001E09D4"/>
    <w:rsid w:val="001E2B18"/>
    <w:rsid w:val="001E37B0"/>
    <w:rsid w:val="001E4296"/>
    <w:rsid w:val="001E7E6E"/>
    <w:rsid w:val="001F025B"/>
    <w:rsid w:val="001F3410"/>
    <w:rsid w:val="001F56F3"/>
    <w:rsid w:val="001F58B4"/>
    <w:rsid w:val="001F67C7"/>
    <w:rsid w:val="0020650A"/>
    <w:rsid w:val="00211C23"/>
    <w:rsid w:val="00212508"/>
    <w:rsid w:val="00216026"/>
    <w:rsid w:val="00217EFD"/>
    <w:rsid w:val="00220570"/>
    <w:rsid w:val="0022290E"/>
    <w:rsid w:val="00223942"/>
    <w:rsid w:val="00225903"/>
    <w:rsid w:val="00226931"/>
    <w:rsid w:val="00231D03"/>
    <w:rsid w:val="002324EC"/>
    <w:rsid w:val="0023260A"/>
    <w:rsid w:val="0023413F"/>
    <w:rsid w:val="0023556B"/>
    <w:rsid w:val="00236A12"/>
    <w:rsid w:val="00237102"/>
    <w:rsid w:val="00237CC5"/>
    <w:rsid w:val="0024172B"/>
    <w:rsid w:val="00241AB0"/>
    <w:rsid w:val="0024215F"/>
    <w:rsid w:val="00245053"/>
    <w:rsid w:val="00250388"/>
    <w:rsid w:val="0025064D"/>
    <w:rsid w:val="00252D49"/>
    <w:rsid w:val="00254E8A"/>
    <w:rsid w:val="002553F1"/>
    <w:rsid w:val="002556C3"/>
    <w:rsid w:val="0025707D"/>
    <w:rsid w:val="002574E3"/>
    <w:rsid w:val="00261478"/>
    <w:rsid w:val="002623ED"/>
    <w:rsid w:val="00265DAC"/>
    <w:rsid w:val="00266AC7"/>
    <w:rsid w:val="0026769B"/>
    <w:rsid w:val="002704B0"/>
    <w:rsid w:val="0027112B"/>
    <w:rsid w:val="00271A27"/>
    <w:rsid w:val="00271A96"/>
    <w:rsid w:val="00277B7E"/>
    <w:rsid w:val="00281012"/>
    <w:rsid w:val="002833AD"/>
    <w:rsid w:val="002852F6"/>
    <w:rsid w:val="00287D5E"/>
    <w:rsid w:val="00290F0A"/>
    <w:rsid w:val="002912D0"/>
    <w:rsid w:val="00291B1B"/>
    <w:rsid w:val="002925AB"/>
    <w:rsid w:val="002A00D1"/>
    <w:rsid w:val="002A0ACB"/>
    <w:rsid w:val="002A16DE"/>
    <w:rsid w:val="002A245B"/>
    <w:rsid w:val="002A3226"/>
    <w:rsid w:val="002A6098"/>
    <w:rsid w:val="002A6614"/>
    <w:rsid w:val="002A70C8"/>
    <w:rsid w:val="002B07CD"/>
    <w:rsid w:val="002B0D80"/>
    <w:rsid w:val="002B1C9F"/>
    <w:rsid w:val="002B3BF8"/>
    <w:rsid w:val="002B7582"/>
    <w:rsid w:val="002B773B"/>
    <w:rsid w:val="002B7992"/>
    <w:rsid w:val="002C10A5"/>
    <w:rsid w:val="002C10C8"/>
    <w:rsid w:val="002C10E3"/>
    <w:rsid w:val="002C5442"/>
    <w:rsid w:val="002D0021"/>
    <w:rsid w:val="002D1E3C"/>
    <w:rsid w:val="002D3928"/>
    <w:rsid w:val="002E17EF"/>
    <w:rsid w:val="002E3748"/>
    <w:rsid w:val="002E55A0"/>
    <w:rsid w:val="002F35C4"/>
    <w:rsid w:val="002F6A6E"/>
    <w:rsid w:val="00300D48"/>
    <w:rsid w:val="00303A2C"/>
    <w:rsid w:val="00304072"/>
    <w:rsid w:val="00305C3B"/>
    <w:rsid w:val="00311F63"/>
    <w:rsid w:val="00314ED7"/>
    <w:rsid w:val="00320AFA"/>
    <w:rsid w:val="00322D19"/>
    <w:rsid w:val="00323217"/>
    <w:rsid w:val="00324BAA"/>
    <w:rsid w:val="00325729"/>
    <w:rsid w:val="00326ECE"/>
    <w:rsid w:val="00330D78"/>
    <w:rsid w:val="003350F5"/>
    <w:rsid w:val="00337E3E"/>
    <w:rsid w:val="003417FE"/>
    <w:rsid w:val="00344161"/>
    <w:rsid w:val="0034458E"/>
    <w:rsid w:val="00344D21"/>
    <w:rsid w:val="00346CD7"/>
    <w:rsid w:val="00346E05"/>
    <w:rsid w:val="00354E5D"/>
    <w:rsid w:val="00356526"/>
    <w:rsid w:val="00356937"/>
    <w:rsid w:val="00367278"/>
    <w:rsid w:val="00367C1C"/>
    <w:rsid w:val="00371A8C"/>
    <w:rsid w:val="00373FDD"/>
    <w:rsid w:val="00377E85"/>
    <w:rsid w:val="003802CF"/>
    <w:rsid w:val="00380BD0"/>
    <w:rsid w:val="003816C0"/>
    <w:rsid w:val="0038173D"/>
    <w:rsid w:val="00382A3B"/>
    <w:rsid w:val="003900F4"/>
    <w:rsid w:val="003914EF"/>
    <w:rsid w:val="00392C31"/>
    <w:rsid w:val="00394CD6"/>
    <w:rsid w:val="0039747C"/>
    <w:rsid w:val="003A42FE"/>
    <w:rsid w:val="003A46C2"/>
    <w:rsid w:val="003A50C8"/>
    <w:rsid w:val="003B02FE"/>
    <w:rsid w:val="003B16A1"/>
    <w:rsid w:val="003B17FD"/>
    <w:rsid w:val="003B201F"/>
    <w:rsid w:val="003B7F17"/>
    <w:rsid w:val="003C0F8D"/>
    <w:rsid w:val="003C14BE"/>
    <w:rsid w:val="003C1C17"/>
    <w:rsid w:val="003C4780"/>
    <w:rsid w:val="003D4385"/>
    <w:rsid w:val="003D4ADF"/>
    <w:rsid w:val="003D64C4"/>
    <w:rsid w:val="003D77E3"/>
    <w:rsid w:val="003E00C9"/>
    <w:rsid w:val="003E7289"/>
    <w:rsid w:val="003E729E"/>
    <w:rsid w:val="003E78BC"/>
    <w:rsid w:val="003F3DC9"/>
    <w:rsid w:val="003F4590"/>
    <w:rsid w:val="003F52D5"/>
    <w:rsid w:val="003F5C96"/>
    <w:rsid w:val="00400572"/>
    <w:rsid w:val="00404854"/>
    <w:rsid w:val="00411513"/>
    <w:rsid w:val="00412092"/>
    <w:rsid w:val="00413D90"/>
    <w:rsid w:val="004148F5"/>
    <w:rsid w:val="00414F48"/>
    <w:rsid w:val="00422D97"/>
    <w:rsid w:val="00423744"/>
    <w:rsid w:val="00423A6C"/>
    <w:rsid w:val="00424C44"/>
    <w:rsid w:val="00430DD1"/>
    <w:rsid w:val="004352DD"/>
    <w:rsid w:val="00435CF3"/>
    <w:rsid w:val="004368E5"/>
    <w:rsid w:val="004377B1"/>
    <w:rsid w:val="00444319"/>
    <w:rsid w:val="0044758C"/>
    <w:rsid w:val="00447DC4"/>
    <w:rsid w:val="00457AAD"/>
    <w:rsid w:val="00460839"/>
    <w:rsid w:val="00460FC8"/>
    <w:rsid w:val="004637C3"/>
    <w:rsid w:val="0046479D"/>
    <w:rsid w:val="0047301A"/>
    <w:rsid w:val="00473327"/>
    <w:rsid w:val="00474661"/>
    <w:rsid w:val="00474F02"/>
    <w:rsid w:val="00474F49"/>
    <w:rsid w:val="00477816"/>
    <w:rsid w:val="00485761"/>
    <w:rsid w:val="0048640D"/>
    <w:rsid w:val="00492140"/>
    <w:rsid w:val="00493AB0"/>
    <w:rsid w:val="004940CE"/>
    <w:rsid w:val="004963C6"/>
    <w:rsid w:val="00496450"/>
    <w:rsid w:val="004A14BF"/>
    <w:rsid w:val="004A3D5A"/>
    <w:rsid w:val="004A5DF8"/>
    <w:rsid w:val="004A5F43"/>
    <w:rsid w:val="004B1F7B"/>
    <w:rsid w:val="004B22EB"/>
    <w:rsid w:val="004B3437"/>
    <w:rsid w:val="004B3609"/>
    <w:rsid w:val="004B36DB"/>
    <w:rsid w:val="004B3D48"/>
    <w:rsid w:val="004B47FC"/>
    <w:rsid w:val="004B55D7"/>
    <w:rsid w:val="004B61AB"/>
    <w:rsid w:val="004B6F7F"/>
    <w:rsid w:val="004C2AFF"/>
    <w:rsid w:val="004C6434"/>
    <w:rsid w:val="004D01B6"/>
    <w:rsid w:val="004D1E78"/>
    <w:rsid w:val="004D2506"/>
    <w:rsid w:val="004D28E0"/>
    <w:rsid w:val="004D4477"/>
    <w:rsid w:val="004E04B7"/>
    <w:rsid w:val="004E6397"/>
    <w:rsid w:val="004F27F8"/>
    <w:rsid w:val="004F37F0"/>
    <w:rsid w:val="004F47CE"/>
    <w:rsid w:val="00500596"/>
    <w:rsid w:val="0050065D"/>
    <w:rsid w:val="00501858"/>
    <w:rsid w:val="00512F62"/>
    <w:rsid w:val="0051310D"/>
    <w:rsid w:val="00520178"/>
    <w:rsid w:val="00522D37"/>
    <w:rsid w:val="005237F9"/>
    <w:rsid w:val="0052653C"/>
    <w:rsid w:val="005300D1"/>
    <w:rsid w:val="00530AF4"/>
    <w:rsid w:val="0053105E"/>
    <w:rsid w:val="00534613"/>
    <w:rsid w:val="00536ACF"/>
    <w:rsid w:val="00540127"/>
    <w:rsid w:val="00550B64"/>
    <w:rsid w:val="00551C27"/>
    <w:rsid w:val="005555BC"/>
    <w:rsid w:val="005570F5"/>
    <w:rsid w:val="00557D7D"/>
    <w:rsid w:val="0056126A"/>
    <w:rsid w:val="00563259"/>
    <w:rsid w:val="005643ED"/>
    <w:rsid w:val="0056501B"/>
    <w:rsid w:val="0056767E"/>
    <w:rsid w:val="00567A25"/>
    <w:rsid w:val="005725E5"/>
    <w:rsid w:val="00572F49"/>
    <w:rsid w:val="00574850"/>
    <w:rsid w:val="00574E67"/>
    <w:rsid w:val="005762E0"/>
    <w:rsid w:val="00576F13"/>
    <w:rsid w:val="00581CF4"/>
    <w:rsid w:val="00582DB1"/>
    <w:rsid w:val="00583564"/>
    <w:rsid w:val="00586184"/>
    <w:rsid w:val="00590764"/>
    <w:rsid w:val="0059106D"/>
    <w:rsid w:val="00593DE9"/>
    <w:rsid w:val="00595897"/>
    <w:rsid w:val="005A0EBB"/>
    <w:rsid w:val="005A1F7C"/>
    <w:rsid w:val="005A3CB7"/>
    <w:rsid w:val="005B045D"/>
    <w:rsid w:val="005B1319"/>
    <w:rsid w:val="005B4EDA"/>
    <w:rsid w:val="005B6362"/>
    <w:rsid w:val="005B78BA"/>
    <w:rsid w:val="005C34AF"/>
    <w:rsid w:val="005C5096"/>
    <w:rsid w:val="005C5F57"/>
    <w:rsid w:val="005D0511"/>
    <w:rsid w:val="005D34C4"/>
    <w:rsid w:val="005D4B54"/>
    <w:rsid w:val="005E2576"/>
    <w:rsid w:val="005E79D0"/>
    <w:rsid w:val="005F0966"/>
    <w:rsid w:val="005F1C49"/>
    <w:rsid w:val="005F3E67"/>
    <w:rsid w:val="005F61EB"/>
    <w:rsid w:val="006076D8"/>
    <w:rsid w:val="0060774B"/>
    <w:rsid w:val="006137DE"/>
    <w:rsid w:val="00614712"/>
    <w:rsid w:val="00615D4C"/>
    <w:rsid w:val="00621E98"/>
    <w:rsid w:val="00624D4E"/>
    <w:rsid w:val="00625710"/>
    <w:rsid w:val="00626BFE"/>
    <w:rsid w:val="00627BD5"/>
    <w:rsid w:val="00630A87"/>
    <w:rsid w:val="00630F91"/>
    <w:rsid w:val="00633BDF"/>
    <w:rsid w:val="0063413F"/>
    <w:rsid w:val="006353E4"/>
    <w:rsid w:val="0063681F"/>
    <w:rsid w:val="0064139C"/>
    <w:rsid w:val="006452C7"/>
    <w:rsid w:val="0064778F"/>
    <w:rsid w:val="00651FB1"/>
    <w:rsid w:val="006527CB"/>
    <w:rsid w:val="0065345F"/>
    <w:rsid w:val="006606DC"/>
    <w:rsid w:val="006641A7"/>
    <w:rsid w:val="00664469"/>
    <w:rsid w:val="006664FE"/>
    <w:rsid w:val="00667802"/>
    <w:rsid w:val="00670BE3"/>
    <w:rsid w:val="00672343"/>
    <w:rsid w:val="006750CE"/>
    <w:rsid w:val="006752C4"/>
    <w:rsid w:val="006765F7"/>
    <w:rsid w:val="00676C9B"/>
    <w:rsid w:val="006804B3"/>
    <w:rsid w:val="00680DC9"/>
    <w:rsid w:val="00681258"/>
    <w:rsid w:val="006826FD"/>
    <w:rsid w:val="0069083B"/>
    <w:rsid w:val="00690FFE"/>
    <w:rsid w:val="00691E4B"/>
    <w:rsid w:val="006927AC"/>
    <w:rsid w:val="00692BEB"/>
    <w:rsid w:val="006940ED"/>
    <w:rsid w:val="006942B3"/>
    <w:rsid w:val="006961F0"/>
    <w:rsid w:val="006A2D92"/>
    <w:rsid w:val="006B12D1"/>
    <w:rsid w:val="006B7ACE"/>
    <w:rsid w:val="006C5946"/>
    <w:rsid w:val="006C5BF0"/>
    <w:rsid w:val="006C643B"/>
    <w:rsid w:val="006C6B86"/>
    <w:rsid w:val="006C7CA5"/>
    <w:rsid w:val="006D1261"/>
    <w:rsid w:val="006D4877"/>
    <w:rsid w:val="006E0673"/>
    <w:rsid w:val="006E1F65"/>
    <w:rsid w:val="006E5605"/>
    <w:rsid w:val="006F128F"/>
    <w:rsid w:val="006F2379"/>
    <w:rsid w:val="006F5DAA"/>
    <w:rsid w:val="006F64F6"/>
    <w:rsid w:val="006F65D6"/>
    <w:rsid w:val="006F7B68"/>
    <w:rsid w:val="00700304"/>
    <w:rsid w:val="0070058F"/>
    <w:rsid w:val="0070636B"/>
    <w:rsid w:val="007077E9"/>
    <w:rsid w:val="00707C1A"/>
    <w:rsid w:val="00711BF7"/>
    <w:rsid w:val="0071474A"/>
    <w:rsid w:val="007159ED"/>
    <w:rsid w:val="00717A0F"/>
    <w:rsid w:val="00724244"/>
    <w:rsid w:val="0072464F"/>
    <w:rsid w:val="00725A2F"/>
    <w:rsid w:val="00731505"/>
    <w:rsid w:val="0073275A"/>
    <w:rsid w:val="007368AF"/>
    <w:rsid w:val="00741319"/>
    <w:rsid w:val="00741C5D"/>
    <w:rsid w:val="007435F3"/>
    <w:rsid w:val="0075137B"/>
    <w:rsid w:val="00751836"/>
    <w:rsid w:val="00766E04"/>
    <w:rsid w:val="00767FF4"/>
    <w:rsid w:val="00771ED3"/>
    <w:rsid w:val="00772613"/>
    <w:rsid w:val="00772957"/>
    <w:rsid w:val="00774A05"/>
    <w:rsid w:val="00775CE8"/>
    <w:rsid w:val="00785955"/>
    <w:rsid w:val="00787483"/>
    <w:rsid w:val="007906C6"/>
    <w:rsid w:val="0079115E"/>
    <w:rsid w:val="0079136A"/>
    <w:rsid w:val="00793825"/>
    <w:rsid w:val="00794DDF"/>
    <w:rsid w:val="00795FC6"/>
    <w:rsid w:val="00796DA3"/>
    <w:rsid w:val="007A247A"/>
    <w:rsid w:val="007A4072"/>
    <w:rsid w:val="007A42F5"/>
    <w:rsid w:val="007A5D74"/>
    <w:rsid w:val="007B490E"/>
    <w:rsid w:val="007B6F49"/>
    <w:rsid w:val="007B72AA"/>
    <w:rsid w:val="007C0CC2"/>
    <w:rsid w:val="007C0FBD"/>
    <w:rsid w:val="007C1CFF"/>
    <w:rsid w:val="007C4741"/>
    <w:rsid w:val="007C4BCD"/>
    <w:rsid w:val="007C527E"/>
    <w:rsid w:val="007C6D74"/>
    <w:rsid w:val="007C78F3"/>
    <w:rsid w:val="007D1211"/>
    <w:rsid w:val="007D4C81"/>
    <w:rsid w:val="007D5EB4"/>
    <w:rsid w:val="007E4F91"/>
    <w:rsid w:val="007E596E"/>
    <w:rsid w:val="007E7317"/>
    <w:rsid w:val="007F0366"/>
    <w:rsid w:val="007F05DC"/>
    <w:rsid w:val="007F12D8"/>
    <w:rsid w:val="007F5EFF"/>
    <w:rsid w:val="007F7EAB"/>
    <w:rsid w:val="007F7EC3"/>
    <w:rsid w:val="00805C1C"/>
    <w:rsid w:val="00807EA9"/>
    <w:rsid w:val="00811BF7"/>
    <w:rsid w:val="00812C51"/>
    <w:rsid w:val="00813EF5"/>
    <w:rsid w:val="00816163"/>
    <w:rsid w:val="0081683E"/>
    <w:rsid w:val="0081694E"/>
    <w:rsid w:val="00816A5A"/>
    <w:rsid w:val="00817383"/>
    <w:rsid w:val="00820D25"/>
    <w:rsid w:val="00821314"/>
    <w:rsid w:val="0082339B"/>
    <w:rsid w:val="008278A4"/>
    <w:rsid w:val="00832833"/>
    <w:rsid w:val="00832C14"/>
    <w:rsid w:val="00832F78"/>
    <w:rsid w:val="008332EE"/>
    <w:rsid w:val="008337D9"/>
    <w:rsid w:val="008400FB"/>
    <w:rsid w:val="00843A4A"/>
    <w:rsid w:val="00856F7F"/>
    <w:rsid w:val="00857E35"/>
    <w:rsid w:val="00863FB7"/>
    <w:rsid w:val="00873C71"/>
    <w:rsid w:val="00875269"/>
    <w:rsid w:val="00877C59"/>
    <w:rsid w:val="008817D6"/>
    <w:rsid w:val="008838EC"/>
    <w:rsid w:val="00893B25"/>
    <w:rsid w:val="008948E7"/>
    <w:rsid w:val="00895DE5"/>
    <w:rsid w:val="008A0779"/>
    <w:rsid w:val="008A35BC"/>
    <w:rsid w:val="008B3115"/>
    <w:rsid w:val="008B3758"/>
    <w:rsid w:val="008C17EB"/>
    <w:rsid w:val="008C295E"/>
    <w:rsid w:val="008C4005"/>
    <w:rsid w:val="008D1836"/>
    <w:rsid w:val="008D1C14"/>
    <w:rsid w:val="008D2BF9"/>
    <w:rsid w:val="008D41BB"/>
    <w:rsid w:val="008D4DA8"/>
    <w:rsid w:val="008D616D"/>
    <w:rsid w:val="008D6D1B"/>
    <w:rsid w:val="008E0FFA"/>
    <w:rsid w:val="008E2335"/>
    <w:rsid w:val="008E348B"/>
    <w:rsid w:val="008F1926"/>
    <w:rsid w:val="008F2436"/>
    <w:rsid w:val="008F3F89"/>
    <w:rsid w:val="00901A71"/>
    <w:rsid w:val="009020CC"/>
    <w:rsid w:val="00902D0E"/>
    <w:rsid w:val="00904492"/>
    <w:rsid w:val="00905305"/>
    <w:rsid w:val="00910A00"/>
    <w:rsid w:val="00910BA7"/>
    <w:rsid w:val="009137EE"/>
    <w:rsid w:val="00923C39"/>
    <w:rsid w:val="00927B5A"/>
    <w:rsid w:val="00930485"/>
    <w:rsid w:val="00930E04"/>
    <w:rsid w:val="009350DB"/>
    <w:rsid w:val="009353CF"/>
    <w:rsid w:val="00941ABE"/>
    <w:rsid w:val="00945424"/>
    <w:rsid w:val="00946FC0"/>
    <w:rsid w:val="00950384"/>
    <w:rsid w:val="0095258F"/>
    <w:rsid w:val="00955A25"/>
    <w:rsid w:val="00955C5B"/>
    <w:rsid w:val="00956B77"/>
    <w:rsid w:val="00961932"/>
    <w:rsid w:val="00961D8A"/>
    <w:rsid w:val="00962793"/>
    <w:rsid w:val="00962881"/>
    <w:rsid w:val="0096721E"/>
    <w:rsid w:val="0097156A"/>
    <w:rsid w:val="009724D8"/>
    <w:rsid w:val="00972DD9"/>
    <w:rsid w:val="00972EEE"/>
    <w:rsid w:val="00993A22"/>
    <w:rsid w:val="009940BE"/>
    <w:rsid w:val="009944BF"/>
    <w:rsid w:val="009945A5"/>
    <w:rsid w:val="009A1670"/>
    <w:rsid w:val="009A3777"/>
    <w:rsid w:val="009A70C8"/>
    <w:rsid w:val="009B01E7"/>
    <w:rsid w:val="009B11C8"/>
    <w:rsid w:val="009C3404"/>
    <w:rsid w:val="009C4416"/>
    <w:rsid w:val="009C5588"/>
    <w:rsid w:val="009C5A35"/>
    <w:rsid w:val="009C6B12"/>
    <w:rsid w:val="009C7FDC"/>
    <w:rsid w:val="009D0D68"/>
    <w:rsid w:val="009D28A5"/>
    <w:rsid w:val="009D41BC"/>
    <w:rsid w:val="009D524C"/>
    <w:rsid w:val="009D7BEA"/>
    <w:rsid w:val="009E54FF"/>
    <w:rsid w:val="009E5662"/>
    <w:rsid w:val="009E5C4C"/>
    <w:rsid w:val="009E7ECB"/>
    <w:rsid w:val="009F4218"/>
    <w:rsid w:val="009F651E"/>
    <w:rsid w:val="009F6ACE"/>
    <w:rsid w:val="009F790C"/>
    <w:rsid w:val="00A03D48"/>
    <w:rsid w:val="00A04926"/>
    <w:rsid w:val="00A1443A"/>
    <w:rsid w:val="00A14D1E"/>
    <w:rsid w:val="00A14DF3"/>
    <w:rsid w:val="00A1797D"/>
    <w:rsid w:val="00A22CA5"/>
    <w:rsid w:val="00A22F39"/>
    <w:rsid w:val="00A263F5"/>
    <w:rsid w:val="00A301CD"/>
    <w:rsid w:val="00A32AB2"/>
    <w:rsid w:val="00A332A1"/>
    <w:rsid w:val="00A3409B"/>
    <w:rsid w:val="00A35A9C"/>
    <w:rsid w:val="00A4040E"/>
    <w:rsid w:val="00A40F37"/>
    <w:rsid w:val="00A42D4B"/>
    <w:rsid w:val="00A43130"/>
    <w:rsid w:val="00A45FE4"/>
    <w:rsid w:val="00A468C7"/>
    <w:rsid w:val="00A54204"/>
    <w:rsid w:val="00A5511B"/>
    <w:rsid w:val="00A553BE"/>
    <w:rsid w:val="00A5597B"/>
    <w:rsid w:val="00A55D43"/>
    <w:rsid w:val="00A57859"/>
    <w:rsid w:val="00A57E26"/>
    <w:rsid w:val="00A57F86"/>
    <w:rsid w:val="00A620A8"/>
    <w:rsid w:val="00A630F2"/>
    <w:rsid w:val="00A701FF"/>
    <w:rsid w:val="00A75990"/>
    <w:rsid w:val="00A803E9"/>
    <w:rsid w:val="00A823F8"/>
    <w:rsid w:val="00A8249A"/>
    <w:rsid w:val="00A8448A"/>
    <w:rsid w:val="00A85AF5"/>
    <w:rsid w:val="00A9339C"/>
    <w:rsid w:val="00A93BA1"/>
    <w:rsid w:val="00A95F71"/>
    <w:rsid w:val="00A966C7"/>
    <w:rsid w:val="00AB009D"/>
    <w:rsid w:val="00AB1006"/>
    <w:rsid w:val="00AB3022"/>
    <w:rsid w:val="00AB41DE"/>
    <w:rsid w:val="00AB433A"/>
    <w:rsid w:val="00AB5379"/>
    <w:rsid w:val="00AB5EC3"/>
    <w:rsid w:val="00AC1AB1"/>
    <w:rsid w:val="00AC33FC"/>
    <w:rsid w:val="00AC4BCE"/>
    <w:rsid w:val="00AC70C9"/>
    <w:rsid w:val="00AD0F29"/>
    <w:rsid w:val="00AD14F7"/>
    <w:rsid w:val="00AD219F"/>
    <w:rsid w:val="00AD37A2"/>
    <w:rsid w:val="00AD3B40"/>
    <w:rsid w:val="00AD59B6"/>
    <w:rsid w:val="00AD5A8F"/>
    <w:rsid w:val="00AE002E"/>
    <w:rsid w:val="00AE1072"/>
    <w:rsid w:val="00AF6F03"/>
    <w:rsid w:val="00B01516"/>
    <w:rsid w:val="00B02237"/>
    <w:rsid w:val="00B02582"/>
    <w:rsid w:val="00B10EE9"/>
    <w:rsid w:val="00B118E8"/>
    <w:rsid w:val="00B17516"/>
    <w:rsid w:val="00B2056C"/>
    <w:rsid w:val="00B315A6"/>
    <w:rsid w:val="00B31C34"/>
    <w:rsid w:val="00B32135"/>
    <w:rsid w:val="00B40E76"/>
    <w:rsid w:val="00B424D2"/>
    <w:rsid w:val="00B46522"/>
    <w:rsid w:val="00B47EBB"/>
    <w:rsid w:val="00B506FE"/>
    <w:rsid w:val="00B510C2"/>
    <w:rsid w:val="00B524F6"/>
    <w:rsid w:val="00B52718"/>
    <w:rsid w:val="00B56E94"/>
    <w:rsid w:val="00B56F10"/>
    <w:rsid w:val="00B57FCC"/>
    <w:rsid w:val="00B61995"/>
    <w:rsid w:val="00B61D7E"/>
    <w:rsid w:val="00B63582"/>
    <w:rsid w:val="00B67ECF"/>
    <w:rsid w:val="00B70067"/>
    <w:rsid w:val="00B774E8"/>
    <w:rsid w:val="00B777EC"/>
    <w:rsid w:val="00B80EAA"/>
    <w:rsid w:val="00B84263"/>
    <w:rsid w:val="00B862E8"/>
    <w:rsid w:val="00B87C9B"/>
    <w:rsid w:val="00B905FF"/>
    <w:rsid w:val="00B9065D"/>
    <w:rsid w:val="00B92438"/>
    <w:rsid w:val="00B96A62"/>
    <w:rsid w:val="00BA097A"/>
    <w:rsid w:val="00BA14DF"/>
    <w:rsid w:val="00BA32B5"/>
    <w:rsid w:val="00BA5F60"/>
    <w:rsid w:val="00BB4D1D"/>
    <w:rsid w:val="00BB5402"/>
    <w:rsid w:val="00BB6DD1"/>
    <w:rsid w:val="00BC020F"/>
    <w:rsid w:val="00BC22F8"/>
    <w:rsid w:val="00BC50E1"/>
    <w:rsid w:val="00BC54A2"/>
    <w:rsid w:val="00BD2490"/>
    <w:rsid w:val="00BD4819"/>
    <w:rsid w:val="00BD4971"/>
    <w:rsid w:val="00BE0154"/>
    <w:rsid w:val="00BE1D5B"/>
    <w:rsid w:val="00BE69C7"/>
    <w:rsid w:val="00BE72D8"/>
    <w:rsid w:val="00BE7F72"/>
    <w:rsid w:val="00BF1BF6"/>
    <w:rsid w:val="00BF3D12"/>
    <w:rsid w:val="00BF54CF"/>
    <w:rsid w:val="00BF6544"/>
    <w:rsid w:val="00C01D90"/>
    <w:rsid w:val="00C03702"/>
    <w:rsid w:val="00C04CFD"/>
    <w:rsid w:val="00C124FA"/>
    <w:rsid w:val="00C1475F"/>
    <w:rsid w:val="00C1556B"/>
    <w:rsid w:val="00C164C2"/>
    <w:rsid w:val="00C212D7"/>
    <w:rsid w:val="00C21655"/>
    <w:rsid w:val="00C22321"/>
    <w:rsid w:val="00C24175"/>
    <w:rsid w:val="00C24EA7"/>
    <w:rsid w:val="00C2596E"/>
    <w:rsid w:val="00C270B5"/>
    <w:rsid w:val="00C279F5"/>
    <w:rsid w:val="00C32216"/>
    <w:rsid w:val="00C35DE1"/>
    <w:rsid w:val="00C40894"/>
    <w:rsid w:val="00C426BB"/>
    <w:rsid w:val="00C43E53"/>
    <w:rsid w:val="00C50A18"/>
    <w:rsid w:val="00C51980"/>
    <w:rsid w:val="00C52F14"/>
    <w:rsid w:val="00C534B4"/>
    <w:rsid w:val="00C54CAA"/>
    <w:rsid w:val="00C57993"/>
    <w:rsid w:val="00C603E2"/>
    <w:rsid w:val="00C63B9B"/>
    <w:rsid w:val="00C6549B"/>
    <w:rsid w:val="00C72D91"/>
    <w:rsid w:val="00C75B18"/>
    <w:rsid w:val="00C75F3F"/>
    <w:rsid w:val="00C768D4"/>
    <w:rsid w:val="00C825FD"/>
    <w:rsid w:val="00C845D7"/>
    <w:rsid w:val="00C84D69"/>
    <w:rsid w:val="00C850F4"/>
    <w:rsid w:val="00C8755A"/>
    <w:rsid w:val="00C91C58"/>
    <w:rsid w:val="00C940BE"/>
    <w:rsid w:val="00C94E21"/>
    <w:rsid w:val="00CA0126"/>
    <w:rsid w:val="00CA1A81"/>
    <w:rsid w:val="00CB11E4"/>
    <w:rsid w:val="00CB2921"/>
    <w:rsid w:val="00CB30D3"/>
    <w:rsid w:val="00CB5864"/>
    <w:rsid w:val="00CB7C69"/>
    <w:rsid w:val="00CC36CA"/>
    <w:rsid w:val="00CC7130"/>
    <w:rsid w:val="00CC78F1"/>
    <w:rsid w:val="00CD02A0"/>
    <w:rsid w:val="00CD2D51"/>
    <w:rsid w:val="00CD5EEE"/>
    <w:rsid w:val="00CE4506"/>
    <w:rsid w:val="00CE7621"/>
    <w:rsid w:val="00CF0A2B"/>
    <w:rsid w:val="00CF0C69"/>
    <w:rsid w:val="00CF5615"/>
    <w:rsid w:val="00CF7E43"/>
    <w:rsid w:val="00D0057D"/>
    <w:rsid w:val="00D01566"/>
    <w:rsid w:val="00D02381"/>
    <w:rsid w:val="00D03B29"/>
    <w:rsid w:val="00D03F67"/>
    <w:rsid w:val="00D05676"/>
    <w:rsid w:val="00D07197"/>
    <w:rsid w:val="00D107C4"/>
    <w:rsid w:val="00D10CD2"/>
    <w:rsid w:val="00D135BD"/>
    <w:rsid w:val="00D1371F"/>
    <w:rsid w:val="00D13E33"/>
    <w:rsid w:val="00D16D6A"/>
    <w:rsid w:val="00D2234A"/>
    <w:rsid w:val="00D22575"/>
    <w:rsid w:val="00D25F46"/>
    <w:rsid w:val="00D26397"/>
    <w:rsid w:val="00D30A96"/>
    <w:rsid w:val="00D31706"/>
    <w:rsid w:val="00D32749"/>
    <w:rsid w:val="00D32F31"/>
    <w:rsid w:val="00D345C8"/>
    <w:rsid w:val="00D454A9"/>
    <w:rsid w:val="00D4783C"/>
    <w:rsid w:val="00D515FA"/>
    <w:rsid w:val="00D5222A"/>
    <w:rsid w:val="00D529AA"/>
    <w:rsid w:val="00D53CA2"/>
    <w:rsid w:val="00D56C3D"/>
    <w:rsid w:val="00D62EC5"/>
    <w:rsid w:val="00D63CA1"/>
    <w:rsid w:val="00D6412B"/>
    <w:rsid w:val="00D648BF"/>
    <w:rsid w:val="00D651D8"/>
    <w:rsid w:val="00D66594"/>
    <w:rsid w:val="00D700C7"/>
    <w:rsid w:val="00D721A1"/>
    <w:rsid w:val="00D72BFC"/>
    <w:rsid w:val="00D7366B"/>
    <w:rsid w:val="00D739E4"/>
    <w:rsid w:val="00D8222C"/>
    <w:rsid w:val="00D83AFA"/>
    <w:rsid w:val="00D86170"/>
    <w:rsid w:val="00D902A4"/>
    <w:rsid w:val="00D907D5"/>
    <w:rsid w:val="00D91048"/>
    <w:rsid w:val="00D92A7A"/>
    <w:rsid w:val="00D94D7F"/>
    <w:rsid w:val="00D9673A"/>
    <w:rsid w:val="00D97117"/>
    <w:rsid w:val="00DA03BF"/>
    <w:rsid w:val="00DA0DFA"/>
    <w:rsid w:val="00DA1660"/>
    <w:rsid w:val="00DA1946"/>
    <w:rsid w:val="00DA1CB1"/>
    <w:rsid w:val="00DA3C3C"/>
    <w:rsid w:val="00DA488E"/>
    <w:rsid w:val="00DA48FA"/>
    <w:rsid w:val="00DA558A"/>
    <w:rsid w:val="00DB06C4"/>
    <w:rsid w:val="00DB32C3"/>
    <w:rsid w:val="00DB3F96"/>
    <w:rsid w:val="00DB5402"/>
    <w:rsid w:val="00DB6B3D"/>
    <w:rsid w:val="00DB7127"/>
    <w:rsid w:val="00DB77ED"/>
    <w:rsid w:val="00DC0188"/>
    <w:rsid w:val="00DC1099"/>
    <w:rsid w:val="00DC1F85"/>
    <w:rsid w:val="00DC400B"/>
    <w:rsid w:val="00DC4B74"/>
    <w:rsid w:val="00DC599F"/>
    <w:rsid w:val="00DC63C3"/>
    <w:rsid w:val="00DD2B59"/>
    <w:rsid w:val="00DD2FBE"/>
    <w:rsid w:val="00DD3F34"/>
    <w:rsid w:val="00DD4154"/>
    <w:rsid w:val="00DD465C"/>
    <w:rsid w:val="00DD645A"/>
    <w:rsid w:val="00DD72A5"/>
    <w:rsid w:val="00DE061D"/>
    <w:rsid w:val="00DE191E"/>
    <w:rsid w:val="00DE2C80"/>
    <w:rsid w:val="00DE6F00"/>
    <w:rsid w:val="00DF39A5"/>
    <w:rsid w:val="00DF3C18"/>
    <w:rsid w:val="00DF4100"/>
    <w:rsid w:val="00E02FF4"/>
    <w:rsid w:val="00E04518"/>
    <w:rsid w:val="00E053CF"/>
    <w:rsid w:val="00E13867"/>
    <w:rsid w:val="00E16B3D"/>
    <w:rsid w:val="00E17EF9"/>
    <w:rsid w:val="00E2122C"/>
    <w:rsid w:val="00E2140F"/>
    <w:rsid w:val="00E25C6E"/>
    <w:rsid w:val="00E25FD0"/>
    <w:rsid w:val="00E312BA"/>
    <w:rsid w:val="00E315ED"/>
    <w:rsid w:val="00E35F5F"/>
    <w:rsid w:val="00E36A64"/>
    <w:rsid w:val="00E37399"/>
    <w:rsid w:val="00E40C32"/>
    <w:rsid w:val="00E444A5"/>
    <w:rsid w:val="00E45E98"/>
    <w:rsid w:val="00E461BD"/>
    <w:rsid w:val="00E50E35"/>
    <w:rsid w:val="00E5286D"/>
    <w:rsid w:val="00E54503"/>
    <w:rsid w:val="00E5617A"/>
    <w:rsid w:val="00E56C02"/>
    <w:rsid w:val="00E57E09"/>
    <w:rsid w:val="00E61A5C"/>
    <w:rsid w:val="00E65133"/>
    <w:rsid w:val="00E72954"/>
    <w:rsid w:val="00E73817"/>
    <w:rsid w:val="00E74921"/>
    <w:rsid w:val="00E74F7F"/>
    <w:rsid w:val="00E80CEC"/>
    <w:rsid w:val="00E81DDD"/>
    <w:rsid w:val="00E81F3A"/>
    <w:rsid w:val="00E84DA5"/>
    <w:rsid w:val="00E90BCB"/>
    <w:rsid w:val="00E90DB4"/>
    <w:rsid w:val="00E9112A"/>
    <w:rsid w:val="00E91AFB"/>
    <w:rsid w:val="00E93AE0"/>
    <w:rsid w:val="00E93F32"/>
    <w:rsid w:val="00E962C4"/>
    <w:rsid w:val="00E970CB"/>
    <w:rsid w:val="00E97F01"/>
    <w:rsid w:val="00EA1A1A"/>
    <w:rsid w:val="00EA1AE5"/>
    <w:rsid w:val="00EA4873"/>
    <w:rsid w:val="00EA4DE6"/>
    <w:rsid w:val="00EA4E61"/>
    <w:rsid w:val="00EB0183"/>
    <w:rsid w:val="00EB2DB1"/>
    <w:rsid w:val="00EB33A1"/>
    <w:rsid w:val="00EC27AB"/>
    <w:rsid w:val="00EC2941"/>
    <w:rsid w:val="00EC70A2"/>
    <w:rsid w:val="00EC745F"/>
    <w:rsid w:val="00ED0087"/>
    <w:rsid w:val="00ED011C"/>
    <w:rsid w:val="00ED144C"/>
    <w:rsid w:val="00ED1C9D"/>
    <w:rsid w:val="00ED1F41"/>
    <w:rsid w:val="00ED2F97"/>
    <w:rsid w:val="00ED31E4"/>
    <w:rsid w:val="00ED33F3"/>
    <w:rsid w:val="00ED3694"/>
    <w:rsid w:val="00ED4ABF"/>
    <w:rsid w:val="00ED5B5E"/>
    <w:rsid w:val="00EE1E80"/>
    <w:rsid w:val="00EE2B1E"/>
    <w:rsid w:val="00EE3DBD"/>
    <w:rsid w:val="00EE459E"/>
    <w:rsid w:val="00EE49B4"/>
    <w:rsid w:val="00EE7B70"/>
    <w:rsid w:val="00EF651A"/>
    <w:rsid w:val="00EF6C6D"/>
    <w:rsid w:val="00F0043B"/>
    <w:rsid w:val="00F01FE8"/>
    <w:rsid w:val="00F073E3"/>
    <w:rsid w:val="00F1339C"/>
    <w:rsid w:val="00F134D4"/>
    <w:rsid w:val="00F14695"/>
    <w:rsid w:val="00F14F48"/>
    <w:rsid w:val="00F17928"/>
    <w:rsid w:val="00F2216D"/>
    <w:rsid w:val="00F25101"/>
    <w:rsid w:val="00F259AF"/>
    <w:rsid w:val="00F25D67"/>
    <w:rsid w:val="00F31516"/>
    <w:rsid w:val="00F32E5D"/>
    <w:rsid w:val="00F33D76"/>
    <w:rsid w:val="00F35B77"/>
    <w:rsid w:val="00F368DE"/>
    <w:rsid w:val="00F47FE0"/>
    <w:rsid w:val="00F516E9"/>
    <w:rsid w:val="00F52C3B"/>
    <w:rsid w:val="00F53A5E"/>
    <w:rsid w:val="00F62433"/>
    <w:rsid w:val="00F659F0"/>
    <w:rsid w:val="00F65FB5"/>
    <w:rsid w:val="00F67D8A"/>
    <w:rsid w:val="00F721CA"/>
    <w:rsid w:val="00F72D63"/>
    <w:rsid w:val="00F732C5"/>
    <w:rsid w:val="00F74413"/>
    <w:rsid w:val="00F7467D"/>
    <w:rsid w:val="00F81D11"/>
    <w:rsid w:val="00F85D85"/>
    <w:rsid w:val="00F86D20"/>
    <w:rsid w:val="00F87420"/>
    <w:rsid w:val="00F8745B"/>
    <w:rsid w:val="00F90430"/>
    <w:rsid w:val="00F90E36"/>
    <w:rsid w:val="00F90EE7"/>
    <w:rsid w:val="00F916EA"/>
    <w:rsid w:val="00F9188D"/>
    <w:rsid w:val="00F940CF"/>
    <w:rsid w:val="00F950AA"/>
    <w:rsid w:val="00F9570A"/>
    <w:rsid w:val="00F97411"/>
    <w:rsid w:val="00FA4895"/>
    <w:rsid w:val="00FA6D72"/>
    <w:rsid w:val="00FB1519"/>
    <w:rsid w:val="00FB349F"/>
    <w:rsid w:val="00FB5100"/>
    <w:rsid w:val="00FB7A86"/>
    <w:rsid w:val="00FC0D50"/>
    <w:rsid w:val="00FC30DC"/>
    <w:rsid w:val="00FC3173"/>
    <w:rsid w:val="00FC3CFE"/>
    <w:rsid w:val="00FC46CB"/>
    <w:rsid w:val="00FC4FB0"/>
    <w:rsid w:val="00FC50C2"/>
    <w:rsid w:val="00FD0479"/>
    <w:rsid w:val="00FD21C1"/>
    <w:rsid w:val="00FD56D4"/>
    <w:rsid w:val="00FD5751"/>
    <w:rsid w:val="00FD5A24"/>
    <w:rsid w:val="00FE081D"/>
    <w:rsid w:val="00FE11C1"/>
    <w:rsid w:val="00FE1EE3"/>
    <w:rsid w:val="00FF2749"/>
    <w:rsid w:val="00FF2E21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79E044"/>
  <w15:docId w15:val="{C890F9F7-BEB2-4EB8-ADAE-0A2D7B6F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7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378E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A378E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378E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A378E"/>
    <w:pPr>
      <w:keepNext/>
      <w:jc w:val="center"/>
      <w:outlineLvl w:val="3"/>
    </w:pPr>
    <w:rPr>
      <w:rFonts w:eastAsia="Times New Roman" w:cs="Times New Roman"/>
      <w:b/>
      <w:bCs/>
      <w:i/>
      <w:iCs/>
    </w:rPr>
  </w:style>
  <w:style w:type="paragraph" w:styleId="5">
    <w:name w:val="heading 5"/>
    <w:basedOn w:val="a"/>
    <w:next w:val="a"/>
    <w:link w:val="50"/>
    <w:qFormat/>
    <w:rsid w:val="000A378E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0A378E"/>
    <w:pPr>
      <w:spacing w:before="240" w:after="60"/>
      <w:outlineLvl w:val="6"/>
    </w:pPr>
    <w:rPr>
      <w:rFonts w:eastAsia="Times New Roman" w:cs="Times New Roman"/>
    </w:rPr>
  </w:style>
  <w:style w:type="paragraph" w:styleId="9">
    <w:name w:val="heading 9"/>
    <w:basedOn w:val="a"/>
    <w:next w:val="a"/>
    <w:link w:val="90"/>
    <w:qFormat/>
    <w:rsid w:val="000A378E"/>
    <w:pPr>
      <w:spacing w:before="240" w:after="60"/>
      <w:outlineLvl w:val="8"/>
    </w:pPr>
    <w:rPr>
      <w:rFonts w:ascii="Arial" w:eastAsia="Times New Roman" w:hAnsi="Arial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34"/>
    <w:qFormat/>
    <w:rsid w:val="000A378E"/>
    <w:pPr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rsid w:val="000A378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A378E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A378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A378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rsid w:val="000A378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0A378E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0A378E"/>
    <w:rPr>
      <w:rFonts w:ascii="Arial" w:eastAsia="Times New Roman" w:hAnsi="Arial" w:cs="Times New Roman"/>
    </w:rPr>
  </w:style>
  <w:style w:type="paragraph" w:styleId="a3">
    <w:name w:val="caption"/>
    <w:basedOn w:val="a"/>
    <w:next w:val="a"/>
    <w:qFormat/>
    <w:rsid w:val="000A378E"/>
    <w:pPr>
      <w:jc w:val="center"/>
    </w:pPr>
    <w:rPr>
      <w:rFonts w:eastAsia="Times New Roman" w:cs="Times New Roman"/>
      <w:b/>
      <w:bCs/>
      <w:i/>
      <w:iCs/>
      <w:sz w:val="28"/>
    </w:rPr>
  </w:style>
  <w:style w:type="table" w:customStyle="1" w:styleId="TableNormal">
    <w:name w:val="Table Normal"/>
    <w:uiPriority w:val="2"/>
    <w:semiHidden/>
    <w:unhideWhenUsed/>
    <w:qFormat/>
    <w:rsid w:val="00B32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2135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qFormat/>
    <w:rsid w:val="00B57FCC"/>
    <w:pPr>
      <w:widowControl w:val="0"/>
      <w:autoSpaceDE w:val="0"/>
      <w:autoSpaceDN w:val="0"/>
    </w:pPr>
    <w:rPr>
      <w:rFonts w:eastAsia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57FCC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553F1"/>
    <w:pPr>
      <w:ind w:left="720"/>
      <w:contextualSpacing/>
    </w:pPr>
  </w:style>
  <w:style w:type="table" w:styleId="a7">
    <w:name w:val="Table Grid"/>
    <w:basedOn w:val="a1"/>
    <w:uiPriority w:val="39"/>
    <w:rsid w:val="001C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2D3928"/>
    <w:pPr>
      <w:widowControl w:val="0"/>
      <w:autoSpaceDE w:val="0"/>
      <w:autoSpaceDN w:val="0"/>
      <w:spacing w:before="321"/>
      <w:ind w:left="1565" w:hanging="281"/>
      <w:outlineLvl w:val="1"/>
    </w:pPr>
    <w:rPr>
      <w:rFonts w:eastAsia="Times New Roman" w:cs="Times New Roman"/>
      <w:b/>
      <w:bCs/>
      <w:sz w:val="28"/>
      <w:szCs w:val="28"/>
      <w:lang w:eastAsia="en-US"/>
    </w:rPr>
  </w:style>
  <w:style w:type="character" w:styleId="a8">
    <w:name w:val="Hyperlink"/>
    <w:basedOn w:val="a0"/>
    <w:uiPriority w:val="99"/>
    <w:unhideWhenUsed/>
    <w:rsid w:val="002A0ACB"/>
    <w:rPr>
      <w:color w:val="0000FF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2A0ACB"/>
    <w:rPr>
      <w:color w:val="605E5C"/>
      <w:shd w:val="clear" w:color="auto" w:fill="E1DFDD"/>
    </w:rPr>
  </w:style>
  <w:style w:type="paragraph" w:styleId="a9">
    <w:name w:val="annotation text"/>
    <w:basedOn w:val="a"/>
    <w:link w:val="aa"/>
    <w:uiPriority w:val="99"/>
    <w:semiHidden/>
    <w:unhideWhenUsed/>
    <w:rsid w:val="00C2165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21655"/>
    <w:rPr>
      <w:rFonts w:ascii="Times New Roman" w:hAnsi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1655"/>
    <w:rPr>
      <w:rFonts w:eastAsia="Times New Roman" w:cs="Times New Roman"/>
      <w:b/>
      <w:bCs/>
      <w:lang w:val="ru-RU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2165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d">
    <w:name w:val="Strong"/>
    <w:uiPriority w:val="22"/>
    <w:qFormat/>
    <w:rsid w:val="00F259A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259AF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F259AF"/>
    <w:rPr>
      <w:rFonts w:ascii="Segoe UI" w:eastAsiaTheme="minorEastAsia" w:hAnsi="Segoe UI" w:cs="Segoe UI"/>
      <w:sz w:val="18"/>
      <w:szCs w:val="18"/>
    </w:rPr>
  </w:style>
  <w:style w:type="character" w:customStyle="1" w:styleId="21">
    <w:name w:val="Незакрита згадка2"/>
    <w:basedOn w:val="a0"/>
    <w:uiPriority w:val="99"/>
    <w:semiHidden/>
    <w:unhideWhenUsed/>
    <w:rsid w:val="008C295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D59B6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EE3DBD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E3DBD"/>
    <w:rPr>
      <w:rFonts w:ascii="Times New Roman" w:hAnsi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E3DBD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E3DBD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4%D1%96%D1%82%D0%BE%D1%86%D0%B5%D0%BD%D0%BE%D0%B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80B3F-AAA5-4424-A457-279E279E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24840</Words>
  <Characters>14159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Спесивцев</dc:creator>
  <cp:lastModifiedBy>Марина Кляпка</cp:lastModifiedBy>
  <cp:revision>2</cp:revision>
  <cp:lastPrinted>2025-12-17T06:32:00Z</cp:lastPrinted>
  <dcterms:created xsi:type="dcterms:W3CDTF">2025-12-29T09:05:00Z</dcterms:created>
  <dcterms:modified xsi:type="dcterms:W3CDTF">2025-12-29T09:05:00Z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af51d6a5-886e-479f-b9c3-a0bd7055782a</vt:lpwstr>
  </property>
</Properties>
</file>