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35AE">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52993F95">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5C291C21">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3029187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9D994D">
      <w:pPr>
        <w:spacing w:after="0" w:line="240" w:lineRule="auto"/>
        <w:jc w:val="center"/>
        <w:rPr>
          <w:rFonts w:ascii="Times New Roman" w:hAnsi="Times New Roman" w:eastAsia="Times New Roman" w:cs="Times New Roman"/>
          <w:sz w:val="24"/>
          <w:szCs w:val="24"/>
          <w:lang w:eastAsia="ru-RU"/>
        </w:rPr>
      </w:pPr>
    </w:p>
    <w:p w14:paraId="400EFE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1A4C4B26">
      <w:pPr>
        <w:spacing w:after="0" w:line="240" w:lineRule="auto"/>
        <w:jc w:val="center"/>
        <w:rPr>
          <w:rFonts w:ascii="Times New Roman" w:hAnsi="Times New Roman" w:eastAsia="Times New Roman" w:cs="Times New Roman"/>
          <w:sz w:val="24"/>
          <w:szCs w:val="24"/>
          <w:lang w:eastAsia="ru-RU"/>
        </w:rPr>
      </w:pPr>
    </w:p>
    <w:p w14:paraId="7BEBBBA8">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1D8B077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5757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79AABF70">
            <w:pPr>
              <w:spacing w:after="0" w:line="240" w:lineRule="auto"/>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u w:val="none"/>
                <w:lang w:val="uk-UA" w:eastAsia="ru-RU"/>
              </w:rPr>
              <w:t>18</w:t>
            </w:r>
            <w:r>
              <w:rPr>
                <w:rFonts w:ascii="Times New Roman" w:hAnsi="Times New Roman" w:eastAsia="Times New Roman" w:cs="Times New Roman"/>
                <w:sz w:val="28"/>
                <w:szCs w:val="28"/>
                <w:u w:val="none"/>
                <w:lang w:val="uk-UA" w:eastAsia="ru-RU"/>
              </w:rPr>
              <w:t xml:space="preserve"> грудня</w:t>
            </w:r>
            <w:r>
              <w:rPr>
                <w:rFonts w:hint="default" w:ascii="Times New Roman" w:hAnsi="Times New Roman" w:eastAsia="Times New Roman" w:cs="Times New Roman"/>
                <w:sz w:val="28"/>
                <w:szCs w:val="28"/>
                <w:u w:val="none"/>
                <w:lang w:val="uk-UA" w:eastAsia="ru-RU"/>
              </w:rPr>
              <w:t xml:space="preserve"> </w:t>
            </w:r>
            <w:r>
              <w:rPr>
                <w:rFonts w:ascii="Times New Roman" w:hAnsi="Times New Roman" w:eastAsia="Times New Roman" w:cs="Times New Roman"/>
                <w:sz w:val="28"/>
                <w:szCs w:val="28"/>
                <w:u w:val="none"/>
                <w:lang w:val="uk-UA" w:eastAsia="ru-RU"/>
              </w:rPr>
              <w:t>2025 р</w:t>
            </w:r>
            <w:r>
              <w:rPr>
                <w:rFonts w:ascii="Times New Roman" w:hAnsi="Times New Roman" w:eastAsia="Times New Roman" w:cs="Times New Roman"/>
                <w:sz w:val="28"/>
                <w:szCs w:val="28"/>
                <w:lang w:val="uk-UA" w:eastAsia="ru-RU"/>
              </w:rPr>
              <w:t>.</w:t>
            </w:r>
          </w:p>
        </w:tc>
        <w:tc>
          <w:tcPr>
            <w:tcW w:w="3209" w:type="dxa"/>
          </w:tcPr>
          <w:p w14:paraId="267F3003">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7861B489">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4/24</w:t>
            </w:r>
          </w:p>
        </w:tc>
      </w:tr>
    </w:tbl>
    <w:p w14:paraId="5FD14623">
      <w:pPr>
        <w:contextualSpacing/>
        <w:rPr>
          <w:rFonts w:ascii="Times New Roman" w:hAnsi="Times New Roman" w:cs="Times New Roman"/>
          <w:b/>
          <w:sz w:val="28"/>
          <w:szCs w:val="28"/>
          <w:lang w:val="uk-UA"/>
        </w:rPr>
      </w:pPr>
    </w:p>
    <w:p w14:paraId="7A7C8547">
      <w:pPr>
        <w:spacing w:line="240" w:lineRule="auto"/>
        <w:contextualSpacing/>
        <w:rPr>
          <w:rFonts w:ascii="Times New Roman" w:hAnsi="Times New Roman" w:cs="Times New Roman"/>
          <w:b/>
          <w:sz w:val="28"/>
          <w:szCs w:val="28"/>
          <w:lang w:val="uk-UA"/>
        </w:rPr>
      </w:pPr>
    </w:p>
    <w:p w14:paraId="1611E976">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w:t>
      </w:r>
      <w:r>
        <w:rPr>
          <w:rFonts w:ascii="Times New Roman" w:hAnsi="Times New Roman" w:cs="Times New Roman"/>
          <w:b/>
          <w:sz w:val="28"/>
          <w:szCs w:val="28"/>
          <w:lang w:val="en-US"/>
        </w:rPr>
        <w:t>28/1</w:t>
      </w:r>
      <w:r>
        <w:rPr>
          <w:rFonts w:ascii="Times New Roman" w:hAnsi="Times New Roman" w:cs="Times New Roman"/>
          <w:b/>
          <w:sz w:val="28"/>
          <w:szCs w:val="28"/>
          <w:lang w:val="uk-UA"/>
        </w:rPr>
        <w:t xml:space="preserve">, </w:t>
      </w:r>
    </w:p>
    <w:p w14:paraId="4836004D">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 xml:space="preserve">викладене у п.1 протоколу від </w:t>
      </w:r>
      <w:r>
        <w:rPr>
          <w:rFonts w:ascii="Times New Roman" w:hAnsi="Times New Roman" w:cs="Times New Roman"/>
          <w:b/>
          <w:sz w:val="28"/>
          <w:szCs w:val="28"/>
        </w:rPr>
        <w:t>17</w:t>
      </w:r>
      <w:r>
        <w:rPr>
          <w:rFonts w:ascii="Times New Roman" w:hAnsi="Times New Roman" w:cs="Times New Roman"/>
          <w:b/>
          <w:sz w:val="28"/>
          <w:szCs w:val="28"/>
          <w:lang w:val="uk-UA"/>
        </w:rPr>
        <w:t>.</w:t>
      </w:r>
      <w:r>
        <w:rPr>
          <w:rFonts w:ascii="Times New Roman" w:hAnsi="Times New Roman" w:cs="Times New Roman"/>
          <w:b/>
          <w:sz w:val="28"/>
          <w:szCs w:val="28"/>
        </w:rPr>
        <w:t>12</w:t>
      </w:r>
      <w:r>
        <w:rPr>
          <w:rFonts w:ascii="Times New Roman" w:hAnsi="Times New Roman" w:cs="Times New Roman"/>
          <w:b/>
          <w:sz w:val="28"/>
          <w:szCs w:val="28"/>
          <w:lang w:val="uk-UA"/>
        </w:rPr>
        <w:t>.2025 № 28</w:t>
      </w:r>
      <w:r>
        <w:rPr>
          <w:rFonts w:ascii="Times New Roman" w:hAnsi="Times New Roman"/>
          <w:b/>
          <w:sz w:val="28"/>
          <w:szCs w:val="28"/>
          <w:lang w:val="uk-UA"/>
        </w:rPr>
        <w:t xml:space="preserve"> </w:t>
      </w:r>
    </w:p>
    <w:p w14:paraId="5AB658CC">
      <w:pPr>
        <w:spacing w:line="240" w:lineRule="auto"/>
        <w:contextualSpacing/>
        <w:rPr>
          <w:rFonts w:ascii="Times New Roman" w:hAnsi="Times New Roman"/>
          <w:b/>
          <w:sz w:val="28"/>
          <w:szCs w:val="28"/>
          <w:lang w:val="uk-UA"/>
        </w:rPr>
      </w:pPr>
    </w:p>
    <w:p w14:paraId="2079673F">
      <w:pPr>
        <w:keepNext/>
        <w:keepLines/>
        <w:tabs>
          <w:tab w:val="left" w:pos="0"/>
        </w:tabs>
        <w:spacing w:before="40" w:after="0" w:line="240" w:lineRule="auto"/>
        <w:ind w:right="-41" w:firstLine="709"/>
        <w:jc w:val="both"/>
        <w:outlineLvl w:val="2"/>
        <w:rPr>
          <w:rFonts w:ascii="Times New Roman" w:hAnsi="Times New Roman" w:cs="Times New Roman" w:eastAsiaTheme="majorEastAsia"/>
          <w:sz w:val="28"/>
          <w:szCs w:val="28"/>
          <w:lang w:val="uk-UA"/>
        </w:rPr>
      </w:pPr>
      <w:r>
        <w:rPr>
          <w:rFonts w:ascii="Times New Roman" w:hAnsi="Times New Roman" w:cs="Times New Roman" w:eastAsiaTheme="majorEastAsia"/>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05 грудня 2025 року №47.</w:t>
      </w:r>
    </w:p>
    <w:p w14:paraId="6C7AAD42">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55A0DB">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2508D058">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рішення №28/1, Комісії </w:t>
      </w:r>
      <w:r>
        <w:rPr>
          <w:rFonts w:ascii="Times New Roman" w:hAnsi="Times New Roman" w:cs="Times New Roman" w:eastAsiaTheme="majorEastAsia"/>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 надання гр.</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компенсації на відновлення пошкодженого об’єкту у сумі</w:t>
      </w:r>
      <w:bookmarkStart w:id="1" w:name="_GoBack"/>
      <w:r>
        <w:rPr>
          <w:sz w:val="28"/>
        </w:rPr>
        <mc:AlternateContent>
          <mc:Choice Requires="wps">
            <w:drawing>
              <wp:inline distT="0" distB="0" distL="114300" distR="114300">
                <wp:extent cx="1260475" cy="83820"/>
                <wp:effectExtent l="0" t="0" r="15875" b="11430"/>
                <wp:docPr id="3" name="Rectangles 3"/>
                <wp:cNvGraphicFramePr/>
                <a:graphic xmlns:a="http://schemas.openxmlformats.org/drawingml/2006/main">
                  <a:graphicData uri="http://schemas.microsoft.com/office/word/2010/wordprocessingShape">
                    <wps:wsp>
                      <wps:cNvSpPr/>
                      <wps:spPr>
                        <a:xfrm>
                          <a:off x="2266950" y="7729855"/>
                          <a:ext cx="1260475" cy="8382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6pt;width:99.25pt;v-text-anchor:middle;" fillcolor="#FFFFFF [3212]" filled="t" stroked="f" coordsize="21600,21600" o:gfxdata="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KHR3Q&#10;AAAABAEAAA8AAAAAAAAAAQAgAAAAIgAAAGRycy9kb3ducmV2LnhtbFBLAQIUABQAAAAIAIdO4kBH&#10;EO53YQIAAMMEAAAOAAAAAAAAAAEAIAAAAB8BAABkcnMvZTJvRG9jLnhtbFBLBQYAAAAABgAGAFkB&#10;AADyBQAAAAA=&#10;">
                <v:fill on="t" focussize="0,0"/>
                <v:stroke on="f" weight="2pt"/>
                <v:imagedata o:title=""/>
                <o:lock v:ext="edit" aspectratio="f"/>
                <w10:wrap type="none"/>
                <w10:anchorlock/>
              </v:rect>
            </w:pict>
          </mc:Fallback>
        </mc:AlternateContent>
      </w:r>
      <w:bookmarkEnd w:id="1"/>
      <w:r>
        <w:rPr>
          <w:rFonts w:ascii="Times New Roman" w:hAnsi="Times New Roman" w:cs="Times New Roman"/>
          <w:sz w:val="28"/>
          <w:szCs w:val="28"/>
          <w:lang w:val="uk-UA"/>
        </w:rPr>
        <w:t xml:space="preserve"> за заявою </w:t>
      </w:r>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eastAsia="Times New Roman" w:cs="Times New Roman"/>
          <w:bCs/>
          <w:sz w:val="28"/>
          <w:szCs w:val="28"/>
          <w:lang w:eastAsia="uk-UA"/>
        </w:rPr>
        <w:t>ЗВ-01.12.2025-277088</w:t>
      </w:r>
      <w:r>
        <w:rPr>
          <w:rFonts w:ascii="Times New Roman" w:hAnsi="Times New Roman" w:cs="Times New Roman"/>
          <w:sz w:val="28"/>
          <w:szCs w:val="28"/>
          <w:lang w:val="uk-UA"/>
        </w:rPr>
        <w:t xml:space="preserve">, </w:t>
      </w:r>
      <w:r>
        <w:rPr>
          <w:rFonts w:ascii="Times New Roman" w:hAnsi="Times New Roman" w:cs="Times New Roman" w:eastAsiaTheme="majorEastAsia"/>
          <w:sz w:val="28"/>
          <w:szCs w:val="28"/>
          <w:lang w:val="uk-UA"/>
        </w:rPr>
        <w:t>викладене у п. 1 протоколу Комісії</w:t>
      </w:r>
      <w:r>
        <w:rPr>
          <w:rFonts w:ascii="Times New Roman" w:hAnsi="Times New Roman" w:cs="Times New Roman"/>
          <w:sz w:val="28"/>
          <w:szCs w:val="28"/>
          <w:lang w:val="uk-UA"/>
        </w:rPr>
        <w:t xml:space="preserve"> від 17.12.2025 №28.</w:t>
      </w:r>
    </w:p>
    <w:p w14:paraId="5E2D9131">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1527DABF">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34FF91FA">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Олександр Зарубін</w:t>
      </w:r>
    </w:p>
    <w:p w14:paraId="7CF5A56A">
      <w:pPr>
        <w:pStyle w:val="7"/>
        <w:jc w:val="left"/>
        <w:rPr>
          <w:rFonts w:ascii="Times New Roman" w:hAnsi="Times New Roman"/>
          <w:bCs/>
          <w:caps/>
          <w:szCs w:val="28"/>
        </w:rPr>
      </w:pPr>
    </w:p>
    <w:p w14:paraId="54B129FB">
      <w:pPr>
        <w:pStyle w:val="7"/>
        <w:jc w:val="left"/>
        <w:rPr>
          <w:rFonts w:ascii="Times New Roman" w:hAnsi="Times New Roman"/>
          <w:bCs/>
          <w:caps/>
          <w:szCs w:val="28"/>
        </w:rPr>
      </w:pPr>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10105"/>
    <w:rsid w:val="001203FC"/>
    <w:rsid w:val="00126104"/>
    <w:rsid w:val="001303D4"/>
    <w:rsid w:val="00154DB2"/>
    <w:rsid w:val="00167E7E"/>
    <w:rsid w:val="00184E14"/>
    <w:rsid w:val="001857DE"/>
    <w:rsid w:val="001B1F41"/>
    <w:rsid w:val="001C4ED6"/>
    <w:rsid w:val="001C50A4"/>
    <w:rsid w:val="001D0919"/>
    <w:rsid w:val="001D3CE1"/>
    <w:rsid w:val="001F2552"/>
    <w:rsid w:val="00210DC6"/>
    <w:rsid w:val="00223770"/>
    <w:rsid w:val="00243807"/>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463D"/>
    <w:rsid w:val="004D53CC"/>
    <w:rsid w:val="004E59B3"/>
    <w:rsid w:val="004F67C1"/>
    <w:rsid w:val="00503647"/>
    <w:rsid w:val="005138C6"/>
    <w:rsid w:val="00531C63"/>
    <w:rsid w:val="00535CC3"/>
    <w:rsid w:val="00550F78"/>
    <w:rsid w:val="005532C7"/>
    <w:rsid w:val="005552BA"/>
    <w:rsid w:val="00562449"/>
    <w:rsid w:val="005735DB"/>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C779A"/>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93AB6"/>
    <w:rsid w:val="00797C12"/>
    <w:rsid w:val="007A694F"/>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48EE"/>
    <w:rsid w:val="008C66A8"/>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56C78"/>
    <w:rsid w:val="0096318D"/>
    <w:rsid w:val="009874A5"/>
    <w:rsid w:val="00991E86"/>
    <w:rsid w:val="00995440"/>
    <w:rsid w:val="009A72C3"/>
    <w:rsid w:val="009C6FEE"/>
    <w:rsid w:val="009C70FC"/>
    <w:rsid w:val="009D65AC"/>
    <w:rsid w:val="009E348D"/>
    <w:rsid w:val="009F01E9"/>
    <w:rsid w:val="009F03C9"/>
    <w:rsid w:val="00A07612"/>
    <w:rsid w:val="00A67A9E"/>
    <w:rsid w:val="00A7001A"/>
    <w:rsid w:val="00A7427A"/>
    <w:rsid w:val="00A85962"/>
    <w:rsid w:val="00A868D6"/>
    <w:rsid w:val="00A95892"/>
    <w:rsid w:val="00AA2AF5"/>
    <w:rsid w:val="00AC4838"/>
    <w:rsid w:val="00AD1F08"/>
    <w:rsid w:val="00AE26D5"/>
    <w:rsid w:val="00AE42E4"/>
    <w:rsid w:val="00AF77E7"/>
    <w:rsid w:val="00B01806"/>
    <w:rsid w:val="00B05402"/>
    <w:rsid w:val="00B05FB6"/>
    <w:rsid w:val="00B14AC2"/>
    <w:rsid w:val="00B30969"/>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1D51"/>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277D6"/>
    <w:rsid w:val="00E83030"/>
    <w:rsid w:val="00E95512"/>
    <w:rsid w:val="00E96A3C"/>
    <w:rsid w:val="00EA3797"/>
    <w:rsid w:val="00EB214E"/>
    <w:rsid w:val="00EB23BA"/>
    <w:rsid w:val="00EC07D4"/>
    <w:rsid w:val="00EC3193"/>
    <w:rsid w:val="00ED42EF"/>
    <w:rsid w:val="00ED570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D188E"/>
    <w:rsid w:val="00FD20A3"/>
    <w:rsid w:val="00FD25B4"/>
    <w:rsid w:val="00FD704E"/>
    <w:rsid w:val="00FD775D"/>
    <w:rsid w:val="02C07BD2"/>
    <w:rsid w:val="02CB7E75"/>
    <w:rsid w:val="03CB2647"/>
    <w:rsid w:val="1E0A753A"/>
    <w:rsid w:val="1F7C0061"/>
    <w:rsid w:val="201E3F5A"/>
    <w:rsid w:val="235A1336"/>
    <w:rsid w:val="3733791C"/>
    <w:rsid w:val="3BF21BD8"/>
    <w:rsid w:val="5421365B"/>
    <w:rsid w:val="5AD308E5"/>
    <w:rsid w:val="65F3012E"/>
    <w:rsid w:val="6ED9046A"/>
    <w:rsid w:val="6FDC379B"/>
    <w:rsid w:val="7F4056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3CE0-4C3E-441A-850B-34DD9925DC8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359</Words>
  <Characters>2047</Characters>
  <Lines>17</Lines>
  <Paragraphs>4</Paragraphs>
  <TotalTime>3</TotalTime>
  <ScaleCrop>false</ScaleCrop>
  <LinksUpToDate>false</LinksUpToDate>
  <CharactersWithSpaces>2402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2025-12-17T08:36:00Z</dcterms:created>
  <dc:creator>ZagViddil</dc:creator>
  <cp:lastModifiedBy>Іванна</cp:lastModifiedBy>
  <cp:lastPrinted>2024-08-14T06:53:00Z</cp:lastPrinted>
  <dcterms:modified xsi:type="dcterms:W3CDTF">2026-01-22T06:37:23Z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EFBD903B70004ABDA116F56AB238348B_13</vt:lpwstr>
  </property>
</Properties>
</file>